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C0" w:rsidRDefault="00D962C0" w:rsidP="00D962C0">
      <w:pPr>
        <w:pStyle w:val="a3"/>
        <w:rPr>
          <w:b/>
        </w:rPr>
      </w:pPr>
      <w:r>
        <w:rPr>
          <w:b/>
          <w:noProof/>
        </w:rPr>
        <w:drawing>
          <wp:inline distT="0" distB="0" distL="0" distR="0">
            <wp:extent cx="457200" cy="790575"/>
            <wp:effectExtent l="19050" t="0" r="0"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7" cstate="print"/>
                    <a:srcRect/>
                    <a:stretch>
                      <a:fillRect/>
                    </a:stretch>
                  </pic:blipFill>
                  <pic:spPr bwMode="auto">
                    <a:xfrm>
                      <a:off x="0" y="0"/>
                      <a:ext cx="457200" cy="790575"/>
                    </a:xfrm>
                    <a:prstGeom prst="rect">
                      <a:avLst/>
                    </a:prstGeom>
                    <a:noFill/>
                    <a:ln w="9525">
                      <a:noFill/>
                      <a:miter lim="800000"/>
                      <a:headEnd/>
                      <a:tailEnd/>
                    </a:ln>
                  </pic:spPr>
                </pic:pic>
              </a:graphicData>
            </a:graphic>
          </wp:inline>
        </w:drawing>
      </w:r>
    </w:p>
    <w:p w:rsidR="00D962C0" w:rsidRDefault="00D962C0" w:rsidP="00D962C0">
      <w:pPr>
        <w:pStyle w:val="a3"/>
        <w:spacing w:line="360" w:lineRule="exact"/>
        <w:rPr>
          <w:b/>
        </w:rPr>
      </w:pPr>
      <w:r>
        <w:rPr>
          <w:b/>
        </w:rPr>
        <w:t>РЕШЕНИЕ</w:t>
      </w:r>
    </w:p>
    <w:p w:rsidR="00D962C0" w:rsidRPr="00AA3E13" w:rsidRDefault="00D962C0" w:rsidP="00D962C0">
      <w:pPr>
        <w:pStyle w:val="a3"/>
        <w:spacing w:line="360" w:lineRule="exact"/>
        <w:rPr>
          <w:b/>
        </w:rPr>
      </w:pPr>
      <w:r>
        <w:rPr>
          <w:b/>
        </w:rPr>
        <w:t>ГУБАХИНСКОЙ ГОРОДСКОЙ ДУМЫ</w:t>
      </w:r>
    </w:p>
    <w:p w:rsidR="00D962C0" w:rsidRPr="00276066" w:rsidRDefault="00D962C0" w:rsidP="00D962C0">
      <w:pPr>
        <w:pStyle w:val="a3"/>
        <w:spacing w:line="360" w:lineRule="exact"/>
        <w:rPr>
          <w:b/>
        </w:rPr>
      </w:pPr>
      <w:r>
        <w:rPr>
          <w:b/>
          <w:lang w:val="en-US"/>
        </w:rPr>
        <w:t>I</w:t>
      </w:r>
      <w:r>
        <w:rPr>
          <w:b/>
        </w:rPr>
        <w:t xml:space="preserve"> </w:t>
      </w:r>
      <w:r w:rsidRPr="00AA3E13">
        <w:rPr>
          <w:b/>
        </w:rPr>
        <w:t xml:space="preserve"> </w:t>
      </w:r>
      <w:r>
        <w:rPr>
          <w:b/>
        </w:rPr>
        <w:t>СОЗЫВА</w:t>
      </w:r>
    </w:p>
    <w:p w:rsidR="00D962C0" w:rsidRPr="00432E00" w:rsidRDefault="00D962C0" w:rsidP="00D962C0">
      <w:pPr>
        <w:spacing w:line="360" w:lineRule="exact"/>
        <w:rPr>
          <w:sz w:val="26"/>
        </w:rPr>
      </w:pPr>
    </w:p>
    <w:p w:rsidR="00D962C0" w:rsidRDefault="00432E00" w:rsidP="00D16B06">
      <w:pPr>
        <w:spacing w:line="240" w:lineRule="exact"/>
        <w:jc w:val="center"/>
        <w:rPr>
          <w:sz w:val="28"/>
          <w:u w:val="single"/>
        </w:rPr>
      </w:pPr>
      <w:r>
        <w:rPr>
          <w:sz w:val="28"/>
          <w:u w:val="single"/>
        </w:rPr>
        <w:t>04</w:t>
      </w:r>
      <w:r w:rsidR="00D962C0" w:rsidRPr="001546F6">
        <w:rPr>
          <w:sz w:val="28"/>
          <w:u w:val="single"/>
        </w:rPr>
        <w:t>.</w:t>
      </w:r>
      <w:r w:rsidR="00061860">
        <w:rPr>
          <w:sz w:val="28"/>
          <w:u w:val="single"/>
        </w:rPr>
        <w:t>0</w:t>
      </w:r>
      <w:r>
        <w:rPr>
          <w:sz w:val="28"/>
          <w:u w:val="single"/>
        </w:rPr>
        <w:t>8</w:t>
      </w:r>
      <w:r w:rsidR="00D962C0">
        <w:rPr>
          <w:sz w:val="28"/>
          <w:u w:val="single"/>
        </w:rPr>
        <w:t>.201</w:t>
      </w:r>
      <w:r w:rsidR="00061860">
        <w:rPr>
          <w:sz w:val="28"/>
          <w:u w:val="single"/>
        </w:rPr>
        <w:t>6</w:t>
      </w:r>
      <w:r w:rsidR="00D962C0">
        <w:rPr>
          <w:sz w:val="28"/>
          <w:u w:val="single"/>
        </w:rPr>
        <w:t xml:space="preserve"> г.</w:t>
      </w:r>
      <w:r w:rsidR="00D962C0">
        <w:rPr>
          <w:sz w:val="28"/>
        </w:rPr>
        <w:t xml:space="preserve">                                                  </w:t>
      </w:r>
      <w:r w:rsidR="00D962C0" w:rsidRPr="00DE0C50">
        <w:rPr>
          <w:sz w:val="28"/>
        </w:rPr>
        <w:t xml:space="preserve"> </w:t>
      </w:r>
      <w:r w:rsidR="00D962C0">
        <w:rPr>
          <w:sz w:val="28"/>
        </w:rPr>
        <w:t xml:space="preserve">           </w:t>
      </w:r>
      <w:r w:rsidR="001546F6">
        <w:rPr>
          <w:sz w:val="28"/>
        </w:rPr>
        <w:t xml:space="preserve"> </w:t>
      </w:r>
      <w:r w:rsidR="00D962C0">
        <w:rPr>
          <w:sz w:val="28"/>
          <w:u w:val="single"/>
        </w:rPr>
        <w:t xml:space="preserve">№ </w:t>
      </w:r>
      <w:r w:rsidR="00030E0D">
        <w:rPr>
          <w:sz w:val="28"/>
          <w:u w:val="single"/>
        </w:rPr>
        <w:t>346</w:t>
      </w:r>
    </w:p>
    <w:p w:rsidR="00015411" w:rsidRPr="00DE0C50" w:rsidRDefault="00015411" w:rsidP="00D962C0">
      <w:pPr>
        <w:spacing w:line="240" w:lineRule="exact"/>
        <w:jc w:val="both"/>
        <w:rPr>
          <w:sz w:val="28"/>
          <w:u w:val="single"/>
        </w:rPr>
      </w:pPr>
    </w:p>
    <w:tbl>
      <w:tblPr>
        <w:tblW w:w="0" w:type="auto"/>
        <w:tblLook w:val="0000"/>
      </w:tblPr>
      <w:tblGrid>
        <w:gridCol w:w="4219"/>
      </w:tblGrid>
      <w:tr w:rsidR="00D962C0" w:rsidRPr="00B63001" w:rsidTr="00D16B06">
        <w:trPr>
          <w:trHeight w:val="320"/>
        </w:trPr>
        <w:tc>
          <w:tcPr>
            <w:tcW w:w="4219" w:type="dxa"/>
          </w:tcPr>
          <w:p w:rsidR="001546F6" w:rsidRPr="00C31377" w:rsidRDefault="00912386" w:rsidP="00D16B06">
            <w:pPr>
              <w:spacing w:line="240" w:lineRule="exact"/>
              <w:jc w:val="both"/>
              <w:rPr>
                <w:b/>
                <w:bCs/>
                <w:sz w:val="28"/>
                <w:szCs w:val="28"/>
              </w:rPr>
            </w:pPr>
            <w:r>
              <w:rPr>
                <w:b/>
                <w:sz w:val="28"/>
                <w:szCs w:val="28"/>
              </w:rPr>
              <w:t>О внесении изменений в</w:t>
            </w:r>
            <w:r w:rsidRPr="00EE3033">
              <w:rPr>
                <w:b/>
                <w:sz w:val="28"/>
                <w:szCs w:val="28"/>
              </w:rPr>
              <w:t xml:space="preserve"> </w:t>
            </w:r>
            <w:r w:rsidR="000D201B">
              <w:rPr>
                <w:b/>
                <w:sz w:val="28"/>
                <w:szCs w:val="28"/>
              </w:rPr>
              <w:t>Генеральный план</w:t>
            </w:r>
            <w:r>
              <w:rPr>
                <w:b/>
                <w:sz w:val="28"/>
                <w:szCs w:val="28"/>
              </w:rPr>
              <w:t xml:space="preserve"> Губахинского городского округа Пермского края, утвержденны</w:t>
            </w:r>
            <w:r w:rsidR="000D201B">
              <w:rPr>
                <w:b/>
                <w:sz w:val="28"/>
                <w:szCs w:val="28"/>
              </w:rPr>
              <w:t>й</w:t>
            </w:r>
            <w:r w:rsidR="00D16B06">
              <w:rPr>
                <w:b/>
                <w:sz w:val="28"/>
                <w:szCs w:val="28"/>
              </w:rPr>
              <w:t xml:space="preserve"> </w:t>
            </w:r>
            <w:r w:rsidR="00030E0D">
              <w:rPr>
                <w:b/>
                <w:sz w:val="28"/>
                <w:szCs w:val="28"/>
              </w:rPr>
              <w:t>р</w:t>
            </w:r>
            <w:r>
              <w:rPr>
                <w:b/>
                <w:sz w:val="28"/>
                <w:szCs w:val="28"/>
              </w:rPr>
              <w:t xml:space="preserve">ешением Губахинской городской </w:t>
            </w:r>
            <w:r w:rsidR="00030E0D">
              <w:rPr>
                <w:b/>
                <w:sz w:val="28"/>
                <w:szCs w:val="28"/>
              </w:rPr>
              <w:t>Д</w:t>
            </w:r>
            <w:r>
              <w:rPr>
                <w:b/>
                <w:sz w:val="28"/>
                <w:szCs w:val="28"/>
              </w:rPr>
              <w:t>умы от 06.11.2014 г. № 2</w:t>
            </w:r>
            <w:r w:rsidR="000D201B">
              <w:rPr>
                <w:b/>
                <w:sz w:val="28"/>
                <w:szCs w:val="28"/>
              </w:rPr>
              <w:t>18</w:t>
            </w:r>
          </w:p>
        </w:tc>
      </w:tr>
    </w:tbl>
    <w:p w:rsidR="00D962C0" w:rsidRPr="00F80843" w:rsidRDefault="00D962C0" w:rsidP="00D16B06">
      <w:pPr>
        <w:spacing w:line="240" w:lineRule="exact"/>
        <w:ind w:firstLine="709"/>
        <w:jc w:val="both"/>
        <w:rPr>
          <w:sz w:val="28"/>
          <w:szCs w:val="28"/>
        </w:rPr>
      </w:pPr>
    </w:p>
    <w:p w:rsidR="00432E00" w:rsidRDefault="00432E00" w:rsidP="00D16B06">
      <w:pPr>
        <w:spacing w:line="360" w:lineRule="exact"/>
        <w:ind w:firstLine="708"/>
        <w:jc w:val="both"/>
        <w:rPr>
          <w:sz w:val="28"/>
        </w:rPr>
      </w:pPr>
      <w:r>
        <w:rPr>
          <w:sz w:val="28"/>
          <w:szCs w:val="28"/>
        </w:rPr>
        <w:t>В целях обеспечения устойчивого развития территории Губахинского городского округа, руководствуясь</w:t>
      </w:r>
      <w:r w:rsidRPr="009116E6">
        <w:rPr>
          <w:sz w:val="28"/>
          <w:szCs w:val="28"/>
        </w:rPr>
        <w:t xml:space="preserve"> статьями </w:t>
      </w:r>
      <w:r>
        <w:rPr>
          <w:sz w:val="28"/>
          <w:szCs w:val="28"/>
        </w:rPr>
        <w:t>24</w:t>
      </w:r>
      <w:r w:rsidRPr="009116E6">
        <w:rPr>
          <w:sz w:val="28"/>
          <w:szCs w:val="28"/>
        </w:rPr>
        <w:t xml:space="preserve">, </w:t>
      </w:r>
      <w:r>
        <w:rPr>
          <w:sz w:val="28"/>
          <w:szCs w:val="28"/>
        </w:rPr>
        <w:t>25</w:t>
      </w:r>
      <w:r w:rsidRPr="009116E6">
        <w:rPr>
          <w:sz w:val="28"/>
          <w:szCs w:val="28"/>
        </w:rPr>
        <w:t xml:space="preserve"> Градостроительного кодекса Российской Федерации, </w:t>
      </w:r>
      <w:r>
        <w:rPr>
          <w:sz w:val="28"/>
          <w:szCs w:val="28"/>
        </w:rPr>
        <w:t>Уставом Губахинского городского округа,</w:t>
      </w:r>
      <w:r w:rsidR="00D16B06">
        <w:rPr>
          <w:sz w:val="28"/>
          <w:szCs w:val="28"/>
        </w:rPr>
        <w:t xml:space="preserve"> </w:t>
      </w:r>
      <w:r>
        <w:rPr>
          <w:sz w:val="28"/>
          <w:szCs w:val="28"/>
        </w:rPr>
        <w:t xml:space="preserve">Губахинская городская Дума </w:t>
      </w:r>
      <w:r>
        <w:rPr>
          <w:sz w:val="28"/>
        </w:rPr>
        <w:t>РЕШАЕТ:</w:t>
      </w:r>
    </w:p>
    <w:p w:rsidR="00432E00" w:rsidRDefault="00432E00" w:rsidP="00D16B06">
      <w:pPr>
        <w:spacing w:line="360" w:lineRule="exact"/>
        <w:ind w:firstLine="709"/>
        <w:jc w:val="both"/>
        <w:rPr>
          <w:sz w:val="28"/>
          <w:szCs w:val="28"/>
        </w:rPr>
      </w:pPr>
      <w:r w:rsidRPr="000D201B">
        <w:rPr>
          <w:sz w:val="28"/>
          <w:szCs w:val="28"/>
        </w:rPr>
        <w:t xml:space="preserve">1. Внести в Генеральный план Губахинского городского округа Пермского края, утвержденный </w:t>
      </w:r>
      <w:r>
        <w:rPr>
          <w:sz w:val="28"/>
          <w:szCs w:val="28"/>
        </w:rPr>
        <w:t>р</w:t>
      </w:r>
      <w:r w:rsidRPr="000D201B">
        <w:rPr>
          <w:sz w:val="28"/>
          <w:szCs w:val="28"/>
        </w:rPr>
        <w:t xml:space="preserve">ешением Губахинской городской </w:t>
      </w:r>
      <w:r>
        <w:rPr>
          <w:sz w:val="28"/>
          <w:szCs w:val="28"/>
        </w:rPr>
        <w:t>Д</w:t>
      </w:r>
      <w:r w:rsidRPr="000D201B">
        <w:rPr>
          <w:sz w:val="28"/>
          <w:szCs w:val="28"/>
        </w:rPr>
        <w:t xml:space="preserve">умы от 06.11.2014 г. № 218 (далее </w:t>
      </w:r>
      <w:r>
        <w:rPr>
          <w:sz w:val="28"/>
          <w:szCs w:val="28"/>
        </w:rPr>
        <w:t>–</w:t>
      </w:r>
      <w:r w:rsidRPr="000D201B">
        <w:rPr>
          <w:sz w:val="28"/>
          <w:szCs w:val="28"/>
        </w:rPr>
        <w:t xml:space="preserve"> </w:t>
      </w:r>
      <w:r>
        <w:rPr>
          <w:sz w:val="28"/>
          <w:szCs w:val="28"/>
        </w:rPr>
        <w:t>Генеральный план</w:t>
      </w:r>
      <w:r w:rsidRPr="000D201B">
        <w:rPr>
          <w:sz w:val="28"/>
          <w:szCs w:val="28"/>
        </w:rPr>
        <w:t>)</w:t>
      </w:r>
      <w:r>
        <w:rPr>
          <w:sz w:val="28"/>
          <w:szCs w:val="28"/>
        </w:rPr>
        <w:t xml:space="preserve"> следующие изменения и дополнения:</w:t>
      </w:r>
    </w:p>
    <w:p w:rsidR="00432E00" w:rsidRPr="0039014B" w:rsidRDefault="00432E00" w:rsidP="00D16B06">
      <w:pPr>
        <w:spacing w:line="360" w:lineRule="exact"/>
        <w:ind w:firstLine="540"/>
        <w:jc w:val="both"/>
        <w:rPr>
          <w:sz w:val="28"/>
          <w:szCs w:val="28"/>
        </w:rPr>
      </w:pPr>
      <w:r>
        <w:rPr>
          <w:sz w:val="28"/>
          <w:szCs w:val="28"/>
        </w:rPr>
        <w:t xml:space="preserve">1.1. часть </w:t>
      </w:r>
      <w:r>
        <w:rPr>
          <w:sz w:val="28"/>
          <w:szCs w:val="28"/>
          <w:lang w:val="en-US"/>
        </w:rPr>
        <w:t>I</w:t>
      </w:r>
      <w:r>
        <w:rPr>
          <w:sz w:val="28"/>
          <w:szCs w:val="28"/>
        </w:rPr>
        <w:t xml:space="preserve"> Книги </w:t>
      </w:r>
      <w:r>
        <w:rPr>
          <w:sz w:val="28"/>
          <w:szCs w:val="28"/>
          <w:lang w:val="en-US"/>
        </w:rPr>
        <w:t>I</w:t>
      </w:r>
      <w:r w:rsidRPr="005B1C15">
        <w:rPr>
          <w:sz w:val="28"/>
          <w:szCs w:val="28"/>
        </w:rPr>
        <w:t xml:space="preserve"> </w:t>
      </w:r>
      <w:r>
        <w:rPr>
          <w:sz w:val="28"/>
          <w:szCs w:val="28"/>
        </w:rPr>
        <w:t xml:space="preserve">Генерального плана дополнить разделом </w:t>
      </w:r>
      <w:r w:rsidRPr="00735851">
        <w:rPr>
          <w:sz w:val="28"/>
          <w:szCs w:val="28"/>
        </w:rPr>
        <w:t>4 «Предотв</w:t>
      </w:r>
      <w:r>
        <w:rPr>
          <w:sz w:val="28"/>
          <w:szCs w:val="28"/>
        </w:rPr>
        <w:t xml:space="preserve">ращение негативного воздействия </w:t>
      </w:r>
      <w:r w:rsidRPr="00735851">
        <w:rPr>
          <w:sz w:val="28"/>
          <w:szCs w:val="28"/>
        </w:rPr>
        <w:t>вод»</w:t>
      </w:r>
      <w:r>
        <w:rPr>
          <w:sz w:val="28"/>
          <w:szCs w:val="28"/>
        </w:rPr>
        <w:t xml:space="preserve"> следующего содержания:</w:t>
      </w:r>
    </w:p>
    <w:p w:rsidR="00E404D9" w:rsidRDefault="00432E00" w:rsidP="00D16B06">
      <w:pPr>
        <w:pStyle w:val="a9"/>
        <w:spacing w:after="0" w:line="360" w:lineRule="exact"/>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5851" w:rsidRPr="00735851">
        <w:rPr>
          <w:rFonts w:ascii="Times New Roman" w:eastAsia="Times New Roman" w:hAnsi="Times New Roman" w:cs="Times New Roman"/>
          <w:sz w:val="28"/>
          <w:szCs w:val="28"/>
          <w:lang w:eastAsia="ru-RU"/>
        </w:rPr>
        <w:t>4 «Предотв</w:t>
      </w:r>
      <w:r w:rsidR="00735851">
        <w:rPr>
          <w:rFonts w:ascii="Times New Roman" w:eastAsia="Times New Roman" w:hAnsi="Times New Roman" w:cs="Times New Roman"/>
          <w:sz w:val="28"/>
          <w:szCs w:val="28"/>
          <w:lang w:eastAsia="ru-RU"/>
        </w:rPr>
        <w:t xml:space="preserve">ращение негативного воздействия </w:t>
      </w:r>
      <w:r w:rsidR="00735851" w:rsidRPr="00735851">
        <w:rPr>
          <w:rFonts w:ascii="Times New Roman" w:eastAsia="Times New Roman" w:hAnsi="Times New Roman" w:cs="Times New Roman"/>
          <w:sz w:val="28"/>
          <w:szCs w:val="28"/>
          <w:lang w:eastAsia="ru-RU"/>
        </w:rPr>
        <w:t>вод»</w:t>
      </w:r>
      <w:r w:rsidR="0029404D">
        <w:rPr>
          <w:rFonts w:ascii="Times New Roman" w:eastAsia="Times New Roman" w:hAnsi="Times New Roman" w:cs="Times New Roman"/>
          <w:sz w:val="28"/>
          <w:szCs w:val="28"/>
          <w:lang w:eastAsia="ru-RU"/>
        </w:rPr>
        <w:t xml:space="preserve"> </w:t>
      </w:r>
    </w:p>
    <w:p w:rsidR="006A7CCA" w:rsidRPr="006A7CCA" w:rsidRDefault="006A7CCA" w:rsidP="00D16B06">
      <w:pPr>
        <w:spacing w:line="360" w:lineRule="exact"/>
        <w:ind w:firstLine="709"/>
        <w:jc w:val="both"/>
        <w:rPr>
          <w:sz w:val="28"/>
          <w:szCs w:val="28"/>
        </w:rPr>
      </w:pPr>
      <w:r w:rsidRPr="006A7CCA">
        <w:rPr>
          <w:rFonts w:eastAsia="Arial"/>
          <w:color w:val="000000"/>
          <w:sz w:val="28"/>
          <w:szCs w:val="28"/>
        </w:rPr>
        <w:t xml:space="preserve">В целях предотвращения негативного воздействия вод </w:t>
      </w:r>
      <w:r w:rsidRPr="006A7CCA">
        <w:rPr>
          <w:color w:val="000000"/>
          <w:sz w:val="28"/>
          <w:szCs w:val="28"/>
          <w:shd w:val="clear" w:color="auto" w:fill="FFFFFF"/>
        </w:rPr>
        <w:t>(затопления, подтопления, разрушения берегов водных объектов, заболачивания)</w:t>
      </w:r>
      <w:r w:rsidRPr="006A7CCA">
        <w:rPr>
          <w:rFonts w:eastAsia="Arial"/>
          <w:color w:val="000000"/>
          <w:sz w:val="28"/>
          <w:szCs w:val="28"/>
        </w:rPr>
        <w:t xml:space="preserve"> необходимо соблюдать установленные статьей 67.1 Водного Кодекса Российской Федерации ограничения хозяйственной деятельности. Ограничения хозяйственной деятельности в зонах затопления, подтопления осуществлять согласно нормативно-правовым актам субъекта РФ согласно п. 4 Перечня поручений № Пр-2166 Президента Российской Федерации по итогам совещания по ликвидации последствий паводковой ситуации в регионах Российской Федерации 4 сентября 2014 г.. Расчистку и частичное дноуглубление следует произвести в первую очередь, поскольку после рекультивации водотоки будут служить естественными дренами и обеспечат защиту территории от подтопления.</w:t>
      </w:r>
    </w:p>
    <w:p w:rsidR="006A7CCA" w:rsidRPr="006A7CCA" w:rsidRDefault="006A7CCA" w:rsidP="00D16B06">
      <w:pPr>
        <w:spacing w:line="360" w:lineRule="exact"/>
        <w:ind w:firstLine="709"/>
        <w:jc w:val="both"/>
        <w:rPr>
          <w:rFonts w:eastAsia="Arial"/>
          <w:color w:val="000000"/>
          <w:sz w:val="28"/>
          <w:szCs w:val="28"/>
        </w:rPr>
      </w:pPr>
      <w:r w:rsidRPr="006A7CCA">
        <w:rPr>
          <w:rFonts w:eastAsia="Arial"/>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A7CCA" w:rsidRPr="006A7CCA" w:rsidRDefault="006A7CCA" w:rsidP="00D16B06">
      <w:pPr>
        <w:spacing w:line="360" w:lineRule="exact"/>
        <w:ind w:firstLine="709"/>
        <w:jc w:val="both"/>
        <w:rPr>
          <w:rFonts w:eastAsia="Arial"/>
          <w:color w:val="000000"/>
          <w:sz w:val="28"/>
          <w:szCs w:val="28"/>
        </w:rPr>
      </w:pPr>
      <w:r w:rsidRPr="006A7CCA">
        <w:rPr>
          <w:rFonts w:eastAsia="Arial"/>
          <w:color w:val="000000"/>
          <w:sz w:val="28"/>
          <w:szCs w:val="28"/>
        </w:rPr>
        <w:t>В границах зон затопления, подтопления запрещаются:</w:t>
      </w:r>
    </w:p>
    <w:p w:rsidR="006A7CCA" w:rsidRPr="006A7CCA" w:rsidRDefault="006A7CCA" w:rsidP="00D16B06">
      <w:pPr>
        <w:numPr>
          <w:ilvl w:val="0"/>
          <w:numId w:val="17"/>
        </w:numPr>
        <w:spacing w:line="360" w:lineRule="exact"/>
        <w:ind w:left="0" w:firstLine="709"/>
        <w:jc w:val="both"/>
        <w:rPr>
          <w:rFonts w:eastAsia="Arial"/>
          <w:color w:val="000000"/>
          <w:sz w:val="28"/>
          <w:szCs w:val="28"/>
        </w:rPr>
      </w:pPr>
      <w:r w:rsidRPr="006A7CCA">
        <w:rPr>
          <w:rFonts w:eastAsia="Arial"/>
          <w:color w:val="000000"/>
          <w:sz w:val="28"/>
          <w:szCs w:val="28"/>
        </w:rPr>
        <w:lastRenderedPageBreak/>
        <w:t>использование сточных вод в целях регулирования плодородия почв;</w:t>
      </w:r>
    </w:p>
    <w:p w:rsidR="006A7CCA" w:rsidRPr="006A7CCA" w:rsidRDefault="006A7CCA" w:rsidP="00D16B06">
      <w:pPr>
        <w:numPr>
          <w:ilvl w:val="0"/>
          <w:numId w:val="17"/>
        </w:numPr>
        <w:spacing w:line="360" w:lineRule="exact"/>
        <w:ind w:left="0" w:firstLine="709"/>
        <w:jc w:val="both"/>
        <w:rPr>
          <w:rFonts w:eastAsia="Arial"/>
          <w:color w:val="000000"/>
          <w:sz w:val="28"/>
          <w:szCs w:val="28"/>
        </w:rPr>
      </w:pPr>
      <w:r w:rsidRPr="006A7CCA">
        <w:rPr>
          <w:rFonts w:eastAsia="Arial"/>
          <w:color w:val="000000"/>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A7CCA" w:rsidRPr="006A7CCA" w:rsidRDefault="006A7CCA" w:rsidP="00D16B06">
      <w:pPr>
        <w:numPr>
          <w:ilvl w:val="0"/>
          <w:numId w:val="17"/>
        </w:numPr>
        <w:spacing w:line="360" w:lineRule="exact"/>
        <w:ind w:left="0" w:firstLine="709"/>
        <w:jc w:val="both"/>
        <w:rPr>
          <w:rFonts w:eastAsia="Arial"/>
          <w:color w:val="000000"/>
          <w:sz w:val="28"/>
          <w:szCs w:val="28"/>
        </w:rPr>
      </w:pPr>
      <w:r w:rsidRPr="006A7CCA">
        <w:rPr>
          <w:rFonts w:eastAsia="Arial"/>
          <w:color w:val="000000"/>
          <w:sz w:val="28"/>
          <w:szCs w:val="28"/>
        </w:rPr>
        <w:t>осуществление авиационных мер по борьбе с вредными организмами.</w:t>
      </w:r>
    </w:p>
    <w:p w:rsidR="006A7CCA" w:rsidRPr="006A7CCA" w:rsidRDefault="006A7CCA" w:rsidP="00D16B06">
      <w:pPr>
        <w:spacing w:line="360" w:lineRule="exact"/>
        <w:ind w:firstLine="709"/>
        <w:jc w:val="both"/>
        <w:rPr>
          <w:rFonts w:eastAsia="Arial"/>
          <w:color w:val="000000"/>
          <w:sz w:val="28"/>
          <w:szCs w:val="28"/>
        </w:rPr>
      </w:pPr>
      <w:r w:rsidRPr="006A7CCA">
        <w:rPr>
          <w:rFonts w:eastAsia="Arial"/>
          <w:color w:val="000000"/>
          <w:sz w:val="28"/>
          <w:szCs w:val="28"/>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w:t>
      </w:r>
    </w:p>
    <w:p w:rsidR="006A7CCA" w:rsidRPr="006A7CCA" w:rsidRDefault="006A7CCA" w:rsidP="00D16B06">
      <w:pPr>
        <w:spacing w:line="360" w:lineRule="exact"/>
        <w:ind w:firstLine="709"/>
        <w:jc w:val="both"/>
        <w:rPr>
          <w:sz w:val="28"/>
          <w:szCs w:val="28"/>
        </w:rPr>
      </w:pPr>
      <w:r w:rsidRPr="006A7CCA">
        <w:rPr>
          <w:sz w:val="28"/>
          <w:szCs w:val="28"/>
        </w:rPr>
        <w:t>Конкретные мероприятия по защите от затопления (объем земляных работ и их стоимость, протяженность дамб обвалования, тип крепления откосов дамб и др.) будут уточнятся на дальнейшей стадии проектирования – при разработке проектной документации на основании выполненных гидрогеологических и гидродинамических изысканий.</w:t>
      </w:r>
    </w:p>
    <w:p w:rsidR="006A7CCA" w:rsidRPr="006A7CCA" w:rsidRDefault="006A7CCA" w:rsidP="00D16B06">
      <w:pPr>
        <w:pStyle w:val="a9"/>
        <w:spacing w:after="0" w:line="360" w:lineRule="exact"/>
        <w:ind w:left="0" w:firstLine="708"/>
        <w:jc w:val="both"/>
        <w:rPr>
          <w:rFonts w:ascii="Times New Roman" w:eastAsia="Times New Roman" w:hAnsi="Times New Roman" w:cs="Times New Roman"/>
          <w:sz w:val="28"/>
          <w:szCs w:val="28"/>
          <w:lang w:eastAsia="ru-RU"/>
        </w:rPr>
      </w:pPr>
      <w:r w:rsidRPr="006A7CCA">
        <w:rPr>
          <w:rFonts w:ascii="Times New Roman" w:eastAsia="Calibri" w:hAnsi="Times New Roman" w:cs="Times New Roman"/>
          <w:sz w:val="28"/>
          <w:szCs w:val="28"/>
        </w:rPr>
        <w:t>Проектом предусматривается строительство дамб обвалования по правому и левому берегу р. Косьва, мероприятия предусматриваются на расчетный срок проекта. Проектная отметка по гребню дамбы принимается на 0,5 м выше расчетного уровня высоких вод 1%-ной обеспеченности. Протяженность проектируемых защитных сооружений составит 3,9 км.</w:t>
      </w:r>
      <w:r>
        <w:rPr>
          <w:rFonts w:ascii="Times New Roman" w:hAnsi="Times New Roman"/>
          <w:sz w:val="28"/>
          <w:szCs w:val="28"/>
        </w:rPr>
        <w:t>»</w:t>
      </w:r>
    </w:p>
    <w:p w:rsidR="00DE0364" w:rsidRDefault="00E76966" w:rsidP="00D16B06">
      <w:pPr>
        <w:spacing w:line="360" w:lineRule="exact"/>
        <w:ind w:firstLine="540"/>
        <w:jc w:val="both"/>
        <w:rPr>
          <w:sz w:val="28"/>
          <w:szCs w:val="28"/>
        </w:rPr>
      </w:pPr>
      <w:r>
        <w:rPr>
          <w:sz w:val="28"/>
          <w:szCs w:val="28"/>
        </w:rPr>
        <w:t xml:space="preserve">1.2. </w:t>
      </w:r>
      <w:r w:rsidR="004026FC">
        <w:rPr>
          <w:sz w:val="28"/>
          <w:szCs w:val="28"/>
        </w:rPr>
        <w:t>Книг</w:t>
      </w:r>
      <w:r w:rsidR="00DE0364">
        <w:rPr>
          <w:sz w:val="28"/>
          <w:szCs w:val="28"/>
        </w:rPr>
        <w:t>у</w:t>
      </w:r>
      <w:r w:rsidR="004026FC">
        <w:rPr>
          <w:sz w:val="28"/>
          <w:szCs w:val="28"/>
        </w:rPr>
        <w:t xml:space="preserve"> </w:t>
      </w:r>
      <w:r w:rsidR="004026FC">
        <w:rPr>
          <w:sz w:val="28"/>
          <w:szCs w:val="28"/>
          <w:lang w:val="en-US"/>
        </w:rPr>
        <w:t>II</w:t>
      </w:r>
      <w:r w:rsidR="00DE0364">
        <w:rPr>
          <w:sz w:val="28"/>
          <w:szCs w:val="28"/>
        </w:rPr>
        <w:t xml:space="preserve"> Части </w:t>
      </w:r>
      <w:r w:rsidR="00DE0364">
        <w:rPr>
          <w:sz w:val="28"/>
          <w:szCs w:val="28"/>
          <w:lang w:val="en-US"/>
        </w:rPr>
        <w:t>I</w:t>
      </w:r>
      <w:r w:rsidR="004026FC" w:rsidRPr="00735851">
        <w:rPr>
          <w:sz w:val="28"/>
          <w:szCs w:val="28"/>
        </w:rPr>
        <w:t xml:space="preserve"> </w:t>
      </w:r>
      <w:r w:rsidR="004026FC">
        <w:rPr>
          <w:sz w:val="28"/>
          <w:szCs w:val="28"/>
        </w:rPr>
        <w:t xml:space="preserve">Генерального плана </w:t>
      </w:r>
      <w:r w:rsidR="00DE0364">
        <w:rPr>
          <w:sz w:val="28"/>
          <w:szCs w:val="28"/>
        </w:rPr>
        <w:t>изложить в новой редакции согласно приложению 3.</w:t>
      </w:r>
    </w:p>
    <w:p w:rsidR="00EB2CAA" w:rsidRDefault="00EB2CAA" w:rsidP="00D16B06">
      <w:pPr>
        <w:spacing w:line="360" w:lineRule="exact"/>
        <w:ind w:firstLine="540"/>
        <w:jc w:val="both"/>
        <w:rPr>
          <w:sz w:val="28"/>
          <w:szCs w:val="28"/>
        </w:rPr>
      </w:pPr>
      <w:r>
        <w:rPr>
          <w:sz w:val="28"/>
          <w:szCs w:val="28"/>
        </w:rPr>
        <w:t>1.</w:t>
      </w:r>
      <w:r w:rsidR="00DE0364">
        <w:rPr>
          <w:sz w:val="28"/>
          <w:szCs w:val="28"/>
        </w:rPr>
        <w:t>3</w:t>
      </w:r>
      <w:r>
        <w:rPr>
          <w:sz w:val="28"/>
          <w:szCs w:val="28"/>
        </w:rPr>
        <w:t xml:space="preserve">. </w:t>
      </w:r>
      <w:r w:rsidR="001D0CA5">
        <w:rPr>
          <w:sz w:val="28"/>
          <w:szCs w:val="28"/>
        </w:rPr>
        <w:t>В част</w:t>
      </w:r>
      <w:r w:rsidR="00432E00">
        <w:rPr>
          <w:sz w:val="28"/>
          <w:szCs w:val="28"/>
        </w:rPr>
        <w:t>ь</w:t>
      </w:r>
      <w:r w:rsidR="001D0CA5">
        <w:rPr>
          <w:sz w:val="28"/>
          <w:szCs w:val="28"/>
        </w:rPr>
        <w:t xml:space="preserve"> </w:t>
      </w:r>
      <w:r w:rsidR="002D44F3" w:rsidRPr="00DB2565">
        <w:rPr>
          <w:sz w:val="28"/>
          <w:szCs w:val="28"/>
        </w:rPr>
        <w:t xml:space="preserve">«Карта </w:t>
      </w:r>
      <w:r w:rsidR="00287F90">
        <w:rPr>
          <w:sz w:val="28"/>
          <w:szCs w:val="28"/>
        </w:rPr>
        <w:t>функциональных зон</w:t>
      </w:r>
      <w:r w:rsidR="002D44F3" w:rsidRPr="00DB2565">
        <w:rPr>
          <w:sz w:val="28"/>
          <w:szCs w:val="28"/>
        </w:rPr>
        <w:t xml:space="preserve"> Губахинского городского округа г. Губаха»</w:t>
      </w:r>
      <w:r w:rsidR="00CC76AB" w:rsidRPr="00CC76AB">
        <w:rPr>
          <w:sz w:val="28"/>
          <w:szCs w:val="28"/>
        </w:rPr>
        <w:t xml:space="preserve"> </w:t>
      </w:r>
      <w:r w:rsidR="001D0CA5">
        <w:rPr>
          <w:sz w:val="28"/>
          <w:szCs w:val="28"/>
        </w:rPr>
        <w:t>внести изменения</w:t>
      </w:r>
      <w:r w:rsidR="00536D6E">
        <w:rPr>
          <w:sz w:val="28"/>
          <w:szCs w:val="28"/>
        </w:rPr>
        <w:t xml:space="preserve"> зоны согласно </w:t>
      </w:r>
      <w:r w:rsidR="001D0CA5">
        <w:rPr>
          <w:sz w:val="28"/>
          <w:szCs w:val="28"/>
        </w:rPr>
        <w:t>п</w:t>
      </w:r>
      <w:r w:rsidR="00536D6E">
        <w:rPr>
          <w:sz w:val="28"/>
          <w:szCs w:val="28"/>
        </w:rPr>
        <w:t>риложению 1.</w:t>
      </w:r>
    </w:p>
    <w:p w:rsidR="006949E8" w:rsidRDefault="006949E8" w:rsidP="00D16B06">
      <w:pPr>
        <w:spacing w:line="360" w:lineRule="exact"/>
        <w:ind w:firstLine="540"/>
        <w:jc w:val="both"/>
        <w:rPr>
          <w:sz w:val="28"/>
          <w:szCs w:val="28"/>
        </w:rPr>
      </w:pPr>
      <w:r>
        <w:rPr>
          <w:sz w:val="28"/>
          <w:szCs w:val="28"/>
        </w:rPr>
        <w:t>1.</w:t>
      </w:r>
      <w:r w:rsidR="00DE0364">
        <w:rPr>
          <w:sz w:val="28"/>
          <w:szCs w:val="28"/>
        </w:rPr>
        <w:t>4</w:t>
      </w:r>
      <w:r>
        <w:rPr>
          <w:sz w:val="28"/>
          <w:szCs w:val="28"/>
        </w:rPr>
        <w:t xml:space="preserve">. </w:t>
      </w:r>
      <w:r w:rsidR="001D0CA5">
        <w:rPr>
          <w:sz w:val="28"/>
          <w:szCs w:val="28"/>
        </w:rPr>
        <w:t xml:space="preserve">В </w:t>
      </w:r>
      <w:r w:rsidR="00C764A3">
        <w:rPr>
          <w:sz w:val="28"/>
          <w:szCs w:val="28"/>
        </w:rPr>
        <w:t>Карты</w:t>
      </w:r>
      <w:r w:rsidR="00B06D06">
        <w:rPr>
          <w:sz w:val="28"/>
          <w:szCs w:val="28"/>
        </w:rPr>
        <w:t xml:space="preserve"> Генерального плана</w:t>
      </w:r>
      <w:r>
        <w:rPr>
          <w:sz w:val="28"/>
          <w:szCs w:val="28"/>
        </w:rPr>
        <w:t xml:space="preserve"> </w:t>
      </w:r>
      <w:r w:rsidR="001D0CA5">
        <w:rPr>
          <w:sz w:val="28"/>
          <w:szCs w:val="28"/>
        </w:rPr>
        <w:t>внести изменения по наименованиям</w:t>
      </w:r>
      <w:r>
        <w:rPr>
          <w:sz w:val="28"/>
          <w:szCs w:val="28"/>
        </w:rPr>
        <w:t xml:space="preserve"> улиц согласно </w:t>
      </w:r>
      <w:r w:rsidR="001D0CA5">
        <w:rPr>
          <w:sz w:val="28"/>
          <w:szCs w:val="28"/>
        </w:rPr>
        <w:t>п</w:t>
      </w:r>
      <w:r>
        <w:rPr>
          <w:sz w:val="28"/>
          <w:szCs w:val="28"/>
        </w:rPr>
        <w:t>риложению 2.</w:t>
      </w:r>
    </w:p>
    <w:p w:rsidR="0039014B" w:rsidRDefault="00DE0364" w:rsidP="00D16B06">
      <w:pPr>
        <w:spacing w:line="360" w:lineRule="exact"/>
        <w:ind w:firstLine="357"/>
        <w:jc w:val="both"/>
        <w:rPr>
          <w:sz w:val="28"/>
          <w:szCs w:val="28"/>
        </w:rPr>
      </w:pPr>
      <w:r>
        <w:rPr>
          <w:sz w:val="28"/>
          <w:szCs w:val="28"/>
        </w:rPr>
        <w:t xml:space="preserve">   1.5</w:t>
      </w:r>
      <w:r w:rsidR="00C764A3">
        <w:rPr>
          <w:sz w:val="28"/>
          <w:szCs w:val="28"/>
        </w:rPr>
        <w:t>. В части</w:t>
      </w:r>
      <w:r w:rsidR="0039014B">
        <w:rPr>
          <w:sz w:val="28"/>
          <w:szCs w:val="28"/>
        </w:rPr>
        <w:t xml:space="preserve"> «</w:t>
      </w:r>
      <w:r w:rsidR="0039014B" w:rsidRPr="0039014B">
        <w:rPr>
          <w:sz w:val="28"/>
          <w:szCs w:val="28"/>
        </w:rPr>
        <w:t>Карта ограничени</w:t>
      </w:r>
      <w:r w:rsidR="0039014B">
        <w:rPr>
          <w:sz w:val="28"/>
          <w:szCs w:val="28"/>
        </w:rPr>
        <w:t>й. Фрагмент</w:t>
      </w:r>
      <w:r w:rsidR="0039014B" w:rsidRPr="0039014B">
        <w:rPr>
          <w:sz w:val="28"/>
          <w:szCs w:val="28"/>
        </w:rPr>
        <w:t xml:space="preserve"> г. Губаха</w:t>
      </w:r>
      <w:r w:rsidR="0039014B">
        <w:rPr>
          <w:sz w:val="28"/>
          <w:szCs w:val="28"/>
        </w:rPr>
        <w:t xml:space="preserve">» </w:t>
      </w:r>
      <w:r w:rsidR="00C764A3">
        <w:rPr>
          <w:sz w:val="28"/>
          <w:szCs w:val="28"/>
        </w:rPr>
        <w:t>и в части</w:t>
      </w:r>
      <w:r w:rsidR="00403A9A">
        <w:rPr>
          <w:sz w:val="28"/>
          <w:szCs w:val="28"/>
        </w:rPr>
        <w:t xml:space="preserve"> «</w:t>
      </w:r>
      <w:r w:rsidR="00403A9A" w:rsidRPr="00403A9A">
        <w:rPr>
          <w:sz w:val="28"/>
          <w:szCs w:val="28"/>
        </w:rPr>
        <w:t>Карта использования территории городского округа</w:t>
      </w:r>
      <w:r w:rsidR="00403A9A">
        <w:rPr>
          <w:sz w:val="28"/>
          <w:szCs w:val="28"/>
        </w:rPr>
        <w:t>. Фрагмент</w:t>
      </w:r>
      <w:r w:rsidR="00403A9A" w:rsidRPr="00403A9A">
        <w:rPr>
          <w:sz w:val="28"/>
          <w:szCs w:val="28"/>
        </w:rPr>
        <w:t xml:space="preserve"> г. Губаха</w:t>
      </w:r>
      <w:r w:rsidR="00403A9A">
        <w:rPr>
          <w:sz w:val="28"/>
          <w:szCs w:val="28"/>
        </w:rPr>
        <w:t>»</w:t>
      </w:r>
      <w:r w:rsidR="00C764A3">
        <w:rPr>
          <w:sz w:val="28"/>
          <w:szCs w:val="28"/>
        </w:rPr>
        <w:t>:</w:t>
      </w:r>
      <w:r w:rsidR="00403A9A">
        <w:rPr>
          <w:sz w:val="28"/>
          <w:szCs w:val="28"/>
        </w:rPr>
        <w:t xml:space="preserve"> </w:t>
      </w:r>
      <w:r w:rsidR="00403A9A" w:rsidRPr="00403A9A">
        <w:rPr>
          <w:sz w:val="28"/>
          <w:szCs w:val="28"/>
        </w:rPr>
        <w:t xml:space="preserve"> </w:t>
      </w:r>
    </w:p>
    <w:p w:rsidR="0039014B" w:rsidRDefault="0039014B" w:rsidP="00D16B06">
      <w:pPr>
        <w:spacing w:line="360" w:lineRule="exact"/>
        <w:ind w:firstLine="567"/>
        <w:jc w:val="both"/>
        <w:rPr>
          <w:sz w:val="28"/>
          <w:szCs w:val="28"/>
        </w:rPr>
      </w:pPr>
      <w:r>
        <w:rPr>
          <w:sz w:val="28"/>
          <w:szCs w:val="28"/>
        </w:rPr>
        <w:t>1.</w:t>
      </w:r>
      <w:r w:rsidR="00DE0364">
        <w:rPr>
          <w:sz w:val="28"/>
          <w:szCs w:val="28"/>
        </w:rPr>
        <w:t>5</w:t>
      </w:r>
      <w:r>
        <w:rPr>
          <w:sz w:val="28"/>
          <w:szCs w:val="28"/>
        </w:rPr>
        <w:t xml:space="preserve">.1. </w:t>
      </w:r>
      <w:r w:rsidR="00C764A3">
        <w:rPr>
          <w:sz w:val="28"/>
          <w:szCs w:val="28"/>
        </w:rPr>
        <w:t>з</w:t>
      </w:r>
      <w:r>
        <w:rPr>
          <w:sz w:val="28"/>
          <w:szCs w:val="28"/>
        </w:rPr>
        <w:t xml:space="preserve">аменить наименование </w:t>
      </w:r>
      <w:r w:rsidRPr="0039014B">
        <w:rPr>
          <w:sz w:val="28"/>
          <w:szCs w:val="28"/>
        </w:rPr>
        <w:t>улицы «</w:t>
      </w:r>
      <w:r w:rsidR="00C764A3">
        <w:rPr>
          <w:sz w:val="28"/>
          <w:szCs w:val="28"/>
        </w:rPr>
        <w:t>Моленина» на «Тюленина»;</w:t>
      </w:r>
    </w:p>
    <w:p w:rsidR="0039014B" w:rsidRDefault="0039014B" w:rsidP="00D16B06">
      <w:pPr>
        <w:spacing w:line="360" w:lineRule="exact"/>
        <w:ind w:firstLine="567"/>
        <w:jc w:val="both"/>
        <w:rPr>
          <w:sz w:val="28"/>
          <w:szCs w:val="28"/>
        </w:rPr>
      </w:pPr>
      <w:r>
        <w:rPr>
          <w:sz w:val="28"/>
          <w:szCs w:val="28"/>
        </w:rPr>
        <w:t>1.</w:t>
      </w:r>
      <w:r w:rsidR="00DE0364">
        <w:rPr>
          <w:sz w:val="28"/>
          <w:szCs w:val="28"/>
        </w:rPr>
        <w:t>5</w:t>
      </w:r>
      <w:r>
        <w:rPr>
          <w:sz w:val="28"/>
          <w:szCs w:val="28"/>
        </w:rPr>
        <w:t xml:space="preserve">.2. </w:t>
      </w:r>
      <w:r w:rsidR="00C764A3">
        <w:rPr>
          <w:sz w:val="28"/>
          <w:szCs w:val="28"/>
        </w:rPr>
        <w:t>з</w:t>
      </w:r>
      <w:r>
        <w:rPr>
          <w:sz w:val="28"/>
          <w:szCs w:val="28"/>
        </w:rPr>
        <w:t>аменить наименование улицы</w:t>
      </w:r>
      <w:r w:rsidRPr="0039014B">
        <w:rPr>
          <w:sz w:val="28"/>
          <w:szCs w:val="28"/>
        </w:rPr>
        <w:t xml:space="preserve"> «Турва» на «Тургенева»</w:t>
      </w:r>
      <w:r>
        <w:rPr>
          <w:sz w:val="28"/>
          <w:szCs w:val="28"/>
        </w:rPr>
        <w:t>.</w:t>
      </w:r>
    </w:p>
    <w:p w:rsidR="0039014B" w:rsidRDefault="00DE0364" w:rsidP="00D16B06">
      <w:pPr>
        <w:spacing w:line="360" w:lineRule="exact"/>
        <w:ind w:firstLine="567"/>
        <w:jc w:val="both"/>
        <w:rPr>
          <w:sz w:val="28"/>
          <w:szCs w:val="28"/>
        </w:rPr>
      </w:pPr>
      <w:r>
        <w:rPr>
          <w:sz w:val="28"/>
          <w:szCs w:val="28"/>
        </w:rPr>
        <w:t xml:space="preserve"> </w:t>
      </w:r>
      <w:r w:rsidR="000778BC">
        <w:rPr>
          <w:sz w:val="28"/>
          <w:szCs w:val="28"/>
        </w:rPr>
        <w:t>1</w:t>
      </w:r>
      <w:r w:rsidR="0039014B">
        <w:rPr>
          <w:sz w:val="28"/>
          <w:szCs w:val="28"/>
        </w:rPr>
        <w:t>.</w:t>
      </w:r>
      <w:r>
        <w:rPr>
          <w:sz w:val="28"/>
          <w:szCs w:val="28"/>
        </w:rPr>
        <w:t>6</w:t>
      </w:r>
      <w:r w:rsidR="0039014B">
        <w:rPr>
          <w:sz w:val="28"/>
          <w:szCs w:val="28"/>
        </w:rPr>
        <w:t>. В част</w:t>
      </w:r>
      <w:r w:rsidR="00C764A3">
        <w:rPr>
          <w:sz w:val="28"/>
          <w:szCs w:val="28"/>
        </w:rPr>
        <w:t>и</w:t>
      </w:r>
      <w:r w:rsidR="0039014B">
        <w:rPr>
          <w:sz w:val="28"/>
          <w:szCs w:val="28"/>
        </w:rPr>
        <w:t xml:space="preserve"> «</w:t>
      </w:r>
      <w:r w:rsidR="0039014B" w:rsidRPr="0039014B">
        <w:rPr>
          <w:sz w:val="28"/>
          <w:szCs w:val="28"/>
        </w:rPr>
        <w:t>Карта ограничени</w:t>
      </w:r>
      <w:r w:rsidR="0039014B">
        <w:rPr>
          <w:sz w:val="28"/>
          <w:szCs w:val="28"/>
        </w:rPr>
        <w:t>й. Фрагмент пос.Широковский»</w:t>
      </w:r>
      <w:r w:rsidR="0039014B" w:rsidRPr="0039014B">
        <w:rPr>
          <w:sz w:val="28"/>
          <w:szCs w:val="28"/>
        </w:rPr>
        <w:t xml:space="preserve"> </w:t>
      </w:r>
      <w:r w:rsidR="00C764A3">
        <w:rPr>
          <w:sz w:val="28"/>
          <w:szCs w:val="28"/>
        </w:rPr>
        <w:t>и в части</w:t>
      </w:r>
      <w:r w:rsidR="00403A9A">
        <w:rPr>
          <w:sz w:val="28"/>
          <w:szCs w:val="28"/>
        </w:rPr>
        <w:t xml:space="preserve"> «</w:t>
      </w:r>
      <w:r w:rsidR="00403A9A" w:rsidRPr="00403A9A">
        <w:rPr>
          <w:sz w:val="28"/>
          <w:szCs w:val="28"/>
        </w:rPr>
        <w:t>Карта использования территории городского округа</w:t>
      </w:r>
      <w:r w:rsidR="00403A9A">
        <w:rPr>
          <w:sz w:val="28"/>
          <w:szCs w:val="28"/>
        </w:rPr>
        <w:t>. Фрагмент пос.Широковский»</w:t>
      </w:r>
      <w:r w:rsidR="0039014B">
        <w:rPr>
          <w:sz w:val="28"/>
          <w:szCs w:val="28"/>
        </w:rPr>
        <w:t>:</w:t>
      </w:r>
      <w:r w:rsidR="0039014B" w:rsidRPr="0039014B">
        <w:rPr>
          <w:sz w:val="28"/>
          <w:szCs w:val="28"/>
        </w:rPr>
        <w:t xml:space="preserve"> </w:t>
      </w:r>
    </w:p>
    <w:p w:rsidR="0039014B" w:rsidRDefault="000778BC" w:rsidP="00D16B06">
      <w:pPr>
        <w:spacing w:line="360" w:lineRule="exact"/>
        <w:ind w:firstLine="567"/>
        <w:jc w:val="both"/>
        <w:rPr>
          <w:sz w:val="28"/>
          <w:szCs w:val="28"/>
        </w:rPr>
      </w:pPr>
      <w:r>
        <w:rPr>
          <w:sz w:val="28"/>
          <w:szCs w:val="28"/>
        </w:rPr>
        <w:t>1.</w:t>
      </w:r>
      <w:r w:rsidR="00DE0364">
        <w:rPr>
          <w:sz w:val="28"/>
          <w:szCs w:val="28"/>
        </w:rPr>
        <w:t>6</w:t>
      </w:r>
      <w:r w:rsidR="0039014B">
        <w:rPr>
          <w:sz w:val="28"/>
          <w:szCs w:val="28"/>
        </w:rPr>
        <w:t xml:space="preserve">.1. </w:t>
      </w:r>
      <w:r w:rsidR="00C764A3">
        <w:rPr>
          <w:sz w:val="28"/>
          <w:szCs w:val="28"/>
        </w:rPr>
        <w:t>з</w:t>
      </w:r>
      <w:r w:rsidR="0039014B">
        <w:rPr>
          <w:sz w:val="28"/>
          <w:szCs w:val="28"/>
        </w:rPr>
        <w:t xml:space="preserve">аменить наименование </w:t>
      </w:r>
      <w:r w:rsidR="0039014B" w:rsidRPr="0039014B">
        <w:rPr>
          <w:sz w:val="28"/>
          <w:szCs w:val="28"/>
        </w:rPr>
        <w:t>улицы</w:t>
      </w:r>
      <w:r w:rsidR="0039014B">
        <w:rPr>
          <w:sz w:val="28"/>
          <w:szCs w:val="28"/>
        </w:rPr>
        <w:t xml:space="preserve"> </w:t>
      </w:r>
      <w:r w:rsidR="0039014B" w:rsidRPr="0039014B">
        <w:rPr>
          <w:sz w:val="28"/>
          <w:szCs w:val="28"/>
        </w:rPr>
        <w:t>«Горная» на «М. Горького»</w:t>
      </w:r>
      <w:r w:rsidR="00C764A3">
        <w:rPr>
          <w:sz w:val="28"/>
          <w:szCs w:val="28"/>
        </w:rPr>
        <w:t>;</w:t>
      </w:r>
    </w:p>
    <w:p w:rsidR="0039014B" w:rsidRDefault="0039014B" w:rsidP="00D16B06">
      <w:pPr>
        <w:spacing w:line="360" w:lineRule="exact"/>
        <w:ind w:firstLine="567"/>
        <w:jc w:val="both"/>
        <w:rPr>
          <w:sz w:val="28"/>
          <w:szCs w:val="28"/>
        </w:rPr>
      </w:pPr>
      <w:r>
        <w:rPr>
          <w:sz w:val="28"/>
          <w:szCs w:val="28"/>
        </w:rPr>
        <w:t>1.</w:t>
      </w:r>
      <w:r w:rsidR="00DE0364">
        <w:rPr>
          <w:sz w:val="28"/>
          <w:szCs w:val="28"/>
        </w:rPr>
        <w:t>6</w:t>
      </w:r>
      <w:r>
        <w:rPr>
          <w:sz w:val="28"/>
          <w:szCs w:val="28"/>
        </w:rPr>
        <w:t xml:space="preserve">.2. </w:t>
      </w:r>
      <w:r w:rsidR="00C764A3">
        <w:rPr>
          <w:sz w:val="28"/>
          <w:szCs w:val="28"/>
        </w:rPr>
        <w:t>д</w:t>
      </w:r>
      <w:r>
        <w:rPr>
          <w:sz w:val="28"/>
          <w:szCs w:val="28"/>
        </w:rPr>
        <w:t xml:space="preserve">обавить  </w:t>
      </w:r>
      <w:r w:rsidRPr="0039014B">
        <w:rPr>
          <w:sz w:val="28"/>
          <w:szCs w:val="28"/>
        </w:rPr>
        <w:t xml:space="preserve"> </w:t>
      </w:r>
      <w:r>
        <w:rPr>
          <w:sz w:val="28"/>
          <w:szCs w:val="28"/>
        </w:rPr>
        <w:t>«</w:t>
      </w:r>
      <w:r w:rsidRPr="0039014B">
        <w:rPr>
          <w:sz w:val="28"/>
          <w:szCs w:val="28"/>
        </w:rPr>
        <w:t>ул. Тельмана</w:t>
      </w:r>
      <w:r>
        <w:rPr>
          <w:sz w:val="28"/>
          <w:szCs w:val="28"/>
        </w:rPr>
        <w:t>» на карту.</w:t>
      </w:r>
    </w:p>
    <w:p w:rsidR="0039014B" w:rsidRDefault="0039014B" w:rsidP="00D16B06">
      <w:pPr>
        <w:spacing w:line="360" w:lineRule="exact"/>
        <w:ind w:firstLine="567"/>
        <w:jc w:val="both"/>
        <w:rPr>
          <w:sz w:val="28"/>
          <w:szCs w:val="28"/>
        </w:rPr>
      </w:pPr>
      <w:r>
        <w:rPr>
          <w:sz w:val="28"/>
          <w:szCs w:val="28"/>
        </w:rPr>
        <w:lastRenderedPageBreak/>
        <w:t>1.</w:t>
      </w:r>
      <w:r w:rsidR="00DE0364">
        <w:rPr>
          <w:sz w:val="28"/>
          <w:szCs w:val="28"/>
        </w:rPr>
        <w:t>7</w:t>
      </w:r>
      <w:r>
        <w:rPr>
          <w:sz w:val="28"/>
          <w:szCs w:val="28"/>
        </w:rPr>
        <w:t>. В част</w:t>
      </w:r>
      <w:r w:rsidR="00C764A3">
        <w:rPr>
          <w:sz w:val="28"/>
          <w:szCs w:val="28"/>
        </w:rPr>
        <w:t>и</w:t>
      </w:r>
      <w:r>
        <w:rPr>
          <w:sz w:val="28"/>
          <w:szCs w:val="28"/>
        </w:rPr>
        <w:t xml:space="preserve"> «</w:t>
      </w:r>
      <w:r w:rsidRPr="0039014B">
        <w:rPr>
          <w:sz w:val="28"/>
          <w:szCs w:val="28"/>
        </w:rPr>
        <w:t>Карта ограничени</w:t>
      </w:r>
      <w:r>
        <w:rPr>
          <w:sz w:val="28"/>
          <w:szCs w:val="28"/>
        </w:rPr>
        <w:t>й. Фрагмент</w:t>
      </w:r>
      <w:r w:rsidRPr="0015673B">
        <w:rPr>
          <w:sz w:val="28"/>
          <w:szCs w:val="28"/>
        </w:rPr>
        <w:t xml:space="preserve"> пос. Нагорнский</w:t>
      </w:r>
      <w:r>
        <w:rPr>
          <w:sz w:val="28"/>
          <w:szCs w:val="28"/>
        </w:rPr>
        <w:t>»</w:t>
      </w:r>
      <w:r w:rsidRPr="0039014B">
        <w:rPr>
          <w:sz w:val="28"/>
          <w:szCs w:val="28"/>
        </w:rPr>
        <w:t xml:space="preserve"> </w:t>
      </w:r>
      <w:r w:rsidR="00403A9A">
        <w:rPr>
          <w:sz w:val="28"/>
          <w:szCs w:val="28"/>
        </w:rPr>
        <w:t>и в част</w:t>
      </w:r>
      <w:r w:rsidR="00C764A3">
        <w:rPr>
          <w:sz w:val="28"/>
          <w:szCs w:val="28"/>
        </w:rPr>
        <w:t>и</w:t>
      </w:r>
      <w:r w:rsidR="00403A9A">
        <w:rPr>
          <w:sz w:val="28"/>
          <w:szCs w:val="28"/>
        </w:rPr>
        <w:t xml:space="preserve"> «</w:t>
      </w:r>
      <w:r w:rsidR="00403A9A" w:rsidRPr="00403A9A">
        <w:rPr>
          <w:sz w:val="28"/>
          <w:szCs w:val="28"/>
        </w:rPr>
        <w:t>Карта использования территории городского округа</w:t>
      </w:r>
      <w:r w:rsidR="00403A9A">
        <w:rPr>
          <w:sz w:val="28"/>
          <w:szCs w:val="28"/>
        </w:rPr>
        <w:t xml:space="preserve">. Фрагмент </w:t>
      </w:r>
      <w:r w:rsidR="00403A9A" w:rsidRPr="0015673B">
        <w:rPr>
          <w:sz w:val="28"/>
          <w:szCs w:val="28"/>
        </w:rPr>
        <w:t>пос. Нагорнский</w:t>
      </w:r>
      <w:r w:rsidR="00403A9A">
        <w:rPr>
          <w:sz w:val="28"/>
          <w:szCs w:val="28"/>
        </w:rPr>
        <w:t xml:space="preserve">» </w:t>
      </w:r>
      <w:r w:rsidR="00C764A3">
        <w:rPr>
          <w:sz w:val="28"/>
          <w:szCs w:val="28"/>
        </w:rPr>
        <w:t xml:space="preserve">заменить </w:t>
      </w:r>
      <w:r>
        <w:rPr>
          <w:sz w:val="28"/>
          <w:szCs w:val="28"/>
        </w:rPr>
        <w:t>наименование улицы «мира» на «8 Марта».</w:t>
      </w:r>
      <w:r>
        <w:rPr>
          <w:sz w:val="28"/>
          <w:szCs w:val="28"/>
        </w:rPr>
        <w:tab/>
      </w:r>
    </w:p>
    <w:p w:rsidR="0039014B" w:rsidRDefault="000778BC" w:rsidP="00D16B06">
      <w:pPr>
        <w:tabs>
          <w:tab w:val="left" w:pos="567"/>
        </w:tabs>
        <w:spacing w:line="360" w:lineRule="exact"/>
        <w:jc w:val="both"/>
        <w:rPr>
          <w:sz w:val="28"/>
          <w:szCs w:val="28"/>
        </w:rPr>
      </w:pPr>
      <w:r>
        <w:rPr>
          <w:sz w:val="28"/>
          <w:szCs w:val="28"/>
        </w:rPr>
        <w:t xml:space="preserve">      </w:t>
      </w:r>
      <w:r w:rsidR="00C764A3">
        <w:rPr>
          <w:sz w:val="28"/>
          <w:szCs w:val="28"/>
        </w:rPr>
        <w:tab/>
      </w:r>
      <w:r w:rsidR="0039014B">
        <w:rPr>
          <w:sz w:val="28"/>
          <w:szCs w:val="28"/>
        </w:rPr>
        <w:t>1.</w:t>
      </w:r>
      <w:r w:rsidR="00DE0364">
        <w:rPr>
          <w:sz w:val="28"/>
          <w:szCs w:val="28"/>
        </w:rPr>
        <w:t>8</w:t>
      </w:r>
      <w:r w:rsidR="0039014B">
        <w:rPr>
          <w:sz w:val="28"/>
          <w:szCs w:val="28"/>
        </w:rPr>
        <w:t>. В части «</w:t>
      </w:r>
      <w:r w:rsidR="0039014B" w:rsidRPr="0039014B">
        <w:rPr>
          <w:sz w:val="28"/>
          <w:szCs w:val="28"/>
        </w:rPr>
        <w:t>Карта ограничени</w:t>
      </w:r>
      <w:r w:rsidR="0039014B">
        <w:rPr>
          <w:sz w:val="28"/>
          <w:szCs w:val="28"/>
        </w:rPr>
        <w:t>й. Фрагмент</w:t>
      </w:r>
      <w:r w:rsidR="0039014B" w:rsidRPr="0015673B">
        <w:rPr>
          <w:sz w:val="28"/>
          <w:szCs w:val="28"/>
        </w:rPr>
        <w:t xml:space="preserve"> пос.</w:t>
      </w:r>
      <w:r w:rsidR="0039014B">
        <w:rPr>
          <w:sz w:val="28"/>
          <w:szCs w:val="28"/>
        </w:rPr>
        <w:t>Углеуральский»</w:t>
      </w:r>
      <w:r w:rsidR="001711D0">
        <w:rPr>
          <w:sz w:val="28"/>
          <w:szCs w:val="28"/>
        </w:rPr>
        <w:t xml:space="preserve"> и в части</w:t>
      </w:r>
      <w:r w:rsidR="0039014B">
        <w:rPr>
          <w:sz w:val="28"/>
          <w:szCs w:val="28"/>
        </w:rPr>
        <w:t xml:space="preserve"> </w:t>
      </w:r>
      <w:r w:rsidR="001711D0">
        <w:rPr>
          <w:sz w:val="28"/>
          <w:szCs w:val="28"/>
        </w:rPr>
        <w:t>«</w:t>
      </w:r>
      <w:r w:rsidR="001711D0" w:rsidRPr="00551124">
        <w:rPr>
          <w:sz w:val="28"/>
          <w:szCs w:val="28"/>
        </w:rPr>
        <w:t>ИТМ ЧС. Карта территорий, подверженных риску возникновения чрезвычайных ситуаций природного и техногенного характера. Фрагмент пос. Углеуральски</w:t>
      </w:r>
      <w:r w:rsidR="001711D0">
        <w:rPr>
          <w:sz w:val="28"/>
          <w:szCs w:val="28"/>
        </w:rPr>
        <w:t>й»</w:t>
      </w:r>
      <w:r w:rsidR="0039014B">
        <w:rPr>
          <w:sz w:val="28"/>
          <w:szCs w:val="28"/>
        </w:rPr>
        <w:t>:</w:t>
      </w:r>
      <w:r w:rsidR="0039014B" w:rsidRPr="0039014B">
        <w:rPr>
          <w:sz w:val="28"/>
          <w:szCs w:val="28"/>
        </w:rPr>
        <w:t xml:space="preserve"> </w:t>
      </w:r>
    </w:p>
    <w:p w:rsidR="0039014B" w:rsidRDefault="00403A9A" w:rsidP="00D16B06">
      <w:pPr>
        <w:tabs>
          <w:tab w:val="left" w:pos="567"/>
        </w:tabs>
        <w:spacing w:line="360" w:lineRule="exact"/>
        <w:jc w:val="both"/>
        <w:rPr>
          <w:sz w:val="28"/>
          <w:szCs w:val="28"/>
        </w:rPr>
      </w:pPr>
      <w:r>
        <w:rPr>
          <w:sz w:val="28"/>
          <w:szCs w:val="28"/>
        </w:rPr>
        <w:t xml:space="preserve">      </w:t>
      </w:r>
      <w:r w:rsidR="000778BC">
        <w:rPr>
          <w:sz w:val="28"/>
          <w:szCs w:val="28"/>
        </w:rPr>
        <w:tab/>
      </w:r>
      <w:r w:rsidR="0039014B">
        <w:rPr>
          <w:sz w:val="28"/>
          <w:szCs w:val="28"/>
        </w:rPr>
        <w:t>1.</w:t>
      </w:r>
      <w:r w:rsidR="00DE0364">
        <w:rPr>
          <w:sz w:val="28"/>
          <w:szCs w:val="28"/>
        </w:rPr>
        <w:t>8</w:t>
      </w:r>
      <w:r w:rsidR="0039014B">
        <w:rPr>
          <w:sz w:val="28"/>
          <w:szCs w:val="28"/>
        </w:rPr>
        <w:t xml:space="preserve">.1. Заменить наименование </w:t>
      </w:r>
      <w:r w:rsidR="0039014B" w:rsidRPr="0039014B">
        <w:rPr>
          <w:sz w:val="28"/>
          <w:szCs w:val="28"/>
        </w:rPr>
        <w:t xml:space="preserve">улицы </w:t>
      </w:r>
      <w:r w:rsidR="0039014B">
        <w:rPr>
          <w:sz w:val="28"/>
          <w:szCs w:val="28"/>
        </w:rPr>
        <w:t>«Клюбная»</w:t>
      </w:r>
      <w:r w:rsidR="0039014B" w:rsidRPr="0039014B">
        <w:rPr>
          <w:sz w:val="28"/>
          <w:szCs w:val="28"/>
        </w:rPr>
        <w:t xml:space="preserve"> на «</w:t>
      </w:r>
      <w:r w:rsidR="0039014B">
        <w:rPr>
          <w:sz w:val="28"/>
          <w:szCs w:val="28"/>
        </w:rPr>
        <w:t>Клубная».</w:t>
      </w:r>
    </w:p>
    <w:p w:rsidR="0039014B" w:rsidRPr="0039014B" w:rsidRDefault="00403A9A" w:rsidP="00D16B06">
      <w:pPr>
        <w:tabs>
          <w:tab w:val="left" w:pos="567"/>
        </w:tabs>
        <w:spacing w:line="360" w:lineRule="exact"/>
        <w:jc w:val="both"/>
        <w:rPr>
          <w:sz w:val="28"/>
          <w:szCs w:val="28"/>
        </w:rPr>
      </w:pPr>
      <w:r>
        <w:rPr>
          <w:sz w:val="28"/>
          <w:szCs w:val="28"/>
        </w:rPr>
        <w:t xml:space="preserve">      </w:t>
      </w:r>
      <w:r w:rsidR="000778BC">
        <w:rPr>
          <w:sz w:val="28"/>
          <w:szCs w:val="28"/>
        </w:rPr>
        <w:tab/>
      </w:r>
      <w:r w:rsidR="0039014B">
        <w:rPr>
          <w:sz w:val="28"/>
          <w:szCs w:val="28"/>
        </w:rPr>
        <w:t>1.</w:t>
      </w:r>
      <w:r w:rsidR="00DE0364">
        <w:rPr>
          <w:sz w:val="28"/>
          <w:szCs w:val="28"/>
        </w:rPr>
        <w:t>8</w:t>
      </w:r>
      <w:r w:rsidR="0039014B">
        <w:rPr>
          <w:sz w:val="28"/>
          <w:szCs w:val="28"/>
        </w:rPr>
        <w:t xml:space="preserve">.2. Заменить наименование </w:t>
      </w:r>
      <w:r w:rsidR="0039014B" w:rsidRPr="0039014B">
        <w:rPr>
          <w:sz w:val="28"/>
          <w:szCs w:val="28"/>
        </w:rPr>
        <w:t>улицы «</w:t>
      </w:r>
      <w:r w:rsidR="0039014B">
        <w:rPr>
          <w:sz w:val="28"/>
          <w:szCs w:val="28"/>
        </w:rPr>
        <w:t>Белинского» на «Садовая».</w:t>
      </w:r>
    </w:p>
    <w:p w:rsidR="00403A9A" w:rsidRDefault="00403A9A" w:rsidP="00D16B06">
      <w:pPr>
        <w:tabs>
          <w:tab w:val="left" w:pos="567"/>
        </w:tabs>
        <w:spacing w:line="360" w:lineRule="exact"/>
        <w:ind w:firstLine="567"/>
        <w:jc w:val="both"/>
        <w:rPr>
          <w:sz w:val="28"/>
          <w:szCs w:val="28"/>
        </w:rPr>
      </w:pPr>
      <w:r>
        <w:rPr>
          <w:sz w:val="28"/>
          <w:szCs w:val="28"/>
        </w:rPr>
        <w:t>1.</w:t>
      </w:r>
      <w:r w:rsidR="00DE0364">
        <w:rPr>
          <w:sz w:val="28"/>
          <w:szCs w:val="28"/>
        </w:rPr>
        <w:t>9</w:t>
      </w:r>
      <w:r>
        <w:rPr>
          <w:sz w:val="28"/>
          <w:szCs w:val="28"/>
        </w:rPr>
        <w:t>. В части «</w:t>
      </w:r>
      <w:r w:rsidRPr="00551124">
        <w:rPr>
          <w:sz w:val="28"/>
          <w:szCs w:val="28"/>
        </w:rPr>
        <w:t xml:space="preserve">Карта анализа комплексного развития территории городского округа и </w:t>
      </w:r>
      <w:r w:rsidRPr="00765159">
        <w:rPr>
          <w:sz w:val="28"/>
          <w:szCs w:val="28"/>
        </w:rPr>
        <w:t>размещения</w:t>
      </w:r>
      <w:r w:rsidRPr="00551124">
        <w:rPr>
          <w:sz w:val="28"/>
          <w:szCs w:val="28"/>
        </w:rPr>
        <w:t xml:space="preserve"> объектов</w:t>
      </w:r>
      <w:r>
        <w:rPr>
          <w:sz w:val="28"/>
          <w:szCs w:val="28"/>
        </w:rPr>
        <w:t>. Фрагмент</w:t>
      </w:r>
      <w:r w:rsidRPr="00551124">
        <w:rPr>
          <w:sz w:val="28"/>
          <w:szCs w:val="28"/>
        </w:rPr>
        <w:t xml:space="preserve"> пос. Углеуральский</w:t>
      </w:r>
      <w:r>
        <w:rPr>
          <w:sz w:val="28"/>
          <w:szCs w:val="28"/>
        </w:rPr>
        <w:t>»</w:t>
      </w:r>
      <w:r w:rsidR="00C764A3">
        <w:rPr>
          <w:sz w:val="28"/>
          <w:szCs w:val="28"/>
        </w:rPr>
        <w:t xml:space="preserve"> заме</w:t>
      </w:r>
      <w:r>
        <w:rPr>
          <w:sz w:val="28"/>
          <w:szCs w:val="28"/>
        </w:rPr>
        <w:t xml:space="preserve">нить наименование </w:t>
      </w:r>
      <w:r w:rsidRPr="0039014B">
        <w:rPr>
          <w:sz w:val="28"/>
          <w:szCs w:val="28"/>
        </w:rPr>
        <w:t>улицы «</w:t>
      </w:r>
      <w:r>
        <w:rPr>
          <w:sz w:val="28"/>
          <w:szCs w:val="28"/>
        </w:rPr>
        <w:t>Белинского» на «Садовая».</w:t>
      </w:r>
    </w:p>
    <w:p w:rsidR="001711D0" w:rsidRDefault="001711D0" w:rsidP="00D16B06">
      <w:pPr>
        <w:spacing w:line="360" w:lineRule="exact"/>
        <w:ind w:firstLine="567"/>
        <w:jc w:val="both"/>
        <w:rPr>
          <w:sz w:val="28"/>
          <w:szCs w:val="28"/>
        </w:rPr>
      </w:pPr>
      <w:r>
        <w:rPr>
          <w:sz w:val="28"/>
          <w:szCs w:val="28"/>
        </w:rPr>
        <w:t>1.1</w:t>
      </w:r>
      <w:r w:rsidR="00DE0364">
        <w:rPr>
          <w:sz w:val="28"/>
          <w:szCs w:val="28"/>
        </w:rPr>
        <w:t>0</w:t>
      </w:r>
      <w:r>
        <w:rPr>
          <w:sz w:val="28"/>
          <w:szCs w:val="28"/>
        </w:rPr>
        <w:t>. В части «</w:t>
      </w:r>
      <w:r w:rsidRPr="00551124">
        <w:rPr>
          <w:sz w:val="28"/>
          <w:szCs w:val="28"/>
        </w:rPr>
        <w:t xml:space="preserve">Карта анализа комплексного развития территории городского округа и </w:t>
      </w:r>
      <w:r w:rsidRPr="00765159">
        <w:rPr>
          <w:sz w:val="28"/>
          <w:szCs w:val="28"/>
        </w:rPr>
        <w:t>размещения</w:t>
      </w:r>
      <w:r w:rsidRPr="00551124">
        <w:rPr>
          <w:sz w:val="28"/>
          <w:szCs w:val="28"/>
        </w:rPr>
        <w:t xml:space="preserve"> объектов</w:t>
      </w:r>
      <w:r>
        <w:rPr>
          <w:sz w:val="28"/>
          <w:szCs w:val="28"/>
        </w:rPr>
        <w:t>. Фрагмент пос.Широковский»</w:t>
      </w:r>
      <w:r w:rsidRPr="001711D0">
        <w:rPr>
          <w:sz w:val="28"/>
          <w:szCs w:val="28"/>
        </w:rPr>
        <w:t xml:space="preserve"> </w:t>
      </w:r>
      <w:r>
        <w:rPr>
          <w:sz w:val="28"/>
          <w:szCs w:val="28"/>
        </w:rPr>
        <w:t>и в части «</w:t>
      </w:r>
      <w:r w:rsidRPr="001711D0">
        <w:rPr>
          <w:sz w:val="28"/>
          <w:szCs w:val="28"/>
        </w:rPr>
        <w:t>ИТМ ЧС. Карта территорий, подверженных риску возникновения чрезвычайных ситуаций природного и техногенного характера. Фрагмент пос. Широковский</w:t>
      </w:r>
      <w:r>
        <w:rPr>
          <w:sz w:val="28"/>
          <w:szCs w:val="28"/>
        </w:rPr>
        <w:t>»</w:t>
      </w:r>
      <w:r w:rsidRPr="001711D0">
        <w:rPr>
          <w:sz w:val="28"/>
          <w:szCs w:val="28"/>
        </w:rPr>
        <w:t xml:space="preserve"> </w:t>
      </w:r>
      <w:r w:rsidR="00C764A3">
        <w:rPr>
          <w:sz w:val="28"/>
          <w:szCs w:val="28"/>
        </w:rPr>
        <w:t>з</w:t>
      </w:r>
      <w:r>
        <w:rPr>
          <w:sz w:val="28"/>
          <w:szCs w:val="28"/>
        </w:rPr>
        <w:t xml:space="preserve">аменить наименование улицы </w:t>
      </w:r>
      <w:r w:rsidRPr="00551124">
        <w:rPr>
          <w:sz w:val="28"/>
          <w:szCs w:val="28"/>
        </w:rPr>
        <w:t>«Горького» на «М.</w:t>
      </w:r>
      <w:r>
        <w:rPr>
          <w:sz w:val="28"/>
          <w:szCs w:val="28"/>
        </w:rPr>
        <w:t xml:space="preserve"> </w:t>
      </w:r>
      <w:r w:rsidRPr="00551124">
        <w:rPr>
          <w:sz w:val="28"/>
          <w:szCs w:val="28"/>
        </w:rPr>
        <w:t>Горького»</w:t>
      </w:r>
      <w:r>
        <w:rPr>
          <w:sz w:val="28"/>
          <w:szCs w:val="28"/>
        </w:rPr>
        <w:t>.</w:t>
      </w:r>
    </w:p>
    <w:p w:rsidR="00C764A3" w:rsidRDefault="000B3E55" w:rsidP="00D16B06">
      <w:pPr>
        <w:spacing w:line="360" w:lineRule="exact"/>
        <w:ind w:left="567"/>
        <w:jc w:val="both"/>
        <w:rPr>
          <w:sz w:val="28"/>
          <w:szCs w:val="28"/>
        </w:rPr>
      </w:pPr>
      <w:r>
        <w:rPr>
          <w:sz w:val="28"/>
          <w:szCs w:val="28"/>
        </w:rPr>
        <w:t>1.1</w:t>
      </w:r>
      <w:r w:rsidR="00DE0364">
        <w:rPr>
          <w:sz w:val="28"/>
          <w:szCs w:val="28"/>
        </w:rPr>
        <w:t>1</w:t>
      </w:r>
      <w:r>
        <w:rPr>
          <w:sz w:val="28"/>
          <w:szCs w:val="28"/>
        </w:rPr>
        <w:t>. На всех картах Генерального плана</w:t>
      </w:r>
      <w:r w:rsidR="00C764A3">
        <w:rPr>
          <w:sz w:val="28"/>
          <w:szCs w:val="28"/>
        </w:rPr>
        <w:t>:</w:t>
      </w:r>
    </w:p>
    <w:p w:rsidR="000B3E55" w:rsidRPr="000B3E55" w:rsidRDefault="00C764A3" w:rsidP="00D16B06">
      <w:pPr>
        <w:spacing w:line="360" w:lineRule="exact"/>
        <w:ind w:left="567"/>
        <w:jc w:val="both"/>
        <w:rPr>
          <w:sz w:val="28"/>
          <w:szCs w:val="28"/>
        </w:rPr>
      </w:pPr>
      <w:r>
        <w:rPr>
          <w:sz w:val="28"/>
          <w:szCs w:val="28"/>
        </w:rPr>
        <w:t>1.11.1.</w:t>
      </w:r>
      <w:r w:rsidR="000B3E55" w:rsidRPr="000B3E55">
        <w:rPr>
          <w:sz w:val="28"/>
          <w:szCs w:val="28"/>
        </w:rPr>
        <w:t xml:space="preserve"> нанес</w:t>
      </w:r>
      <w:r w:rsidR="000B3E55">
        <w:rPr>
          <w:sz w:val="28"/>
          <w:szCs w:val="28"/>
        </w:rPr>
        <w:t>ти</w:t>
      </w:r>
      <w:r w:rsidR="000B3E55" w:rsidRPr="000B3E55">
        <w:rPr>
          <w:sz w:val="28"/>
          <w:szCs w:val="28"/>
        </w:rPr>
        <w:t xml:space="preserve"> ГТС 2-х прудов (водохранилищ)</w:t>
      </w:r>
      <w:r>
        <w:rPr>
          <w:sz w:val="28"/>
          <w:szCs w:val="28"/>
        </w:rPr>
        <w:t>;</w:t>
      </w:r>
    </w:p>
    <w:p w:rsidR="000B3E55" w:rsidRDefault="000778BC" w:rsidP="00D16B06">
      <w:pPr>
        <w:spacing w:line="360" w:lineRule="exact"/>
        <w:ind w:firstLine="567"/>
        <w:jc w:val="both"/>
        <w:rPr>
          <w:rFonts w:eastAsia="Arial Unicode MS"/>
          <w:color w:val="000000"/>
          <w:sz w:val="28"/>
          <w:szCs w:val="28"/>
        </w:rPr>
      </w:pPr>
      <w:r>
        <w:rPr>
          <w:sz w:val="28"/>
          <w:szCs w:val="28"/>
        </w:rPr>
        <w:t>1.</w:t>
      </w:r>
      <w:r w:rsidR="00C764A3">
        <w:rPr>
          <w:sz w:val="28"/>
          <w:szCs w:val="28"/>
        </w:rPr>
        <w:t>1</w:t>
      </w:r>
      <w:r>
        <w:rPr>
          <w:sz w:val="28"/>
          <w:szCs w:val="28"/>
        </w:rPr>
        <w:t>1</w:t>
      </w:r>
      <w:r w:rsidR="00C764A3">
        <w:rPr>
          <w:sz w:val="28"/>
          <w:szCs w:val="28"/>
        </w:rPr>
        <w:t>.</w:t>
      </w:r>
      <w:r w:rsidR="00DE0364">
        <w:rPr>
          <w:sz w:val="28"/>
          <w:szCs w:val="28"/>
        </w:rPr>
        <w:t>2</w:t>
      </w:r>
      <w:r w:rsidR="000B3E55">
        <w:rPr>
          <w:sz w:val="28"/>
          <w:szCs w:val="28"/>
        </w:rPr>
        <w:t xml:space="preserve">. </w:t>
      </w:r>
      <w:r w:rsidR="000B3E55" w:rsidRPr="000B3E55">
        <w:rPr>
          <w:rFonts w:eastAsia="Arial Unicode MS"/>
          <w:color w:val="000000"/>
          <w:sz w:val="28"/>
          <w:szCs w:val="28"/>
        </w:rPr>
        <w:t>указ</w:t>
      </w:r>
      <w:r w:rsidR="000B3E55">
        <w:rPr>
          <w:rFonts w:eastAsia="Arial Unicode MS"/>
          <w:color w:val="000000"/>
          <w:sz w:val="28"/>
          <w:szCs w:val="28"/>
        </w:rPr>
        <w:t>ать</w:t>
      </w:r>
      <w:r w:rsidR="000B3E55" w:rsidRPr="000B3E55">
        <w:rPr>
          <w:rFonts w:eastAsia="Arial Unicode MS"/>
          <w:color w:val="000000"/>
          <w:sz w:val="28"/>
          <w:szCs w:val="28"/>
        </w:rPr>
        <w:t xml:space="preserve"> все объекты транспортной инфраструктуры, в том числе автобусные остановки, железнодорожные переезды. </w:t>
      </w:r>
      <w:r w:rsidR="000B3E55">
        <w:rPr>
          <w:rFonts w:eastAsia="Arial Unicode MS"/>
          <w:color w:val="000000"/>
          <w:sz w:val="28"/>
          <w:szCs w:val="28"/>
        </w:rPr>
        <w:t>В</w:t>
      </w:r>
      <w:r w:rsidR="000B3E55" w:rsidRPr="000B3E55">
        <w:rPr>
          <w:rFonts w:eastAsia="Arial Unicode MS"/>
          <w:color w:val="000000"/>
          <w:sz w:val="28"/>
          <w:szCs w:val="28"/>
        </w:rPr>
        <w:t>ыдел</w:t>
      </w:r>
      <w:r w:rsidR="000B3E55">
        <w:rPr>
          <w:rFonts w:eastAsia="Arial Unicode MS"/>
          <w:color w:val="000000"/>
          <w:sz w:val="28"/>
          <w:szCs w:val="28"/>
        </w:rPr>
        <w:t>ить</w:t>
      </w:r>
      <w:r w:rsidR="000B3E55" w:rsidRPr="000B3E55">
        <w:rPr>
          <w:rFonts w:eastAsia="Arial Unicode MS"/>
          <w:color w:val="000000"/>
          <w:sz w:val="28"/>
          <w:szCs w:val="28"/>
        </w:rPr>
        <w:t xml:space="preserve"> автомобильные дороги регионального и местного значения, проходящие по улично-дорожной сети</w:t>
      </w:r>
      <w:bookmarkStart w:id="0" w:name="_GoBack"/>
      <w:bookmarkEnd w:id="0"/>
      <w:r w:rsidR="00C764A3">
        <w:rPr>
          <w:rFonts w:eastAsia="Arial Unicode MS"/>
          <w:color w:val="000000"/>
          <w:sz w:val="28"/>
          <w:szCs w:val="28"/>
        </w:rPr>
        <w:t>;</w:t>
      </w:r>
    </w:p>
    <w:p w:rsidR="000B3E55" w:rsidRDefault="000778BC" w:rsidP="00D16B06">
      <w:pPr>
        <w:spacing w:line="360" w:lineRule="exact"/>
        <w:jc w:val="both"/>
        <w:rPr>
          <w:sz w:val="28"/>
          <w:szCs w:val="28"/>
        </w:rPr>
      </w:pPr>
      <w:r>
        <w:rPr>
          <w:sz w:val="28"/>
          <w:szCs w:val="28"/>
        </w:rPr>
        <w:t xml:space="preserve">       </w:t>
      </w:r>
      <w:r w:rsidR="000B3E55">
        <w:rPr>
          <w:sz w:val="28"/>
          <w:szCs w:val="28"/>
        </w:rPr>
        <w:t>1.1</w:t>
      </w:r>
      <w:r w:rsidR="00C764A3">
        <w:rPr>
          <w:sz w:val="28"/>
          <w:szCs w:val="28"/>
        </w:rPr>
        <w:t>1.</w:t>
      </w:r>
      <w:r w:rsidR="00DE0364">
        <w:rPr>
          <w:sz w:val="28"/>
          <w:szCs w:val="28"/>
        </w:rPr>
        <w:t>3</w:t>
      </w:r>
      <w:r w:rsidR="000B3E55">
        <w:rPr>
          <w:sz w:val="28"/>
          <w:szCs w:val="28"/>
        </w:rPr>
        <w:t xml:space="preserve">. </w:t>
      </w:r>
      <w:r w:rsidR="000B3E55" w:rsidRPr="000B3E55">
        <w:rPr>
          <w:sz w:val="28"/>
          <w:szCs w:val="28"/>
        </w:rPr>
        <w:t>перенес</w:t>
      </w:r>
      <w:r w:rsidR="000B3E55">
        <w:rPr>
          <w:sz w:val="28"/>
          <w:szCs w:val="28"/>
        </w:rPr>
        <w:t>ти</w:t>
      </w:r>
      <w:r w:rsidR="000B3E55" w:rsidRPr="000B3E55">
        <w:rPr>
          <w:sz w:val="28"/>
          <w:szCs w:val="28"/>
        </w:rPr>
        <w:t xml:space="preserve"> автостанцию с </w:t>
      </w:r>
      <w:r w:rsidR="000B3E55">
        <w:rPr>
          <w:sz w:val="28"/>
          <w:szCs w:val="28"/>
        </w:rPr>
        <w:t>земельного</w:t>
      </w:r>
      <w:r w:rsidR="000B3E55" w:rsidRPr="000B3E55">
        <w:rPr>
          <w:sz w:val="28"/>
          <w:szCs w:val="28"/>
        </w:rPr>
        <w:t xml:space="preserve"> участка </w:t>
      </w:r>
      <w:r w:rsidR="000B3E55">
        <w:rPr>
          <w:sz w:val="28"/>
          <w:szCs w:val="28"/>
        </w:rPr>
        <w:t xml:space="preserve">с кадастровым номером </w:t>
      </w:r>
      <w:r w:rsidR="000B3E55" w:rsidRPr="000B3E55">
        <w:rPr>
          <w:sz w:val="28"/>
          <w:szCs w:val="28"/>
        </w:rPr>
        <w:t>59:05:0</w:t>
      </w:r>
      <w:r w:rsidR="000B3E55">
        <w:rPr>
          <w:sz w:val="28"/>
          <w:szCs w:val="28"/>
        </w:rPr>
        <w:t xml:space="preserve">101037:207 пр. Ленина д. 63, а </w:t>
      </w:r>
      <w:r w:rsidR="000B3E55" w:rsidRPr="000B3E55">
        <w:rPr>
          <w:sz w:val="28"/>
          <w:szCs w:val="28"/>
        </w:rPr>
        <w:t xml:space="preserve">на </w:t>
      </w:r>
      <w:r w:rsidR="000B3E55">
        <w:rPr>
          <w:sz w:val="28"/>
          <w:szCs w:val="28"/>
        </w:rPr>
        <w:t>земельный</w:t>
      </w:r>
      <w:r w:rsidR="000B3E55" w:rsidRPr="000B3E55">
        <w:rPr>
          <w:sz w:val="28"/>
          <w:szCs w:val="28"/>
        </w:rPr>
        <w:t xml:space="preserve"> участок </w:t>
      </w:r>
      <w:r w:rsidR="000B3E55">
        <w:rPr>
          <w:sz w:val="28"/>
          <w:szCs w:val="28"/>
        </w:rPr>
        <w:t xml:space="preserve">с кадастровым номером </w:t>
      </w:r>
      <w:r w:rsidR="000B3E55" w:rsidRPr="000B3E55">
        <w:rPr>
          <w:sz w:val="28"/>
          <w:szCs w:val="28"/>
        </w:rPr>
        <w:t>59:05:01101017:503 пр. Ленина д. 54.</w:t>
      </w:r>
    </w:p>
    <w:p w:rsidR="00C764A3" w:rsidRDefault="00BE63B5" w:rsidP="00D16B06">
      <w:pPr>
        <w:spacing w:line="360" w:lineRule="exact"/>
        <w:ind w:firstLine="540"/>
        <w:jc w:val="both"/>
        <w:rPr>
          <w:sz w:val="28"/>
          <w:szCs w:val="28"/>
        </w:rPr>
      </w:pPr>
      <w:r>
        <w:rPr>
          <w:sz w:val="28"/>
          <w:szCs w:val="28"/>
        </w:rPr>
        <w:t xml:space="preserve"> </w:t>
      </w:r>
      <w:r w:rsidR="000B3E55">
        <w:rPr>
          <w:sz w:val="28"/>
          <w:szCs w:val="28"/>
        </w:rPr>
        <w:t>1.1</w:t>
      </w:r>
      <w:r w:rsidR="00C764A3">
        <w:rPr>
          <w:sz w:val="28"/>
          <w:szCs w:val="28"/>
        </w:rPr>
        <w:t>1.</w:t>
      </w:r>
      <w:r w:rsidR="00DE0364">
        <w:rPr>
          <w:sz w:val="28"/>
          <w:szCs w:val="28"/>
        </w:rPr>
        <w:t>4</w:t>
      </w:r>
      <w:r w:rsidR="000B3E55">
        <w:rPr>
          <w:sz w:val="28"/>
          <w:szCs w:val="28"/>
        </w:rPr>
        <w:t xml:space="preserve">. </w:t>
      </w:r>
      <w:r>
        <w:rPr>
          <w:sz w:val="28"/>
          <w:szCs w:val="28"/>
        </w:rPr>
        <w:t>у</w:t>
      </w:r>
      <w:r w:rsidRPr="00CC76AB">
        <w:rPr>
          <w:sz w:val="28"/>
          <w:szCs w:val="28"/>
        </w:rPr>
        <w:t>меньш</w:t>
      </w:r>
      <w:r>
        <w:rPr>
          <w:sz w:val="28"/>
          <w:szCs w:val="28"/>
        </w:rPr>
        <w:t>ить</w:t>
      </w:r>
      <w:r w:rsidRPr="00CC76AB">
        <w:rPr>
          <w:sz w:val="28"/>
          <w:szCs w:val="28"/>
        </w:rPr>
        <w:t xml:space="preserve"> санитарно-защитн</w:t>
      </w:r>
      <w:r>
        <w:rPr>
          <w:sz w:val="28"/>
          <w:szCs w:val="28"/>
        </w:rPr>
        <w:t>ую</w:t>
      </w:r>
      <w:r w:rsidRPr="00CC76AB">
        <w:rPr>
          <w:sz w:val="28"/>
          <w:szCs w:val="28"/>
        </w:rPr>
        <w:t xml:space="preserve"> зон</w:t>
      </w:r>
      <w:r>
        <w:rPr>
          <w:sz w:val="28"/>
          <w:szCs w:val="28"/>
        </w:rPr>
        <w:t>у</w:t>
      </w:r>
      <w:r w:rsidRPr="00CC76AB">
        <w:rPr>
          <w:sz w:val="28"/>
          <w:szCs w:val="28"/>
        </w:rPr>
        <w:t xml:space="preserve"> промышленной площадки МУП</w:t>
      </w:r>
      <w:r w:rsidR="00C764A3">
        <w:rPr>
          <w:sz w:val="28"/>
          <w:szCs w:val="28"/>
        </w:rPr>
        <w:t xml:space="preserve"> «</w:t>
      </w:r>
      <w:r w:rsidRPr="00CC76AB">
        <w:rPr>
          <w:sz w:val="28"/>
          <w:szCs w:val="28"/>
        </w:rPr>
        <w:t>Водоканал</w:t>
      </w:r>
      <w:r w:rsidR="00C764A3">
        <w:rPr>
          <w:sz w:val="28"/>
          <w:szCs w:val="28"/>
        </w:rPr>
        <w:t>»</w:t>
      </w:r>
      <w:r w:rsidRPr="00CC76AB">
        <w:rPr>
          <w:sz w:val="28"/>
          <w:szCs w:val="28"/>
        </w:rPr>
        <w:t>, расположенных по адресам: г.Губаха, ул.Коммунистическая,11</w:t>
      </w:r>
      <w:r w:rsidR="00030E0D">
        <w:rPr>
          <w:sz w:val="28"/>
          <w:szCs w:val="28"/>
        </w:rPr>
        <w:t>и</w:t>
      </w:r>
      <w:r w:rsidRPr="00CC76AB">
        <w:rPr>
          <w:sz w:val="28"/>
          <w:szCs w:val="28"/>
        </w:rPr>
        <w:t xml:space="preserve"> г</w:t>
      </w:r>
      <w:r>
        <w:rPr>
          <w:sz w:val="28"/>
          <w:szCs w:val="28"/>
        </w:rPr>
        <w:t>.</w:t>
      </w:r>
      <w:r w:rsidR="00030E0D">
        <w:rPr>
          <w:sz w:val="28"/>
          <w:szCs w:val="28"/>
        </w:rPr>
        <w:t xml:space="preserve"> </w:t>
      </w:r>
      <w:r>
        <w:rPr>
          <w:sz w:val="28"/>
          <w:szCs w:val="28"/>
        </w:rPr>
        <w:t>Губаха, ул.Коммунистическая,2а.</w:t>
      </w:r>
    </w:p>
    <w:p w:rsidR="006949E8" w:rsidRPr="00C764A3" w:rsidRDefault="003A5B3B" w:rsidP="00D16B06">
      <w:pPr>
        <w:spacing w:line="360" w:lineRule="exact"/>
        <w:ind w:firstLine="567"/>
        <w:jc w:val="both"/>
        <w:rPr>
          <w:sz w:val="28"/>
          <w:szCs w:val="28"/>
        </w:rPr>
      </w:pPr>
      <w:r>
        <w:rPr>
          <w:sz w:val="28"/>
        </w:rPr>
        <w:t xml:space="preserve">2. </w:t>
      </w:r>
      <w:r w:rsidR="00030E0D">
        <w:rPr>
          <w:sz w:val="28"/>
        </w:rPr>
        <w:t>О</w:t>
      </w:r>
      <w:r w:rsidR="006949E8" w:rsidRPr="00912386">
        <w:rPr>
          <w:sz w:val="28"/>
        </w:rPr>
        <w:t xml:space="preserve">публиковать </w:t>
      </w:r>
      <w:r w:rsidR="00030E0D">
        <w:rPr>
          <w:sz w:val="28"/>
        </w:rPr>
        <w:t xml:space="preserve">решение </w:t>
      </w:r>
      <w:r w:rsidR="006949E8" w:rsidRPr="00912386">
        <w:rPr>
          <w:sz w:val="28"/>
        </w:rPr>
        <w:t xml:space="preserve">на </w:t>
      </w:r>
      <w:r w:rsidR="00C764A3">
        <w:rPr>
          <w:sz w:val="28"/>
        </w:rPr>
        <w:t>О</w:t>
      </w:r>
      <w:r w:rsidR="006949E8" w:rsidRPr="00912386">
        <w:rPr>
          <w:sz w:val="28"/>
        </w:rPr>
        <w:t xml:space="preserve">фициальном сайте </w:t>
      </w:r>
      <w:r w:rsidR="00C764A3">
        <w:rPr>
          <w:sz w:val="28"/>
        </w:rPr>
        <w:t>Губахинского городского округа в</w:t>
      </w:r>
      <w:r w:rsidR="006949E8" w:rsidRPr="00912386">
        <w:rPr>
          <w:sz w:val="28"/>
        </w:rPr>
        <w:t xml:space="preserve"> </w:t>
      </w:r>
      <w:r>
        <w:rPr>
          <w:sz w:val="28"/>
        </w:rPr>
        <w:t xml:space="preserve">информационно-телекоммуникационной </w:t>
      </w:r>
      <w:r w:rsidR="006949E8" w:rsidRPr="00912386">
        <w:rPr>
          <w:sz w:val="28"/>
        </w:rPr>
        <w:t>Интернет.</w:t>
      </w:r>
    </w:p>
    <w:p w:rsidR="006949E8" w:rsidRDefault="00C764A3" w:rsidP="00D16B06">
      <w:pPr>
        <w:tabs>
          <w:tab w:val="left" w:pos="1134"/>
        </w:tabs>
        <w:spacing w:line="360" w:lineRule="exact"/>
        <w:jc w:val="both"/>
        <w:rPr>
          <w:sz w:val="28"/>
          <w:szCs w:val="28"/>
        </w:rPr>
      </w:pPr>
      <w:r>
        <w:rPr>
          <w:sz w:val="28"/>
          <w:szCs w:val="28"/>
        </w:rPr>
        <w:t xml:space="preserve">     </w:t>
      </w:r>
      <w:r w:rsidR="00DE0364">
        <w:rPr>
          <w:sz w:val="28"/>
          <w:szCs w:val="28"/>
        </w:rPr>
        <w:t xml:space="preserve"> </w:t>
      </w:r>
      <w:r>
        <w:rPr>
          <w:sz w:val="28"/>
          <w:szCs w:val="28"/>
        </w:rPr>
        <w:t xml:space="preserve"> </w:t>
      </w:r>
      <w:r w:rsidR="00030E0D">
        <w:rPr>
          <w:sz w:val="28"/>
          <w:szCs w:val="28"/>
        </w:rPr>
        <w:t xml:space="preserve"> </w:t>
      </w:r>
      <w:r w:rsidR="003A5B3B">
        <w:rPr>
          <w:sz w:val="28"/>
          <w:szCs w:val="28"/>
        </w:rPr>
        <w:t xml:space="preserve">3. </w:t>
      </w:r>
      <w:r w:rsidR="00DE0364">
        <w:rPr>
          <w:sz w:val="28"/>
          <w:szCs w:val="28"/>
        </w:rPr>
        <w:t>Решение вступает в силу со дня его официального опубликования</w:t>
      </w:r>
      <w:r w:rsidR="006949E8">
        <w:rPr>
          <w:sz w:val="28"/>
          <w:szCs w:val="28"/>
        </w:rPr>
        <w:t>.</w:t>
      </w:r>
    </w:p>
    <w:p w:rsidR="006949E8" w:rsidRDefault="003A5B3B" w:rsidP="00D16B06">
      <w:pPr>
        <w:tabs>
          <w:tab w:val="left" w:pos="426"/>
          <w:tab w:val="left" w:pos="1134"/>
        </w:tabs>
        <w:spacing w:line="360" w:lineRule="exact"/>
        <w:jc w:val="both"/>
      </w:pPr>
      <w:r>
        <w:rPr>
          <w:sz w:val="28"/>
          <w:szCs w:val="28"/>
        </w:rPr>
        <w:tab/>
      </w:r>
      <w:r w:rsidR="00C764A3">
        <w:rPr>
          <w:sz w:val="28"/>
          <w:szCs w:val="28"/>
        </w:rPr>
        <w:t xml:space="preserve"> </w:t>
      </w:r>
      <w:r w:rsidR="00030E0D">
        <w:rPr>
          <w:sz w:val="28"/>
          <w:szCs w:val="28"/>
        </w:rPr>
        <w:t xml:space="preserve"> </w:t>
      </w:r>
      <w:r>
        <w:rPr>
          <w:sz w:val="28"/>
          <w:szCs w:val="28"/>
        </w:rPr>
        <w:t xml:space="preserve">4. </w:t>
      </w:r>
      <w:r w:rsidR="006949E8">
        <w:rPr>
          <w:sz w:val="28"/>
          <w:szCs w:val="28"/>
        </w:rPr>
        <w:t>Контроль за исполнением решения возложить на главу</w:t>
      </w:r>
      <w:r>
        <w:rPr>
          <w:sz w:val="28"/>
          <w:szCs w:val="28"/>
        </w:rPr>
        <w:t xml:space="preserve"> </w:t>
      </w:r>
      <w:r w:rsidR="006949E8">
        <w:rPr>
          <w:sz w:val="28"/>
          <w:szCs w:val="28"/>
        </w:rPr>
        <w:t xml:space="preserve">администрации города Губахи </w:t>
      </w:r>
      <w:r w:rsidR="000778BC">
        <w:rPr>
          <w:sz w:val="28"/>
          <w:szCs w:val="28"/>
        </w:rPr>
        <w:t>Н.В.</w:t>
      </w:r>
      <w:r w:rsidR="00030E0D">
        <w:rPr>
          <w:sz w:val="28"/>
          <w:szCs w:val="28"/>
        </w:rPr>
        <w:t xml:space="preserve"> </w:t>
      </w:r>
      <w:r w:rsidR="000778BC">
        <w:rPr>
          <w:sz w:val="28"/>
          <w:szCs w:val="28"/>
        </w:rPr>
        <w:t>Лазейкина.</w:t>
      </w:r>
    </w:p>
    <w:p w:rsidR="006949E8" w:rsidRDefault="006949E8" w:rsidP="006949E8">
      <w:pPr>
        <w:pStyle w:val="3"/>
        <w:spacing w:line="240" w:lineRule="auto"/>
      </w:pPr>
    </w:p>
    <w:p w:rsidR="006949E8" w:rsidRDefault="006949E8" w:rsidP="00D16B06">
      <w:pPr>
        <w:pStyle w:val="3"/>
        <w:spacing w:line="240" w:lineRule="exact"/>
      </w:pPr>
      <w:r w:rsidRPr="005A0B92">
        <w:t xml:space="preserve">Глава </w:t>
      </w:r>
      <w:r>
        <w:t xml:space="preserve">города </w:t>
      </w:r>
      <w:r w:rsidRPr="005A0B92">
        <w:t>Губахи</w:t>
      </w:r>
      <w:r>
        <w:t xml:space="preserve"> –</w:t>
      </w:r>
    </w:p>
    <w:p w:rsidR="006949E8" w:rsidRPr="005A0B92" w:rsidRDefault="006949E8" w:rsidP="00D16B06">
      <w:pPr>
        <w:pStyle w:val="3"/>
        <w:spacing w:line="240" w:lineRule="exact"/>
      </w:pPr>
      <w:r>
        <w:t>председатель Губахинской городской Думы</w:t>
      </w:r>
      <w:r w:rsidRPr="005A0B92">
        <w:tab/>
      </w:r>
      <w:r w:rsidRPr="005A0B92">
        <w:tab/>
        <w:t xml:space="preserve">                    А.В.Борисов</w:t>
      </w:r>
    </w:p>
    <w:p w:rsidR="006949E8" w:rsidRDefault="006949E8" w:rsidP="006949E8"/>
    <w:p w:rsidR="00030E0D" w:rsidRDefault="00030E0D" w:rsidP="00C764A3">
      <w:pPr>
        <w:widowControl w:val="0"/>
        <w:autoSpaceDE w:val="0"/>
        <w:autoSpaceDN w:val="0"/>
        <w:adjustRightInd w:val="0"/>
        <w:spacing w:line="240" w:lineRule="exact"/>
        <w:ind w:left="6237"/>
      </w:pPr>
    </w:p>
    <w:p w:rsidR="00030E0D" w:rsidRDefault="00030E0D" w:rsidP="00C764A3">
      <w:pPr>
        <w:widowControl w:val="0"/>
        <w:autoSpaceDE w:val="0"/>
        <w:autoSpaceDN w:val="0"/>
        <w:adjustRightInd w:val="0"/>
        <w:spacing w:line="240" w:lineRule="exact"/>
        <w:ind w:left="6237"/>
      </w:pPr>
    </w:p>
    <w:p w:rsidR="00030E0D" w:rsidRDefault="00030E0D" w:rsidP="00C764A3">
      <w:pPr>
        <w:widowControl w:val="0"/>
        <w:autoSpaceDE w:val="0"/>
        <w:autoSpaceDN w:val="0"/>
        <w:adjustRightInd w:val="0"/>
        <w:spacing w:line="240" w:lineRule="exact"/>
        <w:ind w:left="6237"/>
      </w:pPr>
    </w:p>
    <w:p w:rsidR="00EF5EB7" w:rsidRDefault="00EF5EB7" w:rsidP="00C764A3">
      <w:pPr>
        <w:widowControl w:val="0"/>
        <w:autoSpaceDE w:val="0"/>
        <w:autoSpaceDN w:val="0"/>
        <w:adjustRightInd w:val="0"/>
        <w:spacing w:line="240" w:lineRule="exact"/>
        <w:ind w:left="6237"/>
      </w:pPr>
    </w:p>
    <w:p w:rsidR="00EF5EB7" w:rsidRDefault="00EF5EB7" w:rsidP="00C764A3">
      <w:pPr>
        <w:widowControl w:val="0"/>
        <w:autoSpaceDE w:val="0"/>
        <w:autoSpaceDN w:val="0"/>
        <w:adjustRightInd w:val="0"/>
        <w:spacing w:line="240" w:lineRule="exact"/>
        <w:ind w:left="6237"/>
      </w:pPr>
    </w:p>
    <w:p w:rsidR="00EF5EB7" w:rsidRDefault="00EF5EB7" w:rsidP="00C764A3">
      <w:pPr>
        <w:widowControl w:val="0"/>
        <w:autoSpaceDE w:val="0"/>
        <w:autoSpaceDN w:val="0"/>
        <w:adjustRightInd w:val="0"/>
        <w:spacing w:line="240" w:lineRule="exact"/>
        <w:ind w:left="6237"/>
      </w:pPr>
    </w:p>
    <w:p w:rsidR="00EF5EB7" w:rsidRDefault="00EF5EB7" w:rsidP="00C764A3">
      <w:pPr>
        <w:widowControl w:val="0"/>
        <w:autoSpaceDE w:val="0"/>
        <w:autoSpaceDN w:val="0"/>
        <w:adjustRightInd w:val="0"/>
        <w:spacing w:line="240" w:lineRule="exact"/>
        <w:ind w:left="6237"/>
      </w:pPr>
    </w:p>
    <w:p w:rsidR="00030E0D" w:rsidRDefault="00030E0D" w:rsidP="00C764A3">
      <w:pPr>
        <w:widowControl w:val="0"/>
        <w:autoSpaceDE w:val="0"/>
        <w:autoSpaceDN w:val="0"/>
        <w:adjustRightInd w:val="0"/>
        <w:spacing w:line="240" w:lineRule="exact"/>
        <w:ind w:left="6237"/>
      </w:pPr>
    </w:p>
    <w:p w:rsidR="00C764A3" w:rsidRPr="002C1FD9" w:rsidRDefault="00C764A3" w:rsidP="00D16B06">
      <w:pPr>
        <w:widowControl w:val="0"/>
        <w:autoSpaceDE w:val="0"/>
        <w:autoSpaceDN w:val="0"/>
        <w:adjustRightInd w:val="0"/>
        <w:spacing w:line="240" w:lineRule="exact"/>
        <w:ind w:left="6237"/>
        <w:jc w:val="right"/>
      </w:pPr>
      <w:r w:rsidRPr="002C1FD9">
        <w:lastRenderedPageBreak/>
        <w:t xml:space="preserve">Приложение </w:t>
      </w:r>
      <w:r w:rsidR="0042086A">
        <w:t>1</w:t>
      </w:r>
    </w:p>
    <w:p w:rsidR="00C764A3" w:rsidRPr="002C1FD9" w:rsidRDefault="00C764A3" w:rsidP="00D16B06">
      <w:pPr>
        <w:widowControl w:val="0"/>
        <w:autoSpaceDE w:val="0"/>
        <w:autoSpaceDN w:val="0"/>
        <w:adjustRightInd w:val="0"/>
        <w:spacing w:line="240" w:lineRule="exact"/>
        <w:ind w:left="6237" w:hanging="1275"/>
        <w:jc w:val="right"/>
      </w:pPr>
      <w:r w:rsidRPr="002C1FD9">
        <w:t>к решению Губахинской</w:t>
      </w:r>
      <w:r w:rsidR="00D16B06">
        <w:t xml:space="preserve"> </w:t>
      </w:r>
      <w:r w:rsidRPr="002C1FD9">
        <w:t>городской Думы</w:t>
      </w:r>
    </w:p>
    <w:p w:rsidR="00C764A3" w:rsidRDefault="00C764A3" w:rsidP="00D16B06">
      <w:pPr>
        <w:widowControl w:val="0"/>
        <w:autoSpaceDE w:val="0"/>
        <w:autoSpaceDN w:val="0"/>
        <w:adjustRightInd w:val="0"/>
        <w:spacing w:line="240" w:lineRule="exact"/>
        <w:ind w:left="5529" w:firstLine="708"/>
        <w:jc w:val="right"/>
      </w:pPr>
      <w:r w:rsidRPr="002C1FD9">
        <w:t xml:space="preserve">от </w:t>
      </w:r>
      <w:r w:rsidR="0042086A">
        <w:t>04</w:t>
      </w:r>
      <w:r w:rsidRPr="002C1FD9">
        <w:t>.0</w:t>
      </w:r>
      <w:r w:rsidR="0042086A">
        <w:t>8</w:t>
      </w:r>
      <w:r w:rsidRPr="002C1FD9">
        <w:t>.201</w:t>
      </w:r>
      <w:r>
        <w:t>6</w:t>
      </w:r>
      <w:r w:rsidR="00D16B06">
        <w:t xml:space="preserve"> </w:t>
      </w:r>
      <w:r w:rsidRPr="002C1FD9">
        <w:t xml:space="preserve">г. № </w:t>
      </w:r>
      <w:r w:rsidR="00030E0D">
        <w:t>346</w:t>
      </w:r>
    </w:p>
    <w:p w:rsidR="00030E0D" w:rsidRDefault="00030E0D" w:rsidP="00030E0D">
      <w:pPr>
        <w:widowControl w:val="0"/>
        <w:autoSpaceDE w:val="0"/>
        <w:autoSpaceDN w:val="0"/>
        <w:adjustRightInd w:val="0"/>
        <w:spacing w:line="240" w:lineRule="exact"/>
        <w:ind w:left="-567" w:firstLine="6804"/>
        <w:jc w:val="both"/>
        <w:rPr>
          <w:sz w:val="28"/>
          <w:szCs w:val="28"/>
        </w:rPr>
      </w:pPr>
    </w:p>
    <w:p w:rsidR="00030E0D" w:rsidRDefault="00030E0D" w:rsidP="00030E0D">
      <w:pPr>
        <w:widowControl w:val="0"/>
        <w:autoSpaceDE w:val="0"/>
        <w:autoSpaceDN w:val="0"/>
        <w:adjustRightInd w:val="0"/>
        <w:spacing w:line="240" w:lineRule="exact"/>
        <w:ind w:left="-567" w:firstLine="6804"/>
        <w:jc w:val="both"/>
        <w:rPr>
          <w:sz w:val="28"/>
          <w:szCs w:val="28"/>
        </w:rPr>
      </w:pPr>
    </w:p>
    <w:p w:rsidR="00030E0D" w:rsidRDefault="00030E0D" w:rsidP="00030E0D">
      <w:pPr>
        <w:widowControl w:val="0"/>
        <w:autoSpaceDE w:val="0"/>
        <w:autoSpaceDN w:val="0"/>
        <w:adjustRightInd w:val="0"/>
        <w:spacing w:line="240" w:lineRule="exact"/>
        <w:ind w:left="-142"/>
        <w:jc w:val="center"/>
        <w:rPr>
          <w:sz w:val="28"/>
          <w:szCs w:val="28"/>
        </w:rPr>
      </w:pPr>
      <w:r>
        <w:rPr>
          <w:sz w:val="28"/>
          <w:szCs w:val="28"/>
        </w:rPr>
        <w:t>ИЗМЕНЕНИЯ В К</w:t>
      </w:r>
      <w:r w:rsidRPr="00DB2565">
        <w:rPr>
          <w:sz w:val="28"/>
          <w:szCs w:val="28"/>
        </w:rPr>
        <w:t>АРТ</w:t>
      </w:r>
      <w:r>
        <w:rPr>
          <w:sz w:val="28"/>
          <w:szCs w:val="28"/>
        </w:rPr>
        <w:t>Ы</w:t>
      </w:r>
      <w:r w:rsidRPr="00DB2565">
        <w:rPr>
          <w:sz w:val="28"/>
          <w:szCs w:val="28"/>
        </w:rPr>
        <w:t xml:space="preserve"> </w:t>
      </w:r>
      <w:r>
        <w:rPr>
          <w:sz w:val="28"/>
          <w:szCs w:val="28"/>
        </w:rPr>
        <w:t>ФУНКЦИОНАЛЬНЫХ ЗОН</w:t>
      </w:r>
      <w:r w:rsidRPr="00DB2565">
        <w:rPr>
          <w:sz w:val="28"/>
          <w:szCs w:val="28"/>
        </w:rPr>
        <w:t xml:space="preserve"> </w:t>
      </w:r>
    </w:p>
    <w:p w:rsidR="00030E0D" w:rsidRPr="002C1FD9" w:rsidRDefault="00030E0D" w:rsidP="00030E0D">
      <w:pPr>
        <w:widowControl w:val="0"/>
        <w:autoSpaceDE w:val="0"/>
        <w:autoSpaceDN w:val="0"/>
        <w:adjustRightInd w:val="0"/>
        <w:spacing w:line="240" w:lineRule="exact"/>
        <w:ind w:left="-142"/>
        <w:jc w:val="center"/>
      </w:pPr>
      <w:r w:rsidRPr="00DB2565">
        <w:rPr>
          <w:sz w:val="28"/>
          <w:szCs w:val="28"/>
        </w:rPr>
        <w:t>ГУБАХИНСКОГО ГОРОДСКОГО ОКРУГА Г. ГУБАХА</w:t>
      </w:r>
    </w:p>
    <w:p w:rsidR="006949E8" w:rsidRDefault="006949E8" w:rsidP="00536D6E">
      <w:pPr>
        <w:ind w:firstLine="540"/>
        <w:jc w:val="right"/>
        <w:rPr>
          <w:sz w:val="28"/>
          <w:szCs w:val="28"/>
        </w:rPr>
      </w:pPr>
    </w:p>
    <w:tbl>
      <w:tblPr>
        <w:tblStyle w:val="a7"/>
        <w:tblW w:w="9608" w:type="dxa"/>
        <w:tblLook w:val="04A0"/>
      </w:tblPr>
      <w:tblGrid>
        <w:gridCol w:w="5070"/>
        <w:gridCol w:w="2269"/>
        <w:gridCol w:w="2269"/>
      </w:tblGrid>
      <w:tr w:rsidR="00536D6E" w:rsidTr="00D16B06">
        <w:tc>
          <w:tcPr>
            <w:tcW w:w="5070" w:type="dxa"/>
          </w:tcPr>
          <w:p w:rsidR="00536D6E" w:rsidRDefault="00536D6E" w:rsidP="00D16B06">
            <w:pPr>
              <w:jc w:val="center"/>
              <w:rPr>
                <w:sz w:val="28"/>
                <w:szCs w:val="28"/>
              </w:rPr>
            </w:pPr>
            <w:r>
              <w:rPr>
                <w:sz w:val="28"/>
                <w:szCs w:val="28"/>
              </w:rPr>
              <w:t>Местоположение земельного участка</w:t>
            </w:r>
          </w:p>
        </w:tc>
        <w:tc>
          <w:tcPr>
            <w:tcW w:w="2269" w:type="dxa"/>
          </w:tcPr>
          <w:p w:rsidR="00536D6E" w:rsidRDefault="00536D6E" w:rsidP="00D16B06">
            <w:pPr>
              <w:jc w:val="center"/>
              <w:rPr>
                <w:sz w:val="28"/>
                <w:szCs w:val="28"/>
              </w:rPr>
            </w:pPr>
            <w:r>
              <w:rPr>
                <w:sz w:val="28"/>
                <w:szCs w:val="28"/>
              </w:rPr>
              <w:t>Существующая территориальная зона</w:t>
            </w:r>
          </w:p>
        </w:tc>
        <w:tc>
          <w:tcPr>
            <w:tcW w:w="2269" w:type="dxa"/>
          </w:tcPr>
          <w:p w:rsidR="00536D6E" w:rsidRDefault="00536D6E" w:rsidP="00D16B06">
            <w:pPr>
              <w:jc w:val="center"/>
              <w:rPr>
                <w:sz w:val="28"/>
                <w:szCs w:val="28"/>
              </w:rPr>
            </w:pPr>
            <w:r>
              <w:rPr>
                <w:sz w:val="28"/>
                <w:szCs w:val="28"/>
              </w:rPr>
              <w:t>Требуемая к переводу территориальная зона</w:t>
            </w:r>
          </w:p>
        </w:tc>
      </w:tr>
      <w:tr w:rsidR="00BE63B5" w:rsidTr="00D16B06">
        <w:tc>
          <w:tcPr>
            <w:tcW w:w="5070" w:type="dxa"/>
          </w:tcPr>
          <w:p w:rsidR="00BE63B5" w:rsidRPr="00BE63B5" w:rsidRDefault="00BE63B5" w:rsidP="00D16B06">
            <w:pPr>
              <w:spacing w:before="120" w:line="240" w:lineRule="exact"/>
              <w:jc w:val="both"/>
              <w:rPr>
                <w:sz w:val="24"/>
                <w:szCs w:val="24"/>
              </w:rPr>
            </w:pPr>
            <w:r w:rsidRPr="00BE63B5">
              <w:rPr>
                <w:sz w:val="24"/>
                <w:szCs w:val="24"/>
              </w:rPr>
              <w:t>территория кадастрового квартала 59:05:0301039, г. Губаха, пос. Нагорнский</w:t>
            </w:r>
          </w:p>
        </w:tc>
        <w:tc>
          <w:tcPr>
            <w:tcW w:w="2269" w:type="dxa"/>
          </w:tcPr>
          <w:p w:rsidR="00BE63B5" w:rsidRPr="00BE63B5" w:rsidRDefault="00BE63B5" w:rsidP="00D16B06">
            <w:pPr>
              <w:spacing w:before="120" w:line="240" w:lineRule="exact"/>
              <w:jc w:val="center"/>
              <w:rPr>
                <w:sz w:val="24"/>
                <w:szCs w:val="24"/>
              </w:rPr>
            </w:pPr>
            <w:r w:rsidRPr="00BE63B5">
              <w:rPr>
                <w:sz w:val="24"/>
                <w:szCs w:val="24"/>
              </w:rPr>
              <w:t>РЗ -1 и РЗ -2</w:t>
            </w:r>
          </w:p>
        </w:tc>
        <w:tc>
          <w:tcPr>
            <w:tcW w:w="2269" w:type="dxa"/>
          </w:tcPr>
          <w:p w:rsidR="00BE63B5" w:rsidRPr="00BE63B5" w:rsidRDefault="00BE63B5" w:rsidP="00D16B06">
            <w:pPr>
              <w:spacing w:before="120" w:line="240" w:lineRule="exact"/>
              <w:jc w:val="center"/>
              <w:rPr>
                <w:sz w:val="24"/>
                <w:szCs w:val="24"/>
              </w:rPr>
            </w:pPr>
            <w:r w:rsidRPr="00BE63B5">
              <w:rPr>
                <w:sz w:val="24"/>
                <w:szCs w:val="24"/>
              </w:rPr>
              <w:t>ЖЗ - 1</w:t>
            </w:r>
          </w:p>
        </w:tc>
      </w:tr>
      <w:tr w:rsidR="00BE63B5" w:rsidTr="00D16B06">
        <w:tc>
          <w:tcPr>
            <w:tcW w:w="5070" w:type="dxa"/>
          </w:tcPr>
          <w:p w:rsidR="00BE63B5" w:rsidRPr="00BE63B5" w:rsidRDefault="00BE63B5" w:rsidP="00D16B06">
            <w:pPr>
              <w:spacing w:before="120" w:line="240" w:lineRule="exact"/>
              <w:jc w:val="both"/>
              <w:rPr>
                <w:sz w:val="24"/>
                <w:szCs w:val="24"/>
              </w:rPr>
            </w:pPr>
            <w:r w:rsidRPr="00BE63B5">
              <w:rPr>
                <w:sz w:val="24"/>
                <w:szCs w:val="24"/>
              </w:rPr>
              <w:t>кадастровый номер 59:05:0101017:472, по адресу: г.Губаха, ул.Восточная, площадью 1880 кв.м</w:t>
            </w:r>
          </w:p>
        </w:tc>
        <w:tc>
          <w:tcPr>
            <w:tcW w:w="2269" w:type="dxa"/>
          </w:tcPr>
          <w:p w:rsidR="00BE63B5" w:rsidRPr="00BE63B5" w:rsidRDefault="00BE63B5" w:rsidP="00D16B06">
            <w:pPr>
              <w:spacing w:before="120" w:line="240" w:lineRule="exact"/>
              <w:jc w:val="center"/>
              <w:rPr>
                <w:sz w:val="24"/>
                <w:szCs w:val="24"/>
              </w:rPr>
            </w:pPr>
            <w:r>
              <w:rPr>
                <w:sz w:val="24"/>
                <w:szCs w:val="24"/>
              </w:rPr>
              <w:t>РЗ - 3</w:t>
            </w:r>
          </w:p>
        </w:tc>
        <w:tc>
          <w:tcPr>
            <w:tcW w:w="2269" w:type="dxa"/>
          </w:tcPr>
          <w:p w:rsidR="00BE63B5" w:rsidRPr="00BE63B5" w:rsidRDefault="00BE63B5" w:rsidP="00D16B06">
            <w:pPr>
              <w:spacing w:before="120" w:line="240" w:lineRule="exact"/>
              <w:jc w:val="center"/>
              <w:rPr>
                <w:sz w:val="24"/>
                <w:szCs w:val="24"/>
              </w:rPr>
            </w:pPr>
            <w:r>
              <w:rPr>
                <w:sz w:val="24"/>
                <w:szCs w:val="24"/>
              </w:rPr>
              <w:t>ЖЗ - 1</w:t>
            </w:r>
          </w:p>
        </w:tc>
      </w:tr>
      <w:tr w:rsidR="00BE63B5" w:rsidTr="00D16B06">
        <w:tc>
          <w:tcPr>
            <w:tcW w:w="5070" w:type="dxa"/>
          </w:tcPr>
          <w:p w:rsidR="00BE63B5" w:rsidRPr="00BE63B5" w:rsidRDefault="00BE63B5" w:rsidP="00D16B06">
            <w:pPr>
              <w:spacing w:before="120" w:line="240" w:lineRule="exact"/>
              <w:jc w:val="both"/>
              <w:rPr>
                <w:sz w:val="24"/>
                <w:szCs w:val="24"/>
              </w:rPr>
            </w:pPr>
            <w:r w:rsidRPr="00BE63B5">
              <w:rPr>
                <w:sz w:val="24"/>
                <w:szCs w:val="24"/>
              </w:rPr>
              <w:t>по адресу: г. Губаха, от пр. Октябрьский, до земельного участка под строительство пожарного депо, шириной - 390 м.</w:t>
            </w:r>
          </w:p>
        </w:tc>
        <w:tc>
          <w:tcPr>
            <w:tcW w:w="2269" w:type="dxa"/>
          </w:tcPr>
          <w:p w:rsidR="00BE63B5" w:rsidRPr="00BE63B5" w:rsidRDefault="00BE63B5" w:rsidP="00D16B06">
            <w:pPr>
              <w:spacing w:before="120" w:line="240" w:lineRule="exact"/>
              <w:jc w:val="center"/>
              <w:rPr>
                <w:sz w:val="24"/>
                <w:szCs w:val="24"/>
              </w:rPr>
            </w:pPr>
            <w:r>
              <w:rPr>
                <w:sz w:val="24"/>
                <w:szCs w:val="24"/>
              </w:rPr>
              <w:t>РЗ - 3</w:t>
            </w:r>
          </w:p>
        </w:tc>
        <w:tc>
          <w:tcPr>
            <w:tcW w:w="2269" w:type="dxa"/>
          </w:tcPr>
          <w:p w:rsidR="00BE63B5" w:rsidRPr="00BE63B5" w:rsidRDefault="00BE63B5" w:rsidP="00D16B06">
            <w:pPr>
              <w:spacing w:before="120" w:line="240" w:lineRule="exact"/>
              <w:jc w:val="center"/>
              <w:rPr>
                <w:sz w:val="24"/>
                <w:szCs w:val="24"/>
              </w:rPr>
            </w:pPr>
            <w:r>
              <w:rPr>
                <w:sz w:val="24"/>
                <w:szCs w:val="24"/>
              </w:rPr>
              <w:t>ЖЗ - 1</w:t>
            </w:r>
          </w:p>
        </w:tc>
      </w:tr>
      <w:tr w:rsidR="00BE63B5" w:rsidTr="00D16B06">
        <w:tc>
          <w:tcPr>
            <w:tcW w:w="5070" w:type="dxa"/>
          </w:tcPr>
          <w:p w:rsidR="00BE63B5" w:rsidRPr="00BE63B5" w:rsidRDefault="00BE63B5" w:rsidP="00D16B06">
            <w:pPr>
              <w:spacing w:before="120" w:line="240" w:lineRule="exact"/>
              <w:jc w:val="both"/>
              <w:rPr>
                <w:sz w:val="24"/>
                <w:szCs w:val="24"/>
              </w:rPr>
            </w:pPr>
            <w:r w:rsidRPr="00BE63B5">
              <w:rPr>
                <w:sz w:val="24"/>
                <w:szCs w:val="24"/>
              </w:rPr>
              <w:t>по адресу: г. Губаха, возле забора общежития ГМУ, площадью 2000 кв. м</w:t>
            </w:r>
          </w:p>
        </w:tc>
        <w:tc>
          <w:tcPr>
            <w:tcW w:w="2269" w:type="dxa"/>
          </w:tcPr>
          <w:p w:rsidR="00BE63B5" w:rsidRPr="00BE63B5" w:rsidRDefault="00BE63B5" w:rsidP="00D16B06">
            <w:pPr>
              <w:spacing w:before="120" w:line="240" w:lineRule="exact"/>
              <w:jc w:val="center"/>
              <w:rPr>
                <w:sz w:val="24"/>
                <w:szCs w:val="24"/>
              </w:rPr>
            </w:pPr>
            <w:r>
              <w:rPr>
                <w:sz w:val="24"/>
                <w:szCs w:val="24"/>
              </w:rPr>
              <w:t>ЖЗ – 4 и ОДЗ - 1</w:t>
            </w:r>
          </w:p>
        </w:tc>
        <w:tc>
          <w:tcPr>
            <w:tcW w:w="2269" w:type="dxa"/>
          </w:tcPr>
          <w:p w:rsidR="00BE63B5" w:rsidRPr="00BE63B5" w:rsidRDefault="00BE63B5" w:rsidP="00D16B06">
            <w:pPr>
              <w:spacing w:before="120" w:line="240" w:lineRule="exact"/>
              <w:jc w:val="center"/>
              <w:rPr>
                <w:sz w:val="24"/>
                <w:szCs w:val="24"/>
              </w:rPr>
            </w:pPr>
            <w:r>
              <w:rPr>
                <w:sz w:val="24"/>
                <w:szCs w:val="24"/>
              </w:rPr>
              <w:t>ПЗ - 7</w:t>
            </w:r>
          </w:p>
        </w:tc>
      </w:tr>
      <w:tr w:rsidR="00BE63B5" w:rsidTr="00D16B06">
        <w:tc>
          <w:tcPr>
            <w:tcW w:w="5070" w:type="dxa"/>
          </w:tcPr>
          <w:p w:rsidR="00BE63B5" w:rsidRPr="00BE63B5" w:rsidRDefault="00BE63B5" w:rsidP="00D16B06">
            <w:pPr>
              <w:spacing w:before="120" w:line="240" w:lineRule="exact"/>
              <w:jc w:val="both"/>
              <w:rPr>
                <w:sz w:val="24"/>
                <w:szCs w:val="24"/>
              </w:rPr>
            </w:pPr>
            <w:r w:rsidRPr="00BE63B5">
              <w:rPr>
                <w:sz w:val="24"/>
                <w:szCs w:val="24"/>
              </w:rPr>
              <w:t>кадастровый номер 59:05:0101005:1489, по адресу: г. Губаха, пр. Ленина 14  (для реконструкции под многоквартирный жилой дом)</w:t>
            </w:r>
          </w:p>
        </w:tc>
        <w:tc>
          <w:tcPr>
            <w:tcW w:w="2269" w:type="dxa"/>
          </w:tcPr>
          <w:p w:rsidR="00BE63B5" w:rsidRPr="00BE63B5" w:rsidRDefault="00287F90" w:rsidP="00D16B06">
            <w:pPr>
              <w:spacing w:before="120" w:line="240" w:lineRule="exact"/>
              <w:jc w:val="center"/>
              <w:rPr>
                <w:sz w:val="24"/>
                <w:szCs w:val="24"/>
              </w:rPr>
            </w:pPr>
            <w:r>
              <w:rPr>
                <w:sz w:val="24"/>
                <w:szCs w:val="24"/>
              </w:rPr>
              <w:t>РЗ - 4</w:t>
            </w:r>
          </w:p>
        </w:tc>
        <w:tc>
          <w:tcPr>
            <w:tcW w:w="2269" w:type="dxa"/>
          </w:tcPr>
          <w:p w:rsidR="00BE63B5" w:rsidRPr="00BE63B5" w:rsidRDefault="00287F90" w:rsidP="00D16B06">
            <w:pPr>
              <w:spacing w:before="120" w:line="240" w:lineRule="exact"/>
              <w:jc w:val="center"/>
              <w:rPr>
                <w:sz w:val="24"/>
                <w:szCs w:val="24"/>
              </w:rPr>
            </w:pPr>
            <w:r>
              <w:rPr>
                <w:sz w:val="24"/>
                <w:szCs w:val="24"/>
              </w:rPr>
              <w:t>ЖЗ - 2</w:t>
            </w:r>
          </w:p>
        </w:tc>
      </w:tr>
      <w:tr w:rsidR="00BE63B5" w:rsidTr="00D16B06">
        <w:tc>
          <w:tcPr>
            <w:tcW w:w="5070" w:type="dxa"/>
          </w:tcPr>
          <w:p w:rsidR="00BE63B5" w:rsidRPr="00BE63B5" w:rsidRDefault="00BE63B5" w:rsidP="00D16B06">
            <w:pPr>
              <w:spacing w:before="120" w:line="240" w:lineRule="exact"/>
              <w:jc w:val="both"/>
              <w:rPr>
                <w:sz w:val="24"/>
                <w:szCs w:val="24"/>
              </w:rPr>
            </w:pPr>
            <w:r w:rsidRPr="00BE63B5">
              <w:rPr>
                <w:sz w:val="24"/>
                <w:szCs w:val="24"/>
              </w:rPr>
              <w:t>кадастровый номер 59:05:0101017: 473, по адресу: г. Губаха, район гаражей за бывшим мехзаводом, площадью1200 кв.м</w:t>
            </w:r>
          </w:p>
        </w:tc>
        <w:tc>
          <w:tcPr>
            <w:tcW w:w="2269" w:type="dxa"/>
          </w:tcPr>
          <w:p w:rsidR="00BE63B5" w:rsidRPr="00BE63B5" w:rsidRDefault="00287F90" w:rsidP="00D16B06">
            <w:pPr>
              <w:spacing w:before="120" w:line="240" w:lineRule="exact"/>
              <w:jc w:val="center"/>
              <w:rPr>
                <w:sz w:val="24"/>
                <w:szCs w:val="24"/>
              </w:rPr>
            </w:pPr>
            <w:r>
              <w:rPr>
                <w:sz w:val="24"/>
                <w:szCs w:val="24"/>
              </w:rPr>
              <w:t>ПЗ - 7</w:t>
            </w:r>
          </w:p>
        </w:tc>
        <w:tc>
          <w:tcPr>
            <w:tcW w:w="2269" w:type="dxa"/>
          </w:tcPr>
          <w:p w:rsidR="00BE63B5" w:rsidRPr="00BE63B5" w:rsidRDefault="00287F90" w:rsidP="00D16B06">
            <w:pPr>
              <w:spacing w:before="120" w:line="240" w:lineRule="exact"/>
              <w:jc w:val="center"/>
              <w:rPr>
                <w:sz w:val="24"/>
                <w:szCs w:val="24"/>
              </w:rPr>
            </w:pPr>
            <w:r>
              <w:rPr>
                <w:sz w:val="24"/>
                <w:szCs w:val="24"/>
              </w:rPr>
              <w:t>ОДЗ - 5</w:t>
            </w:r>
          </w:p>
        </w:tc>
      </w:tr>
      <w:tr w:rsidR="00BE63B5" w:rsidTr="00D16B06">
        <w:tc>
          <w:tcPr>
            <w:tcW w:w="5070" w:type="dxa"/>
          </w:tcPr>
          <w:p w:rsidR="00BE63B5" w:rsidRPr="00BE63B5" w:rsidRDefault="00BE63B5" w:rsidP="00D16B06">
            <w:pPr>
              <w:spacing w:before="120" w:line="240" w:lineRule="exact"/>
              <w:jc w:val="both"/>
              <w:rPr>
                <w:sz w:val="24"/>
                <w:szCs w:val="24"/>
              </w:rPr>
            </w:pPr>
            <w:r w:rsidRPr="00BE63B5">
              <w:rPr>
                <w:sz w:val="24"/>
                <w:szCs w:val="24"/>
              </w:rPr>
              <w:t>кадастровый номер 59:05:0101005:1499, по адресу: г.Губаха. перекресток ул. Суворова – ул. Гоголя, площадью 616 кв. м</w:t>
            </w:r>
          </w:p>
        </w:tc>
        <w:tc>
          <w:tcPr>
            <w:tcW w:w="2269" w:type="dxa"/>
          </w:tcPr>
          <w:p w:rsidR="00BE63B5" w:rsidRPr="00BE63B5" w:rsidRDefault="00287F90" w:rsidP="00D16B06">
            <w:pPr>
              <w:spacing w:before="120" w:line="240" w:lineRule="exact"/>
              <w:jc w:val="center"/>
              <w:rPr>
                <w:sz w:val="24"/>
                <w:szCs w:val="24"/>
              </w:rPr>
            </w:pPr>
            <w:r>
              <w:rPr>
                <w:sz w:val="24"/>
                <w:szCs w:val="24"/>
              </w:rPr>
              <w:t>РЗ - 3</w:t>
            </w:r>
          </w:p>
        </w:tc>
        <w:tc>
          <w:tcPr>
            <w:tcW w:w="2269" w:type="dxa"/>
          </w:tcPr>
          <w:p w:rsidR="00BE63B5" w:rsidRPr="00BE63B5" w:rsidRDefault="00287F90" w:rsidP="00D16B06">
            <w:pPr>
              <w:spacing w:before="120" w:line="240" w:lineRule="exact"/>
              <w:jc w:val="center"/>
              <w:rPr>
                <w:sz w:val="24"/>
                <w:szCs w:val="24"/>
              </w:rPr>
            </w:pPr>
            <w:r>
              <w:rPr>
                <w:sz w:val="24"/>
                <w:szCs w:val="24"/>
              </w:rPr>
              <w:t>ОДЗ - 1</w:t>
            </w:r>
          </w:p>
        </w:tc>
      </w:tr>
      <w:tr w:rsidR="00BE63B5" w:rsidTr="00D16B06">
        <w:tc>
          <w:tcPr>
            <w:tcW w:w="5070" w:type="dxa"/>
          </w:tcPr>
          <w:p w:rsidR="00BE63B5" w:rsidRPr="00BE63B5" w:rsidRDefault="00BE63B5" w:rsidP="00D16B06">
            <w:pPr>
              <w:spacing w:before="120" w:line="240" w:lineRule="exact"/>
              <w:jc w:val="both"/>
              <w:rPr>
                <w:sz w:val="24"/>
                <w:szCs w:val="24"/>
              </w:rPr>
            </w:pPr>
            <w:r w:rsidRPr="00BE63B5">
              <w:rPr>
                <w:sz w:val="24"/>
                <w:szCs w:val="24"/>
              </w:rPr>
              <w:t>по адресу: от поста ГАИ до дороги на ж/д вокзал, шириной -100 м</w:t>
            </w:r>
          </w:p>
        </w:tc>
        <w:tc>
          <w:tcPr>
            <w:tcW w:w="2269" w:type="dxa"/>
          </w:tcPr>
          <w:p w:rsidR="00BE63B5" w:rsidRPr="00BE63B5" w:rsidRDefault="00BE63B5" w:rsidP="00D16B06">
            <w:pPr>
              <w:spacing w:before="120" w:line="240" w:lineRule="exact"/>
              <w:jc w:val="center"/>
              <w:rPr>
                <w:sz w:val="24"/>
                <w:szCs w:val="24"/>
              </w:rPr>
            </w:pPr>
          </w:p>
        </w:tc>
        <w:tc>
          <w:tcPr>
            <w:tcW w:w="2269" w:type="dxa"/>
          </w:tcPr>
          <w:p w:rsidR="00BE63B5" w:rsidRPr="00BE63B5" w:rsidRDefault="00BE63B5" w:rsidP="00D16B06">
            <w:pPr>
              <w:spacing w:before="120" w:line="240" w:lineRule="exact"/>
              <w:jc w:val="center"/>
              <w:rPr>
                <w:sz w:val="24"/>
                <w:szCs w:val="24"/>
              </w:rPr>
            </w:pPr>
          </w:p>
        </w:tc>
      </w:tr>
      <w:tr w:rsidR="00BE63B5" w:rsidTr="00D16B06">
        <w:tc>
          <w:tcPr>
            <w:tcW w:w="5070" w:type="dxa"/>
          </w:tcPr>
          <w:p w:rsidR="00BE63B5" w:rsidRDefault="00287F90" w:rsidP="00D16B06">
            <w:pPr>
              <w:spacing w:before="120" w:line="240" w:lineRule="exact"/>
              <w:jc w:val="both"/>
            </w:pPr>
            <w:r w:rsidRPr="00743C1C">
              <w:rPr>
                <w:sz w:val="24"/>
                <w:szCs w:val="24"/>
              </w:rPr>
              <w:t>кадастровый номер 59:05:0101036:3215</w:t>
            </w:r>
            <w:r>
              <w:rPr>
                <w:sz w:val="24"/>
                <w:szCs w:val="24"/>
              </w:rPr>
              <w:t xml:space="preserve"> по адресу: г.Губаха, ул.Парковая, д.10а (для строительства школьного стадиона)</w:t>
            </w:r>
          </w:p>
        </w:tc>
        <w:tc>
          <w:tcPr>
            <w:tcW w:w="2269" w:type="dxa"/>
          </w:tcPr>
          <w:p w:rsidR="00BE63B5" w:rsidRPr="00287F90" w:rsidRDefault="00287F90" w:rsidP="00D16B06">
            <w:pPr>
              <w:spacing w:before="120" w:line="240" w:lineRule="exact"/>
              <w:jc w:val="center"/>
              <w:rPr>
                <w:sz w:val="24"/>
                <w:szCs w:val="24"/>
              </w:rPr>
            </w:pPr>
            <w:r w:rsidRPr="00287F90">
              <w:rPr>
                <w:sz w:val="24"/>
                <w:szCs w:val="24"/>
              </w:rPr>
              <w:t>ЖЗ - 5</w:t>
            </w:r>
          </w:p>
        </w:tc>
        <w:tc>
          <w:tcPr>
            <w:tcW w:w="2269" w:type="dxa"/>
          </w:tcPr>
          <w:p w:rsidR="00BE63B5" w:rsidRPr="00287F90" w:rsidRDefault="00287F90" w:rsidP="00D16B06">
            <w:pPr>
              <w:spacing w:before="120" w:line="240" w:lineRule="exact"/>
              <w:jc w:val="center"/>
              <w:rPr>
                <w:sz w:val="24"/>
                <w:szCs w:val="24"/>
              </w:rPr>
            </w:pPr>
            <w:r w:rsidRPr="00287F90">
              <w:rPr>
                <w:sz w:val="24"/>
                <w:szCs w:val="24"/>
              </w:rPr>
              <w:t>РЗ - 4</w:t>
            </w:r>
          </w:p>
        </w:tc>
      </w:tr>
      <w:tr w:rsidR="00BE63B5" w:rsidTr="00D16B06">
        <w:tc>
          <w:tcPr>
            <w:tcW w:w="5070" w:type="dxa"/>
          </w:tcPr>
          <w:p w:rsidR="00BE63B5" w:rsidRDefault="00287F90" w:rsidP="00D16B06">
            <w:pPr>
              <w:spacing w:before="120" w:line="240" w:lineRule="exact"/>
              <w:jc w:val="both"/>
            </w:pPr>
            <w:r w:rsidRPr="004E3A8B">
              <w:rPr>
                <w:sz w:val="24"/>
                <w:szCs w:val="24"/>
              </w:rPr>
              <w:t>Участок под захоронение бесхозных трупов на кладбище на Нижней Губахе, площадью 3000 кв.м.</w:t>
            </w:r>
          </w:p>
        </w:tc>
        <w:tc>
          <w:tcPr>
            <w:tcW w:w="2269" w:type="dxa"/>
          </w:tcPr>
          <w:p w:rsidR="00BE63B5" w:rsidRPr="00287F90" w:rsidRDefault="00287F90" w:rsidP="00D16B06">
            <w:pPr>
              <w:spacing w:before="120" w:line="240" w:lineRule="exact"/>
              <w:jc w:val="center"/>
              <w:rPr>
                <w:sz w:val="24"/>
                <w:szCs w:val="24"/>
              </w:rPr>
            </w:pPr>
            <w:r>
              <w:rPr>
                <w:sz w:val="24"/>
                <w:szCs w:val="24"/>
              </w:rPr>
              <w:t>РЗ - 1</w:t>
            </w:r>
          </w:p>
        </w:tc>
        <w:tc>
          <w:tcPr>
            <w:tcW w:w="2269" w:type="dxa"/>
          </w:tcPr>
          <w:p w:rsidR="00BE63B5" w:rsidRPr="00287F90" w:rsidRDefault="00287F90" w:rsidP="00D16B06">
            <w:pPr>
              <w:spacing w:before="120" w:line="240" w:lineRule="exact"/>
              <w:jc w:val="center"/>
              <w:rPr>
                <w:sz w:val="24"/>
                <w:szCs w:val="24"/>
              </w:rPr>
            </w:pPr>
            <w:r>
              <w:rPr>
                <w:sz w:val="24"/>
                <w:szCs w:val="24"/>
              </w:rPr>
              <w:t>СНЗ - 1</w:t>
            </w:r>
          </w:p>
        </w:tc>
      </w:tr>
      <w:tr w:rsidR="00287F90" w:rsidTr="00D16B06">
        <w:tc>
          <w:tcPr>
            <w:tcW w:w="5070" w:type="dxa"/>
          </w:tcPr>
          <w:p w:rsidR="00287F90" w:rsidRPr="004E3A8B" w:rsidRDefault="00287F90" w:rsidP="00D16B06">
            <w:pPr>
              <w:spacing w:before="120" w:line="240" w:lineRule="exact"/>
              <w:jc w:val="both"/>
            </w:pPr>
            <w:r w:rsidRPr="00FA3703">
              <w:rPr>
                <w:sz w:val="24"/>
                <w:szCs w:val="24"/>
              </w:rPr>
              <w:t xml:space="preserve">В кадастровом квартале 59:05:0104001, напротив промплощадки ОАО «Метафракс», </w:t>
            </w:r>
            <w:r>
              <w:rPr>
                <w:sz w:val="24"/>
                <w:szCs w:val="24"/>
              </w:rPr>
              <w:t>площадью</w:t>
            </w:r>
            <w:r w:rsidRPr="00FA3703">
              <w:rPr>
                <w:sz w:val="24"/>
                <w:szCs w:val="24"/>
              </w:rPr>
              <w:t>10000 кв.м.</w:t>
            </w:r>
          </w:p>
        </w:tc>
        <w:tc>
          <w:tcPr>
            <w:tcW w:w="2269" w:type="dxa"/>
          </w:tcPr>
          <w:p w:rsidR="00287F90" w:rsidRPr="00287F90" w:rsidRDefault="00287F90" w:rsidP="00D16B06">
            <w:pPr>
              <w:spacing w:before="120" w:line="240" w:lineRule="exact"/>
              <w:jc w:val="center"/>
              <w:rPr>
                <w:sz w:val="24"/>
                <w:szCs w:val="24"/>
              </w:rPr>
            </w:pPr>
            <w:r>
              <w:rPr>
                <w:sz w:val="24"/>
                <w:szCs w:val="24"/>
              </w:rPr>
              <w:t>РЗ - 1</w:t>
            </w:r>
          </w:p>
        </w:tc>
        <w:tc>
          <w:tcPr>
            <w:tcW w:w="2269" w:type="dxa"/>
          </w:tcPr>
          <w:p w:rsidR="00287F90" w:rsidRPr="00287F90" w:rsidRDefault="00287F90" w:rsidP="00D16B06">
            <w:pPr>
              <w:spacing w:before="120" w:line="240" w:lineRule="exact"/>
              <w:jc w:val="center"/>
              <w:rPr>
                <w:sz w:val="24"/>
                <w:szCs w:val="24"/>
              </w:rPr>
            </w:pPr>
            <w:r>
              <w:rPr>
                <w:sz w:val="24"/>
                <w:szCs w:val="24"/>
              </w:rPr>
              <w:t>ПЗ - 1</w:t>
            </w:r>
          </w:p>
        </w:tc>
      </w:tr>
      <w:tr w:rsidR="00287F90" w:rsidTr="00D16B06">
        <w:tc>
          <w:tcPr>
            <w:tcW w:w="5070" w:type="dxa"/>
          </w:tcPr>
          <w:p w:rsidR="00287F90" w:rsidRPr="004E3A8B" w:rsidRDefault="00287F90" w:rsidP="00D16B06">
            <w:pPr>
              <w:spacing w:before="120" w:line="240" w:lineRule="exact"/>
              <w:jc w:val="both"/>
            </w:pPr>
            <w:r w:rsidRPr="00112316">
              <w:rPr>
                <w:sz w:val="24"/>
                <w:szCs w:val="24"/>
              </w:rPr>
              <w:t>по адресу:</w:t>
            </w:r>
            <w:r>
              <w:rPr>
                <w:sz w:val="24"/>
                <w:szCs w:val="24"/>
              </w:rPr>
              <w:t xml:space="preserve"> </w:t>
            </w:r>
            <w:r w:rsidRPr="00A40026">
              <w:rPr>
                <w:sz w:val="24"/>
                <w:szCs w:val="24"/>
              </w:rPr>
              <w:t>г. Губаха, ул. Кирова</w:t>
            </w:r>
            <w:r>
              <w:rPr>
                <w:sz w:val="24"/>
                <w:szCs w:val="24"/>
              </w:rPr>
              <w:t xml:space="preserve">, площадью </w:t>
            </w:r>
            <w:r w:rsidRPr="00A40026">
              <w:rPr>
                <w:sz w:val="24"/>
                <w:szCs w:val="24"/>
              </w:rPr>
              <w:t>1000 кв.м</w:t>
            </w:r>
          </w:p>
        </w:tc>
        <w:tc>
          <w:tcPr>
            <w:tcW w:w="2269" w:type="dxa"/>
          </w:tcPr>
          <w:p w:rsidR="00287F90" w:rsidRPr="00287F90" w:rsidRDefault="00287F90" w:rsidP="00D16B06">
            <w:pPr>
              <w:spacing w:before="120" w:line="240" w:lineRule="exact"/>
              <w:jc w:val="center"/>
              <w:rPr>
                <w:sz w:val="24"/>
                <w:szCs w:val="24"/>
              </w:rPr>
            </w:pPr>
            <w:r>
              <w:rPr>
                <w:sz w:val="24"/>
                <w:szCs w:val="24"/>
              </w:rPr>
              <w:t>ОДЗ - 3</w:t>
            </w:r>
          </w:p>
        </w:tc>
        <w:tc>
          <w:tcPr>
            <w:tcW w:w="2269" w:type="dxa"/>
          </w:tcPr>
          <w:p w:rsidR="00287F90" w:rsidRPr="00287F90" w:rsidRDefault="00287F90" w:rsidP="00D16B06">
            <w:pPr>
              <w:spacing w:before="120" w:line="240" w:lineRule="exact"/>
              <w:jc w:val="center"/>
              <w:rPr>
                <w:sz w:val="24"/>
                <w:szCs w:val="24"/>
              </w:rPr>
            </w:pPr>
            <w:r>
              <w:rPr>
                <w:sz w:val="24"/>
                <w:szCs w:val="24"/>
              </w:rPr>
              <w:t>ОДЗ - 2</w:t>
            </w:r>
          </w:p>
        </w:tc>
      </w:tr>
      <w:tr w:rsidR="00287F90" w:rsidTr="00D16B06">
        <w:tc>
          <w:tcPr>
            <w:tcW w:w="5070" w:type="dxa"/>
          </w:tcPr>
          <w:p w:rsidR="00287F90" w:rsidRPr="004E3A8B" w:rsidRDefault="00287F90" w:rsidP="00D16B06">
            <w:pPr>
              <w:spacing w:before="120" w:line="240" w:lineRule="exact"/>
              <w:jc w:val="both"/>
            </w:pPr>
            <w:r w:rsidRPr="00112316">
              <w:rPr>
                <w:sz w:val="24"/>
                <w:szCs w:val="24"/>
              </w:rPr>
              <w:t>по адресу:</w:t>
            </w:r>
            <w:r>
              <w:rPr>
                <w:sz w:val="24"/>
                <w:szCs w:val="24"/>
              </w:rPr>
              <w:t xml:space="preserve"> </w:t>
            </w:r>
            <w:r w:rsidRPr="00A40026">
              <w:rPr>
                <w:sz w:val="24"/>
                <w:szCs w:val="24"/>
              </w:rPr>
              <w:t>г. Губаха от перекрестка ул. Кирова - ул. Космонавтов, до отворота  детской консультации</w:t>
            </w:r>
          </w:p>
        </w:tc>
        <w:tc>
          <w:tcPr>
            <w:tcW w:w="2269" w:type="dxa"/>
          </w:tcPr>
          <w:p w:rsidR="00287F90" w:rsidRPr="00287F90" w:rsidRDefault="00287F90" w:rsidP="00D16B06">
            <w:pPr>
              <w:spacing w:before="120" w:line="240" w:lineRule="exact"/>
              <w:jc w:val="center"/>
              <w:rPr>
                <w:sz w:val="24"/>
                <w:szCs w:val="24"/>
              </w:rPr>
            </w:pPr>
            <w:r>
              <w:rPr>
                <w:sz w:val="24"/>
                <w:szCs w:val="24"/>
              </w:rPr>
              <w:t>ОДЗ - 3</w:t>
            </w:r>
          </w:p>
        </w:tc>
        <w:tc>
          <w:tcPr>
            <w:tcW w:w="2269" w:type="dxa"/>
          </w:tcPr>
          <w:p w:rsidR="00287F90" w:rsidRPr="00287F90" w:rsidRDefault="00287F90" w:rsidP="00D16B06">
            <w:pPr>
              <w:spacing w:before="120" w:line="240" w:lineRule="exact"/>
              <w:jc w:val="center"/>
              <w:rPr>
                <w:sz w:val="24"/>
                <w:szCs w:val="24"/>
              </w:rPr>
            </w:pPr>
            <w:r>
              <w:rPr>
                <w:sz w:val="24"/>
                <w:szCs w:val="24"/>
              </w:rPr>
              <w:t>ОДЗ - 1</w:t>
            </w:r>
          </w:p>
        </w:tc>
      </w:tr>
      <w:tr w:rsidR="00287F90" w:rsidTr="00D16B06">
        <w:tc>
          <w:tcPr>
            <w:tcW w:w="5070" w:type="dxa"/>
          </w:tcPr>
          <w:p w:rsidR="00287F90" w:rsidRPr="004E3A8B" w:rsidRDefault="00287F90" w:rsidP="00D16B06">
            <w:pPr>
              <w:pStyle w:val="a8"/>
              <w:spacing w:before="120" w:line="240" w:lineRule="exact"/>
              <w:jc w:val="both"/>
            </w:pPr>
            <w:r w:rsidRPr="009665D2">
              <w:rPr>
                <w:rFonts w:ascii="Times New Roman" w:hAnsi="Times New Roman" w:cs="Times New Roman"/>
                <w:sz w:val="24"/>
                <w:szCs w:val="24"/>
              </w:rPr>
              <w:t>г. Губаха.</w:t>
            </w:r>
            <w:r>
              <w:rPr>
                <w:rFonts w:ascii="Times New Roman" w:hAnsi="Times New Roman" w:cs="Times New Roman"/>
                <w:sz w:val="24"/>
                <w:szCs w:val="24"/>
              </w:rPr>
              <w:t xml:space="preserve"> </w:t>
            </w:r>
            <w:r w:rsidRPr="009665D2">
              <w:rPr>
                <w:rFonts w:ascii="Times New Roman" w:hAnsi="Times New Roman" w:cs="Times New Roman"/>
                <w:sz w:val="24"/>
                <w:szCs w:val="24"/>
              </w:rPr>
              <w:t>пр. Октябрьский, ул. Кирова</w:t>
            </w:r>
            <w:r w:rsidR="00D16B06">
              <w:rPr>
                <w:rFonts w:ascii="Times New Roman" w:hAnsi="Times New Roman" w:cs="Times New Roman"/>
                <w:sz w:val="24"/>
                <w:szCs w:val="24"/>
              </w:rPr>
              <w:t xml:space="preserve"> </w:t>
            </w:r>
            <w:r w:rsidRPr="009665D2">
              <w:rPr>
                <w:sz w:val="24"/>
                <w:szCs w:val="24"/>
              </w:rPr>
              <w:t>3000 кв. м</w:t>
            </w:r>
          </w:p>
        </w:tc>
        <w:tc>
          <w:tcPr>
            <w:tcW w:w="2269" w:type="dxa"/>
          </w:tcPr>
          <w:p w:rsidR="00287F90" w:rsidRPr="00287F90" w:rsidRDefault="00287F90" w:rsidP="00D16B06">
            <w:pPr>
              <w:spacing w:before="120" w:line="240" w:lineRule="exact"/>
              <w:jc w:val="center"/>
              <w:rPr>
                <w:sz w:val="24"/>
                <w:szCs w:val="24"/>
              </w:rPr>
            </w:pPr>
            <w:r>
              <w:rPr>
                <w:sz w:val="24"/>
                <w:szCs w:val="24"/>
              </w:rPr>
              <w:t>РЗ - 3</w:t>
            </w:r>
          </w:p>
        </w:tc>
        <w:tc>
          <w:tcPr>
            <w:tcW w:w="2269" w:type="dxa"/>
          </w:tcPr>
          <w:p w:rsidR="00287F90" w:rsidRPr="00287F90" w:rsidRDefault="00287F90" w:rsidP="00D16B06">
            <w:pPr>
              <w:spacing w:before="120" w:line="240" w:lineRule="exact"/>
              <w:jc w:val="center"/>
              <w:rPr>
                <w:sz w:val="24"/>
                <w:szCs w:val="24"/>
              </w:rPr>
            </w:pPr>
            <w:r>
              <w:rPr>
                <w:sz w:val="24"/>
                <w:szCs w:val="24"/>
              </w:rPr>
              <w:t>ОДЗ - 1</w:t>
            </w:r>
          </w:p>
        </w:tc>
      </w:tr>
      <w:tr w:rsidR="00287F90" w:rsidTr="00D16B06">
        <w:tc>
          <w:tcPr>
            <w:tcW w:w="5070" w:type="dxa"/>
          </w:tcPr>
          <w:p w:rsidR="00287F90" w:rsidRPr="004E3A8B" w:rsidRDefault="00287F90" w:rsidP="00D16B06">
            <w:pPr>
              <w:spacing w:before="120" w:line="240" w:lineRule="exact"/>
              <w:jc w:val="both"/>
            </w:pPr>
            <w:r w:rsidRPr="00EE108C">
              <w:rPr>
                <w:sz w:val="24"/>
                <w:szCs w:val="24"/>
              </w:rPr>
              <w:t>кадастровые номера 59:05:0101036:164, 59:05:0101036:167</w:t>
            </w:r>
            <w:r>
              <w:rPr>
                <w:sz w:val="24"/>
                <w:szCs w:val="24"/>
              </w:rPr>
              <w:t>,</w:t>
            </w:r>
            <w:r w:rsidRPr="00112316">
              <w:rPr>
                <w:sz w:val="24"/>
                <w:szCs w:val="24"/>
              </w:rPr>
              <w:t xml:space="preserve"> по адресу:</w:t>
            </w:r>
            <w:r>
              <w:rPr>
                <w:sz w:val="24"/>
                <w:szCs w:val="24"/>
              </w:rPr>
              <w:t xml:space="preserve"> </w:t>
            </w:r>
            <w:r w:rsidRPr="00EE108C">
              <w:rPr>
                <w:sz w:val="24"/>
                <w:szCs w:val="24"/>
              </w:rPr>
              <w:t>г. Губаха, пр. Свердлова, западней жилого дома № 8 «а»</w:t>
            </w:r>
            <w:r>
              <w:rPr>
                <w:sz w:val="24"/>
                <w:szCs w:val="24"/>
              </w:rPr>
              <w:t xml:space="preserve">, </w:t>
            </w:r>
            <w:r>
              <w:rPr>
                <w:sz w:val="24"/>
                <w:szCs w:val="24"/>
              </w:rPr>
              <w:lastRenderedPageBreak/>
              <w:t xml:space="preserve">площадью </w:t>
            </w:r>
            <w:r w:rsidRPr="00EE108C">
              <w:rPr>
                <w:sz w:val="24"/>
                <w:szCs w:val="24"/>
              </w:rPr>
              <w:t>2591 кв.м</w:t>
            </w:r>
          </w:p>
        </w:tc>
        <w:tc>
          <w:tcPr>
            <w:tcW w:w="2269" w:type="dxa"/>
          </w:tcPr>
          <w:p w:rsidR="00287F90" w:rsidRPr="00287F90" w:rsidRDefault="00287F90" w:rsidP="00D16B06">
            <w:pPr>
              <w:spacing w:before="120" w:line="240" w:lineRule="exact"/>
              <w:jc w:val="center"/>
              <w:rPr>
                <w:sz w:val="24"/>
                <w:szCs w:val="24"/>
              </w:rPr>
            </w:pPr>
            <w:r>
              <w:rPr>
                <w:sz w:val="24"/>
                <w:szCs w:val="24"/>
              </w:rPr>
              <w:lastRenderedPageBreak/>
              <w:t>ЖЗ – 5 и ЖЗ - 3</w:t>
            </w:r>
          </w:p>
        </w:tc>
        <w:tc>
          <w:tcPr>
            <w:tcW w:w="2269" w:type="dxa"/>
          </w:tcPr>
          <w:p w:rsidR="00287F90" w:rsidRPr="00287F90" w:rsidRDefault="00287F90" w:rsidP="00D16B06">
            <w:pPr>
              <w:spacing w:before="120" w:line="240" w:lineRule="exact"/>
              <w:jc w:val="center"/>
              <w:rPr>
                <w:sz w:val="24"/>
                <w:szCs w:val="24"/>
              </w:rPr>
            </w:pPr>
            <w:r>
              <w:rPr>
                <w:sz w:val="24"/>
                <w:szCs w:val="24"/>
              </w:rPr>
              <w:t>ОДЗ - 1</w:t>
            </w:r>
          </w:p>
        </w:tc>
      </w:tr>
      <w:tr w:rsidR="00287F90" w:rsidTr="00D16B06">
        <w:tc>
          <w:tcPr>
            <w:tcW w:w="5070" w:type="dxa"/>
          </w:tcPr>
          <w:p w:rsidR="00287F90" w:rsidRPr="004E3A8B" w:rsidRDefault="00287F90" w:rsidP="00D16B06">
            <w:pPr>
              <w:pStyle w:val="a8"/>
              <w:spacing w:before="120" w:line="240" w:lineRule="exact"/>
              <w:jc w:val="both"/>
            </w:pPr>
            <w:r w:rsidRPr="009665D2">
              <w:rPr>
                <w:rFonts w:ascii="Times New Roman" w:hAnsi="Times New Roman" w:cs="Times New Roman"/>
                <w:sz w:val="24"/>
                <w:szCs w:val="24"/>
              </w:rPr>
              <w:lastRenderedPageBreak/>
              <w:t>кадастровы</w:t>
            </w:r>
            <w:r>
              <w:rPr>
                <w:rFonts w:ascii="Times New Roman" w:hAnsi="Times New Roman" w:cs="Times New Roman"/>
                <w:sz w:val="24"/>
                <w:szCs w:val="24"/>
              </w:rPr>
              <w:t>й</w:t>
            </w:r>
            <w:r w:rsidRPr="009665D2">
              <w:rPr>
                <w:rFonts w:ascii="Times New Roman" w:hAnsi="Times New Roman" w:cs="Times New Roman"/>
                <w:sz w:val="24"/>
                <w:szCs w:val="24"/>
              </w:rPr>
              <w:t xml:space="preserve"> номер 59:05:0101016:168</w:t>
            </w:r>
            <w:r>
              <w:rPr>
                <w:rFonts w:ascii="Times New Roman" w:hAnsi="Times New Roman" w:cs="Times New Roman"/>
                <w:sz w:val="24"/>
                <w:szCs w:val="24"/>
              </w:rPr>
              <w:t>,</w:t>
            </w:r>
            <w:r w:rsidRPr="009665D2">
              <w:rPr>
                <w:rFonts w:ascii="Times New Roman" w:hAnsi="Times New Roman" w:cs="Times New Roman"/>
                <w:sz w:val="24"/>
                <w:szCs w:val="24"/>
              </w:rPr>
              <w:t xml:space="preserve"> по адресу:</w:t>
            </w:r>
            <w:r w:rsidR="00D16B06">
              <w:rPr>
                <w:rFonts w:ascii="Times New Roman" w:hAnsi="Times New Roman" w:cs="Times New Roman"/>
                <w:sz w:val="24"/>
                <w:szCs w:val="24"/>
              </w:rPr>
              <w:t xml:space="preserve"> </w:t>
            </w:r>
            <w:r>
              <w:rPr>
                <w:sz w:val="24"/>
                <w:szCs w:val="24"/>
              </w:rPr>
              <w:t>г. Губаха. ул. Жданова,</w:t>
            </w:r>
            <w:r w:rsidRPr="009665D2">
              <w:rPr>
                <w:sz w:val="24"/>
                <w:szCs w:val="24"/>
              </w:rPr>
              <w:t xml:space="preserve"> </w:t>
            </w:r>
            <w:r>
              <w:rPr>
                <w:sz w:val="24"/>
                <w:szCs w:val="24"/>
              </w:rPr>
              <w:t>п</w:t>
            </w:r>
            <w:r w:rsidRPr="009665D2">
              <w:rPr>
                <w:sz w:val="24"/>
                <w:szCs w:val="24"/>
              </w:rPr>
              <w:t>лощадью</w:t>
            </w:r>
            <w:r>
              <w:rPr>
                <w:sz w:val="24"/>
                <w:szCs w:val="24"/>
              </w:rPr>
              <w:t xml:space="preserve"> </w:t>
            </w:r>
            <w:r w:rsidRPr="009665D2">
              <w:rPr>
                <w:sz w:val="24"/>
                <w:szCs w:val="24"/>
              </w:rPr>
              <w:t>840 кв. м</w:t>
            </w:r>
          </w:p>
        </w:tc>
        <w:tc>
          <w:tcPr>
            <w:tcW w:w="2269" w:type="dxa"/>
          </w:tcPr>
          <w:p w:rsidR="00287F90" w:rsidRPr="00287F90" w:rsidRDefault="00287F90" w:rsidP="00D16B06">
            <w:pPr>
              <w:spacing w:before="120" w:line="240" w:lineRule="exact"/>
              <w:jc w:val="center"/>
              <w:rPr>
                <w:sz w:val="24"/>
                <w:szCs w:val="24"/>
              </w:rPr>
            </w:pPr>
            <w:r>
              <w:rPr>
                <w:sz w:val="24"/>
                <w:szCs w:val="24"/>
              </w:rPr>
              <w:t>ЖЗ - 5</w:t>
            </w:r>
          </w:p>
        </w:tc>
        <w:tc>
          <w:tcPr>
            <w:tcW w:w="2269" w:type="dxa"/>
          </w:tcPr>
          <w:p w:rsidR="00287F90" w:rsidRPr="00287F90" w:rsidRDefault="00287F90" w:rsidP="00D16B06">
            <w:pPr>
              <w:spacing w:before="120" w:line="240" w:lineRule="exact"/>
              <w:jc w:val="center"/>
              <w:rPr>
                <w:sz w:val="24"/>
                <w:szCs w:val="24"/>
              </w:rPr>
            </w:pPr>
            <w:r>
              <w:rPr>
                <w:sz w:val="24"/>
                <w:szCs w:val="24"/>
              </w:rPr>
              <w:t>ЖЗ - 1</w:t>
            </w:r>
          </w:p>
        </w:tc>
      </w:tr>
      <w:tr w:rsidR="00BE63B5" w:rsidTr="00D16B06">
        <w:tc>
          <w:tcPr>
            <w:tcW w:w="5070" w:type="dxa"/>
          </w:tcPr>
          <w:p w:rsidR="00BE63B5" w:rsidRDefault="00287F90" w:rsidP="00D16B06">
            <w:pPr>
              <w:pStyle w:val="a8"/>
              <w:spacing w:before="120" w:line="240" w:lineRule="exact"/>
              <w:jc w:val="both"/>
            </w:pPr>
            <w:r>
              <w:rPr>
                <w:rFonts w:ascii="Times New Roman" w:hAnsi="Times New Roman" w:cs="Times New Roman"/>
                <w:sz w:val="24"/>
                <w:szCs w:val="24"/>
              </w:rPr>
              <w:t>к</w:t>
            </w:r>
            <w:r w:rsidRPr="00BF700F">
              <w:rPr>
                <w:rFonts w:ascii="Times New Roman" w:hAnsi="Times New Roman" w:cs="Times New Roman"/>
                <w:sz w:val="24"/>
                <w:szCs w:val="24"/>
              </w:rPr>
              <w:t>адастровый квартал</w:t>
            </w:r>
            <w:r>
              <w:rPr>
                <w:rFonts w:ascii="Times New Roman" w:hAnsi="Times New Roman" w:cs="Times New Roman"/>
                <w:sz w:val="24"/>
                <w:szCs w:val="24"/>
              </w:rPr>
              <w:t xml:space="preserve"> </w:t>
            </w:r>
            <w:r w:rsidRPr="00BF700F">
              <w:rPr>
                <w:rFonts w:ascii="Times New Roman" w:hAnsi="Times New Roman" w:cs="Times New Roman"/>
                <w:sz w:val="24"/>
                <w:szCs w:val="24"/>
              </w:rPr>
              <w:t xml:space="preserve">59:05:0105003, по адресу: </w:t>
            </w:r>
            <w:r>
              <w:rPr>
                <w:rFonts w:ascii="Times New Roman" w:hAnsi="Times New Roman" w:cs="Times New Roman"/>
                <w:sz w:val="24"/>
                <w:szCs w:val="24"/>
              </w:rPr>
              <w:t xml:space="preserve">г.Губаха, </w:t>
            </w:r>
            <w:r w:rsidRPr="00BF700F">
              <w:rPr>
                <w:rFonts w:ascii="Times New Roman" w:hAnsi="Times New Roman" w:cs="Times New Roman"/>
                <w:sz w:val="24"/>
                <w:szCs w:val="24"/>
              </w:rPr>
              <w:t>пос.Углеуральский, напротив с/т</w:t>
            </w:r>
          </w:p>
        </w:tc>
        <w:tc>
          <w:tcPr>
            <w:tcW w:w="2269" w:type="dxa"/>
          </w:tcPr>
          <w:p w:rsidR="00BE63B5" w:rsidRPr="00287F90" w:rsidRDefault="00287F90" w:rsidP="00D16B06">
            <w:pPr>
              <w:spacing w:before="120" w:line="240" w:lineRule="exact"/>
              <w:jc w:val="center"/>
              <w:rPr>
                <w:sz w:val="24"/>
                <w:szCs w:val="24"/>
              </w:rPr>
            </w:pPr>
            <w:r>
              <w:rPr>
                <w:sz w:val="24"/>
                <w:szCs w:val="24"/>
              </w:rPr>
              <w:t>РЗ - 2</w:t>
            </w:r>
          </w:p>
        </w:tc>
        <w:tc>
          <w:tcPr>
            <w:tcW w:w="2269" w:type="dxa"/>
          </w:tcPr>
          <w:p w:rsidR="00BE63B5" w:rsidRPr="00287F90" w:rsidRDefault="00287F90" w:rsidP="00D16B06">
            <w:pPr>
              <w:spacing w:before="120" w:line="240" w:lineRule="exact"/>
              <w:jc w:val="center"/>
              <w:rPr>
                <w:sz w:val="24"/>
                <w:szCs w:val="24"/>
              </w:rPr>
            </w:pPr>
            <w:r>
              <w:rPr>
                <w:sz w:val="24"/>
                <w:szCs w:val="24"/>
              </w:rPr>
              <w:t>СХЗ - 2</w:t>
            </w:r>
          </w:p>
        </w:tc>
      </w:tr>
      <w:tr w:rsidR="00287F90" w:rsidTr="00D16B06">
        <w:tc>
          <w:tcPr>
            <w:tcW w:w="5070" w:type="dxa"/>
          </w:tcPr>
          <w:p w:rsidR="00287F90" w:rsidRDefault="00287F90" w:rsidP="00D16B06">
            <w:pPr>
              <w:pStyle w:val="a8"/>
              <w:spacing w:before="120" w:line="240" w:lineRule="exact"/>
              <w:jc w:val="both"/>
              <w:rPr>
                <w:rFonts w:ascii="Times New Roman" w:hAnsi="Times New Roman" w:cs="Times New Roman"/>
                <w:sz w:val="24"/>
                <w:szCs w:val="24"/>
              </w:rPr>
            </w:pPr>
            <w:r w:rsidRPr="00BF700F">
              <w:rPr>
                <w:rFonts w:ascii="Times New Roman" w:hAnsi="Times New Roman" w:cs="Times New Roman"/>
                <w:sz w:val="24"/>
                <w:szCs w:val="24"/>
              </w:rPr>
              <w:t>Кадастровый квартал</w:t>
            </w:r>
            <w:r>
              <w:rPr>
                <w:rFonts w:ascii="Times New Roman" w:hAnsi="Times New Roman" w:cs="Times New Roman"/>
                <w:sz w:val="24"/>
                <w:szCs w:val="24"/>
              </w:rPr>
              <w:t xml:space="preserve"> </w:t>
            </w:r>
            <w:r w:rsidRPr="00BF700F">
              <w:rPr>
                <w:rFonts w:ascii="Times New Roman" w:hAnsi="Times New Roman" w:cs="Times New Roman"/>
                <w:sz w:val="24"/>
                <w:szCs w:val="24"/>
              </w:rPr>
              <w:t>59:05:0103007, по адресу: г.Губаха, с/т Каменный цветок</w:t>
            </w:r>
          </w:p>
        </w:tc>
        <w:tc>
          <w:tcPr>
            <w:tcW w:w="2269" w:type="dxa"/>
          </w:tcPr>
          <w:p w:rsidR="00287F90" w:rsidRPr="00287F90" w:rsidRDefault="00287F90" w:rsidP="00D16B06">
            <w:pPr>
              <w:spacing w:before="120" w:line="240" w:lineRule="exact"/>
              <w:jc w:val="center"/>
              <w:rPr>
                <w:sz w:val="24"/>
                <w:szCs w:val="24"/>
              </w:rPr>
            </w:pPr>
            <w:r>
              <w:rPr>
                <w:sz w:val="24"/>
                <w:szCs w:val="24"/>
              </w:rPr>
              <w:t>РЗ - 1</w:t>
            </w:r>
          </w:p>
        </w:tc>
        <w:tc>
          <w:tcPr>
            <w:tcW w:w="2269" w:type="dxa"/>
          </w:tcPr>
          <w:p w:rsidR="00287F90" w:rsidRPr="00287F90" w:rsidRDefault="00287F90" w:rsidP="00D16B06">
            <w:pPr>
              <w:spacing w:before="120" w:line="240" w:lineRule="exact"/>
              <w:jc w:val="center"/>
              <w:rPr>
                <w:sz w:val="24"/>
                <w:szCs w:val="24"/>
              </w:rPr>
            </w:pPr>
            <w:r>
              <w:rPr>
                <w:sz w:val="24"/>
                <w:szCs w:val="24"/>
              </w:rPr>
              <w:t>СХЗ - 2</w:t>
            </w:r>
          </w:p>
        </w:tc>
      </w:tr>
      <w:tr w:rsidR="00287F90" w:rsidTr="00D16B06">
        <w:tc>
          <w:tcPr>
            <w:tcW w:w="5070" w:type="dxa"/>
          </w:tcPr>
          <w:p w:rsidR="00287F90" w:rsidRDefault="00287F90" w:rsidP="00D16B06">
            <w:pPr>
              <w:pStyle w:val="a8"/>
              <w:spacing w:before="120" w:line="240" w:lineRule="exact"/>
              <w:jc w:val="both"/>
              <w:rPr>
                <w:rFonts w:ascii="Times New Roman" w:hAnsi="Times New Roman" w:cs="Times New Roman"/>
                <w:sz w:val="24"/>
                <w:szCs w:val="24"/>
              </w:rPr>
            </w:pPr>
            <w:r w:rsidRPr="00B42239">
              <w:rPr>
                <w:rFonts w:ascii="Times New Roman" w:hAnsi="Times New Roman" w:cs="Times New Roman"/>
                <w:sz w:val="24"/>
                <w:szCs w:val="24"/>
              </w:rPr>
              <w:t>кадастровый номер 59:05:0402002:7, по адресу: г. Губаха,  пос.Широковский</w:t>
            </w:r>
          </w:p>
        </w:tc>
        <w:tc>
          <w:tcPr>
            <w:tcW w:w="2269" w:type="dxa"/>
          </w:tcPr>
          <w:p w:rsidR="00287F90" w:rsidRPr="00287F90" w:rsidRDefault="00287F90" w:rsidP="00D16B06">
            <w:pPr>
              <w:spacing w:before="120" w:line="240" w:lineRule="exact"/>
              <w:jc w:val="center"/>
              <w:rPr>
                <w:sz w:val="24"/>
                <w:szCs w:val="24"/>
              </w:rPr>
            </w:pPr>
            <w:r>
              <w:rPr>
                <w:sz w:val="24"/>
                <w:szCs w:val="24"/>
              </w:rPr>
              <w:t>РЗ - 2</w:t>
            </w:r>
          </w:p>
        </w:tc>
        <w:tc>
          <w:tcPr>
            <w:tcW w:w="2269" w:type="dxa"/>
          </w:tcPr>
          <w:p w:rsidR="00287F90" w:rsidRPr="00287F90" w:rsidRDefault="00287F90" w:rsidP="00D16B06">
            <w:pPr>
              <w:spacing w:before="120" w:line="240" w:lineRule="exact"/>
              <w:jc w:val="center"/>
              <w:rPr>
                <w:sz w:val="24"/>
                <w:szCs w:val="24"/>
              </w:rPr>
            </w:pPr>
            <w:r>
              <w:rPr>
                <w:sz w:val="24"/>
                <w:szCs w:val="24"/>
              </w:rPr>
              <w:t>ПЗ - 1</w:t>
            </w:r>
          </w:p>
        </w:tc>
      </w:tr>
      <w:tr w:rsidR="00287F90" w:rsidTr="00D16B06">
        <w:tc>
          <w:tcPr>
            <w:tcW w:w="5070" w:type="dxa"/>
          </w:tcPr>
          <w:p w:rsidR="00287F90" w:rsidRDefault="00287F90" w:rsidP="00D16B06">
            <w:pPr>
              <w:pStyle w:val="a8"/>
              <w:spacing w:before="120" w:line="240" w:lineRule="exact"/>
              <w:jc w:val="both"/>
              <w:rPr>
                <w:rFonts w:ascii="Times New Roman" w:hAnsi="Times New Roman" w:cs="Times New Roman"/>
                <w:sz w:val="24"/>
                <w:szCs w:val="24"/>
              </w:rPr>
            </w:pPr>
            <w:r>
              <w:rPr>
                <w:rFonts w:ascii="Times New Roman" w:hAnsi="Times New Roman" w:cs="Times New Roman"/>
                <w:sz w:val="24"/>
                <w:szCs w:val="24"/>
              </w:rPr>
              <w:t>кадастровый номер</w:t>
            </w:r>
            <w:r w:rsidRPr="00740635">
              <w:rPr>
                <w:rFonts w:ascii="Times New Roman" w:hAnsi="Times New Roman" w:cs="Times New Roman"/>
                <w:sz w:val="24"/>
                <w:szCs w:val="24"/>
              </w:rPr>
              <w:t xml:space="preserve"> 59:05:0101008:542, по адресу:  г. Губаха, ул. Никонова, 9</w:t>
            </w:r>
          </w:p>
        </w:tc>
        <w:tc>
          <w:tcPr>
            <w:tcW w:w="2269" w:type="dxa"/>
          </w:tcPr>
          <w:p w:rsidR="00287F90" w:rsidRPr="00287F90" w:rsidRDefault="00287F90" w:rsidP="00D16B06">
            <w:pPr>
              <w:spacing w:before="120" w:line="240" w:lineRule="exact"/>
              <w:jc w:val="center"/>
              <w:rPr>
                <w:sz w:val="24"/>
                <w:szCs w:val="24"/>
              </w:rPr>
            </w:pPr>
            <w:r>
              <w:rPr>
                <w:sz w:val="24"/>
                <w:szCs w:val="24"/>
              </w:rPr>
              <w:t>ОДЗ - 1</w:t>
            </w:r>
          </w:p>
        </w:tc>
        <w:tc>
          <w:tcPr>
            <w:tcW w:w="2269" w:type="dxa"/>
          </w:tcPr>
          <w:p w:rsidR="00287F90" w:rsidRPr="00287F90" w:rsidRDefault="00287F90" w:rsidP="00D16B06">
            <w:pPr>
              <w:spacing w:before="120" w:line="240" w:lineRule="exact"/>
              <w:jc w:val="center"/>
              <w:rPr>
                <w:sz w:val="24"/>
                <w:szCs w:val="24"/>
              </w:rPr>
            </w:pPr>
            <w:r>
              <w:rPr>
                <w:sz w:val="24"/>
                <w:szCs w:val="24"/>
              </w:rPr>
              <w:t>ЖЗ - 1</w:t>
            </w:r>
          </w:p>
        </w:tc>
      </w:tr>
      <w:tr w:rsidR="00287F90" w:rsidTr="00D16B06">
        <w:tc>
          <w:tcPr>
            <w:tcW w:w="5070" w:type="dxa"/>
          </w:tcPr>
          <w:p w:rsidR="00287F90" w:rsidRDefault="00287F90" w:rsidP="00D16B06">
            <w:pPr>
              <w:pStyle w:val="a8"/>
              <w:spacing w:before="120" w:line="240" w:lineRule="exact"/>
              <w:jc w:val="both"/>
              <w:rPr>
                <w:rFonts w:ascii="Times New Roman" w:hAnsi="Times New Roman" w:cs="Times New Roman"/>
                <w:sz w:val="24"/>
                <w:szCs w:val="24"/>
              </w:rPr>
            </w:pPr>
            <w:r w:rsidRPr="00740635">
              <w:rPr>
                <w:rFonts w:ascii="Times New Roman" w:hAnsi="Times New Roman" w:cs="Times New Roman"/>
                <w:sz w:val="24"/>
                <w:szCs w:val="24"/>
              </w:rPr>
              <w:t>по адресу: г.Губаха, южнее УХТК за зоной ЖЗ-1</w:t>
            </w:r>
          </w:p>
        </w:tc>
        <w:tc>
          <w:tcPr>
            <w:tcW w:w="2269" w:type="dxa"/>
          </w:tcPr>
          <w:p w:rsidR="00287F90" w:rsidRPr="00287F90" w:rsidRDefault="00287F90" w:rsidP="00D16B06">
            <w:pPr>
              <w:spacing w:before="120" w:line="240" w:lineRule="exact"/>
              <w:jc w:val="center"/>
              <w:rPr>
                <w:sz w:val="24"/>
                <w:szCs w:val="24"/>
              </w:rPr>
            </w:pPr>
            <w:r>
              <w:rPr>
                <w:sz w:val="24"/>
                <w:szCs w:val="24"/>
              </w:rPr>
              <w:t>РЗ – 1 и РЗ - 2</w:t>
            </w:r>
          </w:p>
        </w:tc>
        <w:tc>
          <w:tcPr>
            <w:tcW w:w="2269" w:type="dxa"/>
          </w:tcPr>
          <w:p w:rsidR="00287F90" w:rsidRPr="00287F90" w:rsidRDefault="00287F90" w:rsidP="00D16B06">
            <w:pPr>
              <w:spacing w:before="120" w:line="240" w:lineRule="exact"/>
              <w:jc w:val="center"/>
              <w:rPr>
                <w:sz w:val="24"/>
                <w:szCs w:val="24"/>
              </w:rPr>
            </w:pPr>
            <w:r>
              <w:rPr>
                <w:sz w:val="24"/>
                <w:szCs w:val="24"/>
              </w:rPr>
              <w:t>РЗ - 4</w:t>
            </w:r>
          </w:p>
        </w:tc>
      </w:tr>
      <w:tr w:rsidR="00536D6E" w:rsidTr="00D16B06">
        <w:tc>
          <w:tcPr>
            <w:tcW w:w="5070" w:type="dxa"/>
          </w:tcPr>
          <w:p w:rsidR="00536D6E" w:rsidRPr="00536D6E" w:rsidRDefault="001D0CA5" w:rsidP="00D16B06">
            <w:pPr>
              <w:spacing w:before="120" w:line="240" w:lineRule="exact"/>
              <w:jc w:val="both"/>
              <w:rPr>
                <w:sz w:val="24"/>
                <w:szCs w:val="24"/>
              </w:rPr>
            </w:pPr>
            <w:r>
              <w:rPr>
                <w:sz w:val="24"/>
                <w:szCs w:val="24"/>
              </w:rPr>
              <w:t xml:space="preserve">пос. Углеуральский, земельный участок </w:t>
            </w:r>
            <w:r w:rsidR="00536D6E" w:rsidRPr="00536D6E">
              <w:rPr>
                <w:sz w:val="24"/>
                <w:szCs w:val="24"/>
              </w:rPr>
              <w:t>под мусороперерабатывающую станцию, напротив промышленной площадки ОАО «Метафракс» в соответствии с региональной программой</w:t>
            </w:r>
          </w:p>
        </w:tc>
        <w:tc>
          <w:tcPr>
            <w:tcW w:w="2269" w:type="dxa"/>
          </w:tcPr>
          <w:p w:rsidR="00536D6E" w:rsidRPr="00536D6E" w:rsidRDefault="00536D6E" w:rsidP="00D16B06">
            <w:pPr>
              <w:spacing w:before="120" w:line="240" w:lineRule="exact"/>
              <w:jc w:val="center"/>
              <w:rPr>
                <w:sz w:val="24"/>
                <w:szCs w:val="24"/>
              </w:rPr>
            </w:pPr>
            <w:r>
              <w:rPr>
                <w:sz w:val="24"/>
                <w:szCs w:val="24"/>
              </w:rPr>
              <w:t>РЗ - 2</w:t>
            </w:r>
          </w:p>
        </w:tc>
        <w:tc>
          <w:tcPr>
            <w:tcW w:w="2269" w:type="dxa"/>
          </w:tcPr>
          <w:p w:rsidR="00536D6E" w:rsidRPr="00536D6E" w:rsidRDefault="00536D6E" w:rsidP="00D16B06">
            <w:pPr>
              <w:spacing w:before="120" w:line="240" w:lineRule="exact"/>
              <w:jc w:val="center"/>
              <w:rPr>
                <w:sz w:val="24"/>
                <w:szCs w:val="24"/>
              </w:rPr>
            </w:pPr>
            <w:r>
              <w:rPr>
                <w:sz w:val="24"/>
                <w:szCs w:val="24"/>
              </w:rPr>
              <w:t xml:space="preserve">ПЗ - </w:t>
            </w:r>
            <w:r w:rsidR="00445850">
              <w:rPr>
                <w:sz w:val="24"/>
                <w:szCs w:val="24"/>
              </w:rPr>
              <w:t>1</w:t>
            </w:r>
          </w:p>
        </w:tc>
      </w:tr>
      <w:tr w:rsidR="00445850" w:rsidTr="00D16B06">
        <w:tc>
          <w:tcPr>
            <w:tcW w:w="5070" w:type="dxa"/>
          </w:tcPr>
          <w:p w:rsidR="00445850" w:rsidRPr="00445850" w:rsidRDefault="00445850" w:rsidP="00D16B06">
            <w:pPr>
              <w:spacing w:before="120" w:line="240" w:lineRule="exact"/>
              <w:jc w:val="both"/>
              <w:rPr>
                <w:sz w:val="24"/>
                <w:szCs w:val="24"/>
              </w:rPr>
            </w:pPr>
            <w:r w:rsidRPr="00445850">
              <w:rPr>
                <w:sz w:val="24"/>
                <w:szCs w:val="24"/>
              </w:rPr>
              <w:t>земельный участок</w:t>
            </w:r>
            <w:r w:rsidR="001D0CA5">
              <w:rPr>
                <w:sz w:val="24"/>
                <w:szCs w:val="24"/>
              </w:rPr>
              <w:t>,</w:t>
            </w:r>
            <w:r w:rsidRPr="00445850">
              <w:rPr>
                <w:sz w:val="24"/>
                <w:szCs w:val="24"/>
              </w:rPr>
              <w:t xml:space="preserve"> расположен</w:t>
            </w:r>
            <w:r w:rsidR="001D0CA5">
              <w:rPr>
                <w:sz w:val="24"/>
                <w:szCs w:val="24"/>
              </w:rPr>
              <w:t>ный</w:t>
            </w:r>
            <w:r w:rsidRPr="00445850">
              <w:rPr>
                <w:sz w:val="24"/>
                <w:szCs w:val="24"/>
              </w:rPr>
              <w:t xml:space="preserve"> севернее магазина «Изюминка» по ул. Советской в пос. Нагорнский</w:t>
            </w:r>
          </w:p>
        </w:tc>
        <w:tc>
          <w:tcPr>
            <w:tcW w:w="2269" w:type="dxa"/>
          </w:tcPr>
          <w:p w:rsidR="00445850" w:rsidRPr="00445850" w:rsidRDefault="00445850" w:rsidP="00D16B06">
            <w:pPr>
              <w:spacing w:before="120" w:line="240" w:lineRule="exact"/>
              <w:jc w:val="center"/>
              <w:rPr>
                <w:sz w:val="24"/>
                <w:szCs w:val="24"/>
              </w:rPr>
            </w:pPr>
            <w:r w:rsidRPr="00445850">
              <w:rPr>
                <w:sz w:val="24"/>
                <w:szCs w:val="24"/>
              </w:rPr>
              <w:t>РЗ-3</w:t>
            </w:r>
          </w:p>
        </w:tc>
        <w:tc>
          <w:tcPr>
            <w:tcW w:w="2269" w:type="dxa"/>
          </w:tcPr>
          <w:p w:rsidR="00445850" w:rsidRPr="00445850" w:rsidRDefault="00445850" w:rsidP="00D16B06">
            <w:pPr>
              <w:spacing w:before="120" w:line="240" w:lineRule="exact"/>
              <w:jc w:val="center"/>
              <w:rPr>
                <w:sz w:val="24"/>
                <w:szCs w:val="24"/>
              </w:rPr>
            </w:pPr>
            <w:r w:rsidRPr="00445850">
              <w:rPr>
                <w:sz w:val="24"/>
                <w:szCs w:val="24"/>
              </w:rPr>
              <w:t>ОДЗ-6</w:t>
            </w:r>
          </w:p>
        </w:tc>
      </w:tr>
      <w:tr w:rsidR="00445850" w:rsidTr="00D16B06">
        <w:tc>
          <w:tcPr>
            <w:tcW w:w="5070" w:type="dxa"/>
          </w:tcPr>
          <w:p w:rsidR="00445850" w:rsidRPr="00445850" w:rsidRDefault="00445850" w:rsidP="00D16B06">
            <w:pPr>
              <w:spacing w:before="120" w:line="240" w:lineRule="exact"/>
              <w:jc w:val="both"/>
              <w:rPr>
                <w:sz w:val="24"/>
                <w:szCs w:val="24"/>
              </w:rPr>
            </w:pPr>
            <w:r w:rsidRPr="00445850">
              <w:rPr>
                <w:sz w:val="24"/>
                <w:szCs w:val="24"/>
              </w:rPr>
              <w:t>г. Губаха</w:t>
            </w:r>
            <w:r w:rsidR="00865052">
              <w:rPr>
                <w:sz w:val="24"/>
                <w:szCs w:val="24"/>
              </w:rPr>
              <w:t>,</w:t>
            </w:r>
            <w:r w:rsidRPr="00445850">
              <w:rPr>
                <w:sz w:val="24"/>
                <w:szCs w:val="24"/>
              </w:rPr>
              <w:t xml:space="preserve"> территори</w:t>
            </w:r>
            <w:r w:rsidR="00865052">
              <w:rPr>
                <w:sz w:val="24"/>
                <w:szCs w:val="24"/>
              </w:rPr>
              <w:t>я</w:t>
            </w:r>
            <w:r w:rsidRPr="00445850">
              <w:rPr>
                <w:sz w:val="24"/>
                <w:szCs w:val="24"/>
              </w:rPr>
              <w:t xml:space="preserve"> бывшей больницы по ул. Суворова в г. Губаха.</w:t>
            </w:r>
            <w:r w:rsidRPr="00445850">
              <w:rPr>
                <w:rFonts w:eastAsia="Arial Unicode MS"/>
                <w:bCs/>
                <w:color w:val="000000"/>
                <w:sz w:val="24"/>
                <w:szCs w:val="24"/>
              </w:rPr>
              <w:t xml:space="preserve"> </w:t>
            </w:r>
            <w:r w:rsidRPr="00445850">
              <w:rPr>
                <w:sz w:val="24"/>
                <w:szCs w:val="24"/>
              </w:rPr>
              <w:t>Кадастровые номера земельных участков - 59:05:0101045:113, 59:05:0101045:115, 59:05:0101045:114, 59:05:0101045:116, 59:05:0101045:66, 59:05:0101045:61, 59:05:0101045:63, 59:05:0101045:60, 59:05:0101045:149</w:t>
            </w:r>
          </w:p>
        </w:tc>
        <w:tc>
          <w:tcPr>
            <w:tcW w:w="2269" w:type="dxa"/>
          </w:tcPr>
          <w:p w:rsidR="00445850" w:rsidRPr="00865052" w:rsidRDefault="00445850" w:rsidP="00D16B06">
            <w:pPr>
              <w:spacing w:before="120" w:line="240" w:lineRule="exact"/>
              <w:jc w:val="center"/>
              <w:rPr>
                <w:sz w:val="24"/>
                <w:szCs w:val="24"/>
              </w:rPr>
            </w:pPr>
            <w:r w:rsidRPr="00865052">
              <w:rPr>
                <w:sz w:val="24"/>
                <w:szCs w:val="24"/>
              </w:rPr>
              <w:t>ОДЗ-3</w:t>
            </w:r>
          </w:p>
        </w:tc>
        <w:tc>
          <w:tcPr>
            <w:tcW w:w="2269" w:type="dxa"/>
          </w:tcPr>
          <w:p w:rsidR="00445850" w:rsidRPr="00865052" w:rsidRDefault="00445850" w:rsidP="00D16B06">
            <w:pPr>
              <w:spacing w:before="120" w:line="240" w:lineRule="exact"/>
              <w:jc w:val="center"/>
              <w:rPr>
                <w:sz w:val="24"/>
                <w:szCs w:val="24"/>
              </w:rPr>
            </w:pPr>
            <w:r w:rsidRPr="00865052">
              <w:rPr>
                <w:sz w:val="24"/>
                <w:szCs w:val="24"/>
              </w:rPr>
              <w:t>ОДЗ-5</w:t>
            </w:r>
          </w:p>
        </w:tc>
      </w:tr>
      <w:tr w:rsidR="00445850" w:rsidTr="00D16B06">
        <w:tc>
          <w:tcPr>
            <w:tcW w:w="5070" w:type="dxa"/>
          </w:tcPr>
          <w:p w:rsidR="00445850" w:rsidRPr="00445850" w:rsidRDefault="00445850" w:rsidP="00D16B06">
            <w:pPr>
              <w:spacing w:before="120" w:line="240" w:lineRule="exact"/>
              <w:jc w:val="both"/>
              <w:rPr>
                <w:sz w:val="24"/>
                <w:szCs w:val="24"/>
              </w:rPr>
            </w:pPr>
            <w:r w:rsidRPr="00445850">
              <w:rPr>
                <w:sz w:val="24"/>
                <w:szCs w:val="24"/>
              </w:rPr>
              <w:t>пос. Углеуральский, земельный участок с кадастровым номером 59:05:0105007:46 площадью 5600кв.м. в целях предоставления на торгах в целях использования для предпринимательской, торговой деятельности</w:t>
            </w:r>
          </w:p>
        </w:tc>
        <w:tc>
          <w:tcPr>
            <w:tcW w:w="2269" w:type="dxa"/>
          </w:tcPr>
          <w:p w:rsidR="00445850" w:rsidRPr="00445850" w:rsidRDefault="00445850" w:rsidP="00D16B06">
            <w:pPr>
              <w:spacing w:before="120" w:line="240" w:lineRule="exact"/>
              <w:jc w:val="center"/>
              <w:rPr>
                <w:sz w:val="24"/>
                <w:szCs w:val="24"/>
              </w:rPr>
            </w:pPr>
            <w:r w:rsidRPr="00445850">
              <w:rPr>
                <w:sz w:val="24"/>
                <w:szCs w:val="24"/>
              </w:rPr>
              <w:t>РЗ-3</w:t>
            </w:r>
          </w:p>
        </w:tc>
        <w:tc>
          <w:tcPr>
            <w:tcW w:w="2269" w:type="dxa"/>
          </w:tcPr>
          <w:p w:rsidR="00445850" w:rsidRPr="00445850" w:rsidRDefault="00445850" w:rsidP="00D16B06">
            <w:pPr>
              <w:spacing w:before="120" w:line="240" w:lineRule="exact"/>
              <w:jc w:val="center"/>
              <w:rPr>
                <w:sz w:val="24"/>
                <w:szCs w:val="24"/>
              </w:rPr>
            </w:pPr>
            <w:r w:rsidRPr="00445850">
              <w:rPr>
                <w:sz w:val="24"/>
                <w:szCs w:val="24"/>
              </w:rPr>
              <w:t>ОДЗ-1</w:t>
            </w:r>
          </w:p>
        </w:tc>
      </w:tr>
      <w:tr w:rsidR="00445850" w:rsidTr="00D16B06">
        <w:tc>
          <w:tcPr>
            <w:tcW w:w="5070" w:type="dxa"/>
          </w:tcPr>
          <w:p w:rsidR="00445850" w:rsidRPr="00445850" w:rsidRDefault="00445850" w:rsidP="00D16B06">
            <w:pPr>
              <w:spacing w:before="120" w:line="240" w:lineRule="exact"/>
              <w:jc w:val="both"/>
              <w:rPr>
                <w:sz w:val="24"/>
                <w:szCs w:val="24"/>
              </w:rPr>
            </w:pPr>
            <w:r w:rsidRPr="00445850">
              <w:rPr>
                <w:sz w:val="24"/>
                <w:szCs w:val="24"/>
              </w:rPr>
              <w:t>г. Губаха</w:t>
            </w:r>
            <w:r w:rsidR="00865052">
              <w:rPr>
                <w:sz w:val="24"/>
                <w:szCs w:val="24"/>
              </w:rPr>
              <w:t xml:space="preserve">, </w:t>
            </w:r>
            <w:r w:rsidRPr="00445850">
              <w:rPr>
                <w:sz w:val="24"/>
                <w:szCs w:val="24"/>
              </w:rPr>
              <w:t>территориальная зона территории южнее пр.Ленина,62</w:t>
            </w:r>
          </w:p>
        </w:tc>
        <w:tc>
          <w:tcPr>
            <w:tcW w:w="2269" w:type="dxa"/>
          </w:tcPr>
          <w:p w:rsidR="00445850" w:rsidRPr="00445850" w:rsidRDefault="00445850" w:rsidP="00D16B06">
            <w:pPr>
              <w:spacing w:before="120" w:line="240" w:lineRule="exact"/>
              <w:jc w:val="center"/>
              <w:rPr>
                <w:sz w:val="24"/>
                <w:szCs w:val="24"/>
              </w:rPr>
            </w:pPr>
            <w:r w:rsidRPr="00445850">
              <w:rPr>
                <w:sz w:val="24"/>
                <w:szCs w:val="24"/>
              </w:rPr>
              <w:t>ЖЗ-3</w:t>
            </w:r>
          </w:p>
        </w:tc>
        <w:tc>
          <w:tcPr>
            <w:tcW w:w="2269" w:type="dxa"/>
          </w:tcPr>
          <w:p w:rsidR="00445850" w:rsidRPr="00445850" w:rsidRDefault="00445850" w:rsidP="00D16B06">
            <w:pPr>
              <w:spacing w:before="120" w:line="240" w:lineRule="exact"/>
              <w:jc w:val="center"/>
              <w:rPr>
                <w:sz w:val="24"/>
                <w:szCs w:val="24"/>
              </w:rPr>
            </w:pPr>
            <w:r w:rsidRPr="00445850">
              <w:rPr>
                <w:sz w:val="24"/>
                <w:szCs w:val="24"/>
              </w:rPr>
              <w:t>ЖЗ-4</w:t>
            </w:r>
          </w:p>
        </w:tc>
      </w:tr>
      <w:tr w:rsidR="00445850" w:rsidTr="00D16B06">
        <w:tc>
          <w:tcPr>
            <w:tcW w:w="5070" w:type="dxa"/>
          </w:tcPr>
          <w:p w:rsidR="00445850" w:rsidRPr="00445850" w:rsidRDefault="00445850" w:rsidP="00D16B06">
            <w:pPr>
              <w:spacing w:before="120" w:line="240" w:lineRule="exact"/>
              <w:jc w:val="both"/>
              <w:rPr>
                <w:sz w:val="24"/>
                <w:szCs w:val="24"/>
              </w:rPr>
            </w:pPr>
            <w:r w:rsidRPr="00445850">
              <w:rPr>
                <w:sz w:val="24"/>
                <w:szCs w:val="24"/>
              </w:rPr>
              <w:t>пос. Широковский</w:t>
            </w:r>
            <w:r w:rsidR="00865052">
              <w:rPr>
                <w:sz w:val="24"/>
                <w:szCs w:val="24"/>
              </w:rPr>
              <w:t>,</w:t>
            </w:r>
            <w:r w:rsidRPr="00445850">
              <w:rPr>
                <w:sz w:val="24"/>
                <w:szCs w:val="24"/>
              </w:rPr>
              <w:t xml:space="preserve"> юго-восточнее перекрестка ул. Чайковского – ул.Толстого</w:t>
            </w:r>
          </w:p>
        </w:tc>
        <w:tc>
          <w:tcPr>
            <w:tcW w:w="2269" w:type="dxa"/>
          </w:tcPr>
          <w:p w:rsidR="00445850" w:rsidRPr="00445850" w:rsidRDefault="00445850" w:rsidP="00D16B06">
            <w:pPr>
              <w:spacing w:before="120" w:line="240" w:lineRule="exact"/>
              <w:jc w:val="center"/>
              <w:rPr>
                <w:sz w:val="24"/>
                <w:szCs w:val="24"/>
              </w:rPr>
            </w:pPr>
            <w:r w:rsidRPr="00445850">
              <w:rPr>
                <w:sz w:val="24"/>
                <w:szCs w:val="24"/>
              </w:rPr>
              <w:t>РЗ-3</w:t>
            </w:r>
          </w:p>
        </w:tc>
        <w:tc>
          <w:tcPr>
            <w:tcW w:w="2269" w:type="dxa"/>
          </w:tcPr>
          <w:p w:rsidR="00445850" w:rsidRPr="00445850" w:rsidRDefault="00445850" w:rsidP="00D16B06">
            <w:pPr>
              <w:spacing w:before="120" w:line="240" w:lineRule="exact"/>
              <w:jc w:val="center"/>
              <w:rPr>
                <w:sz w:val="24"/>
                <w:szCs w:val="24"/>
              </w:rPr>
            </w:pPr>
            <w:r w:rsidRPr="00445850">
              <w:rPr>
                <w:sz w:val="24"/>
                <w:szCs w:val="24"/>
              </w:rPr>
              <w:t>ЖЗ-1</w:t>
            </w:r>
          </w:p>
        </w:tc>
      </w:tr>
      <w:tr w:rsidR="00445850" w:rsidTr="00D16B06">
        <w:tc>
          <w:tcPr>
            <w:tcW w:w="5070" w:type="dxa"/>
          </w:tcPr>
          <w:p w:rsidR="00445850" w:rsidRPr="002E45E3" w:rsidRDefault="002E45E3" w:rsidP="00D16B06">
            <w:pPr>
              <w:spacing w:before="120" w:line="240" w:lineRule="exact"/>
              <w:jc w:val="both"/>
              <w:rPr>
                <w:sz w:val="24"/>
                <w:szCs w:val="24"/>
              </w:rPr>
            </w:pPr>
            <w:r w:rsidRPr="002E45E3">
              <w:rPr>
                <w:sz w:val="24"/>
                <w:szCs w:val="24"/>
              </w:rPr>
              <w:t>пос. Углеуральский ул. 150 лет КУБ земельный участок с кадастровым номером 59:05:0201006:3546</w:t>
            </w:r>
          </w:p>
        </w:tc>
        <w:tc>
          <w:tcPr>
            <w:tcW w:w="2269" w:type="dxa"/>
          </w:tcPr>
          <w:p w:rsidR="00445850" w:rsidRPr="002E45E3" w:rsidRDefault="002E45E3" w:rsidP="00D16B06">
            <w:pPr>
              <w:spacing w:before="120" w:line="240" w:lineRule="exact"/>
              <w:jc w:val="center"/>
              <w:rPr>
                <w:sz w:val="24"/>
                <w:szCs w:val="24"/>
              </w:rPr>
            </w:pPr>
            <w:r w:rsidRPr="002E45E3">
              <w:rPr>
                <w:sz w:val="24"/>
                <w:szCs w:val="24"/>
              </w:rPr>
              <w:t>ЖЗ-5</w:t>
            </w:r>
          </w:p>
        </w:tc>
        <w:tc>
          <w:tcPr>
            <w:tcW w:w="2269" w:type="dxa"/>
          </w:tcPr>
          <w:p w:rsidR="00445850" w:rsidRPr="002E45E3" w:rsidRDefault="002E45E3" w:rsidP="00D16B06">
            <w:pPr>
              <w:spacing w:before="120" w:line="240" w:lineRule="exact"/>
              <w:jc w:val="center"/>
              <w:rPr>
                <w:sz w:val="24"/>
                <w:szCs w:val="24"/>
              </w:rPr>
            </w:pPr>
            <w:r w:rsidRPr="002E45E3">
              <w:rPr>
                <w:sz w:val="24"/>
                <w:szCs w:val="24"/>
              </w:rPr>
              <w:t>ЖЗ-1</w:t>
            </w:r>
          </w:p>
        </w:tc>
      </w:tr>
      <w:tr w:rsidR="00445850" w:rsidTr="00D16B06">
        <w:tc>
          <w:tcPr>
            <w:tcW w:w="5070" w:type="dxa"/>
          </w:tcPr>
          <w:p w:rsidR="00445850" w:rsidRPr="002E45E3" w:rsidRDefault="002E45E3" w:rsidP="00D16B06">
            <w:pPr>
              <w:spacing w:before="120" w:line="240" w:lineRule="exact"/>
              <w:jc w:val="both"/>
              <w:rPr>
                <w:sz w:val="24"/>
                <w:szCs w:val="24"/>
              </w:rPr>
            </w:pPr>
            <w:r w:rsidRPr="002E45E3">
              <w:rPr>
                <w:sz w:val="24"/>
                <w:szCs w:val="24"/>
              </w:rPr>
              <w:t>г.Губаха</w:t>
            </w:r>
            <w:r w:rsidR="00865052">
              <w:rPr>
                <w:sz w:val="24"/>
                <w:szCs w:val="24"/>
              </w:rPr>
              <w:t>,</w:t>
            </w:r>
            <w:r w:rsidRPr="002E45E3">
              <w:rPr>
                <w:sz w:val="24"/>
                <w:szCs w:val="24"/>
              </w:rPr>
              <w:t xml:space="preserve"> в районе ж/д путей, южнее кладбища на В.Губахе</w:t>
            </w:r>
          </w:p>
        </w:tc>
        <w:tc>
          <w:tcPr>
            <w:tcW w:w="2269" w:type="dxa"/>
          </w:tcPr>
          <w:p w:rsidR="00445850" w:rsidRPr="002E45E3" w:rsidRDefault="002E45E3" w:rsidP="00D16B06">
            <w:pPr>
              <w:spacing w:before="120" w:line="240" w:lineRule="exact"/>
              <w:jc w:val="center"/>
              <w:rPr>
                <w:sz w:val="24"/>
                <w:szCs w:val="24"/>
              </w:rPr>
            </w:pPr>
            <w:r w:rsidRPr="002E45E3">
              <w:rPr>
                <w:sz w:val="24"/>
                <w:szCs w:val="24"/>
              </w:rPr>
              <w:t>РЗ-1</w:t>
            </w:r>
          </w:p>
        </w:tc>
        <w:tc>
          <w:tcPr>
            <w:tcW w:w="2269" w:type="dxa"/>
          </w:tcPr>
          <w:p w:rsidR="00445850" w:rsidRPr="002E45E3" w:rsidRDefault="002E45E3" w:rsidP="00D16B06">
            <w:pPr>
              <w:spacing w:before="120" w:line="240" w:lineRule="exact"/>
              <w:jc w:val="center"/>
              <w:rPr>
                <w:sz w:val="24"/>
                <w:szCs w:val="24"/>
              </w:rPr>
            </w:pPr>
            <w:r w:rsidRPr="002E45E3">
              <w:rPr>
                <w:sz w:val="24"/>
                <w:szCs w:val="24"/>
              </w:rPr>
              <w:t>ПЗ-2</w:t>
            </w:r>
          </w:p>
        </w:tc>
      </w:tr>
      <w:tr w:rsidR="00445850" w:rsidTr="00D16B06">
        <w:tc>
          <w:tcPr>
            <w:tcW w:w="5070" w:type="dxa"/>
          </w:tcPr>
          <w:p w:rsidR="00445850" w:rsidRPr="002E45E3" w:rsidRDefault="002E45E3" w:rsidP="00D16B06">
            <w:pPr>
              <w:spacing w:before="120" w:line="240" w:lineRule="exact"/>
              <w:jc w:val="both"/>
              <w:rPr>
                <w:sz w:val="24"/>
                <w:szCs w:val="24"/>
              </w:rPr>
            </w:pPr>
            <w:r w:rsidRPr="002E45E3">
              <w:rPr>
                <w:sz w:val="24"/>
                <w:szCs w:val="24"/>
              </w:rPr>
              <w:t>земельный участок с кадастровым номером 59:05:0101005:74 в г.Губаха, ул.Суворова,30</w:t>
            </w:r>
          </w:p>
        </w:tc>
        <w:tc>
          <w:tcPr>
            <w:tcW w:w="2269" w:type="dxa"/>
          </w:tcPr>
          <w:p w:rsidR="00445850" w:rsidRPr="002E45E3" w:rsidRDefault="002E45E3" w:rsidP="00D16B06">
            <w:pPr>
              <w:spacing w:before="120" w:line="240" w:lineRule="exact"/>
              <w:jc w:val="center"/>
              <w:rPr>
                <w:sz w:val="24"/>
                <w:szCs w:val="24"/>
              </w:rPr>
            </w:pPr>
            <w:r w:rsidRPr="002E45E3">
              <w:rPr>
                <w:sz w:val="24"/>
                <w:szCs w:val="24"/>
              </w:rPr>
              <w:t>ОДЗ-1</w:t>
            </w:r>
          </w:p>
        </w:tc>
        <w:tc>
          <w:tcPr>
            <w:tcW w:w="2269" w:type="dxa"/>
          </w:tcPr>
          <w:p w:rsidR="00445850" w:rsidRPr="002E45E3" w:rsidRDefault="002E45E3" w:rsidP="00D16B06">
            <w:pPr>
              <w:spacing w:before="120" w:line="240" w:lineRule="exact"/>
              <w:jc w:val="center"/>
              <w:rPr>
                <w:sz w:val="24"/>
                <w:szCs w:val="24"/>
              </w:rPr>
            </w:pPr>
            <w:r w:rsidRPr="002E45E3">
              <w:rPr>
                <w:sz w:val="24"/>
                <w:szCs w:val="24"/>
              </w:rPr>
              <w:t>ЖЗ-5</w:t>
            </w:r>
          </w:p>
        </w:tc>
      </w:tr>
      <w:tr w:rsidR="002E45E3" w:rsidTr="00D16B06">
        <w:tc>
          <w:tcPr>
            <w:tcW w:w="5070" w:type="dxa"/>
          </w:tcPr>
          <w:p w:rsidR="002E45E3" w:rsidRPr="002E45E3" w:rsidRDefault="002E45E3" w:rsidP="00D16B06">
            <w:pPr>
              <w:spacing w:before="120" w:line="240" w:lineRule="exact"/>
              <w:jc w:val="both"/>
              <w:rPr>
                <w:sz w:val="24"/>
                <w:szCs w:val="24"/>
              </w:rPr>
            </w:pPr>
            <w:r w:rsidRPr="002E45E3">
              <w:rPr>
                <w:sz w:val="24"/>
                <w:szCs w:val="24"/>
              </w:rPr>
              <w:t>земельный участок с кадастровым номером 59:05:0101003:13 в г.Губаха</w:t>
            </w:r>
            <w:r w:rsidR="00865052">
              <w:rPr>
                <w:sz w:val="24"/>
                <w:szCs w:val="24"/>
              </w:rPr>
              <w:t xml:space="preserve"> для использования под склад</w:t>
            </w:r>
          </w:p>
        </w:tc>
        <w:tc>
          <w:tcPr>
            <w:tcW w:w="2269" w:type="dxa"/>
          </w:tcPr>
          <w:p w:rsidR="002E45E3" w:rsidRPr="002E45E3" w:rsidRDefault="002E45E3" w:rsidP="00D16B06">
            <w:pPr>
              <w:spacing w:before="120" w:line="240" w:lineRule="exact"/>
              <w:jc w:val="center"/>
              <w:rPr>
                <w:sz w:val="24"/>
                <w:szCs w:val="24"/>
              </w:rPr>
            </w:pPr>
            <w:r w:rsidRPr="002E45E3">
              <w:rPr>
                <w:sz w:val="24"/>
                <w:szCs w:val="24"/>
              </w:rPr>
              <w:t>ЖЗ-1</w:t>
            </w:r>
          </w:p>
        </w:tc>
        <w:tc>
          <w:tcPr>
            <w:tcW w:w="2269" w:type="dxa"/>
          </w:tcPr>
          <w:p w:rsidR="002E45E3" w:rsidRPr="002E45E3" w:rsidRDefault="002E45E3" w:rsidP="00D16B06">
            <w:pPr>
              <w:spacing w:before="120" w:line="240" w:lineRule="exact"/>
              <w:jc w:val="center"/>
              <w:rPr>
                <w:sz w:val="24"/>
                <w:szCs w:val="24"/>
              </w:rPr>
            </w:pPr>
            <w:r w:rsidRPr="002E45E3">
              <w:rPr>
                <w:sz w:val="24"/>
                <w:szCs w:val="24"/>
              </w:rPr>
              <w:t>ОДЗ-5</w:t>
            </w:r>
          </w:p>
        </w:tc>
      </w:tr>
      <w:tr w:rsidR="002E45E3" w:rsidTr="00D16B06">
        <w:tc>
          <w:tcPr>
            <w:tcW w:w="5070" w:type="dxa"/>
          </w:tcPr>
          <w:p w:rsidR="002E45E3" w:rsidRPr="002E45E3" w:rsidRDefault="002E45E3" w:rsidP="00D16B06">
            <w:pPr>
              <w:spacing w:before="120" w:line="240" w:lineRule="exact"/>
              <w:jc w:val="both"/>
              <w:rPr>
                <w:sz w:val="24"/>
                <w:szCs w:val="24"/>
              </w:rPr>
            </w:pPr>
            <w:r w:rsidRPr="002E45E3">
              <w:rPr>
                <w:sz w:val="24"/>
                <w:szCs w:val="24"/>
              </w:rPr>
              <w:t>территори</w:t>
            </w:r>
            <w:r w:rsidR="00865052">
              <w:rPr>
                <w:sz w:val="24"/>
                <w:szCs w:val="24"/>
              </w:rPr>
              <w:t>я</w:t>
            </w:r>
            <w:r w:rsidRPr="002E45E3">
              <w:rPr>
                <w:sz w:val="24"/>
                <w:szCs w:val="24"/>
              </w:rPr>
              <w:t xml:space="preserve"> площадью 10 га вдоль трассы Кунгур- Соликамск в кадастровом квартале 59:05:0301038 пос.Нагорнский</w:t>
            </w:r>
          </w:p>
        </w:tc>
        <w:tc>
          <w:tcPr>
            <w:tcW w:w="2269" w:type="dxa"/>
          </w:tcPr>
          <w:p w:rsidR="002E45E3" w:rsidRPr="002E45E3" w:rsidRDefault="002E45E3" w:rsidP="00D16B06">
            <w:pPr>
              <w:spacing w:before="120" w:line="240" w:lineRule="exact"/>
              <w:jc w:val="center"/>
              <w:rPr>
                <w:sz w:val="24"/>
                <w:szCs w:val="24"/>
              </w:rPr>
            </w:pPr>
            <w:r w:rsidRPr="002E45E3">
              <w:rPr>
                <w:sz w:val="24"/>
                <w:szCs w:val="24"/>
              </w:rPr>
              <w:t>РЗ-1</w:t>
            </w:r>
          </w:p>
        </w:tc>
        <w:tc>
          <w:tcPr>
            <w:tcW w:w="2269" w:type="dxa"/>
          </w:tcPr>
          <w:p w:rsidR="002E45E3" w:rsidRPr="002E45E3" w:rsidRDefault="002E45E3" w:rsidP="00D16B06">
            <w:pPr>
              <w:spacing w:before="120" w:line="240" w:lineRule="exact"/>
              <w:jc w:val="center"/>
              <w:rPr>
                <w:sz w:val="24"/>
                <w:szCs w:val="24"/>
              </w:rPr>
            </w:pPr>
            <w:r w:rsidRPr="002E45E3">
              <w:rPr>
                <w:sz w:val="24"/>
                <w:szCs w:val="24"/>
              </w:rPr>
              <w:t>ЖЗ-1</w:t>
            </w:r>
          </w:p>
        </w:tc>
      </w:tr>
      <w:tr w:rsidR="002E45E3" w:rsidTr="00D16B06">
        <w:tc>
          <w:tcPr>
            <w:tcW w:w="5070" w:type="dxa"/>
          </w:tcPr>
          <w:p w:rsidR="002E45E3" w:rsidRPr="002E45E3" w:rsidRDefault="002E45E3" w:rsidP="00D16B06">
            <w:pPr>
              <w:spacing w:before="120" w:line="240" w:lineRule="exact"/>
              <w:jc w:val="both"/>
              <w:rPr>
                <w:sz w:val="24"/>
                <w:szCs w:val="24"/>
              </w:rPr>
            </w:pPr>
            <w:r w:rsidRPr="002E45E3">
              <w:rPr>
                <w:sz w:val="24"/>
                <w:szCs w:val="24"/>
              </w:rPr>
              <w:t>г.Губаха, пос.В.Губаха, ул.18 лет Октября</w:t>
            </w:r>
          </w:p>
        </w:tc>
        <w:tc>
          <w:tcPr>
            <w:tcW w:w="2269" w:type="dxa"/>
          </w:tcPr>
          <w:p w:rsidR="002E45E3" w:rsidRPr="002E45E3" w:rsidRDefault="002E45E3" w:rsidP="00D16B06">
            <w:pPr>
              <w:spacing w:before="120" w:line="240" w:lineRule="exact"/>
              <w:jc w:val="center"/>
              <w:rPr>
                <w:sz w:val="24"/>
                <w:szCs w:val="24"/>
              </w:rPr>
            </w:pPr>
            <w:r w:rsidRPr="002E45E3">
              <w:rPr>
                <w:sz w:val="24"/>
                <w:szCs w:val="24"/>
              </w:rPr>
              <w:t>РЗ-1</w:t>
            </w:r>
          </w:p>
        </w:tc>
        <w:tc>
          <w:tcPr>
            <w:tcW w:w="2269" w:type="dxa"/>
          </w:tcPr>
          <w:p w:rsidR="002E45E3" w:rsidRPr="002E45E3" w:rsidRDefault="002E45E3" w:rsidP="00D16B06">
            <w:pPr>
              <w:spacing w:before="120" w:line="240" w:lineRule="exact"/>
              <w:jc w:val="center"/>
              <w:rPr>
                <w:sz w:val="24"/>
                <w:szCs w:val="24"/>
              </w:rPr>
            </w:pPr>
            <w:r w:rsidRPr="002E45E3">
              <w:rPr>
                <w:sz w:val="24"/>
                <w:szCs w:val="24"/>
              </w:rPr>
              <w:t>СХЗ-2</w:t>
            </w:r>
          </w:p>
        </w:tc>
      </w:tr>
      <w:tr w:rsidR="002E45E3" w:rsidTr="00D16B06">
        <w:tc>
          <w:tcPr>
            <w:tcW w:w="5070" w:type="dxa"/>
          </w:tcPr>
          <w:p w:rsidR="002E45E3" w:rsidRPr="002E45E3" w:rsidRDefault="00865052" w:rsidP="00D16B06">
            <w:pPr>
              <w:spacing w:before="120" w:line="240" w:lineRule="exact"/>
              <w:jc w:val="both"/>
              <w:rPr>
                <w:sz w:val="24"/>
                <w:szCs w:val="24"/>
              </w:rPr>
            </w:pPr>
            <w:r>
              <w:rPr>
                <w:sz w:val="24"/>
                <w:szCs w:val="24"/>
              </w:rPr>
              <w:t xml:space="preserve">земельный участок </w:t>
            </w:r>
            <w:r w:rsidR="002E45E3" w:rsidRPr="002E45E3">
              <w:rPr>
                <w:sz w:val="24"/>
                <w:szCs w:val="24"/>
              </w:rPr>
              <w:t>на центральной площади г. Губаха в связи со строительством фонтана</w:t>
            </w:r>
          </w:p>
        </w:tc>
        <w:tc>
          <w:tcPr>
            <w:tcW w:w="2269" w:type="dxa"/>
          </w:tcPr>
          <w:p w:rsidR="002E45E3" w:rsidRPr="002E45E3" w:rsidRDefault="002E45E3" w:rsidP="00D16B06">
            <w:pPr>
              <w:spacing w:before="120" w:line="240" w:lineRule="exact"/>
              <w:jc w:val="center"/>
              <w:rPr>
                <w:sz w:val="24"/>
                <w:szCs w:val="24"/>
              </w:rPr>
            </w:pPr>
            <w:r w:rsidRPr="002E45E3">
              <w:rPr>
                <w:sz w:val="24"/>
                <w:szCs w:val="24"/>
              </w:rPr>
              <w:t>ОДЗ – 1</w:t>
            </w:r>
          </w:p>
        </w:tc>
        <w:tc>
          <w:tcPr>
            <w:tcW w:w="2269" w:type="dxa"/>
          </w:tcPr>
          <w:p w:rsidR="002E45E3" w:rsidRPr="002E45E3" w:rsidRDefault="002E45E3" w:rsidP="00D16B06">
            <w:pPr>
              <w:spacing w:before="120" w:line="240" w:lineRule="exact"/>
              <w:jc w:val="center"/>
              <w:rPr>
                <w:sz w:val="24"/>
                <w:szCs w:val="24"/>
              </w:rPr>
            </w:pPr>
            <w:r w:rsidRPr="002E45E3">
              <w:rPr>
                <w:sz w:val="24"/>
                <w:szCs w:val="24"/>
              </w:rPr>
              <w:t>РЗ – 3</w:t>
            </w:r>
          </w:p>
        </w:tc>
      </w:tr>
      <w:tr w:rsidR="002E45E3" w:rsidTr="00D16B06">
        <w:tc>
          <w:tcPr>
            <w:tcW w:w="5070" w:type="dxa"/>
          </w:tcPr>
          <w:p w:rsidR="002E45E3" w:rsidRPr="002E45E3" w:rsidRDefault="002E45E3" w:rsidP="00D16B06">
            <w:pPr>
              <w:spacing w:before="120" w:line="240" w:lineRule="exact"/>
              <w:jc w:val="both"/>
              <w:rPr>
                <w:sz w:val="24"/>
                <w:szCs w:val="24"/>
              </w:rPr>
            </w:pPr>
            <w:r>
              <w:rPr>
                <w:sz w:val="24"/>
                <w:szCs w:val="24"/>
              </w:rPr>
              <w:lastRenderedPageBreak/>
              <w:t>земельный</w:t>
            </w:r>
            <w:r w:rsidRPr="002E45E3">
              <w:rPr>
                <w:sz w:val="24"/>
                <w:szCs w:val="24"/>
              </w:rPr>
              <w:t xml:space="preserve"> участ</w:t>
            </w:r>
            <w:r>
              <w:rPr>
                <w:sz w:val="24"/>
                <w:szCs w:val="24"/>
              </w:rPr>
              <w:t>ок</w:t>
            </w:r>
            <w:r w:rsidRPr="002E45E3">
              <w:rPr>
                <w:sz w:val="24"/>
                <w:szCs w:val="24"/>
              </w:rPr>
              <w:t xml:space="preserve"> с кадастровым номером 59:05:0101017:145 в Губаха под строительство Ледовой арены</w:t>
            </w:r>
          </w:p>
        </w:tc>
        <w:tc>
          <w:tcPr>
            <w:tcW w:w="2269" w:type="dxa"/>
          </w:tcPr>
          <w:p w:rsidR="002E45E3" w:rsidRPr="002E45E3" w:rsidRDefault="002E45E3" w:rsidP="00D16B06">
            <w:pPr>
              <w:spacing w:before="120" w:line="240" w:lineRule="exact"/>
              <w:jc w:val="center"/>
              <w:rPr>
                <w:sz w:val="24"/>
                <w:szCs w:val="24"/>
              </w:rPr>
            </w:pPr>
            <w:r w:rsidRPr="002E45E3">
              <w:rPr>
                <w:sz w:val="24"/>
                <w:szCs w:val="24"/>
              </w:rPr>
              <w:t>РЗ-3</w:t>
            </w:r>
          </w:p>
        </w:tc>
        <w:tc>
          <w:tcPr>
            <w:tcW w:w="2269" w:type="dxa"/>
          </w:tcPr>
          <w:p w:rsidR="002E45E3" w:rsidRPr="002E45E3" w:rsidRDefault="002E45E3" w:rsidP="00D16B06">
            <w:pPr>
              <w:spacing w:before="120" w:line="240" w:lineRule="exact"/>
              <w:jc w:val="center"/>
              <w:rPr>
                <w:sz w:val="24"/>
                <w:szCs w:val="24"/>
              </w:rPr>
            </w:pPr>
            <w:r w:rsidRPr="002E45E3">
              <w:rPr>
                <w:sz w:val="24"/>
                <w:szCs w:val="24"/>
              </w:rPr>
              <w:t>РЗ-4</w:t>
            </w:r>
          </w:p>
        </w:tc>
      </w:tr>
      <w:tr w:rsidR="002E45E3" w:rsidTr="00D16B06">
        <w:tc>
          <w:tcPr>
            <w:tcW w:w="5070" w:type="dxa"/>
          </w:tcPr>
          <w:p w:rsidR="002E45E3" w:rsidRPr="002E45E3" w:rsidRDefault="002E45E3" w:rsidP="00D16B06">
            <w:pPr>
              <w:spacing w:before="120" w:line="240" w:lineRule="exact"/>
              <w:jc w:val="both"/>
              <w:rPr>
                <w:sz w:val="24"/>
                <w:szCs w:val="24"/>
              </w:rPr>
            </w:pPr>
            <w:r w:rsidRPr="002E45E3">
              <w:rPr>
                <w:sz w:val="24"/>
                <w:szCs w:val="24"/>
              </w:rPr>
              <w:t>земельные участки с кадастровыми номерами 59:05:0202004:175, 59:05:0202004:1 и с СХЗ-2 на СХЗ-1 земельных участков с кадастровыми номерами 59:05:0202004:174, 59:05:0202004:173, 59:05:0202004:176 в пос.Углеуральский для КФХ</w:t>
            </w:r>
          </w:p>
        </w:tc>
        <w:tc>
          <w:tcPr>
            <w:tcW w:w="2269" w:type="dxa"/>
          </w:tcPr>
          <w:p w:rsidR="002E45E3" w:rsidRPr="002E45E3" w:rsidRDefault="002E45E3" w:rsidP="00D16B06">
            <w:pPr>
              <w:spacing w:before="120" w:line="240" w:lineRule="exact"/>
              <w:jc w:val="center"/>
              <w:rPr>
                <w:sz w:val="24"/>
                <w:szCs w:val="24"/>
              </w:rPr>
            </w:pPr>
            <w:r w:rsidRPr="002E45E3">
              <w:rPr>
                <w:sz w:val="24"/>
                <w:szCs w:val="24"/>
              </w:rPr>
              <w:t>РЗ-2</w:t>
            </w:r>
          </w:p>
        </w:tc>
        <w:tc>
          <w:tcPr>
            <w:tcW w:w="2269" w:type="dxa"/>
          </w:tcPr>
          <w:p w:rsidR="002E45E3" w:rsidRPr="002E45E3" w:rsidRDefault="002E45E3" w:rsidP="00D16B06">
            <w:pPr>
              <w:spacing w:before="120" w:line="240" w:lineRule="exact"/>
              <w:jc w:val="center"/>
              <w:rPr>
                <w:sz w:val="24"/>
                <w:szCs w:val="24"/>
              </w:rPr>
            </w:pPr>
            <w:r w:rsidRPr="002E45E3">
              <w:rPr>
                <w:sz w:val="24"/>
                <w:szCs w:val="24"/>
              </w:rPr>
              <w:t>СХЗ-1</w:t>
            </w:r>
          </w:p>
        </w:tc>
      </w:tr>
      <w:tr w:rsidR="002E45E3" w:rsidTr="00D16B06">
        <w:tc>
          <w:tcPr>
            <w:tcW w:w="5070" w:type="dxa"/>
          </w:tcPr>
          <w:p w:rsidR="002E45E3" w:rsidRPr="00865052" w:rsidRDefault="002E45E3" w:rsidP="00D16B06">
            <w:pPr>
              <w:spacing w:before="120" w:line="240" w:lineRule="exact"/>
              <w:jc w:val="both"/>
              <w:rPr>
                <w:sz w:val="24"/>
                <w:szCs w:val="24"/>
              </w:rPr>
            </w:pPr>
            <w:r w:rsidRPr="00865052">
              <w:rPr>
                <w:sz w:val="24"/>
                <w:szCs w:val="24"/>
              </w:rPr>
              <w:t>г.Губаха северо-восточнее УХТК</w:t>
            </w:r>
          </w:p>
        </w:tc>
        <w:tc>
          <w:tcPr>
            <w:tcW w:w="2269" w:type="dxa"/>
          </w:tcPr>
          <w:p w:rsidR="002E45E3" w:rsidRPr="00865052" w:rsidRDefault="002E45E3" w:rsidP="00D16B06">
            <w:pPr>
              <w:spacing w:before="120" w:line="240" w:lineRule="exact"/>
              <w:jc w:val="center"/>
              <w:rPr>
                <w:sz w:val="24"/>
                <w:szCs w:val="24"/>
              </w:rPr>
            </w:pPr>
            <w:r w:rsidRPr="00865052">
              <w:rPr>
                <w:sz w:val="24"/>
                <w:szCs w:val="24"/>
              </w:rPr>
              <w:t>РЗ-2</w:t>
            </w:r>
          </w:p>
        </w:tc>
        <w:tc>
          <w:tcPr>
            <w:tcW w:w="2269" w:type="dxa"/>
          </w:tcPr>
          <w:p w:rsidR="002E45E3" w:rsidRPr="00865052" w:rsidRDefault="002E45E3" w:rsidP="00D16B06">
            <w:pPr>
              <w:spacing w:before="120" w:line="240" w:lineRule="exact"/>
              <w:jc w:val="center"/>
              <w:rPr>
                <w:sz w:val="24"/>
                <w:szCs w:val="24"/>
              </w:rPr>
            </w:pPr>
            <w:r w:rsidRPr="00865052">
              <w:rPr>
                <w:sz w:val="24"/>
                <w:szCs w:val="24"/>
              </w:rPr>
              <w:t>ЖЗ-1</w:t>
            </w:r>
          </w:p>
        </w:tc>
      </w:tr>
      <w:tr w:rsidR="00EE6B16" w:rsidTr="00D16B06">
        <w:tc>
          <w:tcPr>
            <w:tcW w:w="5070" w:type="dxa"/>
          </w:tcPr>
          <w:p w:rsidR="00EE6B16" w:rsidRPr="00EE6B16" w:rsidRDefault="00EE6B16" w:rsidP="00D16B06">
            <w:pPr>
              <w:spacing w:before="120" w:line="240" w:lineRule="exact"/>
              <w:jc w:val="both"/>
              <w:rPr>
                <w:sz w:val="24"/>
                <w:szCs w:val="24"/>
              </w:rPr>
            </w:pPr>
            <w:r>
              <w:rPr>
                <w:sz w:val="24"/>
                <w:szCs w:val="24"/>
              </w:rPr>
              <w:t>земельный</w:t>
            </w:r>
            <w:r w:rsidRPr="00EE6B16">
              <w:rPr>
                <w:sz w:val="24"/>
                <w:szCs w:val="24"/>
              </w:rPr>
              <w:t xml:space="preserve"> участ</w:t>
            </w:r>
            <w:r>
              <w:rPr>
                <w:sz w:val="24"/>
                <w:szCs w:val="24"/>
              </w:rPr>
              <w:t>ок</w:t>
            </w:r>
            <w:r w:rsidRPr="00EE6B16">
              <w:rPr>
                <w:sz w:val="24"/>
                <w:szCs w:val="24"/>
              </w:rPr>
              <w:t xml:space="preserve"> под гаражи пересечение улиц Суворова и Чернышевского</w:t>
            </w:r>
          </w:p>
        </w:tc>
        <w:tc>
          <w:tcPr>
            <w:tcW w:w="2269" w:type="dxa"/>
          </w:tcPr>
          <w:p w:rsidR="00EE6B16" w:rsidRPr="00865052" w:rsidRDefault="00EE6B16" w:rsidP="00D16B06">
            <w:pPr>
              <w:spacing w:before="120" w:line="240" w:lineRule="exact"/>
              <w:jc w:val="center"/>
            </w:pPr>
            <w:r>
              <w:t>ЖЗ - 1</w:t>
            </w:r>
          </w:p>
        </w:tc>
        <w:tc>
          <w:tcPr>
            <w:tcW w:w="2269" w:type="dxa"/>
          </w:tcPr>
          <w:p w:rsidR="00EE6B16" w:rsidRPr="00865052" w:rsidRDefault="00EE6B16" w:rsidP="00D16B06">
            <w:pPr>
              <w:spacing w:before="120" w:line="240" w:lineRule="exact"/>
              <w:jc w:val="center"/>
            </w:pPr>
            <w:r>
              <w:t>ПЗ - 7</w:t>
            </w:r>
          </w:p>
        </w:tc>
      </w:tr>
    </w:tbl>
    <w:p w:rsidR="00536D6E" w:rsidRDefault="00536D6E" w:rsidP="00536D6E">
      <w:pPr>
        <w:ind w:firstLine="540"/>
        <w:jc w:val="right"/>
        <w:rPr>
          <w:sz w:val="28"/>
          <w:szCs w:val="28"/>
        </w:rPr>
      </w:pPr>
    </w:p>
    <w:p w:rsidR="00536D6E" w:rsidRDefault="00536D6E" w:rsidP="00CC76AB">
      <w:pPr>
        <w:ind w:firstLine="540"/>
        <w:jc w:val="both"/>
        <w:rPr>
          <w:sz w:val="28"/>
          <w:szCs w:val="28"/>
        </w:rPr>
      </w:pPr>
    </w:p>
    <w:p w:rsidR="00865052" w:rsidRDefault="00865052" w:rsidP="00CC76AB">
      <w:pPr>
        <w:ind w:firstLine="540"/>
        <w:jc w:val="both"/>
        <w:rPr>
          <w:sz w:val="28"/>
          <w:szCs w:val="28"/>
        </w:rPr>
      </w:pPr>
    </w:p>
    <w:p w:rsidR="00865052" w:rsidRDefault="00865052" w:rsidP="00CC76AB">
      <w:pPr>
        <w:ind w:firstLine="540"/>
        <w:jc w:val="both"/>
        <w:rPr>
          <w:sz w:val="28"/>
          <w:szCs w:val="28"/>
        </w:rPr>
      </w:pPr>
    </w:p>
    <w:p w:rsidR="006949E8" w:rsidRDefault="006949E8" w:rsidP="00CC76AB">
      <w:pPr>
        <w:ind w:firstLine="540"/>
        <w:jc w:val="both"/>
        <w:rPr>
          <w:sz w:val="28"/>
          <w:szCs w:val="28"/>
        </w:rPr>
      </w:pPr>
    </w:p>
    <w:p w:rsidR="006949E8" w:rsidRDefault="006949E8" w:rsidP="00CC76AB">
      <w:pPr>
        <w:ind w:firstLine="540"/>
        <w:jc w:val="both"/>
        <w:rPr>
          <w:sz w:val="28"/>
          <w:szCs w:val="28"/>
        </w:rPr>
      </w:pPr>
    </w:p>
    <w:p w:rsidR="000778BC" w:rsidRDefault="000778BC" w:rsidP="00CC76AB">
      <w:pPr>
        <w:ind w:firstLine="540"/>
        <w:jc w:val="both"/>
        <w:rPr>
          <w:sz w:val="28"/>
          <w:szCs w:val="28"/>
        </w:rPr>
      </w:pPr>
    </w:p>
    <w:p w:rsidR="000778BC" w:rsidRDefault="000778BC" w:rsidP="00CC76AB">
      <w:pPr>
        <w:ind w:firstLine="540"/>
        <w:jc w:val="both"/>
        <w:rPr>
          <w:sz w:val="28"/>
          <w:szCs w:val="28"/>
        </w:rPr>
      </w:pPr>
    </w:p>
    <w:p w:rsidR="000778BC" w:rsidRDefault="000778BC" w:rsidP="00CC76AB">
      <w:pPr>
        <w:ind w:firstLine="540"/>
        <w:jc w:val="both"/>
        <w:rPr>
          <w:sz w:val="28"/>
          <w:szCs w:val="28"/>
        </w:rPr>
      </w:pPr>
    </w:p>
    <w:p w:rsidR="000778BC" w:rsidRDefault="000778BC"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D16B06" w:rsidRDefault="00D16B06" w:rsidP="00CC76AB">
      <w:pPr>
        <w:ind w:firstLine="540"/>
        <w:jc w:val="both"/>
        <w:rPr>
          <w:sz w:val="28"/>
          <w:szCs w:val="28"/>
        </w:rPr>
      </w:pPr>
    </w:p>
    <w:p w:rsidR="00EF5EB7" w:rsidRDefault="00EF5EB7" w:rsidP="00CC76AB">
      <w:pPr>
        <w:ind w:firstLine="540"/>
        <w:jc w:val="both"/>
        <w:rPr>
          <w:sz w:val="28"/>
          <w:szCs w:val="28"/>
        </w:rPr>
      </w:pPr>
    </w:p>
    <w:p w:rsidR="00EF5EB7" w:rsidRDefault="00EF5EB7" w:rsidP="00CC76AB">
      <w:pPr>
        <w:ind w:firstLine="540"/>
        <w:jc w:val="both"/>
        <w:rPr>
          <w:sz w:val="28"/>
          <w:szCs w:val="28"/>
        </w:rPr>
      </w:pPr>
    </w:p>
    <w:p w:rsidR="0042086A" w:rsidRPr="002C1FD9" w:rsidRDefault="0042086A" w:rsidP="00D16B06">
      <w:pPr>
        <w:widowControl w:val="0"/>
        <w:autoSpaceDE w:val="0"/>
        <w:autoSpaceDN w:val="0"/>
        <w:adjustRightInd w:val="0"/>
        <w:spacing w:line="240" w:lineRule="exact"/>
        <w:ind w:left="6237"/>
        <w:jc w:val="right"/>
      </w:pPr>
      <w:r w:rsidRPr="002C1FD9">
        <w:t xml:space="preserve">Приложение </w:t>
      </w:r>
      <w:r>
        <w:t>2</w:t>
      </w:r>
    </w:p>
    <w:p w:rsidR="0042086A" w:rsidRPr="002C1FD9" w:rsidRDefault="0042086A" w:rsidP="00D16B06">
      <w:pPr>
        <w:widowControl w:val="0"/>
        <w:autoSpaceDE w:val="0"/>
        <w:autoSpaceDN w:val="0"/>
        <w:adjustRightInd w:val="0"/>
        <w:spacing w:line="240" w:lineRule="exact"/>
        <w:ind w:left="4820" w:firstLine="142"/>
        <w:jc w:val="center"/>
      </w:pPr>
      <w:r w:rsidRPr="002C1FD9">
        <w:t>к решению Губахинской</w:t>
      </w:r>
      <w:r w:rsidR="00D16B06">
        <w:t xml:space="preserve"> городской Думы</w:t>
      </w:r>
    </w:p>
    <w:p w:rsidR="0042086A" w:rsidRPr="002C1FD9" w:rsidRDefault="0042086A" w:rsidP="00D16B06">
      <w:pPr>
        <w:widowControl w:val="0"/>
        <w:autoSpaceDE w:val="0"/>
        <w:autoSpaceDN w:val="0"/>
        <w:adjustRightInd w:val="0"/>
        <w:spacing w:line="240" w:lineRule="exact"/>
        <w:ind w:left="5529" w:firstLine="708"/>
        <w:jc w:val="right"/>
      </w:pPr>
      <w:r w:rsidRPr="002C1FD9">
        <w:t xml:space="preserve">от </w:t>
      </w:r>
      <w:r>
        <w:t>04</w:t>
      </w:r>
      <w:r w:rsidRPr="002C1FD9">
        <w:t>.0</w:t>
      </w:r>
      <w:r>
        <w:t>8</w:t>
      </w:r>
      <w:r w:rsidRPr="002C1FD9">
        <w:t>.201</w:t>
      </w:r>
      <w:r>
        <w:t>6</w:t>
      </w:r>
      <w:r w:rsidRPr="002C1FD9">
        <w:t xml:space="preserve">г. № </w:t>
      </w:r>
      <w:r w:rsidR="00030E0D">
        <w:t>346</w:t>
      </w:r>
    </w:p>
    <w:p w:rsidR="006949E8" w:rsidRDefault="006949E8" w:rsidP="00CC76AB">
      <w:pPr>
        <w:ind w:firstLine="540"/>
        <w:jc w:val="both"/>
        <w:rPr>
          <w:sz w:val="28"/>
          <w:szCs w:val="28"/>
        </w:rPr>
      </w:pPr>
    </w:p>
    <w:p w:rsidR="00030E0D" w:rsidRDefault="00030E0D" w:rsidP="00030E0D">
      <w:pPr>
        <w:ind w:firstLine="540"/>
        <w:jc w:val="center"/>
        <w:rPr>
          <w:sz w:val="28"/>
          <w:szCs w:val="28"/>
        </w:rPr>
      </w:pPr>
    </w:p>
    <w:p w:rsidR="006949E8" w:rsidRDefault="00030E0D" w:rsidP="00030E0D">
      <w:pPr>
        <w:ind w:firstLine="540"/>
        <w:jc w:val="center"/>
        <w:rPr>
          <w:sz w:val="28"/>
          <w:szCs w:val="28"/>
        </w:rPr>
      </w:pPr>
      <w:r>
        <w:rPr>
          <w:sz w:val="28"/>
          <w:szCs w:val="28"/>
        </w:rPr>
        <w:t>ИЗМЕНЕНИЯ НАИМЕНОВАНИЙ УЛИЦ НА КАРТАХ</w:t>
      </w:r>
    </w:p>
    <w:p w:rsidR="006949E8" w:rsidRDefault="006949E8" w:rsidP="006949E8">
      <w:pPr>
        <w:ind w:firstLine="540"/>
        <w:jc w:val="right"/>
        <w:rPr>
          <w:sz w:val="28"/>
          <w:szCs w:val="28"/>
        </w:rPr>
      </w:pPr>
    </w:p>
    <w:tbl>
      <w:tblPr>
        <w:tblStyle w:val="a7"/>
        <w:tblW w:w="0" w:type="auto"/>
        <w:tblLook w:val="04A0"/>
      </w:tblPr>
      <w:tblGrid>
        <w:gridCol w:w="2617"/>
        <w:gridCol w:w="6847"/>
      </w:tblGrid>
      <w:tr w:rsidR="000778BC" w:rsidTr="0042086A">
        <w:tc>
          <w:tcPr>
            <w:tcW w:w="2617" w:type="dxa"/>
          </w:tcPr>
          <w:p w:rsidR="000778BC" w:rsidRPr="006949E8" w:rsidRDefault="000778BC" w:rsidP="006949E8">
            <w:pPr>
              <w:jc w:val="center"/>
              <w:rPr>
                <w:sz w:val="28"/>
                <w:szCs w:val="28"/>
              </w:rPr>
            </w:pPr>
            <w:r>
              <w:rPr>
                <w:sz w:val="28"/>
                <w:szCs w:val="28"/>
              </w:rPr>
              <w:t>Населенный пункт</w:t>
            </w:r>
          </w:p>
        </w:tc>
        <w:tc>
          <w:tcPr>
            <w:tcW w:w="6847" w:type="dxa"/>
          </w:tcPr>
          <w:p w:rsidR="000778BC" w:rsidRPr="006949E8" w:rsidRDefault="000778BC" w:rsidP="006949E8">
            <w:pPr>
              <w:jc w:val="center"/>
              <w:rPr>
                <w:sz w:val="28"/>
                <w:szCs w:val="28"/>
              </w:rPr>
            </w:pPr>
            <w:r>
              <w:rPr>
                <w:sz w:val="28"/>
                <w:szCs w:val="28"/>
              </w:rPr>
              <w:t>Н</w:t>
            </w:r>
            <w:r w:rsidRPr="006949E8">
              <w:rPr>
                <w:sz w:val="28"/>
                <w:szCs w:val="28"/>
              </w:rPr>
              <w:t>овое наименование улицы</w:t>
            </w:r>
          </w:p>
        </w:tc>
      </w:tr>
      <w:tr w:rsidR="000778BC" w:rsidTr="0042086A">
        <w:tc>
          <w:tcPr>
            <w:tcW w:w="2617" w:type="dxa"/>
          </w:tcPr>
          <w:p w:rsidR="000778BC" w:rsidRPr="006949E8" w:rsidRDefault="000778BC" w:rsidP="00D16B06">
            <w:pPr>
              <w:jc w:val="both"/>
              <w:rPr>
                <w:sz w:val="24"/>
                <w:szCs w:val="24"/>
              </w:rPr>
            </w:pPr>
            <w:r w:rsidRPr="006949E8">
              <w:rPr>
                <w:sz w:val="24"/>
                <w:szCs w:val="24"/>
              </w:rPr>
              <w:t>г. Губаха, за УХТК</w:t>
            </w:r>
          </w:p>
        </w:tc>
        <w:tc>
          <w:tcPr>
            <w:tcW w:w="6847" w:type="dxa"/>
          </w:tcPr>
          <w:p w:rsidR="000778BC" w:rsidRPr="00A05633" w:rsidRDefault="000778BC" w:rsidP="00D16B06">
            <w:pPr>
              <w:jc w:val="both"/>
              <w:rPr>
                <w:sz w:val="24"/>
                <w:szCs w:val="24"/>
              </w:rPr>
            </w:pPr>
            <w:r w:rsidRPr="00A05633">
              <w:rPr>
                <w:sz w:val="24"/>
                <w:szCs w:val="24"/>
              </w:rPr>
              <w:t>ул. Родниковая, ул. Молодежная, ул. Еловая (новые улицы по реестру улиц 2015 года)</w:t>
            </w:r>
          </w:p>
        </w:tc>
      </w:tr>
      <w:tr w:rsidR="000778BC" w:rsidTr="0042086A">
        <w:tc>
          <w:tcPr>
            <w:tcW w:w="2617" w:type="dxa"/>
          </w:tcPr>
          <w:p w:rsidR="000778BC" w:rsidRPr="006949E8" w:rsidRDefault="000778BC" w:rsidP="00D16B06">
            <w:pPr>
              <w:jc w:val="both"/>
            </w:pPr>
            <w:r w:rsidRPr="006949E8">
              <w:rPr>
                <w:sz w:val="24"/>
                <w:szCs w:val="24"/>
              </w:rPr>
              <w:t>пос. Углеуральский</w:t>
            </w:r>
          </w:p>
        </w:tc>
        <w:tc>
          <w:tcPr>
            <w:tcW w:w="6847" w:type="dxa"/>
          </w:tcPr>
          <w:p w:rsidR="000778BC" w:rsidRPr="006949E8" w:rsidRDefault="000778BC" w:rsidP="00D16B06">
            <w:pPr>
              <w:jc w:val="both"/>
            </w:pPr>
            <w:r>
              <w:t>Свято-Никольская, Солнечная, Счастливая, Дружная, Многодетная (новые улицы по реестру улиц 2016 года)</w:t>
            </w:r>
          </w:p>
        </w:tc>
      </w:tr>
      <w:tr w:rsidR="000778BC" w:rsidTr="0042086A">
        <w:tc>
          <w:tcPr>
            <w:tcW w:w="2617" w:type="dxa"/>
          </w:tcPr>
          <w:p w:rsidR="000778BC" w:rsidRPr="006949E8" w:rsidRDefault="000778BC" w:rsidP="00D16B06">
            <w:pPr>
              <w:jc w:val="both"/>
            </w:pPr>
            <w:r>
              <w:t>г.Губаха</w:t>
            </w:r>
          </w:p>
        </w:tc>
        <w:tc>
          <w:tcPr>
            <w:tcW w:w="6847" w:type="dxa"/>
          </w:tcPr>
          <w:p w:rsidR="000778BC" w:rsidRDefault="000778BC" w:rsidP="00D16B06">
            <w:pPr>
              <w:jc w:val="both"/>
            </w:pPr>
            <w:r>
              <w:t>2-я Юбилейная, Новая, Березовая, переулок Рудянский, переулок Тихий, переулок Тенистый, переулок Мечты (новые улицы по реестру улиц 2016 года)</w:t>
            </w:r>
          </w:p>
        </w:tc>
      </w:tr>
    </w:tbl>
    <w:p w:rsidR="00DE0364" w:rsidRDefault="00DE0364"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p w:rsidR="00EF5EB7" w:rsidRPr="00EF5EB7" w:rsidRDefault="00EF5EB7" w:rsidP="00EF5EB7">
      <w:pPr>
        <w:spacing w:line="240" w:lineRule="exact"/>
        <w:jc w:val="right"/>
      </w:pPr>
      <w:r w:rsidRPr="00EF5EB7">
        <w:lastRenderedPageBreak/>
        <w:t>Приложение 3</w:t>
      </w:r>
    </w:p>
    <w:p w:rsidR="00EF5EB7" w:rsidRPr="00EF5EB7" w:rsidRDefault="00EF5EB7" w:rsidP="00EF5EB7">
      <w:pPr>
        <w:spacing w:line="240" w:lineRule="exact"/>
        <w:jc w:val="right"/>
      </w:pPr>
      <w:r w:rsidRPr="00EF5EB7">
        <w:t xml:space="preserve">к решению Губахинской городской Думы </w:t>
      </w:r>
    </w:p>
    <w:p w:rsidR="00EF5EB7" w:rsidRPr="00EF5EB7" w:rsidRDefault="00EF5EB7" w:rsidP="00EF5EB7">
      <w:pPr>
        <w:spacing w:line="240" w:lineRule="exact"/>
        <w:jc w:val="right"/>
      </w:pPr>
      <w:r w:rsidRPr="00EF5EB7">
        <w:t>от 04.08.2016г. № 346</w:t>
      </w:r>
    </w:p>
    <w:p w:rsidR="00EF5EB7" w:rsidRPr="00EF5EB7" w:rsidRDefault="00EF5EB7" w:rsidP="00EF5EB7"/>
    <w:p w:rsidR="00EF5EB7" w:rsidRPr="00EF5EB7" w:rsidRDefault="00EF5EB7" w:rsidP="00EF5EB7">
      <w:pPr>
        <w:jc w:val="center"/>
        <w:rPr>
          <w:b/>
        </w:rPr>
      </w:pPr>
      <w:r w:rsidRPr="00EF5EB7">
        <w:rPr>
          <w:b/>
        </w:rPr>
        <w:t>ГЕНЕРАЛЬНЫЙ ПЛАН</w:t>
      </w:r>
    </w:p>
    <w:p w:rsidR="00EF5EB7" w:rsidRPr="00EF5EB7" w:rsidRDefault="00EF5EB7" w:rsidP="00EF5EB7">
      <w:pPr>
        <w:jc w:val="center"/>
        <w:rPr>
          <w:b/>
        </w:rPr>
      </w:pPr>
      <w:r w:rsidRPr="00EF5EB7">
        <w:rPr>
          <w:b/>
        </w:rPr>
        <w:t>ГУБАХИНСКОГО ГОРОДСКОГО ОКРУГА</w:t>
      </w:r>
    </w:p>
    <w:p w:rsidR="00EF5EB7" w:rsidRPr="00EF5EB7" w:rsidRDefault="00EF5EB7" w:rsidP="00EF5EB7">
      <w:pPr>
        <w:jc w:val="center"/>
        <w:rPr>
          <w:b/>
        </w:rPr>
      </w:pPr>
      <w:r w:rsidRPr="00EF5EB7">
        <w:rPr>
          <w:b/>
        </w:rPr>
        <w:t>ПЕРМСКОГО КРАЯ</w:t>
      </w:r>
    </w:p>
    <w:p w:rsidR="00EF5EB7" w:rsidRPr="00EF5EB7" w:rsidRDefault="00EF5EB7" w:rsidP="00EF5EB7"/>
    <w:p w:rsidR="00EF5EB7" w:rsidRPr="00EF5EB7" w:rsidRDefault="00EF5EB7" w:rsidP="00EF5EB7">
      <w:r w:rsidRPr="00EF5EB7">
        <w:t>КНИГА 2</w:t>
      </w:r>
    </w:p>
    <w:p w:rsidR="00EF5EB7" w:rsidRPr="00EF5EB7" w:rsidRDefault="00EF5EB7" w:rsidP="00EF5EB7">
      <w:r w:rsidRPr="00EF5EB7">
        <w:t>МАТЕРИАЛЫ ПО ОБОСНОВАНИЮ ПРОЕКТА</w:t>
      </w:r>
    </w:p>
    <w:p w:rsidR="00EF5EB7" w:rsidRPr="00EF5EB7" w:rsidRDefault="00EF5EB7" w:rsidP="00EF5EB7">
      <w:bookmarkStart w:id="1" w:name="_Toc436903860"/>
      <w:r w:rsidRPr="00EF5EB7">
        <w:t>Введение</w:t>
      </w:r>
      <w:bookmarkEnd w:id="1"/>
    </w:p>
    <w:p w:rsidR="00EF5EB7" w:rsidRPr="00EF5EB7" w:rsidRDefault="00EF5EB7" w:rsidP="00EF5EB7">
      <w:r w:rsidRPr="00EF5EB7">
        <w:t>Генеральный план городского округа «Город Губаха» Пермского края выполнен ОАО «Иркутскгипродорнии» в 2014 г.</w:t>
      </w:r>
    </w:p>
    <w:p w:rsidR="00EF5EB7" w:rsidRPr="00EF5EB7" w:rsidRDefault="00EF5EB7" w:rsidP="00EF5EB7">
      <w:r w:rsidRPr="00EF5EB7">
        <w:t>ООО «САРСТРОЙНИИПРОЕКТ» в соответствии с муниципальным контрактом № 01563000610150000030485339-01 от 23 октября 2015 года, заключенным с Комитетом по управлению муниципальным имуществом Администрации городского округа «Город Губаха» Пермского края разработало проект внесения изменений в генеральный план Губахинского городского округа Пермского края.</w:t>
      </w:r>
    </w:p>
    <w:p w:rsidR="00EF5EB7" w:rsidRPr="00EF5EB7" w:rsidRDefault="00EF5EB7" w:rsidP="00EF5EB7">
      <w:r w:rsidRPr="00EF5EB7">
        <w:t>Внесение изменений в разработанный ранее Генеральный план включали в себя:</w:t>
      </w:r>
    </w:p>
    <w:p w:rsidR="00EF5EB7" w:rsidRPr="00EF5EB7" w:rsidRDefault="00EF5EB7" w:rsidP="00EF5EB7">
      <w:r w:rsidRPr="00EF5EB7">
        <w:t>корректировки в связи с изменениями в Градостроительном кодексе Российской Федерации, Земельном кодексе Российской Федерации и других федеральных законах;</w:t>
      </w:r>
    </w:p>
    <w:p w:rsidR="00EF5EB7" w:rsidRPr="00EF5EB7" w:rsidRDefault="00EF5EB7" w:rsidP="00EF5EB7">
      <w:r w:rsidRPr="00EF5EB7">
        <w:t xml:space="preserve">корректировки в соответствии с протоколами комиссии Правил землепользования и застройки Губахинского городского округа Пермского края; </w:t>
      </w:r>
    </w:p>
    <w:p w:rsidR="00EF5EB7" w:rsidRPr="00EF5EB7" w:rsidRDefault="00EF5EB7" w:rsidP="00EF5EB7">
      <w:r w:rsidRPr="00EF5EB7">
        <w:t>прочие изменения.</w:t>
      </w:r>
    </w:p>
    <w:p w:rsidR="00EF5EB7" w:rsidRPr="00EF5EB7" w:rsidRDefault="00EF5EB7" w:rsidP="00EF5EB7">
      <w:r w:rsidRPr="00EF5EB7">
        <w:t>Проект внесения изменений в генеральный план городского округа «Город Губаха» Пермского края выполнен в соответствии с Техническим заданием на выполнение работ в рамках реализации инвестиционного проекта «Внесение изменений в Генеральный план и Правила землепользования и застройки Губахинского городского округа Пермского края» (Приложение №1 к муниципальному контракту № 0156300061015000003-0485339-01 от 23.10.2015 г.)</w:t>
      </w:r>
    </w:p>
    <w:p w:rsidR="00EF5EB7" w:rsidRPr="00EF5EB7" w:rsidRDefault="00EF5EB7" w:rsidP="00EF5EB7">
      <w:r w:rsidRPr="00EF5EB7">
        <w:t>Основанием для разработки Проекта является:</w:t>
      </w:r>
    </w:p>
    <w:p w:rsidR="00EF5EB7" w:rsidRPr="00EF5EB7" w:rsidRDefault="00EF5EB7" w:rsidP="00EF5EB7">
      <w:r w:rsidRPr="00EF5EB7">
        <w:t>Генеральный план Губахинского городского округа Пермского края, утвержденный решением Губахинского городской Думы I созыва №218 от 06.11.2014 г.;</w:t>
      </w:r>
    </w:p>
    <w:p w:rsidR="00EF5EB7" w:rsidRPr="00EF5EB7" w:rsidRDefault="00EF5EB7" w:rsidP="00EF5EB7">
      <w:r w:rsidRPr="00EF5EB7">
        <w:t>Правила землепользования и застройки Губахинского городского округа Пермского края, утвержденные решением Губахинского городской Думы I созыва №222 от 06.11.2014 г.;</w:t>
      </w:r>
    </w:p>
    <w:p w:rsidR="00EF5EB7" w:rsidRPr="00EF5EB7" w:rsidRDefault="00EF5EB7" w:rsidP="00EF5EB7">
      <w:r w:rsidRPr="00EF5EB7">
        <w:t>Решение Администрации городского округа «Город Губаха» Пермского края.</w:t>
      </w:r>
    </w:p>
    <w:p w:rsidR="00EF5EB7" w:rsidRPr="00EF5EB7" w:rsidRDefault="00EF5EB7" w:rsidP="00EF5EB7">
      <w:bookmarkStart w:id="2" w:name="_Toc436903861"/>
      <w:r w:rsidRPr="00EF5EB7">
        <w:t>Раздел 1 Положение территории в системе расселения, административно-территориальное устройство</w:t>
      </w:r>
      <w:bookmarkEnd w:id="2"/>
    </w:p>
    <w:p w:rsidR="00EF5EB7" w:rsidRPr="00EF5EB7" w:rsidRDefault="00EF5EB7" w:rsidP="00EF5EB7">
      <w:r w:rsidRPr="00EF5EB7">
        <w:t xml:space="preserve">Городской округ «Город Губаха» Пермского края в современных границах образован в соответствии с Законом Пермского края «О преобразовании Северо-Углеуральского городского поселения и Широковского сельского поселения путем объединения с городским округом «Город Губаха» от 28 августа 2012 г № 87-ПК, принятым Законодательным Собранием Пермского края 16 августа 2012 г. </w:t>
      </w:r>
    </w:p>
    <w:p w:rsidR="00EF5EB7" w:rsidRPr="00EF5EB7" w:rsidRDefault="00EF5EB7" w:rsidP="00EF5EB7">
      <w:r w:rsidRPr="00EF5EB7">
        <w:t>В городской округ «Город Губаха» входят г. Губаха, рабочие поселки Углеуральский и Широковский (городские населенные пункты), поселки Нагорнский, Ключи, 10-й км и 20-й км, станции поселки Парма и Шестаки (сельские населенные пункты). Административным центром городского округа является г. Губаха. По данным госстатистики, постоянное население муниципального образования на 1.01.2015 г. составило 35794 чел., или 1,4% общей численности населения Пермского края.</w:t>
      </w:r>
    </w:p>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r w:rsidRPr="00EF5EB7">
        <w:t>Таблица 1.1 – Населенные пункты городского округа «Город Губаха»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9"/>
        <w:gridCol w:w="3121"/>
        <w:gridCol w:w="3384"/>
      </w:tblGrid>
      <w:tr w:rsidR="00EF5EB7" w:rsidRPr="00EF5EB7" w:rsidTr="00A53FCD">
        <w:trPr>
          <w:jc w:val="center"/>
        </w:trPr>
        <w:tc>
          <w:tcPr>
            <w:tcW w:w="2759" w:type="dxa"/>
            <w:tcBorders>
              <w:top w:val="single" w:sz="12" w:space="0" w:color="auto"/>
              <w:left w:val="single" w:sz="12" w:space="0" w:color="auto"/>
              <w:bottom w:val="single" w:sz="12" w:space="0" w:color="auto"/>
              <w:right w:val="single" w:sz="12" w:space="0" w:color="auto"/>
            </w:tcBorders>
            <w:vAlign w:val="center"/>
          </w:tcPr>
          <w:p w:rsidR="00EF5EB7" w:rsidRPr="00EF5EB7" w:rsidRDefault="00EF5EB7" w:rsidP="00EF5EB7">
            <w:r w:rsidRPr="00EF5EB7">
              <w:t>Наименование</w:t>
            </w:r>
          </w:p>
        </w:tc>
        <w:tc>
          <w:tcPr>
            <w:tcW w:w="3121"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 xml:space="preserve">Население на 01.01.2015 г., </w:t>
            </w:r>
            <w:r w:rsidRPr="00EF5EB7">
              <w:lastRenderedPageBreak/>
              <w:t xml:space="preserve">чел. </w:t>
            </w:r>
          </w:p>
        </w:tc>
        <w:tc>
          <w:tcPr>
            <w:tcW w:w="3384"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lastRenderedPageBreak/>
              <w:t xml:space="preserve">Расстояние до </w:t>
            </w:r>
          </w:p>
          <w:p w:rsidR="00EF5EB7" w:rsidRPr="00EF5EB7" w:rsidRDefault="00EF5EB7" w:rsidP="00EF5EB7">
            <w:r w:rsidRPr="00EF5EB7">
              <w:lastRenderedPageBreak/>
              <w:t>г. Губаха, км</w:t>
            </w:r>
          </w:p>
        </w:tc>
      </w:tr>
      <w:tr w:rsidR="00EF5EB7" w:rsidRPr="00EF5EB7" w:rsidTr="00A53FCD">
        <w:trPr>
          <w:jc w:val="center"/>
        </w:trPr>
        <w:tc>
          <w:tcPr>
            <w:tcW w:w="2759" w:type="dxa"/>
            <w:tcBorders>
              <w:top w:val="single" w:sz="12" w:space="0" w:color="auto"/>
              <w:left w:val="single" w:sz="12" w:space="0" w:color="auto"/>
            </w:tcBorders>
          </w:tcPr>
          <w:p w:rsidR="00EF5EB7" w:rsidRPr="00EF5EB7" w:rsidRDefault="00EF5EB7" w:rsidP="00EF5EB7">
            <w:r w:rsidRPr="00EF5EB7">
              <w:lastRenderedPageBreak/>
              <w:t>г. Губаха</w:t>
            </w:r>
          </w:p>
        </w:tc>
        <w:tc>
          <w:tcPr>
            <w:tcW w:w="3121" w:type="dxa"/>
            <w:tcBorders>
              <w:top w:val="single" w:sz="12" w:space="0" w:color="auto"/>
            </w:tcBorders>
          </w:tcPr>
          <w:p w:rsidR="00EF5EB7" w:rsidRPr="00EF5EB7" w:rsidRDefault="00EF5EB7" w:rsidP="00EF5EB7">
            <w:r w:rsidRPr="00EF5EB7">
              <w:t>21160</w:t>
            </w:r>
          </w:p>
        </w:tc>
        <w:tc>
          <w:tcPr>
            <w:tcW w:w="3384" w:type="dxa"/>
            <w:tcBorders>
              <w:top w:val="single" w:sz="12" w:space="0" w:color="auto"/>
              <w:right w:val="single" w:sz="12" w:space="0" w:color="auto"/>
            </w:tcBorders>
          </w:tcPr>
          <w:p w:rsidR="00EF5EB7" w:rsidRPr="00EF5EB7" w:rsidRDefault="00EF5EB7" w:rsidP="00EF5EB7">
            <w:r w:rsidRPr="00EF5EB7">
              <w:t>-</w:t>
            </w:r>
          </w:p>
        </w:tc>
      </w:tr>
      <w:tr w:rsidR="00EF5EB7" w:rsidRPr="00EF5EB7" w:rsidTr="00A53FCD">
        <w:trPr>
          <w:jc w:val="center"/>
        </w:trPr>
        <w:tc>
          <w:tcPr>
            <w:tcW w:w="2759" w:type="dxa"/>
            <w:tcBorders>
              <w:left w:val="single" w:sz="12" w:space="0" w:color="auto"/>
            </w:tcBorders>
          </w:tcPr>
          <w:p w:rsidR="00EF5EB7" w:rsidRPr="00EF5EB7" w:rsidRDefault="00EF5EB7" w:rsidP="00EF5EB7">
            <w:r w:rsidRPr="00EF5EB7">
              <w:t>р.п. Углеуральский</w:t>
            </w:r>
          </w:p>
        </w:tc>
        <w:tc>
          <w:tcPr>
            <w:tcW w:w="3121" w:type="dxa"/>
          </w:tcPr>
          <w:p w:rsidR="00EF5EB7" w:rsidRPr="00EF5EB7" w:rsidRDefault="00EF5EB7" w:rsidP="00EF5EB7">
            <w:r w:rsidRPr="00EF5EB7">
              <w:t>9338</w:t>
            </w:r>
          </w:p>
        </w:tc>
        <w:tc>
          <w:tcPr>
            <w:tcW w:w="3384" w:type="dxa"/>
            <w:tcBorders>
              <w:right w:val="single" w:sz="12" w:space="0" w:color="auto"/>
            </w:tcBorders>
          </w:tcPr>
          <w:p w:rsidR="00EF5EB7" w:rsidRPr="00EF5EB7" w:rsidRDefault="00EF5EB7" w:rsidP="00EF5EB7">
            <w:r w:rsidRPr="00EF5EB7">
              <w:t>16</w:t>
            </w:r>
          </w:p>
        </w:tc>
      </w:tr>
      <w:tr w:rsidR="00EF5EB7" w:rsidRPr="00EF5EB7" w:rsidTr="00A53FCD">
        <w:trPr>
          <w:jc w:val="center"/>
        </w:trPr>
        <w:tc>
          <w:tcPr>
            <w:tcW w:w="2759" w:type="dxa"/>
            <w:tcBorders>
              <w:left w:val="single" w:sz="12" w:space="0" w:color="auto"/>
            </w:tcBorders>
          </w:tcPr>
          <w:p w:rsidR="00EF5EB7" w:rsidRPr="00EF5EB7" w:rsidRDefault="00EF5EB7" w:rsidP="00EF5EB7">
            <w:r w:rsidRPr="00EF5EB7">
              <w:t>р.п. Широковский</w:t>
            </w:r>
          </w:p>
        </w:tc>
        <w:tc>
          <w:tcPr>
            <w:tcW w:w="3121" w:type="dxa"/>
          </w:tcPr>
          <w:p w:rsidR="00EF5EB7" w:rsidRPr="00EF5EB7" w:rsidRDefault="00EF5EB7" w:rsidP="00EF5EB7">
            <w:r w:rsidRPr="00EF5EB7">
              <w:t>3254</w:t>
            </w:r>
          </w:p>
        </w:tc>
        <w:tc>
          <w:tcPr>
            <w:tcW w:w="3384" w:type="dxa"/>
            <w:tcBorders>
              <w:right w:val="single" w:sz="12" w:space="0" w:color="auto"/>
            </w:tcBorders>
          </w:tcPr>
          <w:p w:rsidR="00EF5EB7" w:rsidRPr="00EF5EB7" w:rsidRDefault="00EF5EB7" w:rsidP="00EF5EB7">
            <w:r w:rsidRPr="00EF5EB7">
              <w:t>42</w:t>
            </w:r>
          </w:p>
        </w:tc>
      </w:tr>
      <w:tr w:rsidR="00EF5EB7" w:rsidRPr="00EF5EB7" w:rsidTr="00A53FCD">
        <w:trPr>
          <w:jc w:val="center"/>
        </w:trPr>
        <w:tc>
          <w:tcPr>
            <w:tcW w:w="2759" w:type="dxa"/>
            <w:tcBorders>
              <w:left w:val="single" w:sz="12" w:space="0" w:color="auto"/>
            </w:tcBorders>
          </w:tcPr>
          <w:p w:rsidR="00EF5EB7" w:rsidRPr="00EF5EB7" w:rsidRDefault="00EF5EB7" w:rsidP="00EF5EB7">
            <w:r w:rsidRPr="00EF5EB7">
              <w:t>п. Нагорнский</w:t>
            </w:r>
          </w:p>
        </w:tc>
        <w:tc>
          <w:tcPr>
            <w:tcW w:w="3121" w:type="dxa"/>
          </w:tcPr>
          <w:p w:rsidR="00EF5EB7" w:rsidRPr="00EF5EB7" w:rsidRDefault="00EF5EB7" w:rsidP="00EF5EB7">
            <w:r w:rsidRPr="00EF5EB7">
              <w:t>434</w:t>
            </w:r>
          </w:p>
        </w:tc>
        <w:tc>
          <w:tcPr>
            <w:tcW w:w="3384" w:type="dxa"/>
            <w:tcBorders>
              <w:right w:val="single" w:sz="12" w:space="0" w:color="auto"/>
            </w:tcBorders>
          </w:tcPr>
          <w:p w:rsidR="00EF5EB7" w:rsidRPr="00EF5EB7" w:rsidRDefault="00EF5EB7" w:rsidP="00EF5EB7">
            <w:r w:rsidRPr="00EF5EB7">
              <w:t>8</w:t>
            </w:r>
          </w:p>
        </w:tc>
      </w:tr>
      <w:tr w:rsidR="00EF5EB7" w:rsidRPr="00EF5EB7" w:rsidTr="00A53FCD">
        <w:trPr>
          <w:jc w:val="center"/>
        </w:trPr>
        <w:tc>
          <w:tcPr>
            <w:tcW w:w="2759" w:type="dxa"/>
            <w:tcBorders>
              <w:left w:val="single" w:sz="12" w:space="0" w:color="auto"/>
            </w:tcBorders>
          </w:tcPr>
          <w:p w:rsidR="00EF5EB7" w:rsidRPr="00EF5EB7" w:rsidRDefault="00EF5EB7" w:rsidP="00EF5EB7">
            <w:r w:rsidRPr="00EF5EB7">
              <w:t>п. Ключи</w:t>
            </w:r>
          </w:p>
        </w:tc>
        <w:tc>
          <w:tcPr>
            <w:tcW w:w="3121" w:type="dxa"/>
          </w:tcPr>
          <w:p w:rsidR="00EF5EB7" w:rsidRPr="00EF5EB7" w:rsidRDefault="00EF5EB7" w:rsidP="00EF5EB7">
            <w:r w:rsidRPr="00EF5EB7">
              <w:t>13</w:t>
            </w:r>
          </w:p>
        </w:tc>
        <w:tc>
          <w:tcPr>
            <w:tcW w:w="3384" w:type="dxa"/>
            <w:tcBorders>
              <w:right w:val="single" w:sz="12" w:space="0" w:color="auto"/>
            </w:tcBorders>
          </w:tcPr>
          <w:p w:rsidR="00EF5EB7" w:rsidRPr="00EF5EB7" w:rsidRDefault="00EF5EB7" w:rsidP="00EF5EB7">
            <w:r w:rsidRPr="00EF5EB7">
              <w:t>45</w:t>
            </w:r>
          </w:p>
        </w:tc>
      </w:tr>
      <w:tr w:rsidR="00EF5EB7" w:rsidRPr="00EF5EB7" w:rsidTr="00A53FCD">
        <w:trPr>
          <w:jc w:val="center"/>
        </w:trPr>
        <w:tc>
          <w:tcPr>
            <w:tcW w:w="2759" w:type="dxa"/>
            <w:tcBorders>
              <w:left w:val="single" w:sz="12" w:space="0" w:color="auto"/>
            </w:tcBorders>
          </w:tcPr>
          <w:p w:rsidR="00EF5EB7" w:rsidRPr="00EF5EB7" w:rsidRDefault="00EF5EB7" w:rsidP="00EF5EB7">
            <w:r w:rsidRPr="00EF5EB7">
              <w:t>п. 10-й км</w:t>
            </w:r>
          </w:p>
        </w:tc>
        <w:tc>
          <w:tcPr>
            <w:tcW w:w="3121" w:type="dxa"/>
          </w:tcPr>
          <w:p w:rsidR="00EF5EB7" w:rsidRPr="00EF5EB7" w:rsidRDefault="00EF5EB7" w:rsidP="00EF5EB7">
            <w:r w:rsidRPr="00EF5EB7">
              <w:t>1071</w:t>
            </w:r>
          </w:p>
        </w:tc>
        <w:tc>
          <w:tcPr>
            <w:tcW w:w="3384" w:type="dxa"/>
            <w:tcBorders>
              <w:right w:val="single" w:sz="12" w:space="0" w:color="auto"/>
            </w:tcBorders>
          </w:tcPr>
          <w:p w:rsidR="00EF5EB7" w:rsidRPr="00EF5EB7" w:rsidRDefault="00EF5EB7" w:rsidP="00EF5EB7">
            <w:r w:rsidRPr="00EF5EB7">
              <w:t>32</w:t>
            </w:r>
          </w:p>
        </w:tc>
      </w:tr>
      <w:tr w:rsidR="00EF5EB7" w:rsidRPr="00EF5EB7" w:rsidTr="00A53FCD">
        <w:trPr>
          <w:jc w:val="center"/>
        </w:trPr>
        <w:tc>
          <w:tcPr>
            <w:tcW w:w="2759" w:type="dxa"/>
            <w:tcBorders>
              <w:left w:val="single" w:sz="12" w:space="0" w:color="auto"/>
            </w:tcBorders>
          </w:tcPr>
          <w:p w:rsidR="00EF5EB7" w:rsidRPr="00EF5EB7" w:rsidRDefault="00EF5EB7" w:rsidP="00EF5EB7">
            <w:r w:rsidRPr="00EF5EB7">
              <w:t>п. 20-й км</w:t>
            </w:r>
          </w:p>
        </w:tc>
        <w:tc>
          <w:tcPr>
            <w:tcW w:w="3121" w:type="dxa"/>
          </w:tcPr>
          <w:p w:rsidR="00EF5EB7" w:rsidRPr="00EF5EB7" w:rsidRDefault="00EF5EB7" w:rsidP="00EF5EB7">
            <w:r w:rsidRPr="00EF5EB7">
              <w:t>191</w:t>
            </w:r>
          </w:p>
        </w:tc>
        <w:tc>
          <w:tcPr>
            <w:tcW w:w="3384" w:type="dxa"/>
            <w:tcBorders>
              <w:right w:val="single" w:sz="12" w:space="0" w:color="auto"/>
            </w:tcBorders>
          </w:tcPr>
          <w:p w:rsidR="00EF5EB7" w:rsidRPr="00EF5EB7" w:rsidRDefault="00EF5EB7" w:rsidP="00EF5EB7">
            <w:r w:rsidRPr="00EF5EB7">
              <w:t>40</w:t>
            </w:r>
          </w:p>
        </w:tc>
      </w:tr>
      <w:tr w:rsidR="00EF5EB7" w:rsidRPr="00EF5EB7" w:rsidTr="00A53FCD">
        <w:trPr>
          <w:jc w:val="center"/>
        </w:trPr>
        <w:tc>
          <w:tcPr>
            <w:tcW w:w="2759" w:type="dxa"/>
            <w:tcBorders>
              <w:left w:val="single" w:sz="12" w:space="0" w:color="auto"/>
            </w:tcBorders>
          </w:tcPr>
          <w:p w:rsidR="00EF5EB7" w:rsidRPr="00EF5EB7" w:rsidRDefault="00EF5EB7" w:rsidP="00EF5EB7">
            <w:r w:rsidRPr="00EF5EB7">
              <w:t>ст. п. Парма</w:t>
            </w:r>
          </w:p>
        </w:tc>
        <w:tc>
          <w:tcPr>
            <w:tcW w:w="3121" w:type="dxa"/>
          </w:tcPr>
          <w:p w:rsidR="00EF5EB7" w:rsidRPr="00EF5EB7" w:rsidRDefault="00EF5EB7" w:rsidP="00EF5EB7">
            <w:r w:rsidRPr="00EF5EB7">
              <w:t>267</w:t>
            </w:r>
          </w:p>
        </w:tc>
        <w:tc>
          <w:tcPr>
            <w:tcW w:w="3384" w:type="dxa"/>
            <w:tcBorders>
              <w:right w:val="single" w:sz="12" w:space="0" w:color="auto"/>
            </w:tcBorders>
          </w:tcPr>
          <w:p w:rsidR="00EF5EB7" w:rsidRPr="00EF5EB7" w:rsidRDefault="00EF5EB7" w:rsidP="00EF5EB7">
            <w:r w:rsidRPr="00EF5EB7">
              <w:t>53</w:t>
            </w:r>
          </w:p>
        </w:tc>
      </w:tr>
      <w:tr w:rsidR="00EF5EB7" w:rsidRPr="00EF5EB7" w:rsidTr="00A53FCD">
        <w:trPr>
          <w:jc w:val="center"/>
        </w:trPr>
        <w:tc>
          <w:tcPr>
            <w:tcW w:w="2759" w:type="dxa"/>
            <w:tcBorders>
              <w:left w:val="single" w:sz="12" w:space="0" w:color="auto"/>
            </w:tcBorders>
          </w:tcPr>
          <w:p w:rsidR="00EF5EB7" w:rsidRPr="00EF5EB7" w:rsidRDefault="00EF5EB7" w:rsidP="00EF5EB7">
            <w:r w:rsidRPr="00EF5EB7">
              <w:t>ст. п. Шестаки</w:t>
            </w:r>
          </w:p>
        </w:tc>
        <w:tc>
          <w:tcPr>
            <w:tcW w:w="3121" w:type="dxa"/>
          </w:tcPr>
          <w:p w:rsidR="00EF5EB7" w:rsidRPr="00EF5EB7" w:rsidRDefault="00EF5EB7" w:rsidP="00EF5EB7">
            <w:r w:rsidRPr="00EF5EB7">
              <w:t>66</w:t>
            </w:r>
          </w:p>
        </w:tc>
        <w:tc>
          <w:tcPr>
            <w:tcW w:w="3384" w:type="dxa"/>
            <w:tcBorders>
              <w:right w:val="single" w:sz="12" w:space="0" w:color="auto"/>
            </w:tcBorders>
          </w:tcPr>
          <w:p w:rsidR="00EF5EB7" w:rsidRPr="00EF5EB7" w:rsidRDefault="00EF5EB7" w:rsidP="00EF5EB7">
            <w:r w:rsidRPr="00EF5EB7">
              <w:t>45</w:t>
            </w:r>
          </w:p>
        </w:tc>
      </w:tr>
      <w:tr w:rsidR="00EF5EB7" w:rsidRPr="00EF5EB7" w:rsidTr="00A53FCD">
        <w:trPr>
          <w:jc w:val="center"/>
        </w:trPr>
        <w:tc>
          <w:tcPr>
            <w:tcW w:w="2759" w:type="dxa"/>
            <w:tcBorders>
              <w:left w:val="single" w:sz="12" w:space="0" w:color="auto"/>
              <w:bottom w:val="single" w:sz="12" w:space="0" w:color="auto"/>
            </w:tcBorders>
          </w:tcPr>
          <w:p w:rsidR="00EF5EB7" w:rsidRPr="00EF5EB7" w:rsidRDefault="00EF5EB7" w:rsidP="00EF5EB7">
            <w:r w:rsidRPr="00EF5EB7">
              <w:t>Всего</w:t>
            </w:r>
          </w:p>
        </w:tc>
        <w:tc>
          <w:tcPr>
            <w:tcW w:w="3121" w:type="dxa"/>
            <w:tcBorders>
              <w:bottom w:val="single" w:sz="12" w:space="0" w:color="auto"/>
            </w:tcBorders>
          </w:tcPr>
          <w:p w:rsidR="00EF5EB7" w:rsidRPr="00EF5EB7" w:rsidRDefault="00EF5EB7" w:rsidP="00EF5EB7">
            <w:r w:rsidRPr="00EF5EB7">
              <w:t>35794</w:t>
            </w:r>
          </w:p>
        </w:tc>
        <w:tc>
          <w:tcPr>
            <w:tcW w:w="3384" w:type="dxa"/>
            <w:tcBorders>
              <w:bottom w:val="single" w:sz="12" w:space="0" w:color="auto"/>
              <w:right w:val="single" w:sz="12" w:space="0" w:color="auto"/>
            </w:tcBorders>
          </w:tcPr>
          <w:p w:rsidR="00EF5EB7" w:rsidRPr="00EF5EB7" w:rsidRDefault="00EF5EB7" w:rsidP="00EF5EB7"/>
        </w:tc>
      </w:tr>
    </w:tbl>
    <w:p w:rsidR="00EF5EB7" w:rsidRPr="00EF5EB7" w:rsidRDefault="00EF5EB7" w:rsidP="00EF5EB7">
      <w:r w:rsidRPr="00EF5EB7">
        <w:t>Вплоть до начала XVI в. территория современного Пермского края являлась самостоятельным княжеством, известным как Пермь Великая. Она находилась в вассальной зависимости от московских государей и управлялась местными князьями. В 1505 г. на территории было введено наместническое правление, и Пермь Великая стала частью централизованного Российского государства.</w:t>
      </w:r>
    </w:p>
    <w:p w:rsidR="00EF5EB7" w:rsidRPr="00EF5EB7" w:rsidRDefault="00EF5EB7" w:rsidP="00EF5EB7">
      <w:r w:rsidRPr="00EF5EB7">
        <w:t xml:space="preserve">В начале XVIII в. на территории России было введено губернское правление, и территория Перми Великой вошла в состав Соль-Камской провинции Сибирской губернии с центром в г. Тобольске. В этот период началось освоение губахинских земель. В 1727 г. территория Соль-Камской провинции была отделена от Сибирской губернии и подчинена Казанской губернии как Пермская провинция. В ее состав с момента возникновения в середине ХVIII века входила деревня (поселок) Губаха. </w:t>
      </w:r>
    </w:p>
    <w:p w:rsidR="00EF5EB7" w:rsidRPr="00EF5EB7" w:rsidRDefault="00EF5EB7" w:rsidP="00EF5EB7">
      <w:r w:rsidRPr="00EF5EB7">
        <w:t xml:space="preserve">В 1781 г. было образовано Пермское наместничество, переименованное в 1796 г. в Пермскую губернию; Губаха входила в состав Соликамского уезда (с февраля 1918 г. преобразованного в Усольский уезд). Вскоре после установления советской власти, 20 июня 1918 г., Пермская губерния была разделена на два округа: Пермский и Екатеринбургский. В 1923 г. Пермская губерния прекратила свое существование, 3 ноября 1923 г. была создана Уральская область с центром в </w:t>
      </w:r>
      <w:hyperlink r:id="rId8" w:tooltip="Екатеринбург" w:history="1">
        <w:r w:rsidRPr="00EF5EB7">
          <w:t>Екатеринбург</w:t>
        </w:r>
      </w:hyperlink>
      <w:r w:rsidRPr="00EF5EB7">
        <w:t xml:space="preserve">е (с </w:t>
      </w:r>
      <w:hyperlink r:id="rId9" w:tooltip="1924 год" w:history="1">
        <w:r w:rsidRPr="00EF5EB7">
          <w:t>1924 г.</w:t>
        </w:r>
      </w:hyperlink>
      <w:r w:rsidRPr="00EF5EB7">
        <w:t xml:space="preserve"> - </w:t>
      </w:r>
      <w:hyperlink r:id="rId10" w:tooltip="Свердловск" w:history="1">
        <w:r w:rsidRPr="00EF5EB7">
          <w:t>Свердловск</w:t>
        </w:r>
      </w:hyperlink>
      <w:r w:rsidRPr="00EF5EB7">
        <w:t>), в составе которой Губаха находилась в границах Верхне-Камского округа (центр - г. Усолье), в составе Кизеловского района. В 1925 г. из Верхнекамского округа был выделен Коми-Пермяцкий округ.</w:t>
      </w:r>
    </w:p>
    <w:p w:rsidR="00EF5EB7" w:rsidRPr="00EF5EB7" w:rsidRDefault="00EF5EB7" w:rsidP="00EF5EB7">
      <w:r w:rsidRPr="00EF5EB7">
        <w:t xml:space="preserve">Деление Уральской области на округа и районы было утверждено решением ВЦИК от 4 ноября 1926 г. В 1928 г. Губаха получила статус городского населенного пункта - рабочего поселка. Рядом возник Кржижановск (Нижняя Губаха), ставший рабочим поселком в 1933 г. </w:t>
      </w:r>
    </w:p>
    <w:p w:rsidR="00EF5EB7" w:rsidRPr="00EF5EB7" w:rsidRDefault="00EF5EB7" w:rsidP="00EF5EB7">
      <w:hyperlink r:id="rId11" w:tooltip="8 августа" w:history="1">
        <w:r w:rsidRPr="00EF5EB7">
          <w:t>В</w:t>
        </w:r>
      </w:hyperlink>
      <w:r w:rsidRPr="00EF5EB7">
        <w:t xml:space="preserve"> </w:t>
      </w:r>
      <w:hyperlink r:id="rId12" w:tooltip="1930 год" w:history="1">
        <w:r w:rsidRPr="00EF5EB7">
          <w:t>1930 г.</w:t>
        </w:r>
      </w:hyperlink>
      <w:r w:rsidRPr="00EF5EB7">
        <w:t xml:space="preserve"> округа были ликвидированы, основными административными единицами стали районы, перешедшие в прямое подчинение </w:t>
      </w:r>
      <w:hyperlink r:id="rId13" w:tooltip="Уральская область РСФСР" w:history="1">
        <w:r w:rsidRPr="00EF5EB7">
          <w:t>области</w:t>
        </w:r>
      </w:hyperlink>
      <w:r w:rsidRPr="00EF5EB7">
        <w:t xml:space="preserve">. Постановлением Президиума ВЦИК от </w:t>
      </w:r>
      <w:hyperlink r:id="rId14" w:tooltip="17 января" w:history="1">
        <w:r w:rsidRPr="00EF5EB7">
          <w:t>17 января</w:t>
        </w:r>
      </w:hyperlink>
      <w:r w:rsidRPr="00EF5EB7">
        <w:t xml:space="preserve"> </w:t>
      </w:r>
      <w:hyperlink r:id="rId15" w:tooltip="1934 год" w:history="1">
        <w:r w:rsidRPr="00EF5EB7">
          <w:t>1934 г.</w:t>
        </w:r>
      </w:hyperlink>
      <w:r w:rsidRPr="00EF5EB7">
        <w:t xml:space="preserve"> Уральская область была упразднена с разделением на </w:t>
      </w:r>
      <w:hyperlink r:id="rId16" w:tooltip="Челябинская область" w:history="1">
        <w:r w:rsidRPr="00EF5EB7">
          <w:t>Челябинскую</w:t>
        </w:r>
      </w:hyperlink>
      <w:r w:rsidRPr="00EF5EB7">
        <w:t xml:space="preserve">, </w:t>
      </w:r>
      <w:hyperlink r:id="rId17" w:tooltip="Свердловская область" w:history="1">
        <w:r w:rsidRPr="00EF5EB7">
          <w:t>Свердловскую</w:t>
        </w:r>
      </w:hyperlink>
      <w:r w:rsidRPr="00EF5EB7">
        <w:t xml:space="preserve"> и </w:t>
      </w:r>
      <w:hyperlink r:id="rId18" w:tooltip="Обско-Иртышская область" w:history="1">
        <w:r w:rsidRPr="00EF5EB7">
          <w:t>Обско-Иртышскую</w:t>
        </w:r>
      </w:hyperlink>
      <w:r w:rsidRPr="00EF5EB7">
        <w:t xml:space="preserve"> области. </w:t>
      </w:r>
    </w:p>
    <w:p w:rsidR="00EF5EB7" w:rsidRPr="00EF5EB7" w:rsidRDefault="00EF5EB7" w:rsidP="00EF5EB7">
      <w:hyperlink r:id="rId19" w:tooltip="3 октября" w:history="1">
        <w:r w:rsidRPr="00EF5EB7">
          <w:t>3 октября</w:t>
        </w:r>
      </w:hyperlink>
      <w:r w:rsidRPr="00EF5EB7">
        <w:t xml:space="preserve"> </w:t>
      </w:r>
      <w:hyperlink r:id="rId20" w:tooltip="1938 год" w:history="1">
        <w:r w:rsidRPr="00EF5EB7">
          <w:t>1938 г</w:t>
        </w:r>
      </w:hyperlink>
      <w:r w:rsidRPr="00EF5EB7">
        <w:t xml:space="preserve"> Указом Президиума Верховного Совета СССР из части западных районов Свердловской области была образована </w:t>
      </w:r>
      <w:hyperlink r:id="rId21" w:tooltip="Пермская область" w:history="1">
        <w:r w:rsidRPr="00EF5EB7">
          <w:t>Пермская область</w:t>
        </w:r>
      </w:hyperlink>
      <w:r w:rsidRPr="00EF5EB7">
        <w:t xml:space="preserve"> (с </w:t>
      </w:r>
      <w:hyperlink r:id="rId22" w:tooltip="8 марта" w:history="1">
        <w:r w:rsidRPr="00EF5EB7">
          <w:t>8 марта</w:t>
        </w:r>
      </w:hyperlink>
      <w:r w:rsidRPr="00EF5EB7">
        <w:t xml:space="preserve"> </w:t>
      </w:r>
      <w:hyperlink r:id="rId23" w:tooltip="1940 год" w:history="1">
        <w:r w:rsidRPr="00EF5EB7">
          <w:t>1940 г.</w:t>
        </w:r>
      </w:hyperlink>
      <w:r w:rsidRPr="00EF5EB7">
        <w:t xml:space="preserve"> по </w:t>
      </w:r>
      <w:hyperlink r:id="rId24" w:tooltip="2 октября" w:history="1">
        <w:r w:rsidRPr="00EF5EB7">
          <w:t>2 октября</w:t>
        </w:r>
      </w:hyperlink>
      <w:r w:rsidRPr="00EF5EB7">
        <w:t xml:space="preserve"> </w:t>
      </w:r>
      <w:hyperlink r:id="rId25" w:tooltip="1957 год" w:history="1">
        <w:r w:rsidRPr="00EF5EB7">
          <w:t>1957 г.</w:t>
        </w:r>
      </w:hyperlink>
      <w:r w:rsidRPr="00EF5EB7">
        <w:t xml:space="preserve"> называлась Молотовской областью).</w:t>
      </w:r>
    </w:p>
    <w:p w:rsidR="00EF5EB7" w:rsidRPr="00EF5EB7" w:rsidRDefault="00EF5EB7" w:rsidP="00EF5EB7">
      <w:hyperlink r:id="rId26" w:tooltip="22 марта" w:history="1">
        <w:r w:rsidRPr="00EF5EB7">
          <w:t>22 марта</w:t>
        </w:r>
      </w:hyperlink>
      <w:r w:rsidRPr="00EF5EB7">
        <w:t xml:space="preserve"> </w:t>
      </w:r>
      <w:hyperlink r:id="rId27" w:tooltip="1941 год" w:history="1">
        <w:r w:rsidRPr="00EF5EB7">
          <w:t>1941 года</w:t>
        </w:r>
      </w:hyperlink>
      <w:r w:rsidRPr="00EF5EB7">
        <w:t xml:space="preserve"> рабочие поселки Губаха, Кржижановск и пос. шахты им. Крупской были выделены из Кизеловского района и объединены в город областного подчинения Губаха с пригородной зоной (подчиненной территорией). В том же году поблизости от г. Губаха был образован административно подчиненный ему рабочий поселок Нагорнский.</w:t>
      </w:r>
    </w:p>
    <w:p w:rsidR="00EF5EB7" w:rsidRPr="00EF5EB7" w:rsidRDefault="00EF5EB7" w:rsidP="00EF5EB7">
      <w:r w:rsidRPr="00EF5EB7">
        <w:t xml:space="preserve">19 декабря 1942 г. из состава Кизеловского района был выделен Половинковский район с центром в р.п. Половинка, выросшем при железнодорожной станции, возникшей при строительстве Луньевской линии Уральской горнозаводской железной дороги. В состав района входил также р.п. Ворошиловский, образованный в 1940 г. 10 июня 1946 г. из рабочих поселков Половинка и Ворошиловский был образован город областного подчинения Половинка, 29 мая 1951 г. переименованный в г. Углеуральск. В результате сокращения добычи угля на шахтах Кизеловского угольного бассейна численность населения снизилась, и указом Президиума Верховного Совета СССР от 4 ноября 1959 г. </w:t>
      </w:r>
      <w:r w:rsidRPr="00EF5EB7">
        <w:lastRenderedPageBreak/>
        <w:t xml:space="preserve">город Углеуральск был объединен с г. Губаха. Решением Пермского облисполкома от 08.04.1960 года № 186в на территории бывшего города Углеуральска были образованы два рабочих поселка - Углеуральский и Шахтный с подчинением г. Губахе. </w:t>
      </w:r>
    </w:p>
    <w:p w:rsidR="00EF5EB7" w:rsidRPr="00EF5EB7" w:rsidRDefault="00EF5EB7" w:rsidP="00EF5EB7">
      <w:r w:rsidRPr="00EF5EB7">
        <w:t xml:space="preserve">В 1942 г. при строительстве Широковской ГЭС был основан поселок Широковский, поступивший в административное подчинение г. Губахи. 4 октября 1954 г. Широковский получил статус поселка городского типа (рабочего поселка). </w:t>
      </w:r>
    </w:p>
    <w:p w:rsidR="00EF5EB7" w:rsidRPr="00EF5EB7" w:rsidRDefault="00EF5EB7" w:rsidP="00EF5EB7">
      <w:r w:rsidRPr="00EF5EB7">
        <w:t xml:space="preserve">Система административно-территориального деления Пермского региона приобрела современный вид к концу 60-х годов (после реформы административно-территориального деления 1962 г., связанной с разделением районов на промышленные и сельские, и ее отмены в 1965 г.). Сформировавшаяся к этому времени административная территория города Губахи просуществовала до 2004 г. </w:t>
      </w:r>
    </w:p>
    <w:p w:rsidR="00EF5EB7" w:rsidRPr="00EF5EB7" w:rsidRDefault="00EF5EB7" w:rsidP="00EF5EB7">
      <w:r w:rsidRPr="00EF5EB7">
        <w:t xml:space="preserve">На начало 2004 г. в ее состав входили г. Губаха (Новая Губаха, Верхняя Губаха и Северный), пгт Нагорнский (с подчиненными сельскими населенными пунктами п. Парма, п. Шестаки, д. Шестаки); пгт Широковский (с подчиненными сельскими поселками 20-й км и 10-й км); пгт Углеуральский (с подчиненным сельским поселком Ключи). В состав пгт Углеуральский с 1995 г. входил упраздненный пгт Шахтный. </w:t>
      </w:r>
    </w:p>
    <w:p w:rsidR="00EF5EB7" w:rsidRPr="00EF5EB7" w:rsidRDefault="00EF5EB7" w:rsidP="00EF5EB7">
      <w:r w:rsidRPr="00EF5EB7">
        <w:t>Согласно решению Губахинской городской Думы от 23.09.2004 г. №56 «Об административно-территориальном устройстве Губахинский городской округ », поселок Северный был передан в состав пгт Углеуральский; ему же были подчинены        п. Парма, п. Шестаки и д. Шестаки. Нагорнский с 2005 г. переводился в категорию сельских населенных пунктов и передавался в подчинение г. Губахи.</w:t>
      </w:r>
    </w:p>
    <w:p w:rsidR="00EF5EB7" w:rsidRPr="00EF5EB7" w:rsidRDefault="00EF5EB7" w:rsidP="00EF5EB7">
      <w:r w:rsidRPr="00EF5EB7">
        <w:t xml:space="preserve">В целях организации местного самоуправления на территории региона в соответствии с требованиями Федерального закона от 06.10.2003 № 131-ФЗ «Об общих принципах организации местного самоуправления в Российской Федерации» был принят Закон Пермской области «Об утверждении границ и о наделении статусом муниципальных образований административной территории города Губахи Пермской области» от 10.11.2004 № 1764-365. В соответствии с ним было образовано муниципальное образование «Губахинский район» со статусом муниципального района с административным центром в городе Губахе. </w:t>
      </w:r>
    </w:p>
    <w:p w:rsidR="00EF5EB7" w:rsidRPr="00EF5EB7" w:rsidRDefault="00EF5EB7" w:rsidP="00EF5EB7">
      <w:r w:rsidRPr="00EF5EB7">
        <w:t xml:space="preserve">В состав Губахинского городского округа вошли территории Губахинского городского поселения с административным центром в городе Губахе (г. Губаха, поселок Нагорнский); Северо-Углеуральского городского поселения с административным центром в пгт Углеуральский (поселок городского типа </w:t>
      </w:r>
      <w:hyperlink r:id="rId28" w:history="1">
        <w:r w:rsidRPr="00EF5EB7">
          <w:t>Углеуральский</w:t>
        </w:r>
      </w:hyperlink>
      <w:r w:rsidRPr="00EF5EB7">
        <w:t>, поселки Ключи, ст. Парма, ст. Шестаки) и Широковского сельского поселения административным центром в пгт Широковский (поселок городского типа Широковский, поселки 10 км и 20 км). Ранее, в 1995 г., пгт Шахтный вошел в состав пгт Углеуральского, а в 2005 г. пгт Нагорнский был переведен в категорию сельских населенных пунктов.</w:t>
      </w:r>
    </w:p>
    <w:p w:rsidR="00EF5EB7" w:rsidRPr="00EF5EB7" w:rsidRDefault="00EF5EB7" w:rsidP="00EF5EB7">
      <w:hyperlink r:id="rId29" w:tooltip="1 декабря" w:history="1">
        <w:r w:rsidRPr="00EF5EB7">
          <w:t>1 декабря</w:t>
        </w:r>
      </w:hyperlink>
      <w:r w:rsidRPr="00EF5EB7">
        <w:t xml:space="preserve"> </w:t>
      </w:r>
      <w:hyperlink r:id="rId30" w:tooltip="2005 год" w:history="1">
        <w:r w:rsidRPr="00EF5EB7">
          <w:t>2005 г.</w:t>
        </w:r>
      </w:hyperlink>
      <w:r w:rsidRPr="00EF5EB7">
        <w:t xml:space="preserve"> в соответствии с результатами референдума, проведённого            </w:t>
      </w:r>
      <w:hyperlink r:id="rId31" w:tooltip="7 декабря" w:history="1">
        <w:r w:rsidRPr="00EF5EB7">
          <w:t>7 декабря</w:t>
        </w:r>
      </w:hyperlink>
      <w:r w:rsidRPr="00EF5EB7">
        <w:t xml:space="preserve"> </w:t>
      </w:r>
      <w:hyperlink r:id="rId32" w:tooltip="2003 год" w:history="1">
        <w:r w:rsidRPr="00EF5EB7">
          <w:t>2003 г.</w:t>
        </w:r>
      </w:hyperlink>
      <w:r w:rsidRPr="00EF5EB7">
        <w:t xml:space="preserve">, при объединении </w:t>
      </w:r>
      <w:hyperlink r:id="rId33" w:tooltip="Пермская область" w:history="1">
        <w:r w:rsidRPr="00EF5EB7">
          <w:t>Пермской области</w:t>
        </w:r>
      </w:hyperlink>
      <w:r w:rsidRPr="00EF5EB7">
        <w:t xml:space="preserve"> и </w:t>
      </w:r>
      <w:hyperlink r:id="rId34" w:tooltip="Коми-Пермяцкий округ" w:history="1">
        <w:r w:rsidRPr="00EF5EB7">
          <w:t>Коми-Пермяцкого автономного округа</w:t>
        </w:r>
      </w:hyperlink>
      <w:r w:rsidRPr="00EF5EB7">
        <w:t xml:space="preserve"> был образован Пермский край.</w:t>
      </w:r>
    </w:p>
    <w:p w:rsidR="00EF5EB7" w:rsidRPr="00EF5EB7" w:rsidRDefault="00EF5EB7" w:rsidP="00EF5EB7">
      <w:r w:rsidRPr="00EF5EB7">
        <w:t xml:space="preserve">В 2012 г. Губахинское городское поселение было преобразовано в городской округ «Город Губаха» на основании Закона Пермского края </w:t>
      </w:r>
      <w:hyperlink r:id="rId35" w:history="1">
        <w:r w:rsidRPr="00EF5EB7">
          <w:t>от 06.06.2012 № 41-ПК</w:t>
        </w:r>
      </w:hyperlink>
      <w:r w:rsidRPr="00EF5EB7">
        <w:t>. В состав городского округа вскоре вошли и два других муниципальных образования Губахинского района (Закон Пермского края «О преобразовании Северо-Углеуральского городского поселения и Широковского сельского поселения путем объединения с городским округом «Город Губаха» от 28.08.2012 № 87-ПК). Закон от 10.11.2004 № 1764-365, согласно которому был образован Губахинский городской округ муниципальный район, утратил силу. Таким образом, в подчинении г. Губахи как административного центра городского округа оказалась территория Губахинского</w:t>
      </w:r>
      <w:r w:rsidRPr="00EF5EB7">
        <w:t xml:space="preserve"> </w:t>
      </w:r>
      <w:r w:rsidRPr="00EF5EB7">
        <w:t>городского округа, фактически совпадающая с исторически сформировавшейся его административной территорией.</w:t>
      </w:r>
    </w:p>
    <w:p w:rsidR="00EF5EB7" w:rsidRPr="00EF5EB7" w:rsidRDefault="00EF5EB7" w:rsidP="00EF5EB7">
      <w:r w:rsidRPr="00EF5EB7">
        <w:t>Губахинский городской округ расположен в центрально-восточной части Пермского края и граничит на севере с Кизеловским, на северо-западе - с Александровским, на юго-западе - с Добрянским, на юго-востоке - с Гремячинским муниципальными районами (все - Пермского края).</w:t>
      </w:r>
    </w:p>
    <w:p w:rsidR="00EF5EB7" w:rsidRPr="00EF5EB7" w:rsidRDefault="00EF5EB7" w:rsidP="00EF5EB7">
      <w:r w:rsidRPr="00EF5EB7">
        <w:lastRenderedPageBreak/>
        <w:t xml:space="preserve">Территория городского округа располагается на западном склоне Уральских гор. Местность холмисто-увалистая, предгорная, пересеченная долинами рек и ручьев, примыкает на востоке к отрогам Среднего Урала. </w:t>
      </w:r>
    </w:p>
    <w:p w:rsidR="00EF5EB7" w:rsidRPr="00EF5EB7" w:rsidRDefault="00EF5EB7" w:rsidP="00EF5EB7">
      <w:r w:rsidRPr="00EF5EB7">
        <w:t xml:space="preserve">Экономико-географическое положение городского округа является выгодным, он расположен на транзитных путях, соединяющих север Прикамья с его центральными и восточными районами. Город Губаха размещается на магистральной железнодорожной линии Чусовская-Соликамск, по территории округа проходит также железная дорога Пермь-Углеуральская. С юга на север муниципальное образование пересекает региональная автомобильная дорога Р 343 Кунгур – Соликамск. </w:t>
      </w:r>
    </w:p>
    <w:p w:rsidR="00EF5EB7" w:rsidRPr="00EF5EB7" w:rsidRDefault="00EF5EB7" w:rsidP="00EF5EB7">
      <w:r w:rsidRPr="00EF5EB7">
        <w:t xml:space="preserve">Сдерживающим фактором развития является относительная удаленность от важнейших экономических центров. Губаха расположена на расстоянии 192 км по автомобильной дороге от краевого центра и 95 км – от ближайшего большого города (Березники). </w:t>
      </w:r>
    </w:p>
    <w:p w:rsidR="00EF5EB7" w:rsidRPr="00EF5EB7" w:rsidRDefault="00EF5EB7" w:rsidP="00EF5EB7">
      <w:r w:rsidRPr="00EF5EB7">
        <w:t>Отличительной чертой городского округа является достаточно высокая степень концентрации хозяйства и населения на сравнительно небольшой территории – вдоль основного транспортного коридора, автомагистрали Кунгур-Соликамск и железной дороги Чусовская – Соликамск. При удалении от зоны основной концентрации плотность населения резко уменьшается.</w:t>
      </w:r>
    </w:p>
    <w:p w:rsidR="00EF5EB7" w:rsidRPr="00EF5EB7" w:rsidRDefault="00EF5EB7" w:rsidP="00EF5EB7">
      <w:r w:rsidRPr="00EF5EB7">
        <w:t xml:space="preserve">Губахинский городской округ входит в Пермскую краевую систему расселения и административно подчинен непосредственно краевому центру. Он относится к Александровско-Губахинской локальной системе расселения вместе с городами Александровском, Кизелом и прилегающими к ним густонаселенными территориями. Это полоса вдоль Дугового меридионального транспортного коридора, зона перспективного градостроительного развития и размещения туристско-рекреационных зон. </w:t>
      </w:r>
    </w:p>
    <w:p w:rsidR="00EF5EB7" w:rsidRPr="00EF5EB7" w:rsidRDefault="00EF5EB7" w:rsidP="00EF5EB7">
      <w:r w:rsidRPr="00EF5EB7">
        <w:t xml:space="preserve">Планировочные центры рассматриваемой территории тесно связаны с главным ядром территориально-планировочной структуры Пермского края – городом Пермью, а также с центрами локальных планировочных систем: Соликамско-Березниковской и Чусовской посредством двух главных планировочных осей. </w:t>
      </w:r>
    </w:p>
    <w:p w:rsidR="00EF5EB7" w:rsidRPr="00EF5EB7" w:rsidRDefault="00EF5EB7" w:rsidP="00EF5EB7">
      <w:r w:rsidRPr="00EF5EB7">
        <w:t>Первая проходит с севера на юг через всю территорию района по железнодорожной линии Чусовой-Гремячинск-Губаха-Кизел-Александровск-Березники-Соликамск, и автомобильной дороги Кунгур-Лысьва-Чусовой-Кизел-Березники-Соликамск. Эта планировочная ось является основной связующей нитью с остальными районами Пермского края и соседней Свердловской областью. Вторая планировочная ось - железнодорожная линия Пермь-Левшино-Углеуральская-Кизел-Соликамск, по которой район имеет выход на Пермь, Ижевск и Казань.</w:t>
      </w:r>
    </w:p>
    <w:p w:rsidR="00EF5EB7" w:rsidRPr="00EF5EB7" w:rsidRDefault="00EF5EB7" w:rsidP="00EF5EB7">
      <w:r w:rsidRPr="00EF5EB7">
        <w:t xml:space="preserve">В качестве административного центра городского округа город Губаха осуществляет функции административного управления и культурно-бытового обслуживания в отношении подчиненных ему городских и сельских населенных пунктов с постоянным населением общей численностью 16,6 тыс. чел. </w:t>
      </w:r>
    </w:p>
    <w:p w:rsidR="00EF5EB7" w:rsidRPr="00EF5EB7" w:rsidRDefault="00EF5EB7" w:rsidP="00EF5EB7">
      <w:r w:rsidRPr="00EF5EB7">
        <w:t xml:space="preserve">Основой для формирования связей в системе расселения является положение населенных пунктов в схеме транспортного обслуживания. Подавляющая часть населения размещается вдоль магистральной железной дороги, по которой осуществляется регулярное движение поездов дальнего и пригородного пассажирского сообщения. По федеральной автодороге Кунгур-Соликамск налажено регулярное движение автобусов, связывающих населенные пункты округа между собой, с краевым центром и с городами Кизелом, Александровском, Березниками и др. Сообщение с р.п. Широковский и               п. Ключи осуществляется только автомобильным транспортом, а со станциями Парма и Шестаки – только железнодорожным транспортом. Расстояние до наиболее удаленного населенного пункта ст. п. Парма составляет 53 км. </w:t>
      </w:r>
    </w:p>
    <w:p w:rsidR="00EF5EB7" w:rsidRPr="00EF5EB7" w:rsidRDefault="00EF5EB7" w:rsidP="00EF5EB7">
      <w:r w:rsidRPr="00EF5EB7">
        <w:t>В границах городского округа поддерживаются интенсивные трудовые связи, особенно между г. Губахой и р.п. Углеуральским, а также с мелкими населенными пунктами.</w:t>
      </w:r>
    </w:p>
    <w:p w:rsidR="00EF5EB7" w:rsidRPr="00EF5EB7" w:rsidRDefault="00EF5EB7" w:rsidP="00EF5EB7">
      <w:bookmarkStart w:id="3" w:name="OLE_LINK4"/>
      <w:bookmarkStart w:id="4" w:name="_Toc436903862"/>
      <w:r w:rsidRPr="00EF5EB7">
        <w:t>Раздел 2 Природные условия</w:t>
      </w:r>
      <w:bookmarkEnd w:id="4"/>
      <w:r w:rsidRPr="00EF5EB7">
        <w:t xml:space="preserve"> </w:t>
      </w:r>
    </w:p>
    <w:p w:rsidR="00EF5EB7" w:rsidRPr="00EF5EB7" w:rsidRDefault="00EF5EB7" w:rsidP="00EF5EB7">
      <w:bookmarkStart w:id="5" w:name="_Toc436903863"/>
      <w:r w:rsidRPr="00EF5EB7">
        <w:t>2.1 Климат</w:t>
      </w:r>
      <w:bookmarkEnd w:id="5"/>
    </w:p>
    <w:p w:rsidR="00EF5EB7" w:rsidRPr="00EF5EB7" w:rsidRDefault="00EF5EB7" w:rsidP="00EF5EB7">
      <w:r w:rsidRPr="00EF5EB7">
        <w:t>Климат территории характеризуется как континентальный.</w:t>
      </w:r>
    </w:p>
    <w:p w:rsidR="00EF5EB7" w:rsidRPr="00EF5EB7" w:rsidRDefault="00EF5EB7" w:rsidP="00EF5EB7">
      <w:r w:rsidRPr="00EF5EB7">
        <w:lastRenderedPageBreak/>
        <w:t>По данным «Пермского центра по гидрометеорологии и мониторингу окружающей среды» (ГУ «Пермский ЦГМС») метеорологические характеристики по метеостанции Кизел как близлежащей к г. Губахе:</w:t>
      </w:r>
    </w:p>
    <w:p w:rsidR="00EF5EB7" w:rsidRPr="00EF5EB7" w:rsidRDefault="00EF5EB7" w:rsidP="00EF5EB7">
      <w:r w:rsidRPr="00EF5EB7">
        <w:t>- средняя температура самого холодного месяца – 17,8ºС;</w:t>
      </w:r>
    </w:p>
    <w:p w:rsidR="00EF5EB7" w:rsidRPr="00EF5EB7" w:rsidRDefault="00EF5EB7" w:rsidP="00EF5EB7">
      <w:r w:rsidRPr="00EF5EB7">
        <w:t>- средняя максимальная температура самого жаркого месяца +22,9ºС;</w:t>
      </w:r>
    </w:p>
    <w:p w:rsidR="00EF5EB7" w:rsidRPr="00EF5EB7" w:rsidRDefault="00EF5EB7" w:rsidP="00EF5EB7">
      <w:r w:rsidRPr="00EF5EB7">
        <w:t>Таблица 2.1. - Среднегодовая повторяемость ветра (%) по направлениям</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36"/>
        <w:gridCol w:w="1070"/>
        <w:gridCol w:w="1035"/>
        <w:gridCol w:w="1089"/>
        <w:gridCol w:w="686"/>
        <w:gridCol w:w="1015"/>
        <w:gridCol w:w="718"/>
        <w:gridCol w:w="1063"/>
        <w:gridCol w:w="1154"/>
      </w:tblGrid>
      <w:tr w:rsidR="00EF5EB7" w:rsidRPr="00EF5EB7" w:rsidTr="00A53FCD">
        <w:trPr>
          <w:jc w:val="center"/>
        </w:trPr>
        <w:tc>
          <w:tcPr>
            <w:tcW w:w="1036" w:type="dxa"/>
            <w:shd w:val="clear" w:color="auto" w:fill="auto"/>
          </w:tcPr>
          <w:p w:rsidR="00EF5EB7" w:rsidRPr="00EF5EB7" w:rsidRDefault="00EF5EB7" w:rsidP="00EF5EB7">
            <w:r w:rsidRPr="00EF5EB7">
              <w:t>С</w:t>
            </w:r>
          </w:p>
        </w:tc>
        <w:tc>
          <w:tcPr>
            <w:tcW w:w="1070" w:type="dxa"/>
            <w:shd w:val="clear" w:color="auto" w:fill="auto"/>
          </w:tcPr>
          <w:p w:rsidR="00EF5EB7" w:rsidRPr="00EF5EB7" w:rsidRDefault="00EF5EB7" w:rsidP="00EF5EB7">
            <w:r w:rsidRPr="00EF5EB7">
              <w:t>СВ</w:t>
            </w:r>
          </w:p>
        </w:tc>
        <w:tc>
          <w:tcPr>
            <w:tcW w:w="1035" w:type="dxa"/>
            <w:shd w:val="clear" w:color="auto" w:fill="auto"/>
          </w:tcPr>
          <w:p w:rsidR="00EF5EB7" w:rsidRPr="00EF5EB7" w:rsidRDefault="00EF5EB7" w:rsidP="00EF5EB7">
            <w:r w:rsidRPr="00EF5EB7">
              <w:t>В</w:t>
            </w:r>
          </w:p>
        </w:tc>
        <w:tc>
          <w:tcPr>
            <w:tcW w:w="1089" w:type="dxa"/>
            <w:shd w:val="clear" w:color="auto" w:fill="auto"/>
          </w:tcPr>
          <w:p w:rsidR="00EF5EB7" w:rsidRPr="00EF5EB7" w:rsidRDefault="00EF5EB7" w:rsidP="00EF5EB7">
            <w:r w:rsidRPr="00EF5EB7">
              <w:t>ЮВ</w:t>
            </w:r>
          </w:p>
        </w:tc>
        <w:tc>
          <w:tcPr>
            <w:tcW w:w="686" w:type="dxa"/>
            <w:shd w:val="clear" w:color="auto" w:fill="auto"/>
          </w:tcPr>
          <w:p w:rsidR="00EF5EB7" w:rsidRPr="00EF5EB7" w:rsidRDefault="00EF5EB7" w:rsidP="00EF5EB7">
            <w:r w:rsidRPr="00EF5EB7">
              <w:t>Ю</w:t>
            </w:r>
          </w:p>
        </w:tc>
        <w:tc>
          <w:tcPr>
            <w:tcW w:w="1015" w:type="dxa"/>
            <w:shd w:val="clear" w:color="auto" w:fill="auto"/>
          </w:tcPr>
          <w:p w:rsidR="00EF5EB7" w:rsidRPr="00EF5EB7" w:rsidRDefault="00EF5EB7" w:rsidP="00EF5EB7">
            <w:r w:rsidRPr="00EF5EB7">
              <w:t>ЮЗ</w:t>
            </w:r>
          </w:p>
        </w:tc>
        <w:tc>
          <w:tcPr>
            <w:tcW w:w="718" w:type="dxa"/>
            <w:shd w:val="clear" w:color="auto" w:fill="auto"/>
          </w:tcPr>
          <w:p w:rsidR="00EF5EB7" w:rsidRPr="00EF5EB7" w:rsidRDefault="00EF5EB7" w:rsidP="00EF5EB7">
            <w:r w:rsidRPr="00EF5EB7">
              <w:t>З</w:t>
            </w:r>
          </w:p>
        </w:tc>
        <w:tc>
          <w:tcPr>
            <w:tcW w:w="1063" w:type="dxa"/>
            <w:shd w:val="clear" w:color="auto" w:fill="auto"/>
          </w:tcPr>
          <w:p w:rsidR="00EF5EB7" w:rsidRPr="00EF5EB7" w:rsidRDefault="00EF5EB7" w:rsidP="00EF5EB7">
            <w:r w:rsidRPr="00EF5EB7">
              <w:t>СЗ</w:t>
            </w:r>
          </w:p>
        </w:tc>
        <w:tc>
          <w:tcPr>
            <w:tcW w:w="1154" w:type="dxa"/>
            <w:shd w:val="clear" w:color="auto" w:fill="auto"/>
          </w:tcPr>
          <w:p w:rsidR="00EF5EB7" w:rsidRPr="00EF5EB7" w:rsidRDefault="00EF5EB7" w:rsidP="00EF5EB7">
            <w:r w:rsidRPr="00EF5EB7">
              <w:t>Штиль</w:t>
            </w:r>
          </w:p>
        </w:tc>
      </w:tr>
      <w:tr w:rsidR="00EF5EB7" w:rsidRPr="00EF5EB7" w:rsidTr="00A53FCD">
        <w:trPr>
          <w:jc w:val="center"/>
        </w:trPr>
        <w:tc>
          <w:tcPr>
            <w:tcW w:w="1036" w:type="dxa"/>
            <w:shd w:val="clear" w:color="auto" w:fill="auto"/>
          </w:tcPr>
          <w:p w:rsidR="00EF5EB7" w:rsidRPr="00EF5EB7" w:rsidRDefault="00EF5EB7" w:rsidP="00EF5EB7">
            <w:r w:rsidRPr="00EF5EB7">
              <w:t>1</w:t>
            </w:r>
          </w:p>
        </w:tc>
        <w:tc>
          <w:tcPr>
            <w:tcW w:w="1070" w:type="dxa"/>
            <w:shd w:val="clear" w:color="auto" w:fill="auto"/>
          </w:tcPr>
          <w:p w:rsidR="00EF5EB7" w:rsidRPr="00EF5EB7" w:rsidRDefault="00EF5EB7" w:rsidP="00EF5EB7">
            <w:r w:rsidRPr="00EF5EB7">
              <w:t>2</w:t>
            </w:r>
          </w:p>
        </w:tc>
        <w:tc>
          <w:tcPr>
            <w:tcW w:w="1035" w:type="dxa"/>
            <w:shd w:val="clear" w:color="auto" w:fill="auto"/>
          </w:tcPr>
          <w:p w:rsidR="00EF5EB7" w:rsidRPr="00EF5EB7" w:rsidRDefault="00EF5EB7" w:rsidP="00EF5EB7">
            <w:r w:rsidRPr="00EF5EB7">
              <w:t>3</w:t>
            </w:r>
          </w:p>
        </w:tc>
        <w:tc>
          <w:tcPr>
            <w:tcW w:w="1089" w:type="dxa"/>
            <w:shd w:val="clear" w:color="auto" w:fill="auto"/>
          </w:tcPr>
          <w:p w:rsidR="00EF5EB7" w:rsidRPr="00EF5EB7" w:rsidRDefault="00EF5EB7" w:rsidP="00EF5EB7">
            <w:r w:rsidRPr="00EF5EB7">
              <w:t>4</w:t>
            </w:r>
          </w:p>
        </w:tc>
        <w:tc>
          <w:tcPr>
            <w:tcW w:w="686" w:type="dxa"/>
            <w:shd w:val="clear" w:color="auto" w:fill="auto"/>
          </w:tcPr>
          <w:p w:rsidR="00EF5EB7" w:rsidRPr="00EF5EB7" w:rsidRDefault="00EF5EB7" w:rsidP="00EF5EB7">
            <w:r w:rsidRPr="00EF5EB7">
              <w:t>5</w:t>
            </w:r>
          </w:p>
        </w:tc>
        <w:tc>
          <w:tcPr>
            <w:tcW w:w="1015" w:type="dxa"/>
            <w:shd w:val="clear" w:color="auto" w:fill="auto"/>
          </w:tcPr>
          <w:p w:rsidR="00EF5EB7" w:rsidRPr="00EF5EB7" w:rsidRDefault="00EF5EB7" w:rsidP="00EF5EB7">
            <w:r w:rsidRPr="00EF5EB7">
              <w:t>6</w:t>
            </w:r>
          </w:p>
        </w:tc>
        <w:tc>
          <w:tcPr>
            <w:tcW w:w="718" w:type="dxa"/>
            <w:shd w:val="clear" w:color="auto" w:fill="auto"/>
          </w:tcPr>
          <w:p w:rsidR="00EF5EB7" w:rsidRPr="00EF5EB7" w:rsidRDefault="00EF5EB7" w:rsidP="00EF5EB7">
            <w:r w:rsidRPr="00EF5EB7">
              <w:t>7</w:t>
            </w:r>
          </w:p>
        </w:tc>
        <w:tc>
          <w:tcPr>
            <w:tcW w:w="1063" w:type="dxa"/>
            <w:shd w:val="clear" w:color="auto" w:fill="auto"/>
          </w:tcPr>
          <w:p w:rsidR="00EF5EB7" w:rsidRPr="00EF5EB7" w:rsidRDefault="00EF5EB7" w:rsidP="00EF5EB7">
            <w:r w:rsidRPr="00EF5EB7">
              <w:t>8</w:t>
            </w:r>
          </w:p>
        </w:tc>
        <w:tc>
          <w:tcPr>
            <w:tcW w:w="1154" w:type="dxa"/>
            <w:shd w:val="clear" w:color="auto" w:fill="auto"/>
          </w:tcPr>
          <w:p w:rsidR="00EF5EB7" w:rsidRPr="00EF5EB7" w:rsidRDefault="00EF5EB7" w:rsidP="00EF5EB7">
            <w:r w:rsidRPr="00EF5EB7">
              <w:t>9</w:t>
            </w:r>
          </w:p>
        </w:tc>
      </w:tr>
      <w:tr w:rsidR="00EF5EB7" w:rsidRPr="00EF5EB7" w:rsidTr="00A53FCD">
        <w:trPr>
          <w:jc w:val="center"/>
        </w:trPr>
        <w:tc>
          <w:tcPr>
            <w:tcW w:w="1036" w:type="dxa"/>
            <w:shd w:val="clear" w:color="auto" w:fill="auto"/>
          </w:tcPr>
          <w:p w:rsidR="00EF5EB7" w:rsidRPr="00EF5EB7" w:rsidRDefault="00EF5EB7" w:rsidP="00EF5EB7">
            <w:r w:rsidRPr="00EF5EB7">
              <w:t>7</w:t>
            </w:r>
          </w:p>
        </w:tc>
        <w:tc>
          <w:tcPr>
            <w:tcW w:w="1070" w:type="dxa"/>
            <w:shd w:val="clear" w:color="auto" w:fill="auto"/>
          </w:tcPr>
          <w:p w:rsidR="00EF5EB7" w:rsidRPr="00EF5EB7" w:rsidRDefault="00EF5EB7" w:rsidP="00EF5EB7">
            <w:r w:rsidRPr="00EF5EB7">
              <w:t>2</w:t>
            </w:r>
          </w:p>
        </w:tc>
        <w:tc>
          <w:tcPr>
            <w:tcW w:w="1035" w:type="dxa"/>
            <w:shd w:val="clear" w:color="auto" w:fill="auto"/>
          </w:tcPr>
          <w:p w:rsidR="00EF5EB7" w:rsidRPr="00EF5EB7" w:rsidRDefault="00EF5EB7" w:rsidP="00EF5EB7">
            <w:r w:rsidRPr="00EF5EB7">
              <w:t>8</w:t>
            </w:r>
          </w:p>
        </w:tc>
        <w:tc>
          <w:tcPr>
            <w:tcW w:w="1089" w:type="dxa"/>
            <w:shd w:val="clear" w:color="auto" w:fill="auto"/>
          </w:tcPr>
          <w:p w:rsidR="00EF5EB7" w:rsidRPr="00EF5EB7" w:rsidRDefault="00EF5EB7" w:rsidP="00EF5EB7">
            <w:r w:rsidRPr="00EF5EB7">
              <w:t>17</w:t>
            </w:r>
          </w:p>
        </w:tc>
        <w:tc>
          <w:tcPr>
            <w:tcW w:w="686" w:type="dxa"/>
            <w:shd w:val="clear" w:color="auto" w:fill="auto"/>
          </w:tcPr>
          <w:p w:rsidR="00EF5EB7" w:rsidRPr="00EF5EB7" w:rsidRDefault="00EF5EB7" w:rsidP="00EF5EB7">
            <w:r w:rsidRPr="00EF5EB7">
              <w:t>19</w:t>
            </w:r>
          </w:p>
        </w:tc>
        <w:tc>
          <w:tcPr>
            <w:tcW w:w="1015" w:type="dxa"/>
            <w:shd w:val="clear" w:color="auto" w:fill="auto"/>
          </w:tcPr>
          <w:p w:rsidR="00EF5EB7" w:rsidRPr="00EF5EB7" w:rsidRDefault="00EF5EB7" w:rsidP="00EF5EB7">
            <w:r w:rsidRPr="00EF5EB7">
              <w:t>19</w:t>
            </w:r>
          </w:p>
        </w:tc>
        <w:tc>
          <w:tcPr>
            <w:tcW w:w="718" w:type="dxa"/>
            <w:shd w:val="clear" w:color="auto" w:fill="auto"/>
          </w:tcPr>
          <w:p w:rsidR="00EF5EB7" w:rsidRPr="00EF5EB7" w:rsidRDefault="00EF5EB7" w:rsidP="00EF5EB7">
            <w:r w:rsidRPr="00EF5EB7">
              <w:t>15</w:t>
            </w:r>
          </w:p>
        </w:tc>
        <w:tc>
          <w:tcPr>
            <w:tcW w:w="1063" w:type="dxa"/>
            <w:shd w:val="clear" w:color="auto" w:fill="auto"/>
          </w:tcPr>
          <w:p w:rsidR="00EF5EB7" w:rsidRPr="00EF5EB7" w:rsidRDefault="00EF5EB7" w:rsidP="00EF5EB7">
            <w:r w:rsidRPr="00EF5EB7">
              <w:t>13</w:t>
            </w:r>
          </w:p>
        </w:tc>
        <w:tc>
          <w:tcPr>
            <w:tcW w:w="1154" w:type="dxa"/>
            <w:shd w:val="clear" w:color="auto" w:fill="auto"/>
          </w:tcPr>
          <w:p w:rsidR="00EF5EB7" w:rsidRPr="00EF5EB7" w:rsidRDefault="00EF5EB7" w:rsidP="00EF5EB7">
            <w:r w:rsidRPr="00EF5EB7">
              <w:t>16</w:t>
            </w:r>
          </w:p>
        </w:tc>
      </w:tr>
    </w:tbl>
    <w:p w:rsidR="00EF5EB7" w:rsidRPr="00EF5EB7" w:rsidRDefault="00EF5EB7" w:rsidP="00EF5EB7">
      <w:r w:rsidRPr="00EF5EB7">
        <w:t>- скорость ветра, вероятность превышения которой в течение года составляет 5 % равна 7м/с;</w:t>
      </w:r>
    </w:p>
    <w:p w:rsidR="00EF5EB7" w:rsidRPr="00EF5EB7" w:rsidRDefault="00EF5EB7" w:rsidP="00EF5EB7">
      <w:r w:rsidRPr="00EF5EB7">
        <w:t>- количество осадков за год: 903 мм;</w:t>
      </w:r>
    </w:p>
    <w:p w:rsidR="00EF5EB7" w:rsidRPr="00EF5EB7" w:rsidRDefault="00EF5EB7" w:rsidP="00EF5EB7">
      <w:r w:rsidRPr="00EF5EB7">
        <w:t>- средняя годовая температура около 0ºС;</w:t>
      </w:r>
    </w:p>
    <w:p w:rsidR="00EF5EB7" w:rsidRPr="00EF5EB7" w:rsidRDefault="00EF5EB7" w:rsidP="00EF5EB7">
      <w:r w:rsidRPr="00EF5EB7">
        <w:t>- наиболее холодный месяц – январь со средней температурой от -20 до -25ºС;</w:t>
      </w:r>
    </w:p>
    <w:p w:rsidR="00EF5EB7" w:rsidRPr="00EF5EB7" w:rsidRDefault="00EF5EB7" w:rsidP="00EF5EB7">
      <w:r w:rsidRPr="00EF5EB7">
        <w:t>- наиболее жаркий месяц – июль, средняя температура составляет до +25ºС;</w:t>
      </w:r>
    </w:p>
    <w:p w:rsidR="00EF5EB7" w:rsidRPr="00EF5EB7" w:rsidRDefault="00EF5EB7" w:rsidP="00EF5EB7">
      <w:r w:rsidRPr="00EF5EB7">
        <w:t>- продолжительность безморозного периода 80-90 дней, вегетационного – 100 дней;</w:t>
      </w:r>
    </w:p>
    <w:p w:rsidR="00EF5EB7" w:rsidRPr="00EF5EB7" w:rsidRDefault="00EF5EB7" w:rsidP="00EF5EB7">
      <w:r w:rsidRPr="00EF5EB7">
        <w:t>- продолжительность снежного покрова 182-200 дней, годовое количество осадков 400-600 мм.</w:t>
      </w:r>
    </w:p>
    <w:p w:rsidR="00EF5EB7" w:rsidRPr="00EF5EB7" w:rsidRDefault="00EF5EB7" w:rsidP="00EF5EB7">
      <w:r w:rsidRPr="00EF5EB7">
        <w:t>Район города Губаха относится к увлажненной зоне. За год, по многолетним данным, в Губахе выпадает 815 мм атмосферных осадков. Наибольшее количество выпадает в октябре-ноябре (84-88 мм).</w:t>
      </w:r>
    </w:p>
    <w:p w:rsidR="00EF5EB7" w:rsidRPr="00EF5EB7" w:rsidRDefault="00EF5EB7" w:rsidP="00EF5EB7">
      <w:r w:rsidRPr="00EF5EB7">
        <w:t>Уникальным климатическим феноменом территории является бора – порывистый и холодный штормовой ветер, дующий с юго-востока в районе Кизела и Губахи.</w:t>
      </w:r>
    </w:p>
    <w:p w:rsidR="00EF5EB7" w:rsidRPr="00EF5EB7" w:rsidRDefault="00EF5EB7" w:rsidP="00EF5EB7">
      <w:r w:rsidRPr="00EF5EB7">
        <w:t>Ураганный ветер начинается через 8-10 часов после начала стока холодного воздуха, накапливающегося перед хребтом Белый Спой (восточнее города Кизела) в долине реки Косьвы и затем стремительно падающего по крутому склону с высоты 150 метров. При боре скорость ветра может достигать 32-40 м/с.</w:t>
      </w:r>
    </w:p>
    <w:p w:rsidR="00EF5EB7" w:rsidRPr="00EF5EB7" w:rsidRDefault="00EF5EB7" w:rsidP="00EF5EB7">
      <w:bookmarkStart w:id="6" w:name="_Toc436903864"/>
      <w:r w:rsidRPr="00EF5EB7">
        <w:t>2.2 Рельеф</w:t>
      </w:r>
      <w:bookmarkEnd w:id="6"/>
    </w:p>
    <w:p w:rsidR="00EF5EB7" w:rsidRPr="00EF5EB7" w:rsidRDefault="00EF5EB7" w:rsidP="00EF5EB7">
      <w:r w:rsidRPr="00EF5EB7">
        <w:t>Территория города Губахи расположена на западном склоне Среднего Урала, в районе горы Крестовая, протянувшейся в меридиональном направлении. Местность холмисто – увалистая, предгорная, пересеченная долинами рек и ручьев.</w:t>
      </w:r>
    </w:p>
    <w:p w:rsidR="00EF5EB7" w:rsidRPr="00EF5EB7" w:rsidRDefault="00EF5EB7" w:rsidP="00EF5EB7">
      <w:r w:rsidRPr="00EF5EB7">
        <w:t>Высшая точка в округе находится в поселке Нагорнский, представляет собой холм, не имеющий названия, высотой 496 метров.</w:t>
      </w:r>
    </w:p>
    <w:p w:rsidR="00EF5EB7" w:rsidRPr="00EF5EB7" w:rsidRDefault="00EF5EB7" w:rsidP="00EF5EB7">
      <w:r w:rsidRPr="00EF5EB7">
        <w:t>Второй по величине вершиной является гора Крестовая, высота которой составляет 471 метр.</w:t>
      </w:r>
    </w:p>
    <w:p w:rsidR="00EF5EB7" w:rsidRPr="00EF5EB7" w:rsidRDefault="00EF5EB7" w:rsidP="00EF5EB7">
      <w:r w:rsidRPr="00EF5EB7">
        <w:t>На территории, прилегающей к долине реки Косьвы, наблюдаются резкие перепады абсолютных отметок, большие уклоны, обрывы, кручи. К северу и к югу от реки рельеф переходит в более пологий и спокойный.</w:t>
      </w:r>
    </w:p>
    <w:p w:rsidR="00EF5EB7" w:rsidRPr="00EF5EB7" w:rsidRDefault="00EF5EB7" w:rsidP="00EF5EB7">
      <w:bookmarkStart w:id="7" w:name="_Toc436903865"/>
      <w:r w:rsidRPr="00EF5EB7">
        <w:t>2.3 Почвы, растительность</w:t>
      </w:r>
      <w:bookmarkEnd w:id="7"/>
    </w:p>
    <w:p w:rsidR="00EF5EB7" w:rsidRPr="00EF5EB7" w:rsidRDefault="00EF5EB7" w:rsidP="00EF5EB7">
      <w:r w:rsidRPr="00EF5EB7">
        <w:t>Почвы</w:t>
      </w:r>
    </w:p>
    <w:p w:rsidR="00EF5EB7" w:rsidRPr="00EF5EB7" w:rsidRDefault="00EF5EB7" w:rsidP="00EF5EB7">
      <w:r w:rsidRPr="00EF5EB7">
        <w:t>Территория Губахинского городского округа входит в состав следующих почвенных районов:</w:t>
      </w:r>
    </w:p>
    <w:p w:rsidR="00EF5EB7" w:rsidRPr="00EF5EB7" w:rsidRDefault="00EF5EB7" w:rsidP="00EF5EB7">
      <w:r w:rsidRPr="00EF5EB7">
        <w:t>- района дерново-подзолистых почв разного химического состава с пятнами дерново-карбонатных почв;</w:t>
      </w:r>
    </w:p>
    <w:p w:rsidR="00EF5EB7" w:rsidRPr="00EF5EB7" w:rsidRDefault="00EF5EB7" w:rsidP="00EF5EB7">
      <w:r w:rsidRPr="00EF5EB7">
        <w:t>- западного предгорного района тяжелосуглинистых подзолистых, дерново-подзолистых  и заболоченных почв;</w:t>
      </w:r>
    </w:p>
    <w:p w:rsidR="00EF5EB7" w:rsidRPr="00EF5EB7" w:rsidRDefault="00EF5EB7" w:rsidP="00EF5EB7">
      <w:r w:rsidRPr="00EF5EB7">
        <w:t>- горноуральского района горнолесных и горнолуговых почв.</w:t>
      </w:r>
    </w:p>
    <w:p w:rsidR="00EF5EB7" w:rsidRPr="00EF5EB7" w:rsidRDefault="00EF5EB7" w:rsidP="00EF5EB7">
      <w:r w:rsidRPr="00EF5EB7">
        <w:t>На большей части территории округа развиты почвы предгорного и горного районов, представленные горными подзолистыми, горными дерново-подзолистыми, горно-лесными бурыми, горно-луговыми оподзоленными и неоподзоленными, горно-лесными  примитивно-аккумулятивными почвами. Данные типы  почв характеризуются низким природным плодородием, каменисты, быстро промерзают, часто маломощны. Слабо используются в сельском хозяйстве,  т. к. требуют больших затрат на освоение.</w:t>
      </w:r>
    </w:p>
    <w:p w:rsidR="00EF5EB7" w:rsidRPr="00EF5EB7" w:rsidRDefault="00EF5EB7" w:rsidP="00EF5EB7">
      <w:r w:rsidRPr="00EF5EB7">
        <w:t xml:space="preserve">В поймах рек развиты аллювиальные дерновые почвы. В зависимости от содержания гумуса они делятся на мало – (до 5 %), средне- (5- 8 %) и высокогумусные (свыше 8 %). </w:t>
      </w:r>
      <w:r w:rsidRPr="00EF5EB7">
        <w:lastRenderedPageBreak/>
        <w:t>Почвы характеризуются глубоким проникновением гумуса, что улучшает их физические свойства, они не кислые, характеризуются высоким природным плодородием.</w:t>
      </w:r>
    </w:p>
    <w:p w:rsidR="00EF5EB7" w:rsidRPr="00EF5EB7" w:rsidRDefault="00EF5EB7" w:rsidP="00EF5EB7">
      <w:r w:rsidRPr="00EF5EB7">
        <w:t>Почвы болотного типа развиты повсеместно в депрессиях рельефа, в поймах рек. Характеризуются переувлажнением, наличием торфяного горизонта, высокой кислотностью. При освоении требуют осушения, известкования, внесения удобрений.</w:t>
      </w:r>
    </w:p>
    <w:p w:rsidR="00EF5EB7" w:rsidRPr="00EF5EB7" w:rsidRDefault="00EF5EB7" w:rsidP="00EF5EB7">
      <w:r w:rsidRPr="00EF5EB7">
        <w:t>На крайнем западе округа преобладают дерново– слабо-, средне - и сильноподзолистые почвы тяжелого механического состава с пятнами дерново-карбонатных почв, которые образовались на известняках и других карбонатных породах. Дерново-подзолистые почвы формируются на выровненных элементах рельефа, содержание гумуса в верхнем горизонте 1,2 - 2,7 %, вниз по профилю резко падает. Кислотность от слабокислой до кислой, почвы бедны подвижными формами азота и фосфора, слабо  оструктурены. У почв, залегающих по склонам, наблюдается смыв пахотного слоя.</w:t>
      </w:r>
    </w:p>
    <w:p w:rsidR="00EF5EB7" w:rsidRPr="00EF5EB7" w:rsidRDefault="00EF5EB7" w:rsidP="00EF5EB7">
      <w:r w:rsidRPr="00EF5EB7">
        <w:t>Мероприятиями, направленными на повышение плодородия почв являются: внесение органических и минеральных удобрений, известкование, увеличение пахотного слоя до 20-22 см, проведение противоэрозионных мероприятий.</w:t>
      </w:r>
    </w:p>
    <w:p w:rsidR="00EF5EB7" w:rsidRPr="00EF5EB7" w:rsidRDefault="00EF5EB7" w:rsidP="00EF5EB7">
      <w:r w:rsidRPr="00EF5EB7">
        <w:t>Дерново-карбонатные почвы приурочены к склонам или перегибам склонов, встречаются пятнами в комплексе с подзолистыми и дерново-подзолистыми почвами. Содержание гумуса у дерново-карбонатных почв колеблется от 2 до 8 %, кислотность в верхних горизонтах нейтральная,  при движении вниз по профилю слабощелочная. Почвы обладают высоким природным плодородием, но  имеют ряд недостатков: азот и фосфор находятся в труднодоступном состоянии, почвы подвержены эрозии, щебнисты.</w:t>
      </w:r>
    </w:p>
    <w:p w:rsidR="00EF5EB7" w:rsidRPr="00EF5EB7" w:rsidRDefault="00EF5EB7" w:rsidP="00EF5EB7">
      <w:r w:rsidRPr="00EF5EB7">
        <w:t>Растительность</w:t>
      </w:r>
    </w:p>
    <w:p w:rsidR="00EF5EB7" w:rsidRPr="00EF5EB7" w:rsidRDefault="00EF5EB7" w:rsidP="00EF5EB7">
      <w:r w:rsidRPr="00EF5EB7">
        <w:t>Значительная часть территории округа расположена в зоне средне - и южнотаежных предгорных пихтово-еловых и елово-пихтовых  лесов Урала.</w:t>
      </w:r>
    </w:p>
    <w:p w:rsidR="00EF5EB7" w:rsidRPr="00EF5EB7" w:rsidRDefault="00EF5EB7" w:rsidP="00EF5EB7">
      <w:r w:rsidRPr="00EF5EB7">
        <w:t>Доминирующими типами местности являются предгорья грядово-увалистые с пихтово-еловыми, березово-еловыми, березово-осиновыми лесами; предгорные котловины с пихтово-еловыми и березово-еловыми лесами; долины рек с пойменными лугами, зарослями кустарников, мелколиственными, пихтово-еловыми лесами.</w:t>
      </w:r>
    </w:p>
    <w:p w:rsidR="00EF5EB7" w:rsidRPr="00EF5EB7" w:rsidRDefault="00EF5EB7" w:rsidP="00EF5EB7">
      <w:r w:rsidRPr="00EF5EB7">
        <w:t>Свыше 80 % территории  покрыто лесом, преимущественно темнохвойным. Темнохвойные леса района состоят из ели и пихты. Травяной покров темнохвойных лесов представлен кислицей обыкновенной, вейником тупоколосковым, осокой большехвостой и ожикой волосистой. Большая часть поверхности почвы покрыта мхами.</w:t>
      </w:r>
    </w:p>
    <w:p w:rsidR="00EF5EB7" w:rsidRPr="00EF5EB7" w:rsidRDefault="00EF5EB7" w:rsidP="00EF5EB7">
      <w:r w:rsidRPr="00EF5EB7">
        <w:t xml:space="preserve">Коренные для рассматриваемой территории это пихтово-еловые и елово-пихтовые леса. По всей территории округа широко распространены вторичные мелколиственные леса: березняки и осинники. Они в большинстве случаев возникают в местах вырубки и после пожаров темно хвойных лесов. Через некоторое время наблюдается постепенное оттеснение березы, осины на их месте восстанавливается хвойный древостой. </w:t>
      </w:r>
    </w:p>
    <w:p w:rsidR="00EF5EB7" w:rsidRPr="00EF5EB7" w:rsidRDefault="00EF5EB7" w:rsidP="00EF5EB7">
      <w:r w:rsidRPr="00EF5EB7">
        <w:t>На склонах гор, прилегающих к рекам, много кустарников, особенно шиповника. На заливных лугах обычны липа и чернотал, по горам и вырубкам - малина, по лесам и лесным рекам - черная и красная смородина, по болотам голубика, черника, изредка морошка. На полянах прилегающих к ельникам и пихтарникам, много костяники.</w:t>
      </w:r>
    </w:p>
    <w:p w:rsidR="00EF5EB7" w:rsidRPr="00EF5EB7" w:rsidRDefault="00EF5EB7" w:rsidP="00EF5EB7">
      <w:r w:rsidRPr="00EF5EB7">
        <w:t>Таким образом:</w:t>
      </w:r>
    </w:p>
    <w:p w:rsidR="00EF5EB7" w:rsidRPr="00EF5EB7" w:rsidRDefault="00EF5EB7" w:rsidP="00EF5EB7">
      <w:r w:rsidRPr="00EF5EB7">
        <w:t>- в пределах округа развиты подзолистые, дерново-подзолистые, дерново-карбонатные, горно-лесные, горно-луговые, аллювиальные и болотные почвы;</w:t>
      </w:r>
    </w:p>
    <w:p w:rsidR="00EF5EB7" w:rsidRPr="00EF5EB7" w:rsidRDefault="00EF5EB7" w:rsidP="00EF5EB7">
      <w:r w:rsidRPr="00EF5EB7">
        <w:t>- пригодными для сельскохозяйственного освоения являются аллювиальные, дерново-карбонатные и дерново-слабоподзолистые почвы при условии их известкования, внесения минеральных удобрений, проведения противоэрозионных мероприятий;</w:t>
      </w:r>
    </w:p>
    <w:p w:rsidR="00EF5EB7" w:rsidRPr="00EF5EB7" w:rsidRDefault="00EF5EB7" w:rsidP="00EF5EB7">
      <w:r w:rsidRPr="00EF5EB7">
        <w:t>- благоприятные для сельскохозяйственного использования почвы сосредоточены в западной части округа;</w:t>
      </w:r>
    </w:p>
    <w:p w:rsidR="00EF5EB7" w:rsidRPr="00EF5EB7" w:rsidRDefault="00EF5EB7" w:rsidP="00EF5EB7">
      <w:r w:rsidRPr="00EF5EB7">
        <w:t>- на большей части округа залегают горные типы почв, неблагоприятные для сельскохозяйственного освоения.</w:t>
      </w:r>
    </w:p>
    <w:p w:rsidR="00EF5EB7" w:rsidRPr="00EF5EB7" w:rsidRDefault="00EF5EB7" w:rsidP="00EF5EB7">
      <w:bookmarkStart w:id="8" w:name="_Toc436903866"/>
      <w:r w:rsidRPr="00EF5EB7">
        <w:t>2.4 Геологическое строение</w:t>
      </w:r>
      <w:bookmarkEnd w:id="8"/>
    </w:p>
    <w:p w:rsidR="00EF5EB7" w:rsidRPr="00EF5EB7" w:rsidRDefault="00EF5EB7" w:rsidP="00EF5EB7">
      <w:r w:rsidRPr="00EF5EB7">
        <w:t>В геологическом строении района города принимают участие сложно-дислоцированные отложения верхнедевонского, нижнекаменноугольного и средне- каменноугольного возрастов, перекрытые с поверхности рыхлыми четвертичными отложениями.</w:t>
      </w:r>
    </w:p>
    <w:p w:rsidR="00EF5EB7" w:rsidRPr="00EF5EB7" w:rsidRDefault="00EF5EB7" w:rsidP="00EF5EB7">
      <w:r w:rsidRPr="00EF5EB7">
        <w:lastRenderedPageBreak/>
        <w:t xml:space="preserve">Тектоника данного округа определяется главной Кизеловской антиклиналью, простирающейся в меридиональном направлении от города Кизела на юг поселка Нагорнский. Крылья антиклинали образуют ряд вторичных более мелких складок. </w:t>
      </w:r>
    </w:p>
    <w:p w:rsidR="00EF5EB7" w:rsidRPr="00EF5EB7" w:rsidRDefault="00EF5EB7" w:rsidP="00EF5EB7">
      <w:r w:rsidRPr="00EF5EB7">
        <w:t>В пределах рассматриваемого города наиболее распространенными являются элювиально-делювиальные отложения, представленные суглинками, глинами и супесями.</w:t>
      </w:r>
    </w:p>
    <w:p w:rsidR="00EF5EB7" w:rsidRPr="00EF5EB7" w:rsidRDefault="00EF5EB7" w:rsidP="00EF5EB7">
      <w:r w:rsidRPr="00EF5EB7">
        <w:t>Верхнедевонские отложения сложены преимущественно известняками, частично песчаниками и глинистыми сланцами.</w:t>
      </w:r>
    </w:p>
    <w:p w:rsidR="00EF5EB7" w:rsidRPr="00EF5EB7" w:rsidRDefault="00EF5EB7" w:rsidP="00EF5EB7">
      <w:r w:rsidRPr="00EF5EB7">
        <w:t xml:space="preserve">Угленосные нижнекарбоновые отложения повторяют всю сложную систему геологических складок. Мощность пластов угля по падению и простиранию не выдержана, наблюдаются случаи и членения на пачки. </w:t>
      </w:r>
    </w:p>
    <w:p w:rsidR="00EF5EB7" w:rsidRPr="00EF5EB7" w:rsidRDefault="00EF5EB7" w:rsidP="00EF5EB7">
      <w:r w:rsidRPr="00EF5EB7">
        <w:t>В геологическом строении территории микрорайона № 4 по проспекту Ленина, на разведанную глубину до 15,0 м, принимают участие четвертичные делювиальные отложения, представленные глыбовыми грунтами с глинистым заполнителем, суглинками щебенистыми и глинами щебенистыми с примесью органических соединений в верхней и средней частях геологического разреза. В верхней части геологического разреза суглинками и глинами от полутвердой до текучепластичной консистенции, однородными и с примесью органических соединений. С поверхности повсеместно  распространены насыпные грунты и почвенно-растительный слой. Коренные породы скважинами глубиной 15,0 м не встречены.</w:t>
      </w:r>
    </w:p>
    <w:p w:rsidR="00EF5EB7" w:rsidRPr="00EF5EB7" w:rsidRDefault="00EF5EB7" w:rsidP="00EF5EB7">
      <w:r w:rsidRPr="00EF5EB7">
        <w:t>Грунтовые воды встречаются на глубине 0,2-0,4 м от поверхности земли, а в периоды обильного снеготаяния и проливных дождей вплоть до выхода на поверхность. По данным химического анализа и соответствия со СНиП 2.03.11-85 табл. 5-7, грунтовые воды обладают слабой степенью углекислой агрессивности  по отношению к бетону марки W4 по водонепроницаемости и не агрессивны к арматуре железобетонных конструкций при периодическом смачивании.</w:t>
      </w:r>
    </w:p>
    <w:p w:rsidR="00EF5EB7" w:rsidRPr="00EF5EB7" w:rsidRDefault="00EF5EB7" w:rsidP="00EF5EB7">
      <w:bookmarkStart w:id="9" w:name="_Toc436903867"/>
      <w:r w:rsidRPr="00EF5EB7">
        <w:t>2.5 Гидрологические условия</w:t>
      </w:r>
      <w:bookmarkEnd w:id="9"/>
    </w:p>
    <w:p w:rsidR="00EF5EB7" w:rsidRPr="00EF5EB7" w:rsidRDefault="00EF5EB7" w:rsidP="00EF5EB7">
      <w:r w:rsidRPr="00EF5EB7">
        <w:t>Основной водной артерией города Губахи является река Косьва, левый приток Камы, протекающая в широтном направлении с востока на запад.</w:t>
      </w:r>
    </w:p>
    <w:p w:rsidR="00EF5EB7" w:rsidRPr="00EF5EB7" w:rsidRDefault="00EF5EB7" w:rsidP="00EF5EB7">
      <w:r w:rsidRPr="00EF5EB7">
        <w:t>Поверхностные воды</w:t>
      </w:r>
    </w:p>
    <w:p w:rsidR="00EF5EB7" w:rsidRPr="00EF5EB7" w:rsidRDefault="00EF5EB7" w:rsidP="00EF5EB7">
      <w:r w:rsidRPr="00EF5EB7">
        <w:t>Река имеет горный характер и быстрое течение с многочисленными перекатами и порогами. Для водного туризма в реке Косьве имеется серьезное препятствие – Тулымский порог протяженностью более 6 км. Длина реки 283 км, площадь бассейна 6300 км², средний уклон равен 0,0014, но распределение его по длине реки очень неравномерно; так уклон города Губахи составляет 0,0009.</w:t>
      </w:r>
    </w:p>
    <w:p w:rsidR="00EF5EB7" w:rsidRPr="00EF5EB7" w:rsidRDefault="00EF5EB7" w:rsidP="00EF5EB7">
      <w:r w:rsidRPr="00EF5EB7">
        <w:t xml:space="preserve">Бассейн реки Косьвы очень богат осадками, поскольку в силу его географического положения здесь перехватывается большинство влагоносных ветров, идущих с запада. </w:t>
      </w:r>
    </w:p>
    <w:p w:rsidR="00EF5EB7" w:rsidRPr="00EF5EB7" w:rsidRDefault="00EF5EB7" w:rsidP="00EF5EB7">
      <w:r w:rsidRPr="00EF5EB7">
        <w:t>Ширина русла в районе города 80-120 м, оно изобилует островами и перекатами.</w:t>
      </w:r>
    </w:p>
    <w:p w:rsidR="00EF5EB7" w:rsidRPr="00EF5EB7" w:rsidRDefault="00EF5EB7" w:rsidP="00EF5EB7">
      <w:r w:rsidRPr="00EF5EB7">
        <w:t>Река Косьва используется для промышленного и бытового водоснабжения.</w:t>
      </w:r>
    </w:p>
    <w:p w:rsidR="00EF5EB7" w:rsidRPr="00EF5EB7" w:rsidRDefault="00EF5EB7" w:rsidP="00EF5EB7">
      <w:r w:rsidRPr="00EF5EB7">
        <w:t>В 15-20 км выше города Губахи находится Широковское водохранилище, которое обеспечивает работу Широковской ГЭС, ниже города располагается Губахинское водохранилище.</w:t>
      </w:r>
    </w:p>
    <w:p w:rsidR="00EF5EB7" w:rsidRPr="00EF5EB7" w:rsidRDefault="00EF5EB7" w:rsidP="00EF5EB7">
      <w:r w:rsidRPr="00EF5EB7">
        <w:t>Река Косьва – рыбохозяйственный водоем первой категории, но ввиду длительного интенсивного загрязнения, река потеряла рыбохозяйственную и рекреационную ценность.</w:t>
      </w:r>
    </w:p>
    <w:p w:rsidR="00EF5EB7" w:rsidRPr="00EF5EB7" w:rsidRDefault="00EF5EB7" w:rsidP="00EF5EB7">
      <w:r w:rsidRPr="00EF5EB7">
        <w:t>В верховьях Косьва принимает многочисленные притоки – горные ручьи и речки: Левиха, Берестянка, Косая, Губашка, Ладейный лог, которые текут в меридиональном направлении. Большинство водных объектов имеют временный характер.</w:t>
      </w:r>
    </w:p>
    <w:p w:rsidR="00EF5EB7" w:rsidRPr="00EF5EB7" w:rsidRDefault="00EF5EB7" w:rsidP="00EF5EB7">
      <w:r w:rsidRPr="00EF5EB7">
        <w:t>По склонам долин этих речек, там, где коренные карбонатные породы залегают близко от поверхности, наблюдаются карстовые воронки.</w:t>
      </w:r>
    </w:p>
    <w:p w:rsidR="00EF5EB7" w:rsidRPr="00EF5EB7" w:rsidRDefault="00EF5EB7" w:rsidP="00EF5EB7">
      <w:r w:rsidRPr="00EF5EB7">
        <w:t>Подземные воды</w:t>
      </w:r>
    </w:p>
    <w:p w:rsidR="00EF5EB7" w:rsidRPr="00EF5EB7" w:rsidRDefault="00EF5EB7" w:rsidP="00EF5EB7">
      <w:r w:rsidRPr="00EF5EB7">
        <w:t>Характерной особенностью данной территории является широкое развитие карстовых процессов в толще известняков. Обильные атмосферные осадки, сложная тектоника и карстовые процессы создали благоприятные условия для концентрации значительных запасов подземных вод в толще карбонатных пород.</w:t>
      </w:r>
    </w:p>
    <w:p w:rsidR="00EF5EB7" w:rsidRPr="00EF5EB7" w:rsidRDefault="00EF5EB7" w:rsidP="00EF5EB7">
      <w:r w:rsidRPr="00EF5EB7">
        <w:t>Подземные воды территории подразделяются на:</w:t>
      </w:r>
    </w:p>
    <w:p w:rsidR="00EF5EB7" w:rsidRPr="00EF5EB7" w:rsidRDefault="00EF5EB7" w:rsidP="00EF5EB7">
      <w:r w:rsidRPr="00EF5EB7">
        <w:lastRenderedPageBreak/>
        <w:t>- карстовые воды, циркулирующие по карстовым полостям, каналам и трещинам карбонатных закарстованных пород;</w:t>
      </w:r>
    </w:p>
    <w:p w:rsidR="00EF5EB7" w:rsidRPr="00EF5EB7" w:rsidRDefault="00EF5EB7" w:rsidP="00EF5EB7">
      <w:r w:rsidRPr="00EF5EB7">
        <w:t>- трещинные воды, циркулирующие в трещиноватых, не закарстованных или плохо закарстованных породах;</w:t>
      </w:r>
    </w:p>
    <w:p w:rsidR="00EF5EB7" w:rsidRPr="00EF5EB7" w:rsidRDefault="00EF5EB7" w:rsidP="00EF5EB7">
      <w:r w:rsidRPr="00EF5EB7">
        <w:t>- пластово-трещинные воды, циркулирующие по трещинам и частично по порам песчаников;</w:t>
      </w:r>
    </w:p>
    <w:p w:rsidR="00EF5EB7" w:rsidRPr="00EF5EB7" w:rsidRDefault="00EF5EB7" w:rsidP="00EF5EB7">
      <w:r w:rsidRPr="00EF5EB7">
        <w:t>- трещинно-карстовые воды, циркулирующие в трещинных и карстовых полостях;</w:t>
      </w:r>
    </w:p>
    <w:p w:rsidR="00EF5EB7" w:rsidRPr="00EF5EB7" w:rsidRDefault="00EF5EB7" w:rsidP="00EF5EB7">
      <w:r w:rsidRPr="00EF5EB7">
        <w:t>- пластовые воды, циркулирующие в галечниках, песчаниках и суглинках.</w:t>
      </w:r>
    </w:p>
    <w:p w:rsidR="00EF5EB7" w:rsidRPr="00EF5EB7" w:rsidRDefault="00EF5EB7" w:rsidP="00EF5EB7">
      <w:r w:rsidRPr="00EF5EB7">
        <w:t>Наблюдаются следующие закономерности, которым подчиняются подземные водотоки:</w:t>
      </w:r>
    </w:p>
    <w:p w:rsidR="00EF5EB7" w:rsidRPr="00EF5EB7" w:rsidRDefault="00EF5EB7" w:rsidP="00EF5EB7">
      <w:r w:rsidRPr="00EF5EB7">
        <w:t>- подземные воды города Губахи приурочены к узким меридиональным полосам интенсивно закарстованных пород видейского яруса;</w:t>
      </w:r>
    </w:p>
    <w:p w:rsidR="00EF5EB7" w:rsidRPr="00EF5EB7" w:rsidRDefault="00EF5EB7" w:rsidP="00EF5EB7">
      <w:r w:rsidRPr="00EF5EB7">
        <w:t>- направление подземных водотоков обычно приурочено к простиранию полос хорошо карстуемых пород, имея уклон от мест исчезновения поверхностного потока к долинам основных рек, служащих современным базисом эрозии;</w:t>
      </w:r>
    </w:p>
    <w:p w:rsidR="00EF5EB7" w:rsidRPr="00EF5EB7" w:rsidRDefault="00EF5EB7" w:rsidP="00EF5EB7">
      <w:r w:rsidRPr="00EF5EB7">
        <w:t>-направления поверхностного водотока характеризуются морфологическими особенностями, представленными суходолами с сетью значительных по размерукарстовых воронок и котловин;</w:t>
      </w:r>
    </w:p>
    <w:p w:rsidR="00EF5EB7" w:rsidRPr="00EF5EB7" w:rsidRDefault="00EF5EB7" w:rsidP="00EF5EB7">
      <w:r w:rsidRPr="00EF5EB7">
        <w:t>- подземные русла, каналы и водотоки являются более поздними образованиями, чем карстовые воронки, котловины и суходолы;</w:t>
      </w:r>
    </w:p>
    <w:p w:rsidR="00EF5EB7" w:rsidRPr="00EF5EB7" w:rsidRDefault="00EF5EB7" w:rsidP="00EF5EB7">
      <w:r w:rsidRPr="00EF5EB7">
        <w:t>- образование подземных русел обусловлено эрозийной и коррозионной деятельностью поверхностных вод.</w:t>
      </w:r>
    </w:p>
    <w:p w:rsidR="00EF5EB7" w:rsidRPr="00EF5EB7" w:rsidRDefault="00EF5EB7" w:rsidP="00EF5EB7">
      <w:r w:rsidRPr="00EF5EB7">
        <w:t>В районе расположения шахт режим подземных вод нарушен широко развитой сетью поземных горных выработок.</w:t>
      </w:r>
    </w:p>
    <w:p w:rsidR="00EF5EB7" w:rsidRPr="00EF5EB7" w:rsidRDefault="00EF5EB7" w:rsidP="00EF5EB7">
      <w:r w:rsidRPr="00EF5EB7">
        <w:t>Для водоснабжения ряда предприятий, а также для бытовых и хозяйственных нужд Новой Губахи используется вода Косьвинского месторождения подземных вод, которое находится в 6 км от города Губахи восточнее поселка Верхняя Губаха.</w:t>
      </w:r>
    </w:p>
    <w:p w:rsidR="00EF5EB7" w:rsidRPr="00EF5EB7" w:rsidRDefault="00EF5EB7" w:rsidP="00EF5EB7">
      <w:r w:rsidRPr="00EF5EB7">
        <w:t>Наличие поверхностного водотока реки Косьва, пересекающего массив трещиноватых пород, обуславливает дренирование подземных вод и способствует более интенсивному карстообразованию.</w:t>
      </w:r>
    </w:p>
    <w:p w:rsidR="00EF5EB7" w:rsidRPr="00EF5EB7" w:rsidRDefault="00EF5EB7" w:rsidP="00EF5EB7">
      <w:r w:rsidRPr="00EF5EB7">
        <w:t>Перечень водных объектов, расположенных в пределах Губахинского городского округа представлен в таблице 2.2.</w:t>
      </w:r>
    </w:p>
    <w:p w:rsidR="00EF5EB7" w:rsidRPr="00EF5EB7" w:rsidRDefault="00EF5EB7" w:rsidP="00EF5EB7">
      <w:r w:rsidRPr="00EF5EB7">
        <w:t>Данные по протяженности водных объектов приведены в таблице 2.2.</w:t>
      </w:r>
    </w:p>
    <w:p w:rsidR="00EF5EB7" w:rsidRPr="00EF5EB7" w:rsidRDefault="00EF5EB7" w:rsidP="00EF5EB7">
      <w:r w:rsidRPr="00EF5EB7">
        <w:t>Таблица 2.2 – Протяженность водных объектов</w:t>
      </w:r>
    </w:p>
    <w:tbl>
      <w:tblPr>
        <w:tblW w:w="33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876"/>
        <w:gridCol w:w="2694"/>
      </w:tblGrid>
      <w:tr w:rsidR="00EF5EB7" w:rsidRPr="00EF5EB7" w:rsidTr="00A53FCD">
        <w:trPr>
          <w:jc w:val="center"/>
        </w:trPr>
        <w:tc>
          <w:tcPr>
            <w:tcW w:w="3875" w:type="dxa"/>
            <w:vAlign w:val="center"/>
          </w:tcPr>
          <w:p w:rsidR="00EF5EB7" w:rsidRPr="00EF5EB7" w:rsidRDefault="00EF5EB7" w:rsidP="00EF5EB7">
            <w:r w:rsidRPr="00EF5EB7">
              <w:t>Название водного объекта</w:t>
            </w:r>
          </w:p>
        </w:tc>
        <w:tc>
          <w:tcPr>
            <w:tcW w:w="2694" w:type="dxa"/>
            <w:vAlign w:val="center"/>
          </w:tcPr>
          <w:p w:rsidR="00EF5EB7" w:rsidRPr="00EF5EB7" w:rsidRDefault="00EF5EB7" w:rsidP="00EF5EB7">
            <w:r w:rsidRPr="00EF5EB7">
              <w:t>Длина водотока, км</w:t>
            </w:r>
          </w:p>
        </w:tc>
      </w:tr>
      <w:tr w:rsidR="00EF5EB7" w:rsidRPr="00EF5EB7" w:rsidTr="00A53FCD">
        <w:trPr>
          <w:jc w:val="center"/>
        </w:trPr>
        <w:tc>
          <w:tcPr>
            <w:tcW w:w="3875" w:type="dxa"/>
            <w:vAlign w:val="center"/>
          </w:tcPr>
          <w:p w:rsidR="00EF5EB7" w:rsidRPr="00EF5EB7" w:rsidRDefault="00EF5EB7" w:rsidP="00EF5EB7">
            <w:r w:rsidRPr="00EF5EB7">
              <w:t>1</w:t>
            </w:r>
          </w:p>
        </w:tc>
        <w:tc>
          <w:tcPr>
            <w:tcW w:w="2694" w:type="dxa"/>
            <w:vAlign w:val="center"/>
          </w:tcPr>
          <w:p w:rsidR="00EF5EB7" w:rsidRPr="00EF5EB7" w:rsidRDefault="00EF5EB7" w:rsidP="00EF5EB7">
            <w:r w:rsidRPr="00EF5EB7">
              <w:t>2</w:t>
            </w:r>
          </w:p>
        </w:tc>
      </w:tr>
      <w:tr w:rsidR="00EF5EB7" w:rsidRPr="00EF5EB7" w:rsidTr="00A53FCD">
        <w:trPr>
          <w:jc w:val="center"/>
        </w:trPr>
        <w:tc>
          <w:tcPr>
            <w:tcW w:w="3875" w:type="dxa"/>
            <w:vAlign w:val="bottom"/>
          </w:tcPr>
          <w:p w:rsidR="00EF5EB7" w:rsidRPr="00EF5EB7" w:rsidRDefault="00EF5EB7" w:rsidP="00EF5EB7">
            <w:r w:rsidRPr="00EF5EB7">
              <w:t>Мелкие озера</w:t>
            </w:r>
          </w:p>
        </w:tc>
        <w:tc>
          <w:tcPr>
            <w:tcW w:w="2694" w:type="dxa"/>
          </w:tcPr>
          <w:p w:rsidR="00EF5EB7" w:rsidRPr="00EF5EB7" w:rsidRDefault="00EF5EB7" w:rsidP="00EF5EB7">
            <w:r w:rsidRPr="00EF5EB7">
              <w:t>-</w:t>
            </w:r>
          </w:p>
        </w:tc>
      </w:tr>
      <w:tr w:rsidR="00EF5EB7" w:rsidRPr="00EF5EB7" w:rsidTr="00A53FCD">
        <w:trPr>
          <w:jc w:val="center"/>
        </w:trPr>
        <w:tc>
          <w:tcPr>
            <w:tcW w:w="3875" w:type="dxa"/>
            <w:vAlign w:val="bottom"/>
          </w:tcPr>
          <w:p w:rsidR="00EF5EB7" w:rsidRPr="00EF5EB7" w:rsidRDefault="00EF5EB7" w:rsidP="00EF5EB7">
            <w:r w:rsidRPr="00EF5EB7">
              <w:t>вдхр. Широковское</w:t>
            </w:r>
          </w:p>
        </w:tc>
        <w:tc>
          <w:tcPr>
            <w:tcW w:w="2694" w:type="dxa"/>
          </w:tcPr>
          <w:p w:rsidR="00EF5EB7" w:rsidRPr="00EF5EB7" w:rsidRDefault="00EF5EB7" w:rsidP="00EF5EB7">
            <w:r w:rsidRPr="00EF5EB7">
              <w:t>29</w:t>
            </w:r>
          </w:p>
        </w:tc>
      </w:tr>
      <w:tr w:rsidR="00EF5EB7" w:rsidRPr="00EF5EB7" w:rsidTr="00A53FCD">
        <w:trPr>
          <w:jc w:val="center"/>
        </w:trPr>
        <w:tc>
          <w:tcPr>
            <w:tcW w:w="3875" w:type="dxa"/>
            <w:vAlign w:val="bottom"/>
          </w:tcPr>
          <w:p w:rsidR="00EF5EB7" w:rsidRPr="00EF5EB7" w:rsidRDefault="00EF5EB7" w:rsidP="00EF5EB7">
            <w:r w:rsidRPr="00EF5EB7">
              <w:t>р. Косьва</w:t>
            </w:r>
          </w:p>
        </w:tc>
        <w:tc>
          <w:tcPr>
            <w:tcW w:w="2694" w:type="dxa"/>
          </w:tcPr>
          <w:p w:rsidR="00EF5EB7" w:rsidRPr="00EF5EB7" w:rsidRDefault="00EF5EB7" w:rsidP="00EF5EB7">
            <w:r w:rsidRPr="00EF5EB7">
              <w:t>283</w:t>
            </w:r>
          </w:p>
        </w:tc>
      </w:tr>
      <w:tr w:rsidR="00EF5EB7" w:rsidRPr="00EF5EB7" w:rsidTr="00A53FCD">
        <w:trPr>
          <w:jc w:val="center"/>
        </w:trPr>
        <w:tc>
          <w:tcPr>
            <w:tcW w:w="3875" w:type="dxa"/>
            <w:vAlign w:val="bottom"/>
          </w:tcPr>
          <w:p w:rsidR="00EF5EB7" w:rsidRPr="00EF5EB7" w:rsidRDefault="00EF5EB7" w:rsidP="00EF5EB7">
            <w:r w:rsidRPr="00EF5EB7">
              <w:t>р. Абля</w:t>
            </w:r>
          </w:p>
        </w:tc>
        <w:tc>
          <w:tcPr>
            <w:tcW w:w="2694" w:type="dxa"/>
            <w:vAlign w:val="center"/>
          </w:tcPr>
          <w:p w:rsidR="00EF5EB7" w:rsidRPr="00EF5EB7" w:rsidRDefault="00EF5EB7" w:rsidP="00EF5EB7">
            <w:r w:rsidRPr="00EF5EB7">
              <w:t>17</w:t>
            </w:r>
          </w:p>
        </w:tc>
      </w:tr>
      <w:tr w:rsidR="00EF5EB7" w:rsidRPr="00EF5EB7" w:rsidTr="00A53FCD">
        <w:trPr>
          <w:jc w:val="center"/>
        </w:trPr>
        <w:tc>
          <w:tcPr>
            <w:tcW w:w="3875" w:type="dxa"/>
            <w:vAlign w:val="bottom"/>
          </w:tcPr>
          <w:p w:rsidR="00EF5EB7" w:rsidRPr="00EF5EB7" w:rsidRDefault="00EF5EB7" w:rsidP="00EF5EB7">
            <w:r w:rsidRPr="00EF5EB7">
              <w:t>р. Берестенка</w:t>
            </w:r>
          </w:p>
        </w:tc>
        <w:tc>
          <w:tcPr>
            <w:tcW w:w="2694" w:type="dxa"/>
            <w:vAlign w:val="center"/>
          </w:tcPr>
          <w:p w:rsidR="00EF5EB7" w:rsidRPr="00EF5EB7" w:rsidRDefault="00EF5EB7" w:rsidP="00EF5EB7">
            <w:r w:rsidRPr="00EF5EB7">
              <w:t>14</w:t>
            </w:r>
          </w:p>
        </w:tc>
      </w:tr>
      <w:tr w:rsidR="00EF5EB7" w:rsidRPr="00EF5EB7" w:rsidTr="00A53FCD">
        <w:trPr>
          <w:jc w:val="center"/>
        </w:trPr>
        <w:tc>
          <w:tcPr>
            <w:tcW w:w="3875" w:type="dxa"/>
            <w:vAlign w:val="bottom"/>
          </w:tcPr>
          <w:p w:rsidR="00EF5EB7" w:rsidRPr="00EF5EB7" w:rsidRDefault="00EF5EB7" w:rsidP="00EF5EB7">
            <w:r w:rsidRPr="00EF5EB7">
              <w:t>р. Рассольная</w:t>
            </w:r>
          </w:p>
        </w:tc>
        <w:tc>
          <w:tcPr>
            <w:tcW w:w="2694" w:type="dxa"/>
            <w:vAlign w:val="center"/>
          </w:tcPr>
          <w:p w:rsidR="00EF5EB7" w:rsidRPr="00EF5EB7" w:rsidRDefault="00EF5EB7" w:rsidP="00EF5EB7">
            <w:r w:rsidRPr="00EF5EB7">
              <w:t>4,5</w:t>
            </w:r>
          </w:p>
        </w:tc>
      </w:tr>
      <w:tr w:rsidR="00EF5EB7" w:rsidRPr="00EF5EB7" w:rsidTr="00A53FCD">
        <w:trPr>
          <w:jc w:val="center"/>
        </w:trPr>
        <w:tc>
          <w:tcPr>
            <w:tcW w:w="3875" w:type="dxa"/>
            <w:vAlign w:val="bottom"/>
          </w:tcPr>
          <w:p w:rsidR="00EF5EB7" w:rsidRPr="00EF5EB7" w:rsidRDefault="00EF5EB7" w:rsidP="00EF5EB7">
            <w:r w:rsidRPr="00EF5EB7">
              <w:t>р. Большая Рассольная</w:t>
            </w:r>
          </w:p>
        </w:tc>
        <w:tc>
          <w:tcPr>
            <w:tcW w:w="2694" w:type="dxa"/>
            <w:vAlign w:val="center"/>
          </w:tcPr>
          <w:p w:rsidR="00EF5EB7" w:rsidRPr="00EF5EB7" w:rsidRDefault="00EF5EB7" w:rsidP="00EF5EB7">
            <w:r w:rsidRPr="00EF5EB7">
              <w:t>3,5</w:t>
            </w:r>
          </w:p>
        </w:tc>
      </w:tr>
      <w:tr w:rsidR="00EF5EB7" w:rsidRPr="00EF5EB7" w:rsidTr="00A53FCD">
        <w:trPr>
          <w:jc w:val="center"/>
        </w:trPr>
        <w:tc>
          <w:tcPr>
            <w:tcW w:w="3875" w:type="dxa"/>
            <w:vAlign w:val="bottom"/>
          </w:tcPr>
          <w:p w:rsidR="00EF5EB7" w:rsidRPr="00EF5EB7" w:rsidRDefault="00EF5EB7" w:rsidP="00EF5EB7">
            <w:r w:rsidRPr="00EF5EB7">
              <w:t>р. Малая Рассольная</w:t>
            </w:r>
          </w:p>
        </w:tc>
        <w:tc>
          <w:tcPr>
            <w:tcW w:w="2694" w:type="dxa"/>
            <w:vAlign w:val="center"/>
          </w:tcPr>
          <w:p w:rsidR="00EF5EB7" w:rsidRPr="00EF5EB7" w:rsidRDefault="00EF5EB7" w:rsidP="00EF5EB7">
            <w:r w:rsidRPr="00EF5EB7">
              <w:t>3</w:t>
            </w:r>
          </w:p>
        </w:tc>
      </w:tr>
      <w:tr w:rsidR="00EF5EB7" w:rsidRPr="00EF5EB7" w:rsidTr="00A53FCD">
        <w:trPr>
          <w:jc w:val="center"/>
        </w:trPr>
        <w:tc>
          <w:tcPr>
            <w:tcW w:w="3875" w:type="dxa"/>
            <w:vAlign w:val="bottom"/>
          </w:tcPr>
          <w:p w:rsidR="00EF5EB7" w:rsidRPr="00EF5EB7" w:rsidRDefault="00EF5EB7" w:rsidP="00EF5EB7">
            <w:r w:rsidRPr="00EF5EB7">
              <w:t>р. Нижняя Рассольная</w:t>
            </w:r>
          </w:p>
        </w:tc>
        <w:tc>
          <w:tcPr>
            <w:tcW w:w="2694" w:type="dxa"/>
            <w:vAlign w:val="center"/>
          </w:tcPr>
          <w:p w:rsidR="00EF5EB7" w:rsidRPr="00EF5EB7" w:rsidRDefault="00EF5EB7" w:rsidP="00EF5EB7">
            <w:r w:rsidRPr="00EF5EB7">
              <w:t>6</w:t>
            </w:r>
          </w:p>
        </w:tc>
      </w:tr>
      <w:tr w:rsidR="00EF5EB7" w:rsidRPr="00EF5EB7" w:rsidTr="00A53FCD">
        <w:trPr>
          <w:jc w:val="center"/>
        </w:trPr>
        <w:tc>
          <w:tcPr>
            <w:tcW w:w="3875" w:type="dxa"/>
            <w:vAlign w:val="bottom"/>
          </w:tcPr>
          <w:p w:rsidR="00EF5EB7" w:rsidRPr="00EF5EB7" w:rsidRDefault="00EF5EB7" w:rsidP="00EF5EB7">
            <w:r w:rsidRPr="00EF5EB7">
              <w:t>р. Верхняя Рассольная</w:t>
            </w:r>
          </w:p>
        </w:tc>
        <w:tc>
          <w:tcPr>
            <w:tcW w:w="2694" w:type="dxa"/>
            <w:vAlign w:val="center"/>
          </w:tcPr>
          <w:p w:rsidR="00EF5EB7" w:rsidRPr="00EF5EB7" w:rsidRDefault="00EF5EB7" w:rsidP="00EF5EB7">
            <w:r w:rsidRPr="00EF5EB7">
              <w:t>6,2</w:t>
            </w:r>
          </w:p>
        </w:tc>
      </w:tr>
      <w:tr w:rsidR="00EF5EB7" w:rsidRPr="00EF5EB7" w:rsidTr="00A53FCD">
        <w:trPr>
          <w:jc w:val="center"/>
        </w:trPr>
        <w:tc>
          <w:tcPr>
            <w:tcW w:w="3875" w:type="dxa"/>
            <w:vAlign w:val="bottom"/>
          </w:tcPr>
          <w:p w:rsidR="00EF5EB7" w:rsidRPr="00EF5EB7" w:rsidRDefault="00EF5EB7" w:rsidP="00EF5EB7">
            <w:r w:rsidRPr="00EF5EB7">
              <w:t>р. Чомшура</w:t>
            </w:r>
          </w:p>
        </w:tc>
        <w:tc>
          <w:tcPr>
            <w:tcW w:w="2694" w:type="dxa"/>
            <w:vAlign w:val="center"/>
          </w:tcPr>
          <w:p w:rsidR="00EF5EB7" w:rsidRPr="00EF5EB7" w:rsidRDefault="00EF5EB7" w:rsidP="00EF5EB7">
            <w:r w:rsidRPr="00EF5EB7">
              <w:t>5,6</w:t>
            </w:r>
          </w:p>
        </w:tc>
      </w:tr>
      <w:tr w:rsidR="00EF5EB7" w:rsidRPr="00EF5EB7" w:rsidTr="00A53FCD">
        <w:trPr>
          <w:jc w:val="center"/>
        </w:trPr>
        <w:tc>
          <w:tcPr>
            <w:tcW w:w="3875" w:type="dxa"/>
            <w:vAlign w:val="bottom"/>
          </w:tcPr>
          <w:p w:rsidR="00EF5EB7" w:rsidRPr="00EF5EB7" w:rsidRDefault="00EF5EB7" w:rsidP="00EF5EB7">
            <w:r w:rsidRPr="00EF5EB7">
              <w:t>р. Большая Чомшура</w:t>
            </w:r>
          </w:p>
        </w:tc>
        <w:tc>
          <w:tcPr>
            <w:tcW w:w="2694" w:type="dxa"/>
            <w:vAlign w:val="center"/>
          </w:tcPr>
          <w:p w:rsidR="00EF5EB7" w:rsidRPr="00EF5EB7" w:rsidRDefault="00EF5EB7" w:rsidP="00EF5EB7">
            <w:r w:rsidRPr="00EF5EB7">
              <w:t>4</w:t>
            </w:r>
          </w:p>
        </w:tc>
      </w:tr>
      <w:tr w:rsidR="00EF5EB7" w:rsidRPr="00EF5EB7" w:rsidTr="00A53FCD">
        <w:trPr>
          <w:jc w:val="center"/>
        </w:trPr>
        <w:tc>
          <w:tcPr>
            <w:tcW w:w="3875" w:type="dxa"/>
            <w:vAlign w:val="bottom"/>
          </w:tcPr>
          <w:p w:rsidR="00EF5EB7" w:rsidRPr="00EF5EB7" w:rsidRDefault="00EF5EB7" w:rsidP="00EF5EB7">
            <w:r w:rsidRPr="00EF5EB7">
              <w:t>р. Мутная</w:t>
            </w:r>
          </w:p>
        </w:tc>
        <w:tc>
          <w:tcPr>
            <w:tcW w:w="2694" w:type="dxa"/>
            <w:vAlign w:val="center"/>
          </w:tcPr>
          <w:p w:rsidR="00EF5EB7" w:rsidRPr="00EF5EB7" w:rsidRDefault="00EF5EB7" w:rsidP="00EF5EB7">
            <w:r w:rsidRPr="00EF5EB7">
              <w:t>6</w:t>
            </w:r>
          </w:p>
        </w:tc>
      </w:tr>
      <w:tr w:rsidR="00EF5EB7" w:rsidRPr="00EF5EB7" w:rsidTr="00A53FCD">
        <w:trPr>
          <w:jc w:val="center"/>
        </w:trPr>
        <w:tc>
          <w:tcPr>
            <w:tcW w:w="3875" w:type="dxa"/>
            <w:vAlign w:val="bottom"/>
          </w:tcPr>
          <w:p w:rsidR="00EF5EB7" w:rsidRPr="00EF5EB7" w:rsidRDefault="00EF5EB7" w:rsidP="00EF5EB7">
            <w:r w:rsidRPr="00EF5EB7">
              <w:t>р. Нижняя Мутная</w:t>
            </w:r>
          </w:p>
        </w:tc>
        <w:tc>
          <w:tcPr>
            <w:tcW w:w="2694" w:type="dxa"/>
            <w:vAlign w:val="center"/>
          </w:tcPr>
          <w:p w:rsidR="00EF5EB7" w:rsidRPr="00EF5EB7" w:rsidRDefault="00EF5EB7" w:rsidP="00EF5EB7">
            <w:r w:rsidRPr="00EF5EB7">
              <w:t>4</w:t>
            </w:r>
          </w:p>
        </w:tc>
      </w:tr>
      <w:tr w:rsidR="00EF5EB7" w:rsidRPr="00EF5EB7" w:rsidTr="00A53FCD">
        <w:trPr>
          <w:jc w:val="center"/>
        </w:trPr>
        <w:tc>
          <w:tcPr>
            <w:tcW w:w="3875" w:type="dxa"/>
            <w:vAlign w:val="bottom"/>
          </w:tcPr>
          <w:p w:rsidR="00EF5EB7" w:rsidRPr="00EF5EB7" w:rsidRDefault="00EF5EB7" w:rsidP="00EF5EB7">
            <w:r w:rsidRPr="00EF5EB7">
              <w:t>р. Верхняя Мутная</w:t>
            </w:r>
          </w:p>
        </w:tc>
        <w:tc>
          <w:tcPr>
            <w:tcW w:w="2694" w:type="dxa"/>
            <w:vAlign w:val="center"/>
          </w:tcPr>
          <w:p w:rsidR="00EF5EB7" w:rsidRPr="00EF5EB7" w:rsidRDefault="00EF5EB7" w:rsidP="00EF5EB7">
            <w:r w:rsidRPr="00EF5EB7">
              <w:t>6,5</w:t>
            </w:r>
          </w:p>
        </w:tc>
      </w:tr>
      <w:tr w:rsidR="00EF5EB7" w:rsidRPr="00EF5EB7" w:rsidTr="00A53FCD">
        <w:trPr>
          <w:jc w:val="center"/>
        </w:trPr>
        <w:tc>
          <w:tcPr>
            <w:tcW w:w="3875" w:type="dxa"/>
            <w:vAlign w:val="bottom"/>
          </w:tcPr>
          <w:p w:rsidR="00EF5EB7" w:rsidRPr="00EF5EB7" w:rsidRDefault="00EF5EB7" w:rsidP="00EF5EB7">
            <w:r w:rsidRPr="00EF5EB7">
              <w:t>р. Вильва</w:t>
            </w:r>
          </w:p>
        </w:tc>
        <w:tc>
          <w:tcPr>
            <w:tcW w:w="2694" w:type="dxa"/>
            <w:vAlign w:val="center"/>
          </w:tcPr>
          <w:p w:rsidR="00EF5EB7" w:rsidRPr="00EF5EB7" w:rsidRDefault="00EF5EB7" w:rsidP="00EF5EB7">
            <w:r w:rsidRPr="00EF5EB7">
              <w:t>94</w:t>
            </w:r>
          </w:p>
        </w:tc>
      </w:tr>
      <w:tr w:rsidR="00EF5EB7" w:rsidRPr="00EF5EB7" w:rsidTr="00A53FCD">
        <w:trPr>
          <w:jc w:val="center"/>
        </w:trPr>
        <w:tc>
          <w:tcPr>
            <w:tcW w:w="3875" w:type="dxa"/>
            <w:vAlign w:val="bottom"/>
          </w:tcPr>
          <w:p w:rsidR="00EF5EB7" w:rsidRPr="00EF5EB7" w:rsidRDefault="00EF5EB7" w:rsidP="00EF5EB7">
            <w:r w:rsidRPr="00EF5EB7">
              <w:t>р. Вож</w:t>
            </w:r>
          </w:p>
        </w:tc>
        <w:tc>
          <w:tcPr>
            <w:tcW w:w="2694" w:type="dxa"/>
            <w:vAlign w:val="center"/>
          </w:tcPr>
          <w:p w:rsidR="00EF5EB7" w:rsidRPr="00EF5EB7" w:rsidRDefault="00EF5EB7" w:rsidP="00EF5EB7">
            <w:r w:rsidRPr="00EF5EB7">
              <w:t>13</w:t>
            </w:r>
          </w:p>
        </w:tc>
      </w:tr>
      <w:tr w:rsidR="00EF5EB7" w:rsidRPr="00EF5EB7" w:rsidTr="00A53FCD">
        <w:trPr>
          <w:jc w:val="center"/>
        </w:trPr>
        <w:tc>
          <w:tcPr>
            <w:tcW w:w="3875" w:type="dxa"/>
            <w:vAlign w:val="bottom"/>
          </w:tcPr>
          <w:p w:rsidR="00EF5EB7" w:rsidRPr="00EF5EB7" w:rsidRDefault="00EF5EB7" w:rsidP="00EF5EB7">
            <w:r w:rsidRPr="00EF5EB7">
              <w:t>р. Вяткина</w:t>
            </w:r>
          </w:p>
        </w:tc>
        <w:tc>
          <w:tcPr>
            <w:tcW w:w="2694" w:type="dxa"/>
            <w:vAlign w:val="center"/>
          </w:tcPr>
          <w:p w:rsidR="00EF5EB7" w:rsidRPr="00EF5EB7" w:rsidRDefault="00EF5EB7" w:rsidP="00EF5EB7">
            <w:r w:rsidRPr="00EF5EB7">
              <w:t>5,5</w:t>
            </w:r>
          </w:p>
        </w:tc>
      </w:tr>
      <w:tr w:rsidR="00EF5EB7" w:rsidRPr="00EF5EB7" w:rsidTr="00A53FCD">
        <w:trPr>
          <w:jc w:val="center"/>
        </w:trPr>
        <w:tc>
          <w:tcPr>
            <w:tcW w:w="3875" w:type="dxa"/>
            <w:vAlign w:val="bottom"/>
          </w:tcPr>
          <w:p w:rsidR="00EF5EB7" w:rsidRPr="00EF5EB7" w:rsidRDefault="00EF5EB7" w:rsidP="00EF5EB7">
            <w:r w:rsidRPr="00EF5EB7">
              <w:t>р. Глубокая</w:t>
            </w:r>
          </w:p>
        </w:tc>
        <w:tc>
          <w:tcPr>
            <w:tcW w:w="2694" w:type="dxa"/>
            <w:vAlign w:val="center"/>
          </w:tcPr>
          <w:p w:rsidR="00EF5EB7" w:rsidRPr="00EF5EB7" w:rsidRDefault="00EF5EB7" w:rsidP="00EF5EB7">
            <w:r w:rsidRPr="00EF5EB7">
              <w:t>2,8</w:t>
            </w:r>
          </w:p>
        </w:tc>
      </w:tr>
      <w:tr w:rsidR="00EF5EB7" w:rsidRPr="00EF5EB7" w:rsidTr="00A53FCD">
        <w:trPr>
          <w:jc w:val="center"/>
        </w:trPr>
        <w:tc>
          <w:tcPr>
            <w:tcW w:w="3875" w:type="dxa"/>
            <w:vAlign w:val="bottom"/>
          </w:tcPr>
          <w:p w:rsidR="00EF5EB7" w:rsidRPr="00EF5EB7" w:rsidRDefault="00EF5EB7" w:rsidP="00EF5EB7">
            <w:r w:rsidRPr="00EF5EB7">
              <w:lastRenderedPageBreak/>
              <w:t>р. Губашка</w:t>
            </w:r>
          </w:p>
        </w:tc>
        <w:tc>
          <w:tcPr>
            <w:tcW w:w="2694" w:type="dxa"/>
            <w:vAlign w:val="center"/>
          </w:tcPr>
          <w:p w:rsidR="00EF5EB7" w:rsidRPr="00EF5EB7" w:rsidRDefault="00EF5EB7" w:rsidP="00EF5EB7">
            <w:r w:rsidRPr="00EF5EB7">
              <w:t>16</w:t>
            </w:r>
          </w:p>
        </w:tc>
      </w:tr>
      <w:tr w:rsidR="00EF5EB7" w:rsidRPr="00EF5EB7" w:rsidTr="00A53FCD">
        <w:trPr>
          <w:jc w:val="center"/>
        </w:trPr>
        <w:tc>
          <w:tcPr>
            <w:tcW w:w="3875" w:type="dxa"/>
            <w:vAlign w:val="bottom"/>
          </w:tcPr>
          <w:p w:rsidR="00EF5EB7" w:rsidRPr="00EF5EB7" w:rsidRDefault="00EF5EB7" w:rsidP="00EF5EB7">
            <w:r w:rsidRPr="00EF5EB7">
              <w:t>р. Еловая</w:t>
            </w:r>
          </w:p>
        </w:tc>
        <w:tc>
          <w:tcPr>
            <w:tcW w:w="2694" w:type="dxa"/>
            <w:vAlign w:val="center"/>
          </w:tcPr>
          <w:p w:rsidR="00EF5EB7" w:rsidRPr="00EF5EB7" w:rsidRDefault="00EF5EB7" w:rsidP="00EF5EB7">
            <w:r w:rsidRPr="00EF5EB7">
              <w:t>7,5</w:t>
            </w:r>
          </w:p>
        </w:tc>
      </w:tr>
      <w:tr w:rsidR="00EF5EB7" w:rsidRPr="00EF5EB7" w:rsidTr="00A53FCD">
        <w:trPr>
          <w:jc w:val="center"/>
        </w:trPr>
        <w:tc>
          <w:tcPr>
            <w:tcW w:w="3875" w:type="dxa"/>
            <w:vAlign w:val="bottom"/>
          </w:tcPr>
          <w:p w:rsidR="00EF5EB7" w:rsidRPr="00EF5EB7" w:rsidRDefault="00EF5EB7" w:rsidP="00EF5EB7">
            <w:r w:rsidRPr="00EF5EB7">
              <w:t>р. Каменка</w:t>
            </w:r>
          </w:p>
        </w:tc>
        <w:tc>
          <w:tcPr>
            <w:tcW w:w="2694" w:type="dxa"/>
            <w:vAlign w:val="center"/>
          </w:tcPr>
          <w:p w:rsidR="00EF5EB7" w:rsidRPr="00EF5EB7" w:rsidRDefault="00EF5EB7" w:rsidP="00EF5EB7">
            <w:r w:rsidRPr="00EF5EB7">
              <w:t>3,6</w:t>
            </w:r>
          </w:p>
        </w:tc>
      </w:tr>
      <w:tr w:rsidR="00EF5EB7" w:rsidRPr="00EF5EB7" w:rsidTr="00A53FCD">
        <w:trPr>
          <w:jc w:val="center"/>
        </w:trPr>
        <w:tc>
          <w:tcPr>
            <w:tcW w:w="3875" w:type="dxa"/>
            <w:vAlign w:val="bottom"/>
          </w:tcPr>
          <w:p w:rsidR="00EF5EB7" w:rsidRPr="00EF5EB7" w:rsidRDefault="00EF5EB7" w:rsidP="00EF5EB7">
            <w:r w:rsidRPr="00EF5EB7">
              <w:t>р. Кедровая</w:t>
            </w:r>
          </w:p>
        </w:tc>
        <w:tc>
          <w:tcPr>
            <w:tcW w:w="2694" w:type="dxa"/>
            <w:vAlign w:val="center"/>
          </w:tcPr>
          <w:p w:rsidR="00EF5EB7" w:rsidRPr="00EF5EB7" w:rsidRDefault="00EF5EB7" w:rsidP="00EF5EB7">
            <w:r w:rsidRPr="00EF5EB7">
              <w:t>11</w:t>
            </w:r>
          </w:p>
        </w:tc>
      </w:tr>
      <w:tr w:rsidR="00EF5EB7" w:rsidRPr="00EF5EB7" w:rsidTr="00A53FCD">
        <w:trPr>
          <w:jc w:val="center"/>
        </w:trPr>
        <w:tc>
          <w:tcPr>
            <w:tcW w:w="3875" w:type="dxa"/>
            <w:vAlign w:val="bottom"/>
          </w:tcPr>
          <w:p w:rsidR="00EF5EB7" w:rsidRPr="00EF5EB7" w:rsidRDefault="00EF5EB7" w:rsidP="00EF5EB7">
            <w:r w:rsidRPr="00EF5EB7">
              <w:t>р. Кедровый</w:t>
            </w:r>
          </w:p>
        </w:tc>
        <w:tc>
          <w:tcPr>
            <w:tcW w:w="2694" w:type="dxa"/>
            <w:vAlign w:val="center"/>
          </w:tcPr>
          <w:p w:rsidR="00EF5EB7" w:rsidRPr="00EF5EB7" w:rsidRDefault="00EF5EB7" w:rsidP="00EF5EB7">
            <w:r w:rsidRPr="00EF5EB7">
              <w:t>2,5</w:t>
            </w:r>
          </w:p>
        </w:tc>
      </w:tr>
      <w:tr w:rsidR="00EF5EB7" w:rsidRPr="00EF5EB7" w:rsidTr="00A53FCD">
        <w:trPr>
          <w:jc w:val="center"/>
        </w:trPr>
        <w:tc>
          <w:tcPr>
            <w:tcW w:w="3875" w:type="dxa"/>
            <w:vAlign w:val="bottom"/>
          </w:tcPr>
          <w:p w:rsidR="00EF5EB7" w:rsidRPr="00EF5EB7" w:rsidRDefault="00EF5EB7" w:rsidP="00EF5EB7">
            <w:r w:rsidRPr="00EF5EB7">
              <w:t>р. Ключенка</w:t>
            </w:r>
          </w:p>
        </w:tc>
        <w:tc>
          <w:tcPr>
            <w:tcW w:w="2694" w:type="dxa"/>
            <w:vAlign w:val="center"/>
          </w:tcPr>
          <w:p w:rsidR="00EF5EB7" w:rsidRPr="00EF5EB7" w:rsidRDefault="00EF5EB7" w:rsidP="00EF5EB7">
            <w:r w:rsidRPr="00EF5EB7">
              <w:t>9</w:t>
            </w:r>
          </w:p>
        </w:tc>
      </w:tr>
      <w:tr w:rsidR="00EF5EB7" w:rsidRPr="00EF5EB7" w:rsidTr="00A53FCD">
        <w:trPr>
          <w:jc w:val="center"/>
        </w:trPr>
        <w:tc>
          <w:tcPr>
            <w:tcW w:w="3875" w:type="dxa"/>
            <w:vAlign w:val="bottom"/>
          </w:tcPr>
          <w:p w:rsidR="00EF5EB7" w:rsidRPr="00EF5EB7" w:rsidRDefault="00EF5EB7" w:rsidP="00EF5EB7">
            <w:r w:rsidRPr="00EF5EB7">
              <w:t>р. Косая</w:t>
            </w:r>
          </w:p>
        </w:tc>
        <w:tc>
          <w:tcPr>
            <w:tcW w:w="2694" w:type="dxa"/>
            <w:vAlign w:val="center"/>
          </w:tcPr>
          <w:p w:rsidR="00EF5EB7" w:rsidRPr="00EF5EB7" w:rsidRDefault="00EF5EB7" w:rsidP="00EF5EB7">
            <w:r w:rsidRPr="00EF5EB7">
              <w:t>8</w:t>
            </w:r>
          </w:p>
        </w:tc>
      </w:tr>
      <w:tr w:rsidR="00EF5EB7" w:rsidRPr="00EF5EB7" w:rsidTr="00A53FCD">
        <w:trPr>
          <w:jc w:val="center"/>
        </w:trPr>
        <w:tc>
          <w:tcPr>
            <w:tcW w:w="3875" w:type="dxa"/>
            <w:vAlign w:val="bottom"/>
          </w:tcPr>
          <w:p w:rsidR="00EF5EB7" w:rsidRPr="00EF5EB7" w:rsidRDefault="00EF5EB7" w:rsidP="00EF5EB7">
            <w:r w:rsidRPr="00EF5EB7">
              <w:t>р. Лев. Вяткина</w:t>
            </w:r>
          </w:p>
        </w:tc>
        <w:tc>
          <w:tcPr>
            <w:tcW w:w="2694" w:type="dxa"/>
            <w:vAlign w:val="center"/>
          </w:tcPr>
          <w:p w:rsidR="00EF5EB7" w:rsidRPr="00EF5EB7" w:rsidRDefault="00EF5EB7" w:rsidP="00EF5EB7">
            <w:r w:rsidRPr="00EF5EB7">
              <w:t>2,1</w:t>
            </w:r>
          </w:p>
        </w:tc>
      </w:tr>
      <w:tr w:rsidR="00EF5EB7" w:rsidRPr="00EF5EB7" w:rsidTr="00A53FCD">
        <w:trPr>
          <w:jc w:val="center"/>
        </w:trPr>
        <w:tc>
          <w:tcPr>
            <w:tcW w:w="3875" w:type="dxa"/>
            <w:vAlign w:val="bottom"/>
          </w:tcPr>
          <w:p w:rsidR="00EF5EB7" w:rsidRPr="00EF5EB7" w:rsidRDefault="00EF5EB7" w:rsidP="00EF5EB7">
            <w:r w:rsidRPr="00EF5EB7">
              <w:t>р. Левиха</w:t>
            </w:r>
          </w:p>
        </w:tc>
        <w:tc>
          <w:tcPr>
            <w:tcW w:w="2694" w:type="dxa"/>
            <w:vAlign w:val="center"/>
          </w:tcPr>
          <w:p w:rsidR="00EF5EB7" w:rsidRPr="00EF5EB7" w:rsidRDefault="00EF5EB7" w:rsidP="00EF5EB7">
            <w:r w:rsidRPr="00EF5EB7">
              <w:t>4,6</w:t>
            </w:r>
          </w:p>
        </w:tc>
      </w:tr>
      <w:tr w:rsidR="00EF5EB7" w:rsidRPr="00EF5EB7" w:rsidTr="00A53FCD">
        <w:trPr>
          <w:jc w:val="center"/>
        </w:trPr>
        <w:tc>
          <w:tcPr>
            <w:tcW w:w="3875" w:type="dxa"/>
            <w:vAlign w:val="bottom"/>
          </w:tcPr>
          <w:p w:rsidR="00EF5EB7" w:rsidRPr="00EF5EB7" w:rsidRDefault="00EF5EB7" w:rsidP="00EF5EB7">
            <w:r w:rsidRPr="00EF5EB7">
              <w:t>р. Малая Чомшура</w:t>
            </w:r>
          </w:p>
        </w:tc>
        <w:tc>
          <w:tcPr>
            <w:tcW w:w="2694" w:type="dxa"/>
            <w:vAlign w:val="center"/>
          </w:tcPr>
          <w:p w:rsidR="00EF5EB7" w:rsidRPr="00EF5EB7" w:rsidRDefault="00EF5EB7" w:rsidP="00EF5EB7">
            <w:r w:rsidRPr="00EF5EB7">
              <w:t>3</w:t>
            </w:r>
          </w:p>
        </w:tc>
      </w:tr>
      <w:tr w:rsidR="00EF5EB7" w:rsidRPr="00EF5EB7" w:rsidTr="00A53FCD">
        <w:trPr>
          <w:jc w:val="center"/>
        </w:trPr>
        <w:tc>
          <w:tcPr>
            <w:tcW w:w="3875" w:type="dxa"/>
            <w:vAlign w:val="bottom"/>
          </w:tcPr>
          <w:p w:rsidR="00EF5EB7" w:rsidRPr="00EF5EB7" w:rsidRDefault="00EF5EB7" w:rsidP="00EF5EB7">
            <w:r w:rsidRPr="00EF5EB7">
              <w:t>р. Мальцевка</w:t>
            </w:r>
          </w:p>
        </w:tc>
        <w:tc>
          <w:tcPr>
            <w:tcW w:w="2694" w:type="dxa"/>
            <w:vAlign w:val="center"/>
          </w:tcPr>
          <w:p w:rsidR="00EF5EB7" w:rsidRPr="00EF5EB7" w:rsidRDefault="00EF5EB7" w:rsidP="00EF5EB7">
            <w:r w:rsidRPr="00EF5EB7">
              <w:t>6</w:t>
            </w:r>
          </w:p>
        </w:tc>
      </w:tr>
      <w:tr w:rsidR="00EF5EB7" w:rsidRPr="00EF5EB7" w:rsidTr="00A53FCD">
        <w:trPr>
          <w:jc w:val="center"/>
        </w:trPr>
        <w:tc>
          <w:tcPr>
            <w:tcW w:w="3875" w:type="dxa"/>
            <w:vAlign w:val="bottom"/>
          </w:tcPr>
          <w:p w:rsidR="00EF5EB7" w:rsidRPr="00EF5EB7" w:rsidRDefault="00EF5EB7" w:rsidP="00EF5EB7">
            <w:r w:rsidRPr="00EF5EB7">
              <w:t>р. Нижняя Мальцевка</w:t>
            </w:r>
          </w:p>
        </w:tc>
        <w:tc>
          <w:tcPr>
            <w:tcW w:w="2694" w:type="dxa"/>
            <w:vAlign w:val="center"/>
          </w:tcPr>
          <w:p w:rsidR="00EF5EB7" w:rsidRPr="00EF5EB7" w:rsidRDefault="00EF5EB7" w:rsidP="00EF5EB7">
            <w:r w:rsidRPr="00EF5EB7">
              <w:t>16</w:t>
            </w:r>
          </w:p>
        </w:tc>
      </w:tr>
      <w:tr w:rsidR="00EF5EB7" w:rsidRPr="00EF5EB7" w:rsidTr="00A53FCD">
        <w:trPr>
          <w:jc w:val="center"/>
        </w:trPr>
        <w:tc>
          <w:tcPr>
            <w:tcW w:w="3875" w:type="dxa"/>
            <w:vAlign w:val="bottom"/>
          </w:tcPr>
          <w:p w:rsidR="00EF5EB7" w:rsidRPr="00EF5EB7" w:rsidRDefault="00EF5EB7" w:rsidP="00EF5EB7">
            <w:r w:rsidRPr="00EF5EB7">
              <w:t>р. Ольховка</w:t>
            </w:r>
          </w:p>
        </w:tc>
        <w:tc>
          <w:tcPr>
            <w:tcW w:w="2694" w:type="dxa"/>
            <w:vAlign w:val="center"/>
          </w:tcPr>
          <w:p w:rsidR="00EF5EB7" w:rsidRPr="00EF5EB7" w:rsidRDefault="00EF5EB7" w:rsidP="00EF5EB7">
            <w:r w:rsidRPr="00EF5EB7">
              <w:t>3,7</w:t>
            </w:r>
          </w:p>
        </w:tc>
      </w:tr>
      <w:tr w:rsidR="00EF5EB7" w:rsidRPr="00EF5EB7" w:rsidTr="00A53FCD">
        <w:trPr>
          <w:jc w:val="center"/>
        </w:trPr>
        <w:tc>
          <w:tcPr>
            <w:tcW w:w="3875" w:type="dxa"/>
            <w:vAlign w:val="bottom"/>
          </w:tcPr>
          <w:p w:rsidR="00EF5EB7" w:rsidRPr="00EF5EB7" w:rsidRDefault="00EF5EB7" w:rsidP="00EF5EB7">
            <w:r w:rsidRPr="00EF5EB7">
              <w:t>р. Падучая</w:t>
            </w:r>
          </w:p>
        </w:tc>
        <w:tc>
          <w:tcPr>
            <w:tcW w:w="2694" w:type="dxa"/>
            <w:vAlign w:val="center"/>
          </w:tcPr>
          <w:p w:rsidR="00EF5EB7" w:rsidRPr="00EF5EB7" w:rsidRDefault="00EF5EB7" w:rsidP="00EF5EB7">
            <w:r w:rsidRPr="00EF5EB7">
              <w:t>3,8</w:t>
            </w:r>
          </w:p>
        </w:tc>
      </w:tr>
      <w:tr w:rsidR="00EF5EB7" w:rsidRPr="00EF5EB7" w:rsidTr="00A53FCD">
        <w:trPr>
          <w:jc w:val="center"/>
        </w:trPr>
        <w:tc>
          <w:tcPr>
            <w:tcW w:w="3875" w:type="dxa"/>
            <w:vAlign w:val="bottom"/>
          </w:tcPr>
          <w:p w:rsidR="00EF5EB7" w:rsidRPr="00EF5EB7" w:rsidRDefault="00EF5EB7" w:rsidP="00EF5EB7">
            <w:r w:rsidRPr="00EF5EB7">
              <w:t>р. Понылка</w:t>
            </w:r>
          </w:p>
        </w:tc>
        <w:tc>
          <w:tcPr>
            <w:tcW w:w="2694" w:type="dxa"/>
            <w:vAlign w:val="center"/>
          </w:tcPr>
          <w:p w:rsidR="00EF5EB7" w:rsidRPr="00EF5EB7" w:rsidRDefault="00EF5EB7" w:rsidP="00EF5EB7">
            <w:r w:rsidRPr="00EF5EB7">
              <w:t>4,5</w:t>
            </w:r>
          </w:p>
        </w:tc>
      </w:tr>
      <w:tr w:rsidR="00EF5EB7" w:rsidRPr="00EF5EB7" w:rsidTr="00A53FCD">
        <w:trPr>
          <w:jc w:val="center"/>
        </w:trPr>
        <w:tc>
          <w:tcPr>
            <w:tcW w:w="3875" w:type="dxa"/>
            <w:vAlign w:val="bottom"/>
          </w:tcPr>
          <w:p w:rsidR="00EF5EB7" w:rsidRPr="00EF5EB7" w:rsidRDefault="00EF5EB7" w:rsidP="00EF5EB7">
            <w:r w:rsidRPr="00EF5EB7">
              <w:t>р. Сенина</w:t>
            </w:r>
          </w:p>
        </w:tc>
        <w:tc>
          <w:tcPr>
            <w:tcW w:w="2694" w:type="dxa"/>
            <w:vAlign w:val="center"/>
          </w:tcPr>
          <w:p w:rsidR="00EF5EB7" w:rsidRPr="00EF5EB7" w:rsidRDefault="00EF5EB7" w:rsidP="00EF5EB7">
            <w:r w:rsidRPr="00EF5EB7">
              <w:t>8,8</w:t>
            </w:r>
          </w:p>
        </w:tc>
      </w:tr>
      <w:tr w:rsidR="00EF5EB7" w:rsidRPr="00EF5EB7" w:rsidTr="00A53FCD">
        <w:trPr>
          <w:jc w:val="center"/>
        </w:trPr>
        <w:tc>
          <w:tcPr>
            <w:tcW w:w="3875" w:type="dxa"/>
            <w:vAlign w:val="bottom"/>
          </w:tcPr>
          <w:p w:rsidR="00EF5EB7" w:rsidRPr="00EF5EB7" w:rsidRDefault="00EF5EB7" w:rsidP="00EF5EB7">
            <w:r w:rsidRPr="00EF5EB7">
              <w:t>р. Сенная</w:t>
            </w:r>
          </w:p>
        </w:tc>
        <w:tc>
          <w:tcPr>
            <w:tcW w:w="2694" w:type="dxa"/>
            <w:vAlign w:val="center"/>
          </w:tcPr>
          <w:p w:rsidR="00EF5EB7" w:rsidRPr="00EF5EB7" w:rsidRDefault="00EF5EB7" w:rsidP="00EF5EB7">
            <w:r w:rsidRPr="00EF5EB7">
              <w:t>4</w:t>
            </w:r>
          </w:p>
        </w:tc>
      </w:tr>
      <w:tr w:rsidR="00EF5EB7" w:rsidRPr="00EF5EB7" w:rsidTr="00A53FCD">
        <w:trPr>
          <w:jc w:val="center"/>
        </w:trPr>
        <w:tc>
          <w:tcPr>
            <w:tcW w:w="3875" w:type="dxa"/>
            <w:vAlign w:val="bottom"/>
          </w:tcPr>
          <w:p w:rsidR="00EF5EB7" w:rsidRPr="00EF5EB7" w:rsidRDefault="00EF5EB7" w:rsidP="00EF5EB7">
            <w:r w:rsidRPr="00EF5EB7">
              <w:t>р. Синюха</w:t>
            </w:r>
          </w:p>
        </w:tc>
        <w:tc>
          <w:tcPr>
            <w:tcW w:w="2694" w:type="dxa"/>
            <w:vAlign w:val="center"/>
          </w:tcPr>
          <w:p w:rsidR="00EF5EB7" w:rsidRPr="00EF5EB7" w:rsidRDefault="00EF5EB7" w:rsidP="00EF5EB7">
            <w:r w:rsidRPr="00EF5EB7">
              <w:t>4,7</w:t>
            </w:r>
          </w:p>
        </w:tc>
      </w:tr>
      <w:tr w:rsidR="00EF5EB7" w:rsidRPr="00EF5EB7" w:rsidTr="00A53FCD">
        <w:trPr>
          <w:jc w:val="center"/>
        </w:trPr>
        <w:tc>
          <w:tcPr>
            <w:tcW w:w="3875" w:type="dxa"/>
            <w:vAlign w:val="bottom"/>
          </w:tcPr>
          <w:p w:rsidR="00EF5EB7" w:rsidRPr="00EF5EB7" w:rsidRDefault="00EF5EB7" w:rsidP="00EF5EB7">
            <w:r w:rsidRPr="00EF5EB7">
              <w:t>р. Сов. Мальцевка</w:t>
            </w:r>
          </w:p>
        </w:tc>
        <w:tc>
          <w:tcPr>
            <w:tcW w:w="2694" w:type="dxa"/>
            <w:vAlign w:val="center"/>
          </w:tcPr>
          <w:p w:rsidR="00EF5EB7" w:rsidRPr="00EF5EB7" w:rsidRDefault="00EF5EB7" w:rsidP="00EF5EB7">
            <w:r w:rsidRPr="00EF5EB7">
              <w:t>1,6</w:t>
            </w:r>
          </w:p>
        </w:tc>
      </w:tr>
      <w:tr w:rsidR="00EF5EB7" w:rsidRPr="00EF5EB7" w:rsidTr="00A53FCD">
        <w:trPr>
          <w:jc w:val="center"/>
        </w:trPr>
        <w:tc>
          <w:tcPr>
            <w:tcW w:w="3875" w:type="dxa"/>
            <w:vAlign w:val="bottom"/>
          </w:tcPr>
          <w:p w:rsidR="00EF5EB7" w:rsidRPr="00EF5EB7" w:rsidRDefault="00EF5EB7" w:rsidP="00EF5EB7">
            <w:r w:rsidRPr="00EF5EB7">
              <w:t>р. Средняя Чомшура</w:t>
            </w:r>
          </w:p>
        </w:tc>
        <w:tc>
          <w:tcPr>
            <w:tcW w:w="2694" w:type="dxa"/>
            <w:vAlign w:val="center"/>
          </w:tcPr>
          <w:p w:rsidR="00EF5EB7" w:rsidRPr="00EF5EB7" w:rsidRDefault="00EF5EB7" w:rsidP="00EF5EB7">
            <w:r w:rsidRPr="00EF5EB7">
              <w:t>3,5</w:t>
            </w:r>
          </w:p>
        </w:tc>
      </w:tr>
      <w:tr w:rsidR="00EF5EB7" w:rsidRPr="00EF5EB7" w:rsidTr="00A53FCD">
        <w:trPr>
          <w:jc w:val="center"/>
        </w:trPr>
        <w:tc>
          <w:tcPr>
            <w:tcW w:w="3875" w:type="dxa"/>
            <w:vAlign w:val="bottom"/>
          </w:tcPr>
          <w:p w:rsidR="00EF5EB7" w:rsidRPr="00EF5EB7" w:rsidRDefault="00EF5EB7" w:rsidP="00EF5EB7">
            <w:r w:rsidRPr="00EF5EB7">
              <w:t>р. Студеная</w:t>
            </w:r>
          </w:p>
        </w:tc>
        <w:tc>
          <w:tcPr>
            <w:tcW w:w="2694" w:type="dxa"/>
            <w:vAlign w:val="center"/>
          </w:tcPr>
          <w:p w:rsidR="00EF5EB7" w:rsidRPr="00EF5EB7" w:rsidRDefault="00EF5EB7" w:rsidP="00EF5EB7">
            <w:r w:rsidRPr="00EF5EB7">
              <w:t>7,5</w:t>
            </w:r>
          </w:p>
        </w:tc>
      </w:tr>
      <w:tr w:rsidR="00EF5EB7" w:rsidRPr="00EF5EB7" w:rsidTr="00A53FCD">
        <w:trPr>
          <w:jc w:val="center"/>
        </w:trPr>
        <w:tc>
          <w:tcPr>
            <w:tcW w:w="3875" w:type="dxa"/>
            <w:vAlign w:val="bottom"/>
          </w:tcPr>
          <w:p w:rsidR="00EF5EB7" w:rsidRPr="00EF5EB7" w:rsidRDefault="00EF5EB7" w:rsidP="00EF5EB7">
            <w:r w:rsidRPr="00EF5EB7">
              <w:t>р. Сухой Кизел</w:t>
            </w:r>
          </w:p>
        </w:tc>
        <w:tc>
          <w:tcPr>
            <w:tcW w:w="2694" w:type="dxa"/>
            <w:vAlign w:val="center"/>
          </w:tcPr>
          <w:p w:rsidR="00EF5EB7" w:rsidRPr="00EF5EB7" w:rsidRDefault="00EF5EB7" w:rsidP="00EF5EB7">
            <w:r w:rsidRPr="00EF5EB7">
              <w:t>20</w:t>
            </w:r>
          </w:p>
        </w:tc>
      </w:tr>
      <w:tr w:rsidR="00EF5EB7" w:rsidRPr="00EF5EB7" w:rsidTr="00A53FCD">
        <w:trPr>
          <w:jc w:val="center"/>
        </w:trPr>
        <w:tc>
          <w:tcPr>
            <w:tcW w:w="3875" w:type="dxa"/>
            <w:vAlign w:val="bottom"/>
          </w:tcPr>
          <w:p w:rsidR="00EF5EB7" w:rsidRPr="00EF5EB7" w:rsidRDefault="00EF5EB7" w:rsidP="00EF5EB7">
            <w:r w:rsidRPr="00EF5EB7">
              <w:t>р. Тундрино</w:t>
            </w:r>
          </w:p>
        </w:tc>
        <w:tc>
          <w:tcPr>
            <w:tcW w:w="2694" w:type="dxa"/>
            <w:vAlign w:val="center"/>
          </w:tcPr>
          <w:p w:rsidR="00EF5EB7" w:rsidRPr="00EF5EB7" w:rsidRDefault="00EF5EB7" w:rsidP="00EF5EB7">
            <w:r w:rsidRPr="00EF5EB7">
              <w:t>2,1</w:t>
            </w:r>
          </w:p>
        </w:tc>
      </w:tr>
      <w:tr w:rsidR="00EF5EB7" w:rsidRPr="00EF5EB7" w:rsidTr="00A53FCD">
        <w:trPr>
          <w:jc w:val="center"/>
        </w:trPr>
        <w:tc>
          <w:tcPr>
            <w:tcW w:w="3875" w:type="dxa"/>
            <w:vAlign w:val="bottom"/>
          </w:tcPr>
          <w:p w:rsidR="00EF5EB7" w:rsidRPr="00EF5EB7" w:rsidRDefault="00EF5EB7" w:rsidP="00EF5EB7">
            <w:r w:rsidRPr="00EF5EB7">
              <w:t>р. Юж</w:t>
            </w:r>
          </w:p>
        </w:tc>
        <w:tc>
          <w:tcPr>
            <w:tcW w:w="2694" w:type="dxa"/>
            <w:vAlign w:val="center"/>
          </w:tcPr>
          <w:p w:rsidR="00EF5EB7" w:rsidRPr="00EF5EB7" w:rsidRDefault="00EF5EB7" w:rsidP="00EF5EB7">
            <w:r w:rsidRPr="00EF5EB7">
              <w:t>4</w:t>
            </w:r>
          </w:p>
        </w:tc>
      </w:tr>
      <w:tr w:rsidR="00EF5EB7" w:rsidRPr="00EF5EB7" w:rsidTr="00A53FCD">
        <w:trPr>
          <w:jc w:val="center"/>
        </w:trPr>
        <w:tc>
          <w:tcPr>
            <w:tcW w:w="3875" w:type="dxa"/>
            <w:vAlign w:val="bottom"/>
          </w:tcPr>
          <w:p w:rsidR="00EF5EB7" w:rsidRPr="00EF5EB7" w:rsidRDefault="00EF5EB7" w:rsidP="00EF5EB7">
            <w:r w:rsidRPr="00EF5EB7">
              <w:t>р. Вива</w:t>
            </w:r>
          </w:p>
        </w:tc>
        <w:tc>
          <w:tcPr>
            <w:tcW w:w="2694" w:type="dxa"/>
            <w:vAlign w:val="center"/>
          </w:tcPr>
          <w:p w:rsidR="00EF5EB7" w:rsidRPr="00EF5EB7" w:rsidRDefault="00EF5EB7" w:rsidP="00EF5EB7">
            <w:r w:rsidRPr="00EF5EB7">
              <w:t>13</w:t>
            </w:r>
          </w:p>
        </w:tc>
      </w:tr>
      <w:tr w:rsidR="00EF5EB7" w:rsidRPr="00EF5EB7" w:rsidTr="00A53FCD">
        <w:trPr>
          <w:jc w:val="center"/>
        </w:trPr>
        <w:tc>
          <w:tcPr>
            <w:tcW w:w="3875" w:type="dxa"/>
            <w:vAlign w:val="bottom"/>
          </w:tcPr>
          <w:p w:rsidR="00EF5EB7" w:rsidRPr="00EF5EB7" w:rsidRDefault="00EF5EB7" w:rsidP="00EF5EB7">
            <w:r w:rsidRPr="00EF5EB7">
              <w:t>р. Ладейный Лог</w:t>
            </w:r>
          </w:p>
        </w:tc>
        <w:tc>
          <w:tcPr>
            <w:tcW w:w="2694" w:type="dxa"/>
            <w:vAlign w:val="center"/>
          </w:tcPr>
          <w:p w:rsidR="00EF5EB7" w:rsidRPr="00EF5EB7" w:rsidRDefault="00EF5EB7" w:rsidP="00EF5EB7">
            <w:r w:rsidRPr="00EF5EB7">
              <w:t>15</w:t>
            </w:r>
          </w:p>
        </w:tc>
      </w:tr>
      <w:tr w:rsidR="00EF5EB7" w:rsidRPr="00EF5EB7" w:rsidTr="00A53FCD">
        <w:trPr>
          <w:jc w:val="center"/>
        </w:trPr>
        <w:tc>
          <w:tcPr>
            <w:tcW w:w="3875" w:type="dxa"/>
            <w:vAlign w:val="bottom"/>
          </w:tcPr>
          <w:p w:rsidR="00EF5EB7" w:rsidRPr="00EF5EB7" w:rsidRDefault="00EF5EB7" w:rsidP="00EF5EB7">
            <w:r w:rsidRPr="00EF5EB7">
              <w:t>р. Шумиха</w:t>
            </w:r>
          </w:p>
        </w:tc>
        <w:tc>
          <w:tcPr>
            <w:tcW w:w="2694" w:type="dxa"/>
            <w:vAlign w:val="center"/>
          </w:tcPr>
          <w:p w:rsidR="00EF5EB7" w:rsidRPr="00EF5EB7" w:rsidRDefault="00EF5EB7" w:rsidP="00EF5EB7">
            <w:r w:rsidRPr="00EF5EB7">
              <w:t>3,4</w:t>
            </w:r>
          </w:p>
        </w:tc>
      </w:tr>
      <w:tr w:rsidR="00EF5EB7" w:rsidRPr="00EF5EB7" w:rsidTr="00A53FCD">
        <w:trPr>
          <w:jc w:val="center"/>
        </w:trPr>
        <w:tc>
          <w:tcPr>
            <w:tcW w:w="3875" w:type="dxa"/>
            <w:vAlign w:val="bottom"/>
          </w:tcPr>
          <w:p w:rsidR="00EF5EB7" w:rsidRPr="00EF5EB7" w:rsidRDefault="00EF5EB7" w:rsidP="00EF5EB7">
            <w:r w:rsidRPr="00EF5EB7">
              <w:t>р. Прикашерка</w:t>
            </w:r>
          </w:p>
        </w:tc>
        <w:tc>
          <w:tcPr>
            <w:tcW w:w="2694" w:type="dxa"/>
            <w:vAlign w:val="center"/>
          </w:tcPr>
          <w:p w:rsidR="00EF5EB7" w:rsidRPr="00EF5EB7" w:rsidRDefault="00EF5EB7" w:rsidP="00EF5EB7">
            <w:r w:rsidRPr="00EF5EB7">
              <w:t>5,5</w:t>
            </w:r>
          </w:p>
        </w:tc>
      </w:tr>
    </w:tbl>
    <w:p w:rsidR="00EF5EB7" w:rsidRPr="00EF5EB7" w:rsidRDefault="00EF5EB7" w:rsidP="00EF5EB7">
      <w:bookmarkStart w:id="10" w:name="_Toc436903868"/>
      <w:r w:rsidRPr="00EF5EB7">
        <w:t>2.6 Сейсмичность территории</w:t>
      </w:r>
      <w:bookmarkEnd w:id="10"/>
    </w:p>
    <w:bookmarkEnd w:id="3"/>
    <w:p w:rsidR="00EF5EB7" w:rsidRPr="00EF5EB7" w:rsidRDefault="00EF5EB7" w:rsidP="00EF5EB7">
      <w:r w:rsidRPr="00EF5EB7">
        <w:t>При размещении жилых, общественных, производственных зданий и сооружений следует руководствоваться в соответствии со сводом правил СП 14.13330.2011 «СНиП II-7-81. Строительство в сейсмических районах» (утв.приказом Министерства регионального развития РФ от 27.12.10 г. № 779).</w:t>
      </w:r>
    </w:p>
    <w:p w:rsidR="00EF5EB7" w:rsidRPr="00EF5EB7" w:rsidRDefault="00EF5EB7" w:rsidP="00EF5EB7">
      <w:r w:rsidRPr="00EF5EB7">
        <w:t>Территория Губахинского округа относится к сейсмическому району с расчетной сейсмической активностью в баллах шкалы MSK-64 для средних грунтовых условий и трех степеней сейсмической опасности А(10 %), В(5 %), С(1 %) в баллах:</w:t>
      </w:r>
    </w:p>
    <w:p w:rsidR="00EF5EB7" w:rsidRPr="00EF5EB7" w:rsidRDefault="00EF5EB7" w:rsidP="00EF5EB7">
      <w:r w:rsidRPr="00EF5EB7">
        <w:t>- Губаха - А (10 %) - , В(5 %) - 5, С(1 %) – 7;</w:t>
      </w:r>
    </w:p>
    <w:p w:rsidR="00EF5EB7" w:rsidRPr="00EF5EB7" w:rsidRDefault="00EF5EB7" w:rsidP="00EF5EB7">
      <w:r w:rsidRPr="00EF5EB7">
        <w:t>- Углеуральский - А (10 %) - , В(5 %) - 5, С(1 %) – 7;</w:t>
      </w:r>
    </w:p>
    <w:p w:rsidR="00EF5EB7" w:rsidRPr="00EF5EB7" w:rsidRDefault="00EF5EB7" w:rsidP="00EF5EB7">
      <w:r w:rsidRPr="00EF5EB7">
        <w:t>- Широковский - А (10 %) - , В(5 %) - 5, С(1 %) – 7.</w:t>
      </w:r>
    </w:p>
    <w:p w:rsidR="00EF5EB7" w:rsidRPr="00EF5EB7" w:rsidRDefault="00EF5EB7" w:rsidP="00EF5EB7">
      <w:bookmarkStart w:id="11" w:name="_Toc436903869"/>
      <w:r w:rsidRPr="00EF5EB7">
        <w:t>2.7 Природная радиация</w:t>
      </w:r>
      <w:bookmarkEnd w:id="11"/>
    </w:p>
    <w:p w:rsidR="00EF5EB7" w:rsidRPr="00EF5EB7" w:rsidRDefault="00EF5EB7" w:rsidP="00EF5EB7">
      <w:r w:rsidRPr="00EF5EB7">
        <w:t>Радиационная обстановка на территории по сравнению с предыдущими годами не изменилась, осталась стабильной, радиационных аварий не зарегистрировано, профессиональных заболеваний и лучевых травм не выявлено, превышения основных дозовых пределов в течение отчетного года не зарегистрировано.</w:t>
      </w:r>
    </w:p>
    <w:p w:rsidR="00EF5EB7" w:rsidRPr="00EF5EB7" w:rsidRDefault="00EF5EB7" w:rsidP="00EF5EB7">
      <w:r w:rsidRPr="00EF5EB7">
        <w:t>Основными источниками облучения на территории остаются природные источники ионизирующего излучения: активность горных пород, природные радионуклиды (уран) в почве.</w:t>
      </w:r>
    </w:p>
    <w:p w:rsidR="00EF5EB7" w:rsidRPr="00EF5EB7" w:rsidRDefault="00EF5EB7" w:rsidP="00EF5EB7">
      <w:bookmarkStart w:id="12" w:name="_Toc436903870"/>
      <w:r w:rsidRPr="00EF5EB7">
        <w:t>Раздел 3 Оценка ресурсного потенциала</w:t>
      </w:r>
      <w:bookmarkEnd w:id="12"/>
    </w:p>
    <w:p w:rsidR="00EF5EB7" w:rsidRPr="00EF5EB7" w:rsidRDefault="00EF5EB7" w:rsidP="00EF5EB7">
      <w:bookmarkStart w:id="13" w:name="_Toc436903871"/>
      <w:r w:rsidRPr="00EF5EB7">
        <w:t>3.1 Минерально-сырьевые ресурсы</w:t>
      </w:r>
      <w:bookmarkEnd w:id="13"/>
    </w:p>
    <w:p w:rsidR="00EF5EB7" w:rsidRPr="00EF5EB7" w:rsidRDefault="00EF5EB7" w:rsidP="00EF5EB7">
      <w:r w:rsidRPr="00EF5EB7">
        <w:t xml:space="preserve">По данным Департамента по недропользованию по Приволжскому федеральному округу (Приволжскнедра) совместно с Пермским филиалом ФБУ «ТФГИ по Приволжскому федеральному округу» (заключение о наличии (отсутствии) месторождений полезных ископаемых №ПК-ПФО-14-00-21/1551 от 22.09.2014г) на территории Губахинского </w:t>
      </w:r>
      <w:r w:rsidRPr="00EF5EB7">
        <w:lastRenderedPageBreak/>
        <w:t>городского округа выявлено и разведано  29 месторождений по 7 видам полезных ископаемых, из которых основное значение имеют месторождения горючих полезных ископаемых и строительных материалов.</w:t>
      </w:r>
    </w:p>
    <w:p w:rsidR="00EF5EB7" w:rsidRPr="00EF5EB7" w:rsidRDefault="00EF5EB7" w:rsidP="00EF5EB7">
      <w:r w:rsidRPr="00EF5EB7">
        <w:t>Территория округа по запасам углеводородного сырья относится к Волго-Уральской нефтегазоносной провинции, Пермско-Башкирской нефтеносной области; в отношении каменного угля край относится к Кизеловскому угольному бассейну.</w:t>
      </w:r>
    </w:p>
    <w:p w:rsidR="00EF5EB7" w:rsidRPr="00EF5EB7" w:rsidRDefault="00EF5EB7" w:rsidP="00EF5EB7">
      <w:r w:rsidRPr="00EF5EB7">
        <w:t>Углеводородное сырье. На территории округа нефтеносность связана с терригенными и карбонатными породами среднего карбона - нижней перми, залегающими в интервале глубин 725-2450 м. Нефтеносные территории относятся к Соликамской депрессии и прилегающей зоне  Передовых складок Урала.</w:t>
      </w:r>
    </w:p>
    <w:p w:rsidR="00EF5EB7" w:rsidRPr="00EF5EB7" w:rsidRDefault="00EF5EB7" w:rsidP="00EF5EB7">
      <w:r w:rsidRPr="00EF5EB7">
        <w:t>Таблица 3.1.1 – Месторождения углеводородного сырья.</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0"/>
        <w:gridCol w:w="1934"/>
        <w:gridCol w:w="3396"/>
        <w:gridCol w:w="2271"/>
      </w:tblGrid>
      <w:tr w:rsidR="00EF5EB7" w:rsidRPr="00EF5EB7" w:rsidTr="00A53FCD">
        <w:tblPrEx>
          <w:tblCellMar>
            <w:top w:w="0" w:type="dxa"/>
            <w:bottom w:w="0" w:type="dxa"/>
          </w:tblCellMar>
        </w:tblPrEx>
        <w:trPr>
          <w:jc w:val="center"/>
        </w:trPr>
        <w:tc>
          <w:tcPr>
            <w:tcW w:w="1830" w:type="dxa"/>
          </w:tcPr>
          <w:p w:rsidR="00EF5EB7" w:rsidRPr="00EF5EB7" w:rsidRDefault="00EF5EB7" w:rsidP="00EF5EB7">
            <w:r w:rsidRPr="00EF5EB7">
              <w:t xml:space="preserve">Название </w:t>
            </w:r>
          </w:p>
          <w:p w:rsidR="00EF5EB7" w:rsidRPr="00EF5EB7" w:rsidRDefault="00EF5EB7" w:rsidP="00EF5EB7">
            <w:r w:rsidRPr="00EF5EB7">
              <w:t>месторождения</w:t>
            </w:r>
          </w:p>
        </w:tc>
        <w:tc>
          <w:tcPr>
            <w:tcW w:w="1934" w:type="dxa"/>
          </w:tcPr>
          <w:p w:rsidR="00EF5EB7" w:rsidRPr="00EF5EB7" w:rsidRDefault="00EF5EB7" w:rsidP="00EF5EB7">
            <w:r w:rsidRPr="00EF5EB7">
              <w:t xml:space="preserve">Полезное </w:t>
            </w:r>
          </w:p>
          <w:p w:rsidR="00EF5EB7" w:rsidRPr="00EF5EB7" w:rsidRDefault="00EF5EB7" w:rsidP="00EF5EB7">
            <w:r w:rsidRPr="00EF5EB7">
              <w:t>ископаемое</w:t>
            </w:r>
          </w:p>
        </w:tc>
        <w:tc>
          <w:tcPr>
            <w:tcW w:w="3396" w:type="dxa"/>
          </w:tcPr>
          <w:p w:rsidR="00EF5EB7" w:rsidRPr="00EF5EB7" w:rsidRDefault="00EF5EB7" w:rsidP="00EF5EB7">
            <w:r w:rsidRPr="00EF5EB7">
              <w:t>Информация о месторождении</w:t>
            </w:r>
          </w:p>
        </w:tc>
        <w:tc>
          <w:tcPr>
            <w:tcW w:w="2271" w:type="dxa"/>
          </w:tcPr>
          <w:p w:rsidR="00EF5EB7" w:rsidRPr="00EF5EB7" w:rsidRDefault="00EF5EB7" w:rsidP="00EF5EB7">
            <w:r w:rsidRPr="00EF5EB7">
              <w:t>Недропользователь, № лицензии на недропользование</w:t>
            </w:r>
          </w:p>
        </w:tc>
      </w:tr>
      <w:tr w:rsidR="00EF5EB7" w:rsidRPr="00EF5EB7" w:rsidTr="00A53FCD">
        <w:tblPrEx>
          <w:tblCellMar>
            <w:top w:w="0" w:type="dxa"/>
            <w:bottom w:w="0" w:type="dxa"/>
          </w:tblCellMar>
        </w:tblPrEx>
        <w:trPr>
          <w:jc w:val="center"/>
        </w:trPr>
        <w:tc>
          <w:tcPr>
            <w:tcW w:w="1830" w:type="dxa"/>
          </w:tcPr>
          <w:p w:rsidR="00EF5EB7" w:rsidRPr="00EF5EB7" w:rsidRDefault="00EF5EB7" w:rsidP="00EF5EB7">
            <w:r w:rsidRPr="00EF5EB7">
              <w:t>Косьвинско-Чусовской участок</w:t>
            </w:r>
          </w:p>
        </w:tc>
        <w:tc>
          <w:tcPr>
            <w:tcW w:w="1934" w:type="dxa"/>
          </w:tcPr>
          <w:p w:rsidR="00EF5EB7" w:rsidRPr="00EF5EB7" w:rsidRDefault="00EF5EB7" w:rsidP="00EF5EB7">
            <w:r w:rsidRPr="00EF5EB7">
              <w:t>УВС (углеводородное сырье)</w:t>
            </w:r>
          </w:p>
        </w:tc>
        <w:tc>
          <w:tcPr>
            <w:tcW w:w="3396" w:type="dxa"/>
          </w:tcPr>
          <w:p w:rsidR="00EF5EB7" w:rsidRPr="00EF5EB7" w:rsidRDefault="00EF5EB7" w:rsidP="00EF5EB7">
            <w:r w:rsidRPr="00EF5EB7">
              <w:t>Расположен на территории Гремячинского, Чусовского, Добрянского и Губахинского городского округа. Геологический отвод представлен ООО «Чусовнефть» по лицензии ПЕМ 02432 НР на геологическое изучение, разведку и добычу углеводородного сырья в пределах Косьвинско-Чусовского участка.</w:t>
            </w:r>
          </w:p>
        </w:tc>
        <w:tc>
          <w:tcPr>
            <w:tcW w:w="2271" w:type="dxa"/>
          </w:tcPr>
          <w:p w:rsidR="00EF5EB7" w:rsidRPr="00EF5EB7" w:rsidRDefault="00EF5EB7" w:rsidP="00EF5EB7">
            <w:r w:rsidRPr="00EF5EB7">
              <w:t>ООО «Чусовнефть», ПЕМ 02432 НР</w:t>
            </w:r>
          </w:p>
        </w:tc>
      </w:tr>
      <w:tr w:rsidR="00EF5EB7" w:rsidRPr="00EF5EB7" w:rsidTr="00A53FCD">
        <w:tblPrEx>
          <w:tblCellMar>
            <w:top w:w="0" w:type="dxa"/>
            <w:bottom w:w="0" w:type="dxa"/>
          </w:tblCellMar>
        </w:tblPrEx>
        <w:trPr>
          <w:jc w:val="center"/>
        </w:trPr>
        <w:tc>
          <w:tcPr>
            <w:tcW w:w="1830" w:type="dxa"/>
          </w:tcPr>
          <w:p w:rsidR="00EF5EB7" w:rsidRPr="00EF5EB7" w:rsidRDefault="00EF5EB7" w:rsidP="00EF5EB7">
            <w:r w:rsidRPr="00EF5EB7">
              <w:t>Ульяновское месторождение (Надеждинский купол)</w:t>
            </w:r>
          </w:p>
        </w:tc>
        <w:tc>
          <w:tcPr>
            <w:tcW w:w="1934" w:type="dxa"/>
          </w:tcPr>
          <w:p w:rsidR="00EF5EB7" w:rsidRPr="00EF5EB7" w:rsidRDefault="00EF5EB7" w:rsidP="00EF5EB7">
            <w:r w:rsidRPr="00EF5EB7">
              <w:t>УВС (углеводородное сырье)</w:t>
            </w:r>
          </w:p>
        </w:tc>
        <w:tc>
          <w:tcPr>
            <w:tcW w:w="3396" w:type="dxa"/>
          </w:tcPr>
          <w:p w:rsidR="00EF5EB7" w:rsidRPr="00EF5EB7" w:rsidRDefault="00EF5EB7" w:rsidP="00EF5EB7">
            <w:r w:rsidRPr="00EF5EB7">
              <w:t>Расположено в 22 км ЮЗ г. Губаха. Надеждинский купол Ульяновского нефтегазоконденсатного месторождения находится в пределах Косьвинско-Чусовского участка (ООО «Чусовнефть» ПЕМ 02432 НР) и является предметом лицензионного соглашения. Месторождение по данной лицензии имеет статус горного отвода. Запасы Надеждинского купола Ульяновского месторождения учитываются Государственным балансом запасов нефти и газа в разделе «Разрабатываемые».</w:t>
            </w:r>
          </w:p>
        </w:tc>
        <w:tc>
          <w:tcPr>
            <w:tcW w:w="2271" w:type="dxa"/>
          </w:tcPr>
          <w:p w:rsidR="00EF5EB7" w:rsidRPr="00EF5EB7" w:rsidRDefault="00EF5EB7" w:rsidP="00EF5EB7">
            <w:r w:rsidRPr="00EF5EB7">
              <w:t>ООО «Чусовнефть», ПЕМ 02432 НР</w:t>
            </w:r>
          </w:p>
        </w:tc>
      </w:tr>
      <w:tr w:rsidR="00EF5EB7" w:rsidRPr="00EF5EB7" w:rsidTr="00A53FCD">
        <w:tblPrEx>
          <w:tblCellMar>
            <w:top w:w="0" w:type="dxa"/>
            <w:bottom w:w="0" w:type="dxa"/>
          </w:tblCellMar>
        </w:tblPrEx>
        <w:trPr>
          <w:jc w:val="center"/>
        </w:trPr>
        <w:tc>
          <w:tcPr>
            <w:tcW w:w="1830" w:type="dxa"/>
          </w:tcPr>
          <w:p w:rsidR="00EF5EB7" w:rsidRPr="00EF5EB7" w:rsidRDefault="00EF5EB7" w:rsidP="00EF5EB7">
            <w:r w:rsidRPr="00EF5EB7">
              <w:t>Ульяновское месторождение (Ульяновский купол)</w:t>
            </w:r>
          </w:p>
        </w:tc>
        <w:tc>
          <w:tcPr>
            <w:tcW w:w="1934" w:type="dxa"/>
          </w:tcPr>
          <w:p w:rsidR="00EF5EB7" w:rsidRPr="00EF5EB7" w:rsidRDefault="00EF5EB7" w:rsidP="00EF5EB7">
            <w:r w:rsidRPr="00EF5EB7">
              <w:t>УВС</w:t>
            </w:r>
          </w:p>
        </w:tc>
        <w:tc>
          <w:tcPr>
            <w:tcW w:w="3396" w:type="dxa"/>
          </w:tcPr>
          <w:p w:rsidR="00EF5EB7" w:rsidRPr="00EF5EB7" w:rsidRDefault="00EF5EB7" w:rsidP="00EF5EB7">
            <w:r w:rsidRPr="00EF5EB7">
              <w:t>Расположено в 22 км ЮЗ г. Губаха. Запасы нефти Ульяновского купола Ульяновского месторождения учитываются Государственным балансом запасов нефти и газа в разделе «Нераспределенный фонд»</w:t>
            </w:r>
          </w:p>
        </w:tc>
        <w:tc>
          <w:tcPr>
            <w:tcW w:w="2271" w:type="dxa"/>
          </w:tcPr>
          <w:p w:rsidR="00EF5EB7" w:rsidRPr="00EF5EB7" w:rsidRDefault="00EF5EB7" w:rsidP="00EF5EB7">
            <w:r w:rsidRPr="00EF5EB7">
              <w:t>Нераспределенный фонд</w:t>
            </w:r>
          </w:p>
        </w:tc>
      </w:tr>
      <w:tr w:rsidR="00EF5EB7" w:rsidRPr="00EF5EB7" w:rsidTr="00A53FCD">
        <w:tblPrEx>
          <w:tblCellMar>
            <w:top w:w="0" w:type="dxa"/>
            <w:bottom w:w="0" w:type="dxa"/>
          </w:tblCellMar>
        </w:tblPrEx>
        <w:trPr>
          <w:jc w:val="center"/>
        </w:trPr>
        <w:tc>
          <w:tcPr>
            <w:tcW w:w="1830" w:type="dxa"/>
          </w:tcPr>
          <w:p w:rsidR="00EF5EB7" w:rsidRPr="00EF5EB7" w:rsidRDefault="00EF5EB7" w:rsidP="00EF5EB7">
            <w:r w:rsidRPr="00EF5EB7">
              <w:t>Верх-</w:t>
            </w:r>
            <w:r w:rsidRPr="00EF5EB7">
              <w:lastRenderedPageBreak/>
              <w:t>Ключановская выявленная структура</w:t>
            </w:r>
          </w:p>
        </w:tc>
        <w:tc>
          <w:tcPr>
            <w:tcW w:w="1934" w:type="dxa"/>
          </w:tcPr>
          <w:p w:rsidR="00EF5EB7" w:rsidRPr="00EF5EB7" w:rsidRDefault="00EF5EB7" w:rsidP="00EF5EB7">
            <w:r w:rsidRPr="00EF5EB7">
              <w:lastRenderedPageBreak/>
              <w:t>УВС</w:t>
            </w:r>
          </w:p>
        </w:tc>
        <w:tc>
          <w:tcPr>
            <w:tcW w:w="3396" w:type="dxa"/>
          </w:tcPr>
          <w:p w:rsidR="00EF5EB7" w:rsidRPr="00EF5EB7" w:rsidRDefault="00EF5EB7" w:rsidP="00EF5EB7">
            <w:r w:rsidRPr="00EF5EB7">
              <w:t xml:space="preserve">Расположена в 25 км ЮЗ г. </w:t>
            </w:r>
            <w:r w:rsidRPr="00EF5EB7">
              <w:lastRenderedPageBreak/>
              <w:t>Губаха, Верх-Ключанская нефтяная структура выявлена методом сейсморазведки. Государственным балансом запасов нефти и газа не учитывается.</w:t>
            </w:r>
          </w:p>
        </w:tc>
        <w:tc>
          <w:tcPr>
            <w:tcW w:w="2271" w:type="dxa"/>
          </w:tcPr>
          <w:p w:rsidR="00EF5EB7" w:rsidRPr="00EF5EB7" w:rsidRDefault="00EF5EB7" w:rsidP="00EF5EB7">
            <w:r w:rsidRPr="00EF5EB7">
              <w:lastRenderedPageBreak/>
              <w:t>-</w:t>
            </w:r>
          </w:p>
        </w:tc>
      </w:tr>
    </w:tbl>
    <w:p w:rsidR="00EF5EB7" w:rsidRPr="00EF5EB7" w:rsidRDefault="00EF5EB7" w:rsidP="00EF5EB7">
      <w:r w:rsidRPr="00EF5EB7">
        <w:lastRenderedPageBreak/>
        <w:t>Алмазы.</w:t>
      </w:r>
    </w:p>
    <w:p w:rsidR="00EF5EB7" w:rsidRPr="00EF5EB7" w:rsidRDefault="00EF5EB7" w:rsidP="00EF5EB7">
      <w:r w:rsidRPr="00EF5EB7">
        <w:t>Таблица 3.1.2 – Участки алмазов.</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8"/>
        <w:gridCol w:w="5717"/>
        <w:gridCol w:w="2330"/>
      </w:tblGrid>
      <w:tr w:rsidR="00EF5EB7" w:rsidRPr="00EF5EB7" w:rsidTr="00A53FCD">
        <w:tblPrEx>
          <w:tblCellMar>
            <w:top w:w="0" w:type="dxa"/>
            <w:bottom w:w="0" w:type="dxa"/>
          </w:tblCellMar>
        </w:tblPrEx>
        <w:trPr>
          <w:jc w:val="center"/>
        </w:trPr>
        <w:tc>
          <w:tcPr>
            <w:tcW w:w="1808" w:type="dxa"/>
          </w:tcPr>
          <w:p w:rsidR="00EF5EB7" w:rsidRPr="00EF5EB7" w:rsidRDefault="00EF5EB7" w:rsidP="00EF5EB7">
            <w:r w:rsidRPr="00EF5EB7">
              <w:t xml:space="preserve">Название </w:t>
            </w:r>
          </w:p>
          <w:p w:rsidR="00EF5EB7" w:rsidRPr="00EF5EB7" w:rsidRDefault="00EF5EB7" w:rsidP="00EF5EB7">
            <w:r w:rsidRPr="00EF5EB7">
              <w:t>месторождения</w:t>
            </w:r>
          </w:p>
        </w:tc>
        <w:tc>
          <w:tcPr>
            <w:tcW w:w="5717" w:type="dxa"/>
          </w:tcPr>
          <w:p w:rsidR="00EF5EB7" w:rsidRPr="00EF5EB7" w:rsidRDefault="00EF5EB7" w:rsidP="00EF5EB7">
            <w:r w:rsidRPr="00EF5EB7">
              <w:t>Информация о месторождении</w:t>
            </w:r>
          </w:p>
        </w:tc>
        <w:tc>
          <w:tcPr>
            <w:tcW w:w="2330" w:type="dxa"/>
          </w:tcPr>
          <w:p w:rsidR="00EF5EB7" w:rsidRPr="00EF5EB7" w:rsidRDefault="00EF5EB7" w:rsidP="00EF5EB7">
            <w:r w:rsidRPr="00EF5EB7">
              <w:t>Недропользователь, № лицензии на недропользование</w:t>
            </w:r>
          </w:p>
        </w:tc>
      </w:tr>
      <w:tr w:rsidR="00EF5EB7" w:rsidRPr="00EF5EB7" w:rsidTr="00A53FCD">
        <w:tblPrEx>
          <w:tblCellMar>
            <w:top w:w="0" w:type="dxa"/>
            <w:bottom w:w="0" w:type="dxa"/>
          </w:tblCellMar>
        </w:tblPrEx>
        <w:trPr>
          <w:jc w:val="center"/>
        </w:trPr>
        <w:tc>
          <w:tcPr>
            <w:tcW w:w="1808" w:type="dxa"/>
          </w:tcPr>
          <w:p w:rsidR="00EF5EB7" w:rsidRPr="00EF5EB7" w:rsidRDefault="00EF5EB7" w:rsidP="00EF5EB7">
            <w:r w:rsidRPr="00EF5EB7">
              <w:t>Березовский-Студеный</w:t>
            </w:r>
          </w:p>
        </w:tc>
        <w:tc>
          <w:tcPr>
            <w:tcW w:w="5717" w:type="dxa"/>
          </w:tcPr>
          <w:p w:rsidR="00EF5EB7" w:rsidRPr="00EF5EB7" w:rsidRDefault="00EF5EB7" w:rsidP="00EF5EB7">
            <w:r w:rsidRPr="00EF5EB7">
              <w:t>Расположен в 4 км ЮВ  г. Губаха. Площадь подсчета авторских ресурсов (категория РЗ) нанесена на основании отчетных материалов Ушкова Б.К. (2011г., инв. № 12042). Ресурсы участка Государственным балансом запасов алмазов не учитываются.</w:t>
            </w:r>
          </w:p>
        </w:tc>
        <w:tc>
          <w:tcPr>
            <w:tcW w:w="2330" w:type="dxa"/>
          </w:tcPr>
          <w:p w:rsidR="00EF5EB7" w:rsidRPr="00EF5EB7" w:rsidRDefault="00EF5EB7" w:rsidP="00EF5EB7">
            <w:r w:rsidRPr="00EF5EB7">
              <w:t>-</w:t>
            </w:r>
          </w:p>
        </w:tc>
      </w:tr>
    </w:tbl>
    <w:p w:rsidR="00EF5EB7" w:rsidRPr="00EF5EB7" w:rsidRDefault="00EF5EB7" w:rsidP="00EF5EB7">
      <w:r w:rsidRPr="00EF5EB7">
        <w:t>Известняк.</w:t>
      </w:r>
    </w:p>
    <w:p w:rsidR="00EF5EB7" w:rsidRPr="00EF5EB7" w:rsidRDefault="00EF5EB7" w:rsidP="00EF5EB7">
      <w:r w:rsidRPr="00EF5EB7">
        <w:t>Таблица 3.1.3 – Месторождения и участки известняков.</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8"/>
        <w:gridCol w:w="5792"/>
        <w:gridCol w:w="2271"/>
      </w:tblGrid>
      <w:tr w:rsidR="00EF5EB7" w:rsidRPr="00EF5EB7" w:rsidTr="00A53FCD">
        <w:tblPrEx>
          <w:tblCellMar>
            <w:top w:w="0" w:type="dxa"/>
            <w:bottom w:w="0" w:type="dxa"/>
          </w:tblCellMar>
        </w:tblPrEx>
        <w:trPr>
          <w:jc w:val="center"/>
        </w:trPr>
        <w:tc>
          <w:tcPr>
            <w:tcW w:w="1808" w:type="dxa"/>
          </w:tcPr>
          <w:p w:rsidR="00EF5EB7" w:rsidRPr="00EF5EB7" w:rsidRDefault="00EF5EB7" w:rsidP="00EF5EB7">
            <w:r w:rsidRPr="00EF5EB7">
              <w:t xml:space="preserve">Название </w:t>
            </w:r>
          </w:p>
          <w:p w:rsidR="00EF5EB7" w:rsidRPr="00EF5EB7" w:rsidRDefault="00EF5EB7" w:rsidP="00EF5EB7">
            <w:r w:rsidRPr="00EF5EB7">
              <w:t>месторождения</w:t>
            </w:r>
          </w:p>
        </w:tc>
        <w:tc>
          <w:tcPr>
            <w:tcW w:w="5792" w:type="dxa"/>
          </w:tcPr>
          <w:p w:rsidR="00EF5EB7" w:rsidRPr="00EF5EB7" w:rsidRDefault="00EF5EB7" w:rsidP="00EF5EB7">
            <w:r w:rsidRPr="00EF5EB7">
              <w:t>Информация о месторождении</w:t>
            </w:r>
          </w:p>
        </w:tc>
        <w:tc>
          <w:tcPr>
            <w:tcW w:w="2271" w:type="dxa"/>
          </w:tcPr>
          <w:p w:rsidR="00EF5EB7" w:rsidRPr="00EF5EB7" w:rsidRDefault="00EF5EB7" w:rsidP="00EF5EB7">
            <w:r w:rsidRPr="00EF5EB7">
              <w:t>Недропользователь, № лицензии на недропользование</w:t>
            </w:r>
          </w:p>
        </w:tc>
      </w:tr>
      <w:tr w:rsidR="00EF5EB7" w:rsidRPr="00EF5EB7" w:rsidTr="00A53FCD">
        <w:tblPrEx>
          <w:tblCellMar>
            <w:top w:w="0" w:type="dxa"/>
            <w:bottom w:w="0" w:type="dxa"/>
          </w:tblCellMar>
        </w:tblPrEx>
        <w:trPr>
          <w:jc w:val="center"/>
        </w:trPr>
        <w:tc>
          <w:tcPr>
            <w:tcW w:w="1808" w:type="dxa"/>
          </w:tcPr>
          <w:p w:rsidR="00EF5EB7" w:rsidRPr="00EF5EB7" w:rsidRDefault="00EF5EB7" w:rsidP="00EF5EB7">
            <w:r w:rsidRPr="00EF5EB7">
              <w:t>Рассольное месторождение</w:t>
            </w:r>
          </w:p>
        </w:tc>
        <w:tc>
          <w:tcPr>
            <w:tcW w:w="5792" w:type="dxa"/>
          </w:tcPr>
          <w:p w:rsidR="00EF5EB7" w:rsidRPr="00EF5EB7" w:rsidRDefault="00EF5EB7" w:rsidP="00EF5EB7">
            <w:r w:rsidRPr="00EF5EB7">
              <w:t>Расположено в 0,7 км З ж.-д. ст. Рассольное. Площадь подсчета запасов нанесена согласно отчетным материалам Козлова А.С. (1987., инв.№ 5023). Запасы известняков месторождения утверждены протоколом ГКЗ №10357 от 17.02.1988г. и учитываются Территориальным балансом запасов «Строительные материалы» в разделе «Нераспределенный фонд».</w:t>
            </w:r>
          </w:p>
        </w:tc>
        <w:tc>
          <w:tcPr>
            <w:tcW w:w="2271" w:type="dxa"/>
          </w:tcPr>
          <w:p w:rsidR="00EF5EB7" w:rsidRPr="00EF5EB7" w:rsidRDefault="00EF5EB7" w:rsidP="00EF5EB7">
            <w:r w:rsidRPr="00EF5EB7">
              <w:t>Нераспределенный фонд</w:t>
            </w:r>
          </w:p>
        </w:tc>
      </w:tr>
      <w:tr w:rsidR="00EF5EB7" w:rsidRPr="00EF5EB7" w:rsidTr="00A53FCD">
        <w:tblPrEx>
          <w:tblCellMar>
            <w:top w:w="0" w:type="dxa"/>
            <w:bottom w:w="0" w:type="dxa"/>
          </w:tblCellMar>
        </w:tblPrEx>
        <w:trPr>
          <w:jc w:val="center"/>
        </w:trPr>
        <w:tc>
          <w:tcPr>
            <w:tcW w:w="1808" w:type="dxa"/>
          </w:tcPr>
          <w:p w:rsidR="00EF5EB7" w:rsidRPr="00EF5EB7" w:rsidRDefault="00EF5EB7" w:rsidP="00EF5EB7">
            <w:r w:rsidRPr="00EF5EB7">
              <w:t>Губахинское, участок Северный</w:t>
            </w:r>
          </w:p>
        </w:tc>
        <w:tc>
          <w:tcPr>
            <w:tcW w:w="5792" w:type="dxa"/>
          </w:tcPr>
          <w:p w:rsidR="00EF5EB7" w:rsidRPr="00EF5EB7" w:rsidRDefault="00EF5EB7" w:rsidP="00EF5EB7">
            <w:r w:rsidRPr="00EF5EB7">
              <w:t>Расположен в 4 км СВ ж.-д. ст. Нижняя Губаха. Площадь подсчета запасов известняков месторождения нанесена согласно отчетным материалам Пушкина С.А. (1991г., инв. № 5131). Предварительный горный отвод на разведку и добычу известняков южной части Северного участка Губахинского месторождения предоставлен ООО «Западуралнеруд» по лицензии ПЕМ 80048 ТЭ. Запасы известняков южной части Северного участка Губахинского месторождения утверждены протоколом ГКЗ №11089 от 12.07.1991г. и учитываются Территориальными балансами запасов «Строительные камни», «Карбонатное сырье для хим. промышленности». «Карбонатные породы для хим. мелиорации кислых и засоленных почв», «Карбонатные породы для обжига на известь» в разделе «Подготавливаемые к освоению». Запасы северной части Северного участка (авторские запасы) Территориальным балансом запасов не учитываются.</w:t>
            </w:r>
          </w:p>
        </w:tc>
        <w:tc>
          <w:tcPr>
            <w:tcW w:w="2271" w:type="dxa"/>
          </w:tcPr>
          <w:p w:rsidR="00EF5EB7" w:rsidRPr="00EF5EB7" w:rsidRDefault="00EF5EB7" w:rsidP="00EF5EB7">
            <w:r w:rsidRPr="00EF5EB7">
              <w:t>ООО «Западуралнеруд», ПЕМ 80048 ТЭ</w:t>
            </w:r>
          </w:p>
        </w:tc>
      </w:tr>
      <w:tr w:rsidR="00EF5EB7" w:rsidRPr="00EF5EB7" w:rsidTr="00A53FCD">
        <w:tblPrEx>
          <w:tblCellMar>
            <w:top w:w="0" w:type="dxa"/>
            <w:bottom w:w="0" w:type="dxa"/>
          </w:tblCellMar>
        </w:tblPrEx>
        <w:trPr>
          <w:jc w:val="center"/>
        </w:trPr>
        <w:tc>
          <w:tcPr>
            <w:tcW w:w="1808" w:type="dxa"/>
          </w:tcPr>
          <w:p w:rsidR="00EF5EB7" w:rsidRPr="00EF5EB7" w:rsidRDefault="00EF5EB7" w:rsidP="00EF5EB7">
            <w:r w:rsidRPr="00EF5EB7">
              <w:t>Губахинское, участок Белая Гора</w:t>
            </w:r>
          </w:p>
        </w:tc>
        <w:tc>
          <w:tcPr>
            <w:tcW w:w="5792" w:type="dxa"/>
          </w:tcPr>
          <w:p w:rsidR="00EF5EB7" w:rsidRPr="00EF5EB7" w:rsidRDefault="00EF5EB7" w:rsidP="00EF5EB7">
            <w:r w:rsidRPr="00EF5EB7">
              <w:t xml:space="preserve">Расположен в 4 км СВ ж.-д. ст. Нижняя Губаха. Площадь подсчета запасов известняков нанесена согласно отчетным материалам Синяева А.И. (1974г., инв. № 8368). Запасы месторождения утверждены протоколом ГКЗ № 8396 от 23.11.1979г и учитываются Территориальными балансами запасов «Строительные камни», «Карбонатное сырье для хим. </w:t>
            </w:r>
            <w:r w:rsidRPr="00EF5EB7">
              <w:lastRenderedPageBreak/>
              <w:t>промышленности» в разделе «Нераспределенный фонд».</w:t>
            </w:r>
          </w:p>
        </w:tc>
        <w:tc>
          <w:tcPr>
            <w:tcW w:w="2271" w:type="dxa"/>
          </w:tcPr>
          <w:p w:rsidR="00EF5EB7" w:rsidRPr="00EF5EB7" w:rsidRDefault="00EF5EB7" w:rsidP="00EF5EB7">
            <w:r w:rsidRPr="00EF5EB7">
              <w:lastRenderedPageBreak/>
              <w:t>Нераспределенный фонд</w:t>
            </w:r>
          </w:p>
        </w:tc>
      </w:tr>
    </w:tbl>
    <w:p w:rsidR="00EF5EB7" w:rsidRPr="00EF5EB7" w:rsidRDefault="00EF5EB7" w:rsidP="00EF5EB7">
      <w:r w:rsidRPr="00EF5EB7">
        <w:lastRenderedPageBreak/>
        <w:t xml:space="preserve">Каменный уголь. Кизеловский угольный бассейн приурочен к Уральской складчатой области и протягивается в меридиональном направлении на 150 км от г. Александровска на севере до г. Лысьвы на юге. Бассейн включает 3 угленосных района – Кизеловский, Губахинский и Гремячинский. </w:t>
      </w:r>
    </w:p>
    <w:p w:rsidR="00EF5EB7" w:rsidRPr="00EF5EB7" w:rsidRDefault="00EF5EB7" w:rsidP="00EF5EB7">
      <w:r w:rsidRPr="00EF5EB7">
        <w:t>Угленосность связана с песчано-глинистой толщей нижнекаменноугольного возраста, мощность данных отложений  колеблется от 120 до 260м. В угленосной толще  бассейна насчитывается до 20 и более пластов и пропластков угля, из которых лишь три пласта имеют промышленное значение ( № 9, 11 и 13), мощность их колеблется от 0,7 до 2,5, реже более 3-х метров. Все месторождения бассейна разведаны или опоискованы на полную глубину залегания угольных пластов, а наиболее глубокие из них  до 1500м. Перспектив на существенное увеличение запасов не имеется.</w:t>
      </w:r>
    </w:p>
    <w:p w:rsidR="00EF5EB7" w:rsidRPr="00EF5EB7" w:rsidRDefault="00EF5EB7" w:rsidP="00EF5EB7">
      <w:r w:rsidRPr="00EF5EB7">
        <w:t>Кизеловские угли относятся к группе гумусовых плотных матовых и полуматовых дюренов. Марки углей Г, ГЖО, ГЖ и Ж использовались как энергетическое топливо и технологическое сырьё. Угли обладают повышенной зольностью (28,6 - 35,9 %), сернистостью (5 - 8 %) и выходом летучих компонентов (35,9 - 46,5 %). Угли большинства месторождений являются коксующимися (90 % от запасов) и пригодны для цветной металлургии. Наиболее ценными углями для производства кокса являются угли марок ГЖ и Ж, которые составляют 75,3 % от балансовых запасов промышленных категорий.</w:t>
      </w:r>
    </w:p>
    <w:p w:rsidR="00EF5EB7" w:rsidRPr="00EF5EB7" w:rsidRDefault="00EF5EB7" w:rsidP="00EF5EB7">
      <w:r w:rsidRPr="00EF5EB7">
        <w:t xml:space="preserve">Кизеловский угольный бассейн начал разрабатываться более 200 лет назад. В объединение «Кизелуголь» в 90 - е годы прошлого столетия входило 16 шахт и 17 участков.  </w:t>
      </w:r>
    </w:p>
    <w:p w:rsidR="00EF5EB7" w:rsidRPr="00EF5EB7" w:rsidRDefault="00EF5EB7" w:rsidP="00EF5EB7">
      <w:r w:rsidRPr="00EF5EB7">
        <w:t>Таблица 3.1.4 – Месторождения каменного угля.</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8"/>
        <w:gridCol w:w="1408"/>
        <w:gridCol w:w="4404"/>
        <w:gridCol w:w="2186"/>
      </w:tblGrid>
      <w:tr w:rsidR="00EF5EB7" w:rsidRPr="00EF5EB7" w:rsidTr="00A53FCD">
        <w:tblPrEx>
          <w:tblCellMar>
            <w:top w:w="0" w:type="dxa"/>
            <w:bottom w:w="0" w:type="dxa"/>
          </w:tblCellMar>
        </w:tblPrEx>
        <w:trPr>
          <w:jc w:val="center"/>
        </w:trPr>
        <w:tc>
          <w:tcPr>
            <w:tcW w:w="1808" w:type="dxa"/>
          </w:tcPr>
          <w:p w:rsidR="00EF5EB7" w:rsidRPr="00EF5EB7" w:rsidRDefault="00EF5EB7" w:rsidP="00EF5EB7">
            <w:r w:rsidRPr="00EF5EB7">
              <w:t xml:space="preserve">Название </w:t>
            </w:r>
          </w:p>
          <w:p w:rsidR="00EF5EB7" w:rsidRPr="00EF5EB7" w:rsidRDefault="00EF5EB7" w:rsidP="00EF5EB7">
            <w:r w:rsidRPr="00EF5EB7">
              <w:t>месторождения</w:t>
            </w:r>
          </w:p>
        </w:tc>
        <w:tc>
          <w:tcPr>
            <w:tcW w:w="1408" w:type="dxa"/>
          </w:tcPr>
          <w:p w:rsidR="00EF5EB7" w:rsidRPr="00EF5EB7" w:rsidRDefault="00EF5EB7" w:rsidP="00EF5EB7">
            <w:r w:rsidRPr="00EF5EB7">
              <w:t xml:space="preserve">Полезное </w:t>
            </w:r>
          </w:p>
          <w:p w:rsidR="00EF5EB7" w:rsidRPr="00EF5EB7" w:rsidRDefault="00EF5EB7" w:rsidP="00EF5EB7">
            <w:r w:rsidRPr="00EF5EB7">
              <w:t>ископаемое</w:t>
            </w:r>
          </w:p>
        </w:tc>
        <w:tc>
          <w:tcPr>
            <w:tcW w:w="4404" w:type="dxa"/>
          </w:tcPr>
          <w:p w:rsidR="00EF5EB7" w:rsidRPr="00EF5EB7" w:rsidRDefault="00EF5EB7" w:rsidP="00EF5EB7">
            <w:r w:rsidRPr="00EF5EB7">
              <w:t>Информация о месторождении</w:t>
            </w:r>
          </w:p>
        </w:tc>
        <w:tc>
          <w:tcPr>
            <w:tcW w:w="2186" w:type="dxa"/>
          </w:tcPr>
          <w:p w:rsidR="00EF5EB7" w:rsidRPr="00EF5EB7" w:rsidRDefault="00EF5EB7" w:rsidP="00EF5EB7">
            <w:r w:rsidRPr="00EF5EB7">
              <w:t xml:space="preserve">Недрополь-зователь, </w:t>
            </w:r>
          </w:p>
          <w:p w:rsidR="00EF5EB7" w:rsidRPr="00EF5EB7" w:rsidRDefault="00EF5EB7" w:rsidP="00EF5EB7">
            <w:r w:rsidRPr="00EF5EB7">
              <w:t xml:space="preserve">№ лицензии на </w:t>
            </w:r>
          </w:p>
          <w:p w:rsidR="00EF5EB7" w:rsidRPr="00EF5EB7" w:rsidRDefault="00EF5EB7" w:rsidP="00EF5EB7">
            <w:r w:rsidRPr="00EF5EB7">
              <w:t>недрополь-</w:t>
            </w:r>
          </w:p>
          <w:p w:rsidR="00EF5EB7" w:rsidRPr="00EF5EB7" w:rsidRDefault="00EF5EB7" w:rsidP="00EF5EB7">
            <w:r w:rsidRPr="00EF5EB7">
              <w:t>зование</w:t>
            </w:r>
          </w:p>
        </w:tc>
      </w:tr>
      <w:tr w:rsidR="00EF5EB7" w:rsidRPr="00EF5EB7" w:rsidTr="00A53FCD">
        <w:tblPrEx>
          <w:tblCellMar>
            <w:top w:w="0" w:type="dxa"/>
            <w:bottom w:w="0" w:type="dxa"/>
          </w:tblCellMar>
        </w:tblPrEx>
        <w:trPr>
          <w:jc w:val="center"/>
        </w:trPr>
        <w:tc>
          <w:tcPr>
            <w:tcW w:w="1808" w:type="dxa"/>
          </w:tcPr>
          <w:p w:rsidR="00EF5EB7" w:rsidRPr="00EF5EB7" w:rsidRDefault="00EF5EB7" w:rsidP="00EF5EB7">
            <w:r w:rsidRPr="00EF5EB7">
              <w:t>Косьвинско-Глубокий резервный участок</w:t>
            </w:r>
          </w:p>
        </w:tc>
        <w:tc>
          <w:tcPr>
            <w:tcW w:w="1408" w:type="dxa"/>
          </w:tcPr>
          <w:p w:rsidR="00EF5EB7" w:rsidRPr="00EF5EB7" w:rsidRDefault="00EF5EB7" w:rsidP="00EF5EB7">
            <w:r w:rsidRPr="00EF5EB7">
              <w:t>Уголь</w:t>
            </w:r>
          </w:p>
          <w:p w:rsidR="00EF5EB7" w:rsidRPr="00EF5EB7" w:rsidRDefault="00EF5EB7" w:rsidP="00EF5EB7">
            <w:r w:rsidRPr="00EF5EB7">
              <w:t>каменный</w:t>
            </w:r>
          </w:p>
        </w:tc>
        <w:tc>
          <w:tcPr>
            <w:tcW w:w="4404" w:type="dxa"/>
          </w:tcPr>
          <w:p w:rsidR="00EF5EB7" w:rsidRPr="00EF5EB7" w:rsidRDefault="00EF5EB7" w:rsidP="00EF5EB7">
            <w:r w:rsidRPr="00EF5EB7">
              <w:t>Находится в Губахинском угленосном районе. Участок нанесен согласно отчетным материалам Котова В.Ф. (1993г., инв. № 05305). Запасы участка учитываются Государственным балансом запасов «Каменный уголь» в разделе «Прочие месторождения и учаски для шахт»</w:t>
            </w:r>
          </w:p>
        </w:tc>
        <w:tc>
          <w:tcPr>
            <w:tcW w:w="2186" w:type="dxa"/>
          </w:tcPr>
          <w:p w:rsidR="00EF5EB7" w:rsidRPr="00EF5EB7" w:rsidRDefault="00EF5EB7" w:rsidP="00EF5EB7">
            <w:r w:rsidRPr="00EF5EB7">
              <w:t>Нераспределенный фонд</w:t>
            </w:r>
          </w:p>
        </w:tc>
      </w:tr>
      <w:tr w:rsidR="00EF5EB7" w:rsidRPr="00EF5EB7" w:rsidTr="00A53FCD">
        <w:tblPrEx>
          <w:tblCellMar>
            <w:top w:w="0" w:type="dxa"/>
            <w:bottom w:w="0" w:type="dxa"/>
          </w:tblCellMar>
        </w:tblPrEx>
        <w:trPr>
          <w:jc w:val="center"/>
        </w:trPr>
        <w:tc>
          <w:tcPr>
            <w:tcW w:w="1808" w:type="dxa"/>
          </w:tcPr>
          <w:p w:rsidR="00EF5EB7" w:rsidRPr="00EF5EB7" w:rsidRDefault="00EF5EB7" w:rsidP="00EF5EB7">
            <w:r w:rsidRPr="00EF5EB7">
              <w:t>Шахта Ключевская (участок бассейна Главная Кизеловская антиклиналь)</w:t>
            </w:r>
          </w:p>
        </w:tc>
        <w:tc>
          <w:tcPr>
            <w:tcW w:w="1408" w:type="dxa"/>
            <w:vMerge w:val="restart"/>
          </w:tcPr>
          <w:p w:rsidR="00EF5EB7" w:rsidRPr="00EF5EB7" w:rsidRDefault="00EF5EB7" w:rsidP="00EF5EB7">
            <w:r w:rsidRPr="00EF5EB7">
              <w:t>Уголь</w:t>
            </w:r>
          </w:p>
          <w:p w:rsidR="00EF5EB7" w:rsidRPr="00EF5EB7" w:rsidRDefault="00EF5EB7" w:rsidP="00EF5EB7">
            <w:r w:rsidRPr="00EF5EB7">
              <w:t>каменный</w:t>
            </w:r>
          </w:p>
        </w:tc>
        <w:tc>
          <w:tcPr>
            <w:tcW w:w="4404" w:type="dxa"/>
            <w:vMerge w:val="restart"/>
          </w:tcPr>
          <w:p w:rsidR="00EF5EB7" w:rsidRPr="00EF5EB7" w:rsidRDefault="00EF5EB7" w:rsidP="00EF5EB7">
            <w:r w:rsidRPr="00EF5EB7">
              <w:t>Находится в Губахинском угленосном районе. Участок нанесен согласно отчетным материалам Котова В.Ф. (1993г., инв. №05305). Часть запасов Ключевской шахты была снята с учета (протокол ЦКЗ Роскомнедра №1 от 31.01.1996г.), располагающиеся ниже действующего горизонта закрываемой шахты запасы были переведены на Резервный участок шахты в группу «Прочие». Запасы резервного участка шахты Ключевская учитываются Государственным балансом запасов «Каменный уголь» в разделе «Прочие месторождения и участки для шахт».</w:t>
            </w:r>
          </w:p>
        </w:tc>
        <w:tc>
          <w:tcPr>
            <w:tcW w:w="2186" w:type="dxa"/>
          </w:tcPr>
          <w:p w:rsidR="00EF5EB7" w:rsidRPr="00EF5EB7" w:rsidRDefault="00EF5EB7" w:rsidP="00EF5EB7">
            <w:r w:rsidRPr="00EF5EB7">
              <w:t>-</w:t>
            </w:r>
          </w:p>
        </w:tc>
      </w:tr>
      <w:tr w:rsidR="00EF5EB7" w:rsidRPr="00EF5EB7" w:rsidTr="00A53FCD">
        <w:tblPrEx>
          <w:tblCellMar>
            <w:top w:w="0" w:type="dxa"/>
            <w:bottom w:w="0" w:type="dxa"/>
          </w:tblCellMar>
        </w:tblPrEx>
        <w:trPr>
          <w:jc w:val="center"/>
        </w:trPr>
        <w:tc>
          <w:tcPr>
            <w:tcW w:w="1808" w:type="dxa"/>
          </w:tcPr>
          <w:p w:rsidR="00EF5EB7" w:rsidRPr="00EF5EB7" w:rsidRDefault="00EF5EB7" w:rsidP="00EF5EB7">
            <w:r w:rsidRPr="00EF5EB7">
              <w:t>Резервный участок шахты Ключевской</w:t>
            </w:r>
          </w:p>
        </w:tc>
        <w:tc>
          <w:tcPr>
            <w:tcW w:w="1408" w:type="dxa"/>
            <w:vMerge/>
          </w:tcPr>
          <w:p w:rsidR="00EF5EB7" w:rsidRPr="00EF5EB7" w:rsidRDefault="00EF5EB7" w:rsidP="00EF5EB7"/>
        </w:tc>
        <w:tc>
          <w:tcPr>
            <w:tcW w:w="4404" w:type="dxa"/>
            <w:vMerge/>
          </w:tcPr>
          <w:p w:rsidR="00EF5EB7" w:rsidRPr="00EF5EB7" w:rsidRDefault="00EF5EB7" w:rsidP="00EF5EB7"/>
        </w:tc>
        <w:tc>
          <w:tcPr>
            <w:tcW w:w="2186" w:type="dxa"/>
          </w:tcPr>
          <w:p w:rsidR="00EF5EB7" w:rsidRPr="00EF5EB7" w:rsidRDefault="00EF5EB7" w:rsidP="00EF5EB7">
            <w:r w:rsidRPr="00EF5EB7">
              <w:t>Нераспределенный фонд</w:t>
            </w:r>
          </w:p>
        </w:tc>
      </w:tr>
      <w:tr w:rsidR="00EF5EB7" w:rsidRPr="00EF5EB7" w:rsidTr="00A53FCD">
        <w:tblPrEx>
          <w:tblCellMar>
            <w:top w:w="0" w:type="dxa"/>
            <w:bottom w:w="0" w:type="dxa"/>
          </w:tblCellMar>
        </w:tblPrEx>
        <w:trPr>
          <w:trHeight w:val="1680"/>
          <w:jc w:val="center"/>
        </w:trPr>
        <w:tc>
          <w:tcPr>
            <w:tcW w:w="1808" w:type="dxa"/>
          </w:tcPr>
          <w:p w:rsidR="00EF5EB7" w:rsidRPr="00EF5EB7" w:rsidRDefault="00EF5EB7" w:rsidP="00EF5EB7">
            <w:r w:rsidRPr="00EF5EB7">
              <w:lastRenderedPageBreak/>
              <w:t>Шахта Им. Крупской (участок бассейна Главная Кизеловская антиклиналь)</w:t>
            </w:r>
          </w:p>
        </w:tc>
        <w:tc>
          <w:tcPr>
            <w:tcW w:w="1408" w:type="dxa"/>
          </w:tcPr>
          <w:p w:rsidR="00EF5EB7" w:rsidRPr="00EF5EB7" w:rsidRDefault="00EF5EB7" w:rsidP="00EF5EB7">
            <w:r w:rsidRPr="00EF5EB7">
              <w:t>Уголь</w:t>
            </w:r>
          </w:p>
          <w:p w:rsidR="00EF5EB7" w:rsidRPr="00EF5EB7" w:rsidRDefault="00EF5EB7" w:rsidP="00EF5EB7">
            <w:r w:rsidRPr="00EF5EB7">
              <w:t>каменный</w:t>
            </w:r>
          </w:p>
        </w:tc>
        <w:tc>
          <w:tcPr>
            <w:tcW w:w="4404" w:type="dxa"/>
          </w:tcPr>
          <w:p w:rsidR="00EF5EB7" w:rsidRPr="00EF5EB7" w:rsidRDefault="00EF5EB7" w:rsidP="00EF5EB7">
            <w:r w:rsidRPr="00EF5EB7">
              <w:t>Находится в Губахинском угленосном районе. В 1993г. затоплены выработки рабочего VIII горизонта шахты им. Крупской, восстановление разрушенного комплекса нецелесообразно, поэтому шахта закрыта (приказ ПО Кизелуголь № 46 от 17.06.1993г.). Государственным балансом запасов угля не учитывается.</w:t>
            </w:r>
          </w:p>
        </w:tc>
        <w:tc>
          <w:tcPr>
            <w:tcW w:w="2186" w:type="dxa"/>
          </w:tcPr>
          <w:p w:rsidR="00EF5EB7" w:rsidRPr="00EF5EB7" w:rsidRDefault="00EF5EB7" w:rsidP="00EF5EB7">
            <w:r w:rsidRPr="00EF5EB7">
              <w:t>-</w:t>
            </w:r>
          </w:p>
        </w:tc>
      </w:tr>
      <w:tr w:rsidR="00EF5EB7" w:rsidRPr="00EF5EB7" w:rsidTr="00A53FCD">
        <w:tblPrEx>
          <w:tblCellMar>
            <w:top w:w="0" w:type="dxa"/>
            <w:bottom w:w="0" w:type="dxa"/>
          </w:tblCellMar>
        </w:tblPrEx>
        <w:trPr>
          <w:trHeight w:val="1680"/>
          <w:jc w:val="center"/>
        </w:trPr>
        <w:tc>
          <w:tcPr>
            <w:tcW w:w="1808" w:type="dxa"/>
          </w:tcPr>
          <w:p w:rsidR="00EF5EB7" w:rsidRPr="00EF5EB7" w:rsidRDefault="00EF5EB7" w:rsidP="00EF5EB7">
            <w:r w:rsidRPr="00EF5EB7">
              <w:t>Шахта Центральная (участок бассейна Косьвинская синклиналь)</w:t>
            </w:r>
          </w:p>
        </w:tc>
        <w:tc>
          <w:tcPr>
            <w:tcW w:w="1408" w:type="dxa"/>
          </w:tcPr>
          <w:p w:rsidR="00EF5EB7" w:rsidRPr="00EF5EB7" w:rsidRDefault="00EF5EB7" w:rsidP="00EF5EB7">
            <w:r w:rsidRPr="00EF5EB7">
              <w:t>Уголь</w:t>
            </w:r>
          </w:p>
          <w:p w:rsidR="00EF5EB7" w:rsidRPr="00EF5EB7" w:rsidRDefault="00EF5EB7" w:rsidP="00EF5EB7">
            <w:r w:rsidRPr="00EF5EB7">
              <w:t>каменный</w:t>
            </w:r>
          </w:p>
        </w:tc>
        <w:tc>
          <w:tcPr>
            <w:tcW w:w="4404" w:type="dxa"/>
          </w:tcPr>
          <w:p w:rsidR="00EF5EB7" w:rsidRPr="00EF5EB7" w:rsidRDefault="00EF5EB7" w:rsidP="00EF5EB7">
            <w:r w:rsidRPr="00EF5EB7">
              <w:t>Находится в Губахинском угленосном районе. Центральная шахта закрыта на основании приказа АО Кизелуголь № 128 от 30.08.1996г. о запрещении горных работ. Государственным балансом запасов угля не учитывается.</w:t>
            </w:r>
          </w:p>
        </w:tc>
        <w:tc>
          <w:tcPr>
            <w:tcW w:w="2186" w:type="dxa"/>
          </w:tcPr>
          <w:p w:rsidR="00EF5EB7" w:rsidRPr="00EF5EB7" w:rsidRDefault="00EF5EB7" w:rsidP="00EF5EB7">
            <w:r w:rsidRPr="00EF5EB7">
              <w:t>-</w:t>
            </w:r>
          </w:p>
        </w:tc>
      </w:tr>
      <w:tr w:rsidR="00EF5EB7" w:rsidRPr="00EF5EB7" w:rsidTr="00A53FCD">
        <w:tblPrEx>
          <w:tblCellMar>
            <w:top w:w="0" w:type="dxa"/>
            <w:bottom w:w="0" w:type="dxa"/>
          </w:tblCellMar>
        </w:tblPrEx>
        <w:trPr>
          <w:trHeight w:val="1680"/>
          <w:jc w:val="center"/>
        </w:trPr>
        <w:tc>
          <w:tcPr>
            <w:tcW w:w="1808" w:type="dxa"/>
          </w:tcPr>
          <w:p w:rsidR="00EF5EB7" w:rsidRPr="00EF5EB7" w:rsidRDefault="00EF5EB7" w:rsidP="00EF5EB7">
            <w:r w:rsidRPr="00EF5EB7">
              <w:t>Шахта Урицкого</w:t>
            </w:r>
          </w:p>
        </w:tc>
        <w:tc>
          <w:tcPr>
            <w:tcW w:w="1408" w:type="dxa"/>
          </w:tcPr>
          <w:p w:rsidR="00EF5EB7" w:rsidRPr="00EF5EB7" w:rsidRDefault="00EF5EB7" w:rsidP="00EF5EB7">
            <w:r w:rsidRPr="00EF5EB7">
              <w:t>Уголь</w:t>
            </w:r>
          </w:p>
          <w:p w:rsidR="00EF5EB7" w:rsidRPr="00EF5EB7" w:rsidRDefault="00EF5EB7" w:rsidP="00EF5EB7">
            <w:r w:rsidRPr="00EF5EB7">
              <w:t>каменный</w:t>
            </w:r>
          </w:p>
        </w:tc>
        <w:tc>
          <w:tcPr>
            <w:tcW w:w="4404" w:type="dxa"/>
          </w:tcPr>
          <w:p w:rsidR="00EF5EB7" w:rsidRPr="00EF5EB7" w:rsidRDefault="00EF5EB7" w:rsidP="00EF5EB7">
            <w:r w:rsidRPr="00EF5EB7">
              <w:t>Находится в Губахинском угленосном районе. В связи с отработкой запасов за период с 1965 по 1970гг. прекратили свое существование несколько шахт, в том числе шахта Урицкого. Государственным балансом запасов угля не учитывается.</w:t>
            </w:r>
          </w:p>
        </w:tc>
        <w:tc>
          <w:tcPr>
            <w:tcW w:w="2186" w:type="dxa"/>
          </w:tcPr>
          <w:p w:rsidR="00EF5EB7" w:rsidRPr="00EF5EB7" w:rsidRDefault="00EF5EB7" w:rsidP="00EF5EB7">
            <w:r w:rsidRPr="00EF5EB7">
              <w:t>-</w:t>
            </w:r>
          </w:p>
        </w:tc>
      </w:tr>
      <w:tr w:rsidR="00EF5EB7" w:rsidRPr="00EF5EB7" w:rsidTr="00A53FCD">
        <w:tblPrEx>
          <w:tblCellMar>
            <w:top w:w="0" w:type="dxa"/>
            <w:bottom w:w="0" w:type="dxa"/>
          </w:tblCellMar>
        </w:tblPrEx>
        <w:trPr>
          <w:trHeight w:val="579"/>
          <w:jc w:val="center"/>
        </w:trPr>
        <w:tc>
          <w:tcPr>
            <w:tcW w:w="1808" w:type="dxa"/>
          </w:tcPr>
          <w:p w:rsidR="00EF5EB7" w:rsidRPr="00EF5EB7" w:rsidRDefault="00EF5EB7" w:rsidP="00EF5EB7">
            <w:r w:rsidRPr="00EF5EB7">
              <w:t>Шахта Им. Калинина</w:t>
            </w:r>
          </w:p>
        </w:tc>
        <w:tc>
          <w:tcPr>
            <w:tcW w:w="1408" w:type="dxa"/>
          </w:tcPr>
          <w:p w:rsidR="00EF5EB7" w:rsidRPr="00EF5EB7" w:rsidRDefault="00EF5EB7" w:rsidP="00EF5EB7">
            <w:r w:rsidRPr="00EF5EB7">
              <w:t>Уголь</w:t>
            </w:r>
          </w:p>
          <w:p w:rsidR="00EF5EB7" w:rsidRPr="00EF5EB7" w:rsidRDefault="00EF5EB7" w:rsidP="00EF5EB7">
            <w:r w:rsidRPr="00EF5EB7">
              <w:t>каменный</w:t>
            </w:r>
          </w:p>
        </w:tc>
        <w:tc>
          <w:tcPr>
            <w:tcW w:w="4404" w:type="dxa"/>
          </w:tcPr>
          <w:p w:rsidR="00EF5EB7" w:rsidRPr="00EF5EB7" w:rsidRDefault="00EF5EB7" w:rsidP="00EF5EB7">
            <w:r w:rsidRPr="00EF5EB7">
              <w:t>Находится в Губахинском угленосном районе. Запасы подсчитаны в 1961г. Прекратила свое существование в 1968г. в связи с отработкой запасоа. Государственным балансом угля не учитывается.</w:t>
            </w:r>
          </w:p>
        </w:tc>
        <w:tc>
          <w:tcPr>
            <w:tcW w:w="2186" w:type="dxa"/>
          </w:tcPr>
          <w:p w:rsidR="00EF5EB7" w:rsidRPr="00EF5EB7" w:rsidRDefault="00EF5EB7" w:rsidP="00EF5EB7">
            <w:r w:rsidRPr="00EF5EB7">
              <w:t>-</w:t>
            </w:r>
          </w:p>
        </w:tc>
      </w:tr>
      <w:tr w:rsidR="00EF5EB7" w:rsidRPr="00EF5EB7" w:rsidTr="00A53FCD">
        <w:tblPrEx>
          <w:tblCellMar>
            <w:top w:w="0" w:type="dxa"/>
            <w:bottom w:w="0" w:type="dxa"/>
          </w:tblCellMar>
        </w:tblPrEx>
        <w:trPr>
          <w:trHeight w:val="1680"/>
          <w:jc w:val="center"/>
        </w:trPr>
        <w:tc>
          <w:tcPr>
            <w:tcW w:w="1808" w:type="dxa"/>
          </w:tcPr>
          <w:p w:rsidR="00EF5EB7" w:rsidRPr="00EF5EB7" w:rsidRDefault="00EF5EB7" w:rsidP="00EF5EB7">
            <w:r w:rsidRPr="00EF5EB7">
              <w:t>Шахта Им. I мая (Первопайская 13/14)</w:t>
            </w:r>
          </w:p>
        </w:tc>
        <w:tc>
          <w:tcPr>
            <w:tcW w:w="1408" w:type="dxa"/>
          </w:tcPr>
          <w:p w:rsidR="00EF5EB7" w:rsidRPr="00EF5EB7" w:rsidRDefault="00EF5EB7" w:rsidP="00EF5EB7">
            <w:r w:rsidRPr="00EF5EB7">
              <w:t>Уголь</w:t>
            </w:r>
          </w:p>
          <w:p w:rsidR="00EF5EB7" w:rsidRPr="00EF5EB7" w:rsidRDefault="00EF5EB7" w:rsidP="00EF5EB7">
            <w:r w:rsidRPr="00EF5EB7">
              <w:t>каменный</w:t>
            </w:r>
          </w:p>
        </w:tc>
        <w:tc>
          <w:tcPr>
            <w:tcW w:w="4404" w:type="dxa"/>
          </w:tcPr>
          <w:p w:rsidR="00EF5EB7" w:rsidRPr="00EF5EB7" w:rsidRDefault="00EF5EB7" w:rsidP="00EF5EB7">
            <w:r w:rsidRPr="00EF5EB7">
              <w:t>Находится в Губахинском угленосном районе. До 1959г. разрабатывалась как Первомайская 13/14. В 1959г. присоединилась к шахте им. Калинина. К 1959г. запасы в пределах собственного поля шахты Им. Калинина полностью отработаны, работы прекрашены. Государственным балансом угля не учитывается.</w:t>
            </w:r>
          </w:p>
        </w:tc>
        <w:tc>
          <w:tcPr>
            <w:tcW w:w="2186" w:type="dxa"/>
          </w:tcPr>
          <w:p w:rsidR="00EF5EB7" w:rsidRPr="00EF5EB7" w:rsidRDefault="00EF5EB7" w:rsidP="00EF5EB7">
            <w:r w:rsidRPr="00EF5EB7">
              <w:t>-</w:t>
            </w:r>
          </w:p>
        </w:tc>
      </w:tr>
      <w:tr w:rsidR="00EF5EB7" w:rsidRPr="00EF5EB7" w:rsidTr="00A53FCD">
        <w:tblPrEx>
          <w:tblCellMar>
            <w:top w:w="0" w:type="dxa"/>
            <w:bottom w:w="0" w:type="dxa"/>
          </w:tblCellMar>
        </w:tblPrEx>
        <w:trPr>
          <w:trHeight w:val="1680"/>
          <w:jc w:val="center"/>
        </w:trPr>
        <w:tc>
          <w:tcPr>
            <w:tcW w:w="1808" w:type="dxa"/>
          </w:tcPr>
          <w:p w:rsidR="00EF5EB7" w:rsidRPr="00EF5EB7" w:rsidRDefault="00EF5EB7" w:rsidP="00EF5EB7">
            <w:r w:rsidRPr="00EF5EB7">
              <w:t>Шахта Нагорная</w:t>
            </w:r>
          </w:p>
        </w:tc>
        <w:tc>
          <w:tcPr>
            <w:tcW w:w="1408" w:type="dxa"/>
          </w:tcPr>
          <w:p w:rsidR="00EF5EB7" w:rsidRPr="00EF5EB7" w:rsidRDefault="00EF5EB7" w:rsidP="00EF5EB7">
            <w:r w:rsidRPr="00EF5EB7">
              <w:t>Уголь</w:t>
            </w:r>
          </w:p>
          <w:p w:rsidR="00EF5EB7" w:rsidRPr="00EF5EB7" w:rsidRDefault="00EF5EB7" w:rsidP="00EF5EB7">
            <w:r w:rsidRPr="00EF5EB7">
              <w:t>каменный</w:t>
            </w:r>
          </w:p>
        </w:tc>
        <w:tc>
          <w:tcPr>
            <w:tcW w:w="4404" w:type="dxa"/>
          </w:tcPr>
          <w:p w:rsidR="00EF5EB7" w:rsidRPr="00EF5EB7" w:rsidRDefault="00EF5EB7" w:rsidP="00EF5EB7">
            <w:r w:rsidRPr="00EF5EB7">
              <w:t>Находится в Губахинском угленосном районе. Запасы списаны (письмо Пермгеолком № 05/440 от 06.05.1998г.-списание запасов в связи с закрытием шахты, как особо убыточного предприятия; письмо Госгортехнадзора России № 566 от 06.05. 1998г. о согласовании списания запасов) Государственным балансом запасов угля не учитывается.</w:t>
            </w:r>
          </w:p>
        </w:tc>
        <w:tc>
          <w:tcPr>
            <w:tcW w:w="2186" w:type="dxa"/>
          </w:tcPr>
          <w:p w:rsidR="00EF5EB7" w:rsidRPr="00EF5EB7" w:rsidRDefault="00EF5EB7" w:rsidP="00EF5EB7">
            <w:r w:rsidRPr="00EF5EB7">
              <w:t>-</w:t>
            </w:r>
          </w:p>
        </w:tc>
      </w:tr>
      <w:tr w:rsidR="00EF5EB7" w:rsidRPr="00EF5EB7" w:rsidTr="00A53FCD">
        <w:tblPrEx>
          <w:tblCellMar>
            <w:top w:w="0" w:type="dxa"/>
            <w:bottom w:w="0" w:type="dxa"/>
          </w:tblCellMar>
        </w:tblPrEx>
        <w:trPr>
          <w:trHeight w:val="1680"/>
          <w:jc w:val="center"/>
        </w:trPr>
        <w:tc>
          <w:tcPr>
            <w:tcW w:w="1808" w:type="dxa"/>
          </w:tcPr>
          <w:p w:rsidR="00EF5EB7" w:rsidRPr="00EF5EB7" w:rsidRDefault="00EF5EB7" w:rsidP="00EF5EB7">
            <w:r w:rsidRPr="00EF5EB7">
              <w:t>Шахта им. 40 лет Октября</w:t>
            </w:r>
          </w:p>
        </w:tc>
        <w:tc>
          <w:tcPr>
            <w:tcW w:w="1408" w:type="dxa"/>
          </w:tcPr>
          <w:p w:rsidR="00EF5EB7" w:rsidRPr="00EF5EB7" w:rsidRDefault="00EF5EB7" w:rsidP="00EF5EB7">
            <w:r w:rsidRPr="00EF5EB7">
              <w:t>Уголь</w:t>
            </w:r>
          </w:p>
          <w:p w:rsidR="00EF5EB7" w:rsidRPr="00EF5EB7" w:rsidRDefault="00EF5EB7" w:rsidP="00EF5EB7">
            <w:r w:rsidRPr="00EF5EB7">
              <w:t>каменный</w:t>
            </w:r>
          </w:p>
        </w:tc>
        <w:tc>
          <w:tcPr>
            <w:tcW w:w="4404" w:type="dxa"/>
          </w:tcPr>
          <w:p w:rsidR="00EF5EB7" w:rsidRPr="00EF5EB7" w:rsidRDefault="00EF5EB7" w:rsidP="00EF5EB7">
            <w:r w:rsidRPr="00EF5EB7">
              <w:t>Находится в Гермячинском угленосном районе. В 1958г. были объединены три шахты: Усьва 1-2, Усьва 3, Гореловская 2 в одну- 40 лет Октября. Запасы были сняты с баланса (протокол ЦКЗ Роскомнедра от 26.09.1996г.) как незелесообразные к отработке по технико-экономическим причинам, из-</w:t>
            </w:r>
            <w:r w:rsidRPr="00EF5EB7">
              <w:lastRenderedPageBreak/>
              <w:t>за сложных горно-геологических условий. Государственным балансом запасов угля не учитывается.</w:t>
            </w:r>
          </w:p>
        </w:tc>
        <w:tc>
          <w:tcPr>
            <w:tcW w:w="2186" w:type="dxa"/>
          </w:tcPr>
          <w:p w:rsidR="00EF5EB7" w:rsidRPr="00EF5EB7" w:rsidRDefault="00EF5EB7" w:rsidP="00EF5EB7">
            <w:r w:rsidRPr="00EF5EB7">
              <w:lastRenderedPageBreak/>
              <w:t>-</w:t>
            </w:r>
          </w:p>
        </w:tc>
      </w:tr>
      <w:tr w:rsidR="00EF5EB7" w:rsidRPr="00EF5EB7" w:rsidTr="00A53FCD">
        <w:tblPrEx>
          <w:tblCellMar>
            <w:top w:w="0" w:type="dxa"/>
            <w:bottom w:w="0" w:type="dxa"/>
          </w:tblCellMar>
        </w:tblPrEx>
        <w:trPr>
          <w:trHeight w:val="1680"/>
          <w:jc w:val="center"/>
        </w:trPr>
        <w:tc>
          <w:tcPr>
            <w:tcW w:w="1808" w:type="dxa"/>
          </w:tcPr>
          <w:p w:rsidR="00EF5EB7" w:rsidRPr="00EF5EB7" w:rsidRDefault="00EF5EB7" w:rsidP="00EF5EB7">
            <w:r w:rsidRPr="00EF5EB7">
              <w:lastRenderedPageBreak/>
              <w:t>Шахта Шумихинская (участок бассейна Шумихинская синклиналь)</w:t>
            </w:r>
          </w:p>
        </w:tc>
        <w:tc>
          <w:tcPr>
            <w:tcW w:w="1408" w:type="dxa"/>
          </w:tcPr>
          <w:p w:rsidR="00EF5EB7" w:rsidRPr="00EF5EB7" w:rsidRDefault="00EF5EB7" w:rsidP="00EF5EB7">
            <w:r w:rsidRPr="00EF5EB7">
              <w:t>Уголь</w:t>
            </w:r>
          </w:p>
          <w:p w:rsidR="00EF5EB7" w:rsidRPr="00EF5EB7" w:rsidRDefault="00EF5EB7" w:rsidP="00EF5EB7">
            <w:r w:rsidRPr="00EF5EB7">
              <w:t>каменный</w:t>
            </w:r>
          </w:p>
        </w:tc>
        <w:tc>
          <w:tcPr>
            <w:tcW w:w="4404" w:type="dxa"/>
          </w:tcPr>
          <w:p w:rsidR="00EF5EB7" w:rsidRPr="00EF5EB7" w:rsidRDefault="00EF5EB7" w:rsidP="00EF5EB7">
            <w:r w:rsidRPr="00EF5EB7">
              <w:t>Находится в Гремячинском угленосном районе. Запасы были сняты с баланса из-за сложных горно-геологических условий (протокол ЦКЗ Роскомнедра от 26.09.1996г.) Государственным балансом запасов угля не учитывается.</w:t>
            </w:r>
          </w:p>
        </w:tc>
        <w:tc>
          <w:tcPr>
            <w:tcW w:w="2186" w:type="dxa"/>
          </w:tcPr>
          <w:p w:rsidR="00EF5EB7" w:rsidRPr="00EF5EB7" w:rsidRDefault="00EF5EB7" w:rsidP="00EF5EB7">
            <w:r w:rsidRPr="00EF5EB7">
              <w:t>-</w:t>
            </w:r>
          </w:p>
        </w:tc>
      </w:tr>
      <w:tr w:rsidR="00EF5EB7" w:rsidRPr="00EF5EB7" w:rsidTr="00A53FCD">
        <w:tblPrEx>
          <w:tblCellMar>
            <w:top w:w="0" w:type="dxa"/>
            <w:bottom w:w="0" w:type="dxa"/>
          </w:tblCellMar>
        </w:tblPrEx>
        <w:trPr>
          <w:trHeight w:val="1680"/>
          <w:jc w:val="center"/>
        </w:trPr>
        <w:tc>
          <w:tcPr>
            <w:tcW w:w="1808" w:type="dxa"/>
          </w:tcPr>
          <w:p w:rsidR="00EF5EB7" w:rsidRPr="00EF5EB7" w:rsidRDefault="00EF5EB7" w:rsidP="00EF5EB7">
            <w:r w:rsidRPr="00EF5EB7">
              <w:t>Шахта Широковская</w:t>
            </w:r>
          </w:p>
        </w:tc>
        <w:tc>
          <w:tcPr>
            <w:tcW w:w="1408" w:type="dxa"/>
          </w:tcPr>
          <w:p w:rsidR="00EF5EB7" w:rsidRPr="00EF5EB7" w:rsidRDefault="00EF5EB7" w:rsidP="00EF5EB7">
            <w:r w:rsidRPr="00EF5EB7">
              <w:t>Уголь</w:t>
            </w:r>
          </w:p>
          <w:p w:rsidR="00EF5EB7" w:rsidRPr="00EF5EB7" w:rsidRDefault="00EF5EB7" w:rsidP="00EF5EB7">
            <w:r w:rsidRPr="00EF5EB7">
              <w:t>каменный</w:t>
            </w:r>
          </w:p>
        </w:tc>
        <w:tc>
          <w:tcPr>
            <w:tcW w:w="4404" w:type="dxa"/>
          </w:tcPr>
          <w:p w:rsidR="00EF5EB7" w:rsidRPr="00EF5EB7" w:rsidRDefault="00EF5EB7" w:rsidP="00EF5EB7">
            <w:r w:rsidRPr="00EF5EB7">
              <w:t>Находится в Кизеловском угленосном районе. Запасы сняты с баланса (протокол ЦКЗ Роскомнедра от 08.08.1995г.). Прекращена добыча угля на шахте (приказ АО Кизелуголь № 32 от 05.03.1996г.).</w:t>
            </w:r>
          </w:p>
        </w:tc>
        <w:tc>
          <w:tcPr>
            <w:tcW w:w="2186" w:type="dxa"/>
          </w:tcPr>
          <w:p w:rsidR="00EF5EB7" w:rsidRPr="00EF5EB7" w:rsidRDefault="00EF5EB7" w:rsidP="00EF5EB7">
            <w:r w:rsidRPr="00EF5EB7">
              <w:t>-</w:t>
            </w:r>
          </w:p>
        </w:tc>
      </w:tr>
      <w:tr w:rsidR="00EF5EB7" w:rsidRPr="00EF5EB7" w:rsidTr="00A53FCD">
        <w:tblPrEx>
          <w:tblCellMar>
            <w:top w:w="0" w:type="dxa"/>
            <w:bottom w:w="0" w:type="dxa"/>
          </w:tblCellMar>
        </w:tblPrEx>
        <w:trPr>
          <w:trHeight w:val="834"/>
          <w:jc w:val="center"/>
        </w:trPr>
        <w:tc>
          <w:tcPr>
            <w:tcW w:w="1808" w:type="dxa"/>
          </w:tcPr>
          <w:p w:rsidR="00EF5EB7" w:rsidRPr="00EF5EB7" w:rsidRDefault="00EF5EB7" w:rsidP="00EF5EB7">
            <w:r w:rsidRPr="00EF5EB7">
              <w:t>26-бис шахтный участок</w:t>
            </w:r>
          </w:p>
        </w:tc>
        <w:tc>
          <w:tcPr>
            <w:tcW w:w="1408" w:type="dxa"/>
          </w:tcPr>
          <w:p w:rsidR="00EF5EB7" w:rsidRPr="00EF5EB7" w:rsidRDefault="00EF5EB7" w:rsidP="00EF5EB7">
            <w:r w:rsidRPr="00EF5EB7">
              <w:t>Уголь</w:t>
            </w:r>
          </w:p>
          <w:p w:rsidR="00EF5EB7" w:rsidRPr="00EF5EB7" w:rsidRDefault="00EF5EB7" w:rsidP="00EF5EB7">
            <w:r w:rsidRPr="00EF5EB7">
              <w:t>каменный</w:t>
            </w:r>
          </w:p>
        </w:tc>
        <w:tc>
          <w:tcPr>
            <w:tcW w:w="4404" w:type="dxa"/>
          </w:tcPr>
          <w:p w:rsidR="00EF5EB7" w:rsidRPr="00EF5EB7" w:rsidRDefault="00EF5EB7" w:rsidP="00EF5EB7">
            <w:r w:rsidRPr="00EF5EB7">
              <w:t>Находится в Кизеловском угленосном районе. Государственным балансом угля не учитывается.</w:t>
            </w:r>
          </w:p>
        </w:tc>
        <w:tc>
          <w:tcPr>
            <w:tcW w:w="2186" w:type="dxa"/>
          </w:tcPr>
          <w:p w:rsidR="00EF5EB7" w:rsidRPr="00EF5EB7" w:rsidRDefault="00EF5EB7" w:rsidP="00EF5EB7">
            <w:r w:rsidRPr="00EF5EB7">
              <w:t>-</w:t>
            </w:r>
          </w:p>
        </w:tc>
      </w:tr>
    </w:tbl>
    <w:p w:rsidR="00EF5EB7" w:rsidRPr="00EF5EB7" w:rsidRDefault="00EF5EB7" w:rsidP="00EF5EB7"/>
    <w:p w:rsidR="00EF5EB7" w:rsidRPr="00EF5EB7" w:rsidRDefault="00EF5EB7" w:rsidP="00EF5EB7">
      <w:r w:rsidRPr="00EF5EB7">
        <w:t>Торф. Территория округа характеризуется слабой заторфованностью. Небольшие по площади торфяные залежи располагаются в долинах рек - на поймах и низких надпойменных террасах.</w:t>
      </w:r>
    </w:p>
    <w:p w:rsidR="00EF5EB7" w:rsidRPr="00EF5EB7" w:rsidRDefault="00EF5EB7" w:rsidP="00EF5EB7">
      <w:r w:rsidRPr="00EF5EB7">
        <w:t>Торф может быть использован в сельском хозяйстве на удобрение и подстилку для скота, грунт для теплично-парниковых хозяйств. В настоящее время месторождение не разрабатывается.</w:t>
      </w:r>
    </w:p>
    <w:p w:rsidR="00EF5EB7" w:rsidRPr="00EF5EB7" w:rsidRDefault="00EF5EB7" w:rsidP="00EF5EB7">
      <w:r w:rsidRPr="00EF5EB7">
        <w:t>Таблица 3.1.5 – Месторождения торфа.</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1"/>
        <w:gridCol w:w="1485"/>
        <w:gridCol w:w="3852"/>
        <w:gridCol w:w="2160"/>
      </w:tblGrid>
      <w:tr w:rsidR="00EF5EB7" w:rsidRPr="00EF5EB7" w:rsidTr="00A53FCD">
        <w:tblPrEx>
          <w:tblCellMar>
            <w:top w:w="0" w:type="dxa"/>
            <w:bottom w:w="0" w:type="dxa"/>
          </w:tblCellMar>
        </w:tblPrEx>
        <w:trPr>
          <w:jc w:val="center"/>
        </w:trPr>
        <w:tc>
          <w:tcPr>
            <w:tcW w:w="1851" w:type="dxa"/>
            <w:tcBorders>
              <w:top w:val="single" w:sz="4" w:space="0" w:color="auto"/>
              <w:left w:val="single" w:sz="4" w:space="0" w:color="auto"/>
              <w:bottom w:val="single" w:sz="4" w:space="0" w:color="auto"/>
              <w:right w:val="single" w:sz="4" w:space="0" w:color="auto"/>
            </w:tcBorders>
          </w:tcPr>
          <w:p w:rsidR="00EF5EB7" w:rsidRPr="00EF5EB7" w:rsidRDefault="00EF5EB7" w:rsidP="00EF5EB7">
            <w:r w:rsidRPr="00EF5EB7">
              <w:t xml:space="preserve">Название </w:t>
            </w:r>
          </w:p>
          <w:p w:rsidR="00EF5EB7" w:rsidRPr="00EF5EB7" w:rsidRDefault="00EF5EB7" w:rsidP="00EF5EB7">
            <w:r w:rsidRPr="00EF5EB7">
              <w:t>месторождения</w:t>
            </w:r>
          </w:p>
        </w:tc>
        <w:tc>
          <w:tcPr>
            <w:tcW w:w="1485" w:type="dxa"/>
            <w:tcBorders>
              <w:top w:val="single" w:sz="4" w:space="0" w:color="auto"/>
              <w:left w:val="single" w:sz="4" w:space="0" w:color="auto"/>
              <w:bottom w:val="single" w:sz="4" w:space="0" w:color="auto"/>
              <w:right w:val="single" w:sz="4" w:space="0" w:color="auto"/>
            </w:tcBorders>
          </w:tcPr>
          <w:p w:rsidR="00EF5EB7" w:rsidRPr="00EF5EB7" w:rsidRDefault="00EF5EB7" w:rsidP="00EF5EB7">
            <w:r w:rsidRPr="00EF5EB7">
              <w:t xml:space="preserve">Полезное </w:t>
            </w:r>
          </w:p>
          <w:p w:rsidR="00EF5EB7" w:rsidRPr="00EF5EB7" w:rsidRDefault="00EF5EB7" w:rsidP="00EF5EB7">
            <w:r w:rsidRPr="00EF5EB7">
              <w:t>ископаемое</w:t>
            </w:r>
          </w:p>
        </w:tc>
        <w:tc>
          <w:tcPr>
            <w:tcW w:w="3852" w:type="dxa"/>
            <w:tcBorders>
              <w:top w:val="single" w:sz="4" w:space="0" w:color="auto"/>
              <w:left w:val="single" w:sz="4" w:space="0" w:color="auto"/>
              <w:bottom w:val="single" w:sz="4" w:space="0" w:color="auto"/>
              <w:right w:val="single" w:sz="4" w:space="0" w:color="auto"/>
            </w:tcBorders>
          </w:tcPr>
          <w:p w:rsidR="00EF5EB7" w:rsidRPr="00EF5EB7" w:rsidRDefault="00EF5EB7" w:rsidP="00EF5EB7">
            <w:r w:rsidRPr="00EF5EB7">
              <w:t>Информация о месторождении</w:t>
            </w:r>
          </w:p>
        </w:tc>
        <w:tc>
          <w:tcPr>
            <w:tcW w:w="2160" w:type="dxa"/>
            <w:tcBorders>
              <w:top w:val="single" w:sz="4" w:space="0" w:color="auto"/>
              <w:left w:val="single" w:sz="4" w:space="0" w:color="auto"/>
              <w:bottom w:val="single" w:sz="4" w:space="0" w:color="auto"/>
              <w:right w:val="single" w:sz="4" w:space="0" w:color="auto"/>
            </w:tcBorders>
          </w:tcPr>
          <w:p w:rsidR="00EF5EB7" w:rsidRPr="00EF5EB7" w:rsidRDefault="00EF5EB7" w:rsidP="00EF5EB7">
            <w:r w:rsidRPr="00EF5EB7">
              <w:t>Недропользователь, № лицензии на недропользование</w:t>
            </w:r>
          </w:p>
        </w:tc>
      </w:tr>
      <w:tr w:rsidR="00EF5EB7" w:rsidRPr="00EF5EB7" w:rsidTr="00A53FCD">
        <w:tblPrEx>
          <w:tblCellMar>
            <w:top w:w="0" w:type="dxa"/>
            <w:bottom w:w="0" w:type="dxa"/>
          </w:tblCellMar>
        </w:tblPrEx>
        <w:trPr>
          <w:jc w:val="center"/>
        </w:trPr>
        <w:tc>
          <w:tcPr>
            <w:tcW w:w="1851" w:type="dxa"/>
            <w:tcBorders>
              <w:top w:val="single" w:sz="4" w:space="0" w:color="auto"/>
              <w:left w:val="single" w:sz="4" w:space="0" w:color="auto"/>
              <w:bottom w:val="single" w:sz="4" w:space="0" w:color="auto"/>
              <w:right w:val="single" w:sz="4" w:space="0" w:color="auto"/>
            </w:tcBorders>
          </w:tcPr>
          <w:p w:rsidR="00EF5EB7" w:rsidRPr="00EF5EB7" w:rsidRDefault="00EF5EB7" w:rsidP="00EF5EB7">
            <w:r w:rsidRPr="00EF5EB7">
              <w:t>Поныльско-Брюхановское</w:t>
            </w:r>
          </w:p>
          <w:p w:rsidR="00EF5EB7" w:rsidRPr="00EF5EB7" w:rsidRDefault="00EF5EB7" w:rsidP="00EF5EB7"/>
        </w:tc>
        <w:tc>
          <w:tcPr>
            <w:tcW w:w="1485" w:type="dxa"/>
            <w:tcBorders>
              <w:top w:val="single" w:sz="4" w:space="0" w:color="auto"/>
              <w:left w:val="single" w:sz="4" w:space="0" w:color="auto"/>
              <w:bottom w:val="single" w:sz="4" w:space="0" w:color="auto"/>
              <w:right w:val="single" w:sz="4" w:space="0" w:color="auto"/>
            </w:tcBorders>
          </w:tcPr>
          <w:p w:rsidR="00EF5EB7" w:rsidRPr="00EF5EB7" w:rsidRDefault="00EF5EB7" w:rsidP="00EF5EB7">
            <w:r w:rsidRPr="00EF5EB7">
              <w:t>Торф</w:t>
            </w:r>
          </w:p>
        </w:tc>
        <w:tc>
          <w:tcPr>
            <w:tcW w:w="3852" w:type="dxa"/>
            <w:tcBorders>
              <w:top w:val="single" w:sz="4" w:space="0" w:color="auto"/>
              <w:left w:val="single" w:sz="4" w:space="0" w:color="auto"/>
              <w:bottom w:val="single" w:sz="4" w:space="0" w:color="auto"/>
              <w:right w:val="single" w:sz="4" w:space="0" w:color="auto"/>
            </w:tcBorders>
          </w:tcPr>
          <w:p w:rsidR="00EF5EB7" w:rsidRPr="00EF5EB7" w:rsidRDefault="00EF5EB7" w:rsidP="00EF5EB7">
            <w:r w:rsidRPr="00EF5EB7">
              <w:t>Расположено западнее и северо-западнее ст. Парма. Запасы торфа категории В и забалансовые запасы учитываются Сводным отчетным балансом торфа в разделе «Резервные».</w:t>
            </w:r>
          </w:p>
        </w:tc>
        <w:tc>
          <w:tcPr>
            <w:tcW w:w="2160" w:type="dxa"/>
            <w:tcBorders>
              <w:top w:val="single" w:sz="4" w:space="0" w:color="auto"/>
              <w:left w:val="single" w:sz="4" w:space="0" w:color="auto"/>
              <w:bottom w:val="single" w:sz="4" w:space="0" w:color="auto"/>
              <w:right w:val="single" w:sz="4" w:space="0" w:color="auto"/>
            </w:tcBorders>
          </w:tcPr>
          <w:p w:rsidR="00EF5EB7" w:rsidRPr="00EF5EB7" w:rsidRDefault="00EF5EB7" w:rsidP="00EF5EB7">
            <w:r w:rsidRPr="00EF5EB7">
              <w:t>Нераспределенный фонд</w:t>
            </w:r>
          </w:p>
        </w:tc>
      </w:tr>
    </w:tbl>
    <w:p w:rsidR="00EF5EB7" w:rsidRPr="00EF5EB7" w:rsidRDefault="00EF5EB7" w:rsidP="00EF5EB7">
      <w:r w:rsidRPr="00EF5EB7">
        <w:t xml:space="preserve">Глины кирпичные. </w:t>
      </w:r>
    </w:p>
    <w:p w:rsidR="00EF5EB7" w:rsidRPr="00EF5EB7" w:rsidRDefault="00EF5EB7" w:rsidP="00EF5EB7">
      <w:r w:rsidRPr="00EF5EB7">
        <w:t>Таблица 3.1.6 –Месторождения кирпичных глин.</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287"/>
        <w:gridCol w:w="3865"/>
        <w:gridCol w:w="2380"/>
      </w:tblGrid>
      <w:tr w:rsidR="00EF5EB7" w:rsidRPr="00EF5EB7" w:rsidTr="00A53FCD">
        <w:tblPrEx>
          <w:tblCellMar>
            <w:top w:w="0" w:type="dxa"/>
            <w:bottom w:w="0" w:type="dxa"/>
          </w:tblCellMar>
        </w:tblPrEx>
        <w:trPr>
          <w:tblHeader/>
          <w:jc w:val="center"/>
        </w:trPr>
        <w:tc>
          <w:tcPr>
            <w:tcW w:w="1872" w:type="dxa"/>
          </w:tcPr>
          <w:p w:rsidR="00EF5EB7" w:rsidRPr="00EF5EB7" w:rsidRDefault="00EF5EB7" w:rsidP="00EF5EB7">
            <w:r w:rsidRPr="00EF5EB7">
              <w:t xml:space="preserve">Название </w:t>
            </w:r>
          </w:p>
          <w:p w:rsidR="00EF5EB7" w:rsidRPr="00EF5EB7" w:rsidRDefault="00EF5EB7" w:rsidP="00EF5EB7">
            <w:r w:rsidRPr="00EF5EB7">
              <w:t>месторождения</w:t>
            </w:r>
          </w:p>
        </w:tc>
        <w:tc>
          <w:tcPr>
            <w:tcW w:w="1287" w:type="dxa"/>
          </w:tcPr>
          <w:p w:rsidR="00EF5EB7" w:rsidRPr="00EF5EB7" w:rsidRDefault="00EF5EB7" w:rsidP="00EF5EB7">
            <w:r w:rsidRPr="00EF5EB7">
              <w:t>Полезное ископаемое</w:t>
            </w:r>
          </w:p>
        </w:tc>
        <w:tc>
          <w:tcPr>
            <w:tcW w:w="3865" w:type="dxa"/>
          </w:tcPr>
          <w:p w:rsidR="00EF5EB7" w:rsidRPr="00EF5EB7" w:rsidRDefault="00EF5EB7" w:rsidP="00EF5EB7">
            <w:r w:rsidRPr="00EF5EB7">
              <w:t>Информация о месторождении</w:t>
            </w:r>
          </w:p>
        </w:tc>
        <w:tc>
          <w:tcPr>
            <w:tcW w:w="2380" w:type="dxa"/>
          </w:tcPr>
          <w:p w:rsidR="00EF5EB7" w:rsidRPr="00EF5EB7" w:rsidRDefault="00EF5EB7" w:rsidP="00EF5EB7">
            <w:r w:rsidRPr="00EF5EB7">
              <w:t xml:space="preserve">Недропользователь, № лицензии на </w:t>
            </w:r>
          </w:p>
          <w:p w:rsidR="00EF5EB7" w:rsidRPr="00EF5EB7" w:rsidRDefault="00EF5EB7" w:rsidP="00EF5EB7">
            <w:r w:rsidRPr="00EF5EB7">
              <w:t>недропользование</w:t>
            </w:r>
          </w:p>
        </w:tc>
      </w:tr>
      <w:tr w:rsidR="00EF5EB7" w:rsidRPr="00EF5EB7" w:rsidTr="00A53FCD">
        <w:tblPrEx>
          <w:tblCellMar>
            <w:top w:w="0" w:type="dxa"/>
            <w:bottom w:w="0" w:type="dxa"/>
          </w:tblCellMar>
        </w:tblPrEx>
        <w:trPr>
          <w:trHeight w:val="4812"/>
          <w:jc w:val="center"/>
        </w:trPr>
        <w:tc>
          <w:tcPr>
            <w:tcW w:w="1872" w:type="dxa"/>
          </w:tcPr>
          <w:p w:rsidR="00EF5EB7" w:rsidRPr="00EF5EB7" w:rsidRDefault="00EF5EB7" w:rsidP="00EF5EB7">
            <w:r w:rsidRPr="00EF5EB7">
              <w:lastRenderedPageBreak/>
              <w:t>Мариинский Лог (Губахинское) месторождение</w:t>
            </w:r>
          </w:p>
          <w:p w:rsidR="00EF5EB7" w:rsidRPr="00EF5EB7" w:rsidRDefault="00EF5EB7" w:rsidP="00EF5EB7"/>
        </w:tc>
        <w:tc>
          <w:tcPr>
            <w:tcW w:w="1287" w:type="dxa"/>
          </w:tcPr>
          <w:p w:rsidR="00EF5EB7" w:rsidRPr="00EF5EB7" w:rsidRDefault="00EF5EB7" w:rsidP="00EF5EB7">
            <w:r w:rsidRPr="00EF5EB7">
              <w:t>Глины кирпичные</w:t>
            </w:r>
          </w:p>
        </w:tc>
        <w:tc>
          <w:tcPr>
            <w:tcW w:w="3865" w:type="dxa"/>
          </w:tcPr>
          <w:p w:rsidR="00EF5EB7" w:rsidRPr="00EF5EB7" w:rsidRDefault="00EF5EB7" w:rsidP="00EF5EB7">
            <w:r w:rsidRPr="00EF5EB7">
              <w:t>Государственный</w:t>
            </w:r>
          </w:p>
          <w:p w:rsidR="00EF5EB7" w:rsidRPr="00EF5EB7" w:rsidRDefault="00EF5EB7" w:rsidP="00EF5EB7">
            <w:r w:rsidRPr="00EF5EB7">
              <w:t>Резерв. Расположено севернее г. Губаха. Месторождение было детально разведано в 1950г. (Белов В.В. «Отчет о детальной разведке месторождения кирпично-черепичных глин «Мариинский Лог» в районе города В.-Губаха», инв.№ 04032, 1950г.). Площадь подсчета запасов месторождения нанесена согласно отчетным материалам Колесникова Л.П. (1959г., инв. № 0504). Запасы кирпично- черепичного сырья месторождения утверждены протоколом ТКЗ № 103 от 11.11.1950г. и учитываются Территориальным балансом запасов «Кирпично-черепичное сырье» в разделе «Нераспределенный фонд».</w:t>
            </w:r>
          </w:p>
        </w:tc>
        <w:tc>
          <w:tcPr>
            <w:tcW w:w="2380" w:type="dxa"/>
          </w:tcPr>
          <w:p w:rsidR="00EF5EB7" w:rsidRPr="00EF5EB7" w:rsidRDefault="00EF5EB7" w:rsidP="00EF5EB7">
            <w:r w:rsidRPr="00EF5EB7">
              <w:t>Нераспределенный фонд</w:t>
            </w:r>
          </w:p>
        </w:tc>
      </w:tr>
    </w:tbl>
    <w:p w:rsidR="00EF5EB7" w:rsidRPr="00EF5EB7" w:rsidRDefault="00EF5EB7" w:rsidP="00EF5EB7">
      <w:r w:rsidRPr="00EF5EB7">
        <w:t>Подземные воды. Гидрогеологические условия Губахинского городского округа благоприятны для накопления и использования ресурсов пресных подземных вод, организации хозяйственно-питьевого водоснабжения большинства населенных пунктов.</w:t>
      </w:r>
    </w:p>
    <w:p w:rsidR="00EF5EB7" w:rsidRPr="00EF5EB7" w:rsidRDefault="00EF5EB7" w:rsidP="00EF5EB7">
      <w:r w:rsidRPr="00EF5EB7">
        <w:t>Таблица 3.1.7 – Месторождения пресных подземных вод.</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9"/>
        <w:gridCol w:w="1134"/>
        <w:gridCol w:w="4069"/>
        <w:gridCol w:w="2340"/>
      </w:tblGrid>
      <w:tr w:rsidR="00EF5EB7" w:rsidRPr="00EF5EB7" w:rsidTr="00A53FCD">
        <w:tblPrEx>
          <w:tblCellMar>
            <w:top w:w="0" w:type="dxa"/>
            <w:bottom w:w="0" w:type="dxa"/>
          </w:tblCellMar>
        </w:tblPrEx>
        <w:trPr>
          <w:jc w:val="center"/>
        </w:trPr>
        <w:tc>
          <w:tcPr>
            <w:tcW w:w="1879" w:type="dxa"/>
          </w:tcPr>
          <w:p w:rsidR="00EF5EB7" w:rsidRPr="00EF5EB7" w:rsidRDefault="00EF5EB7" w:rsidP="00EF5EB7">
            <w:r w:rsidRPr="00EF5EB7">
              <w:t xml:space="preserve">Название </w:t>
            </w:r>
          </w:p>
          <w:p w:rsidR="00EF5EB7" w:rsidRPr="00EF5EB7" w:rsidRDefault="00EF5EB7" w:rsidP="00EF5EB7">
            <w:r w:rsidRPr="00EF5EB7">
              <w:t>месторождения</w:t>
            </w:r>
          </w:p>
        </w:tc>
        <w:tc>
          <w:tcPr>
            <w:tcW w:w="1134" w:type="dxa"/>
          </w:tcPr>
          <w:p w:rsidR="00EF5EB7" w:rsidRPr="00EF5EB7" w:rsidRDefault="00EF5EB7" w:rsidP="00EF5EB7">
            <w:r w:rsidRPr="00EF5EB7">
              <w:t>Полезное ископаемое</w:t>
            </w:r>
          </w:p>
        </w:tc>
        <w:tc>
          <w:tcPr>
            <w:tcW w:w="4069" w:type="dxa"/>
          </w:tcPr>
          <w:p w:rsidR="00EF5EB7" w:rsidRPr="00EF5EB7" w:rsidRDefault="00EF5EB7" w:rsidP="00EF5EB7">
            <w:r w:rsidRPr="00EF5EB7">
              <w:t>Информация о месторождении</w:t>
            </w:r>
          </w:p>
        </w:tc>
        <w:tc>
          <w:tcPr>
            <w:tcW w:w="2340" w:type="dxa"/>
          </w:tcPr>
          <w:p w:rsidR="00EF5EB7" w:rsidRPr="00EF5EB7" w:rsidRDefault="00EF5EB7" w:rsidP="00EF5EB7">
            <w:r w:rsidRPr="00EF5EB7">
              <w:t>Недропользователь, № лицензии на недропользование</w:t>
            </w:r>
          </w:p>
        </w:tc>
      </w:tr>
      <w:tr w:rsidR="00EF5EB7" w:rsidRPr="00EF5EB7" w:rsidTr="00A53FCD">
        <w:tblPrEx>
          <w:tblCellMar>
            <w:top w:w="0" w:type="dxa"/>
            <w:bottom w:w="0" w:type="dxa"/>
          </w:tblCellMar>
        </w:tblPrEx>
        <w:trPr>
          <w:jc w:val="center"/>
        </w:trPr>
        <w:tc>
          <w:tcPr>
            <w:tcW w:w="1879" w:type="dxa"/>
          </w:tcPr>
          <w:p w:rsidR="00EF5EB7" w:rsidRPr="00EF5EB7" w:rsidRDefault="00EF5EB7" w:rsidP="00EF5EB7">
            <w:r w:rsidRPr="00EF5EB7">
              <w:t>Ключевское месторождение</w:t>
            </w:r>
          </w:p>
          <w:p w:rsidR="00EF5EB7" w:rsidRPr="00EF5EB7" w:rsidRDefault="00EF5EB7" w:rsidP="00EF5EB7"/>
        </w:tc>
        <w:tc>
          <w:tcPr>
            <w:tcW w:w="1134" w:type="dxa"/>
          </w:tcPr>
          <w:p w:rsidR="00EF5EB7" w:rsidRPr="00EF5EB7" w:rsidRDefault="00EF5EB7" w:rsidP="00EF5EB7">
            <w:r w:rsidRPr="00EF5EB7">
              <w:t>Воды пресные</w:t>
            </w:r>
          </w:p>
        </w:tc>
        <w:tc>
          <w:tcPr>
            <w:tcW w:w="4069" w:type="dxa"/>
          </w:tcPr>
          <w:p w:rsidR="00EF5EB7" w:rsidRPr="00EF5EB7" w:rsidRDefault="00EF5EB7" w:rsidP="00EF5EB7">
            <w:r w:rsidRPr="00EF5EB7">
              <w:t>Расположено в 13 км к ЮЗ от г.Кизел. Контур подсчета запасов нанесен согласно отчетным материалам Табакова В.В. (1984г., инв. № 04930). На территории месторождения расположены три эксплкатационные скважины №№ 1374, 1376, 1379. Запасы пресных питьевых вод утверждены протоколом ГКЗ № 9571 от 24.10.1984г. и учитываются в Сводной таблице эксплуатационных запасов подземных вод, прошедших государственную экспертизу. Месторождение эксплуатируется МУП Углеуральский ЖКХ по лицензии ПЕМ 01924 ВЭ.</w:t>
            </w:r>
          </w:p>
        </w:tc>
        <w:tc>
          <w:tcPr>
            <w:tcW w:w="2340" w:type="dxa"/>
          </w:tcPr>
          <w:p w:rsidR="00EF5EB7" w:rsidRPr="00EF5EB7" w:rsidRDefault="00EF5EB7" w:rsidP="00EF5EB7">
            <w:r w:rsidRPr="00EF5EB7">
              <w:t>МУП Углеуральский ЖКХ, ПЕМ 01924 ВЭ</w:t>
            </w:r>
          </w:p>
        </w:tc>
      </w:tr>
      <w:tr w:rsidR="00EF5EB7" w:rsidRPr="00EF5EB7" w:rsidTr="00A53FCD">
        <w:tblPrEx>
          <w:tblCellMar>
            <w:top w:w="0" w:type="dxa"/>
            <w:bottom w:w="0" w:type="dxa"/>
          </w:tblCellMar>
        </w:tblPrEx>
        <w:trPr>
          <w:jc w:val="center"/>
        </w:trPr>
        <w:tc>
          <w:tcPr>
            <w:tcW w:w="1879" w:type="dxa"/>
          </w:tcPr>
          <w:p w:rsidR="00EF5EB7" w:rsidRPr="00EF5EB7" w:rsidRDefault="00EF5EB7" w:rsidP="00EF5EB7">
            <w:r w:rsidRPr="00EF5EB7">
              <w:t xml:space="preserve">Аблинское месторождение </w:t>
            </w:r>
          </w:p>
        </w:tc>
        <w:tc>
          <w:tcPr>
            <w:tcW w:w="1134" w:type="dxa"/>
          </w:tcPr>
          <w:p w:rsidR="00EF5EB7" w:rsidRPr="00EF5EB7" w:rsidRDefault="00EF5EB7" w:rsidP="00EF5EB7">
            <w:r w:rsidRPr="00EF5EB7">
              <w:t>Воды пресные</w:t>
            </w:r>
          </w:p>
        </w:tc>
        <w:tc>
          <w:tcPr>
            <w:tcW w:w="4069" w:type="dxa"/>
          </w:tcPr>
          <w:p w:rsidR="00EF5EB7" w:rsidRPr="00EF5EB7" w:rsidRDefault="00EF5EB7" w:rsidP="00EF5EB7">
            <w:r w:rsidRPr="00EF5EB7">
              <w:t xml:space="preserve">Расположено в 12 км к ЮЗ от г. Кизела. Контур подсчета запасов нанесен согласно отчетным материалам Табакова В.В. (1984г., инв. №04930). Запасы пресных питьевых вод подсчитаны по </w:t>
            </w:r>
            <w:r w:rsidRPr="00EF5EB7">
              <w:lastRenderedPageBreak/>
              <w:t>скважинам №№ 1383, 1385, 1385а (законсервированы), утверждены протоколом ГКЗ № 9571 от 24.10.1984г. и учитываются в Сводной таблице эксплуатационных запасов подземных вод прошедших государственную экспертизу.</w:t>
            </w:r>
          </w:p>
        </w:tc>
        <w:tc>
          <w:tcPr>
            <w:tcW w:w="2340" w:type="dxa"/>
          </w:tcPr>
          <w:p w:rsidR="00EF5EB7" w:rsidRPr="00EF5EB7" w:rsidRDefault="00EF5EB7" w:rsidP="00EF5EB7">
            <w:r w:rsidRPr="00EF5EB7">
              <w:lastRenderedPageBreak/>
              <w:t>Нераспределенный фонд</w:t>
            </w:r>
          </w:p>
        </w:tc>
      </w:tr>
      <w:tr w:rsidR="00EF5EB7" w:rsidRPr="00EF5EB7" w:rsidTr="00A53FCD">
        <w:tblPrEx>
          <w:tblCellMar>
            <w:top w:w="0" w:type="dxa"/>
            <w:bottom w:w="0" w:type="dxa"/>
          </w:tblCellMar>
        </w:tblPrEx>
        <w:trPr>
          <w:jc w:val="center"/>
        </w:trPr>
        <w:tc>
          <w:tcPr>
            <w:tcW w:w="1879" w:type="dxa"/>
          </w:tcPr>
          <w:p w:rsidR="00EF5EB7" w:rsidRPr="00EF5EB7" w:rsidRDefault="00EF5EB7" w:rsidP="00EF5EB7">
            <w:r w:rsidRPr="00EF5EB7">
              <w:lastRenderedPageBreak/>
              <w:t>Косьвинское месторождение</w:t>
            </w:r>
          </w:p>
        </w:tc>
        <w:tc>
          <w:tcPr>
            <w:tcW w:w="1134" w:type="dxa"/>
          </w:tcPr>
          <w:p w:rsidR="00EF5EB7" w:rsidRPr="00EF5EB7" w:rsidRDefault="00EF5EB7" w:rsidP="00EF5EB7">
            <w:r w:rsidRPr="00EF5EB7">
              <w:t>Воды пресные</w:t>
            </w:r>
          </w:p>
        </w:tc>
        <w:tc>
          <w:tcPr>
            <w:tcW w:w="4069" w:type="dxa"/>
          </w:tcPr>
          <w:p w:rsidR="00EF5EB7" w:rsidRPr="00EF5EB7" w:rsidRDefault="00EF5EB7" w:rsidP="00EF5EB7">
            <w:r w:rsidRPr="00EF5EB7">
              <w:t>Расположено в 6 км к В от г. Губаха, правый берег р. Косьва. Контур подсчета запасов нанесен согласно отчетным материалам Табакова В.В. (2013г., инв.№ 12363). Запасы хоз.-питьевых и производственно-технических вод подсчитаны по эксплуатационным скважинам №№ 624, 625, резервной № 615, утверждены протоколом ТКЗ № 387 от 19.09.2013г. и учитываются в Сводной таблице эксплуатационных запасов подземных вод, прошедших государственную экспертизу. Месторождение эксплуатируется МУП Водоканал г. Губаха по лицензии ПЕМ 01628 ВЭ.</w:t>
            </w:r>
          </w:p>
        </w:tc>
        <w:tc>
          <w:tcPr>
            <w:tcW w:w="2340" w:type="dxa"/>
          </w:tcPr>
          <w:p w:rsidR="00EF5EB7" w:rsidRPr="00EF5EB7" w:rsidRDefault="00EF5EB7" w:rsidP="00EF5EB7">
            <w:r w:rsidRPr="00EF5EB7">
              <w:t>МУП Водоканал г.Губаха, ПЕМ 01628 ВЭ</w:t>
            </w:r>
          </w:p>
        </w:tc>
      </w:tr>
      <w:tr w:rsidR="00EF5EB7" w:rsidRPr="00EF5EB7" w:rsidTr="00A53FCD">
        <w:tblPrEx>
          <w:tblCellMar>
            <w:top w:w="0" w:type="dxa"/>
            <w:bottom w:w="0" w:type="dxa"/>
          </w:tblCellMar>
        </w:tblPrEx>
        <w:trPr>
          <w:jc w:val="center"/>
        </w:trPr>
        <w:tc>
          <w:tcPr>
            <w:tcW w:w="1879" w:type="dxa"/>
          </w:tcPr>
          <w:p w:rsidR="00EF5EB7" w:rsidRPr="00EF5EB7" w:rsidRDefault="00EF5EB7" w:rsidP="00EF5EB7">
            <w:r w:rsidRPr="00EF5EB7">
              <w:t xml:space="preserve">Шумихинское месторождение </w:t>
            </w:r>
          </w:p>
        </w:tc>
        <w:tc>
          <w:tcPr>
            <w:tcW w:w="1134" w:type="dxa"/>
          </w:tcPr>
          <w:p w:rsidR="00EF5EB7" w:rsidRPr="00EF5EB7" w:rsidRDefault="00EF5EB7" w:rsidP="00EF5EB7">
            <w:r w:rsidRPr="00EF5EB7">
              <w:t>Воды пресные</w:t>
            </w:r>
          </w:p>
        </w:tc>
        <w:tc>
          <w:tcPr>
            <w:tcW w:w="4069" w:type="dxa"/>
          </w:tcPr>
          <w:p w:rsidR="00EF5EB7" w:rsidRPr="00EF5EB7" w:rsidRDefault="00EF5EB7" w:rsidP="00EF5EB7">
            <w:r w:rsidRPr="00EF5EB7">
              <w:t>Расположено в междуречье рр.Косьвы и Усьвы. Контур подсчета запасов ненесен согласно отчетным материалам Крутова В.М. (2000г., инв. №5635). Запасы вод подсчитаны по эксплуатационной скважине № 2472 (скважина находится за пределом испрашиваемого участка), утверждены протоколом ТКЗ № 92 от 06.06.2000г. и учитываются в Сводной таблице эксплуатационных запасов подземных вод, прошедших государственную экспертизу.</w:t>
            </w:r>
          </w:p>
        </w:tc>
        <w:tc>
          <w:tcPr>
            <w:tcW w:w="2340" w:type="dxa"/>
          </w:tcPr>
          <w:p w:rsidR="00EF5EB7" w:rsidRPr="00EF5EB7" w:rsidRDefault="00EF5EB7" w:rsidP="00EF5EB7">
            <w:r w:rsidRPr="00EF5EB7">
              <w:t>Нераспределенный фонд</w:t>
            </w:r>
          </w:p>
        </w:tc>
      </w:tr>
      <w:tr w:rsidR="00EF5EB7" w:rsidRPr="00EF5EB7" w:rsidTr="00A53FCD">
        <w:tblPrEx>
          <w:tblCellMar>
            <w:top w:w="0" w:type="dxa"/>
            <w:bottom w:w="0" w:type="dxa"/>
          </w:tblCellMar>
        </w:tblPrEx>
        <w:trPr>
          <w:jc w:val="center"/>
        </w:trPr>
        <w:tc>
          <w:tcPr>
            <w:tcW w:w="1879" w:type="dxa"/>
          </w:tcPr>
          <w:p w:rsidR="00EF5EB7" w:rsidRPr="00EF5EB7" w:rsidRDefault="00EF5EB7" w:rsidP="00EF5EB7">
            <w:r w:rsidRPr="00EF5EB7">
              <w:t>Нырокское месторождение</w:t>
            </w:r>
          </w:p>
        </w:tc>
        <w:tc>
          <w:tcPr>
            <w:tcW w:w="1134" w:type="dxa"/>
          </w:tcPr>
          <w:p w:rsidR="00EF5EB7" w:rsidRPr="00EF5EB7" w:rsidRDefault="00EF5EB7" w:rsidP="00EF5EB7">
            <w:r w:rsidRPr="00EF5EB7">
              <w:t>Воды пресные</w:t>
            </w:r>
          </w:p>
        </w:tc>
        <w:tc>
          <w:tcPr>
            <w:tcW w:w="4069" w:type="dxa"/>
          </w:tcPr>
          <w:p w:rsidR="00EF5EB7" w:rsidRPr="00EF5EB7" w:rsidRDefault="00EF5EB7" w:rsidP="00EF5EB7">
            <w:r w:rsidRPr="00EF5EB7">
              <w:t>Расположено в 1 км В п.Шумихинский. Граница подсчета запасов нанесена по отчетным материалам Васильева А.П. (2009г., инв № 11882). Запасы вод подсчитаны по эксплуатационным скважинам №№ 3980, 3982 (скавжины находятся за пределом испрашиваемого участка), утверждены протоколом ТКЗ № 246 от 18.06.2009г. и учитываются в Сводной таблице эксплуатационных запасов подземных вод, прошедших государственную экспертизу.</w:t>
            </w:r>
          </w:p>
        </w:tc>
        <w:tc>
          <w:tcPr>
            <w:tcW w:w="2340" w:type="dxa"/>
          </w:tcPr>
          <w:p w:rsidR="00EF5EB7" w:rsidRPr="00EF5EB7" w:rsidRDefault="00EF5EB7" w:rsidP="00EF5EB7">
            <w:r w:rsidRPr="00EF5EB7">
              <w:t>Нераспределенный фонд</w:t>
            </w:r>
          </w:p>
        </w:tc>
      </w:tr>
      <w:tr w:rsidR="00EF5EB7" w:rsidRPr="00EF5EB7" w:rsidTr="00A53FCD">
        <w:tblPrEx>
          <w:tblCellMar>
            <w:top w:w="0" w:type="dxa"/>
            <w:bottom w:w="0" w:type="dxa"/>
          </w:tblCellMar>
        </w:tblPrEx>
        <w:trPr>
          <w:jc w:val="center"/>
        </w:trPr>
        <w:tc>
          <w:tcPr>
            <w:tcW w:w="1879" w:type="dxa"/>
          </w:tcPr>
          <w:p w:rsidR="00EF5EB7" w:rsidRPr="00EF5EB7" w:rsidRDefault="00EF5EB7" w:rsidP="00EF5EB7">
            <w:r w:rsidRPr="00EF5EB7">
              <w:t>Участок на поиски и оценку подземных вод</w:t>
            </w:r>
          </w:p>
        </w:tc>
        <w:tc>
          <w:tcPr>
            <w:tcW w:w="1134" w:type="dxa"/>
          </w:tcPr>
          <w:p w:rsidR="00EF5EB7" w:rsidRPr="00EF5EB7" w:rsidRDefault="00EF5EB7" w:rsidP="00EF5EB7">
            <w:r w:rsidRPr="00EF5EB7">
              <w:t>Воды пресные</w:t>
            </w:r>
          </w:p>
        </w:tc>
        <w:tc>
          <w:tcPr>
            <w:tcW w:w="4069" w:type="dxa"/>
          </w:tcPr>
          <w:p w:rsidR="00EF5EB7" w:rsidRPr="00EF5EB7" w:rsidRDefault="00EF5EB7" w:rsidP="00EF5EB7">
            <w:r w:rsidRPr="00EF5EB7">
              <w:t xml:space="preserve">Расположен СВ п.Широковский. Геологический отвод на поиски и оценку пресных питьевых вод предоставлен ОАО </w:t>
            </w:r>
            <w:r w:rsidRPr="00EF5EB7">
              <w:lastRenderedPageBreak/>
              <w:t>"Западуралгидрогеология" по лицензии ПЕМ 02292 ВП. Запасы не оценены, в Сводной таблице эксплуатационных запасов подземных вод, прошедших государственную экспертизу, не учитываются.</w:t>
            </w:r>
          </w:p>
        </w:tc>
        <w:tc>
          <w:tcPr>
            <w:tcW w:w="2340" w:type="dxa"/>
          </w:tcPr>
          <w:p w:rsidR="00EF5EB7" w:rsidRPr="00EF5EB7" w:rsidRDefault="00EF5EB7" w:rsidP="00EF5EB7">
            <w:r w:rsidRPr="00EF5EB7">
              <w:lastRenderedPageBreak/>
              <w:t>ОАО "Западуралгидрогеология", ПЕМ 02292 ВП</w:t>
            </w:r>
          </w:p>
        </w:tc>
      </w:tr>
    </w:tbl>
    <w:p w:rsidR="00EF5EB7" w:rsidRPr="00EF5EB7" w:rsidRDefault="00EF5EB7" w:rsidP="00EF5EB7">
      <w:r w:rsidRPr="00EF5EB7">
        <w:lastRenderedPageBreak/>
        <w:t>Таблица 3.1.8 – Водозаборные скважины, на добычу воды из которых получена лицензия</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357"/>
        <w:gridCol w:w="2409"/>
        <w:gridCol w:w="1418"/>
        <w:gridCol w:w="2160"/>
      </w:tblGrid>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Номер скважины</w:t>
            </w:r>
          </w:p>
        </w:tc>
        <w:tc>
          <w:tcPr>
            <w:tcW w:w="2357" w:type="dxa"/>
          </w:tcPr>
          <w:p w:rsidR="00EF5EB7" w:rsidRPr="00EF5EB7" w:rsidRDefault="00EF5EB7" w:rsidP="00EF5EB7">
            <w:r w:rsidRPr="00EF5EB7">
              <w:t>Местоположение</w:t>
            </w:r>
          </w:p>
        </w:tc>
        <w:tc>
          <w:tcPr>
            <w:tcW w:w="2409" w:type="dxa"/>
          </w:tcPr>
          <w:p w:rsidR="00EF5EB7" w:rsidRPr="00EF5EB7" w:rsidRDefault="00EF5EB7" w:rsidP="00EF5EB7">
            <w:r w:rsidRPr="00EF5EB7">
              <w:t>Владелец. №лицензии на недропользование</w:t>
            </w:r>
          </w:p>
        </w:tc>
        <w:tc>
          <w:tcPr>
            <w:tcW w:w="1418" w:type="dxa"/>
          </w:tcPr>
          <w:p w:rsidR="00EF5EB7" w:rsidRPr="00EF5EB7" w:rsidRDefault="00EF5EB7" w:rsidP="00EF5EB7">
            <w:r w:rsidRPr="00EF5EB7">
              <w:t>Использование</w:t>
            </w:r>
          </w:p>
        </w:tc>
        <w:tc>
          <w:tcPr>
            <w:tcW w:w="2160" w:type="dxa"/>
          </w:tcPr>
          <w:p w:rsidR="00EF5EB7" w:rsidRPr="00EF5EB7" w:rsidRDefault="00EF5EB7" w:rsidP="00EF5EB7">
            <w:r w:rsidRPr="00EF5EB7">
              <w:t>Площадь ЗСО 1 пояса, м2</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21г</w:t>
            </w:r>
          </w:p>
        </w:tc>
        <w:tc>
          <w:tcPr>
            <w:tcW w:w="2357" w:type="dxa"/>
          </w:tcPr>
          <w:p w:rsidR="00EF5EB7" w:rsidRPr="00EF5EB7" w:rsidRDefault="00EF5EB7" w:rsidP="00EF5EB7">
            <w:r w:rsidRPr="00EF5EB7">
              <w:t>В 3,5 км к СЗ от п. Углеуральский, на берегу правого притока руч. Сухой Кизел</w:t>
            </w:r>
          </w:p>
        </w:tc>
        <w:tc>
          <w:tcPr>
            <w:tcW w:w="2409" w:type="dxa"/>
          </w:tcPr>
          <w:p w:rsidR="00EF5EB7" w:rsidRPr="00EF5EB7" w:rsidRDefault="00EF5EB7" w:rsidP="00EF5EB7">
            <w:r w:rsidRPr="00EF5EB7">
              <w:t>МУП МПО ЖКХ п.Углеуральский, ПЕМ 00925 ВЭ</w:t>
            </w:r>
          </w:p>
        </w:tc>
        <w:tc>
          <w:tcPr>
            <w:tcW w:w="1418" w:type="dxa"/>
          </w:tcPr>
          <w:p w:rsidR="00EF5EB7" w:rsidRPr="00EF5EB7" w:rsidRDefault="00EF5EB7" w:rsidP="00EF5EB7">
            <w:r w:rsidRPr="00EF5EB7">
              <w:t>Пресные питьевые и технические</w:t>
            </w:r>
          </w:p>
        </w:tc>
        <w:tc>
          <w:tcPr>
            <w:tcW w:w="2160" w:type="dxa"/>
          </w:tcPr>
          <w:p w:rsidR="00EF5EB7" w:rsidRPr="00EF5EB7" w:rsidRDefault="00EF5EB7" w:rsidP="00EF5EB7">
            <w:r w:rsidRPr="00EF5EB7">
              <w:t>14700</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50г</w:t>
            </w:r>
          </w:p>
        </w:tc>
        <w:tc>
          <w:tcPr>
            <w:tcW w:w="2357" w:type="dxa"/>
          </w:tcPr>
          <w:p w:rsidR="00EF5EB7" w:rsidRPr="00EF5EB7" w:rsidRDefault="00EF5EB7" w:rsidP="00EF5EB7">
            <w:r w:rsidRPr="00EF5EB7">
              <w:t>В 1,5 км к З от п. Углеуральский, на склоне долины р.Косая</w:t>
            </w:r>
          </w:p>
        </w:tc>
        <w:tc>
          <w:tcPr>
            <w:tcW w:w="2409" w:type="dxa"/>
          </w:tcPr>
          <w:p w:rsidR="00EF5EB7" w:rsidRPr="00EF5EB7" w:rsidRDefault="00EF5EB7" w:rsidP="00EF5EB7">
            <w:r w:rsidRPr="00EF5EB7">
              <w:t>МУП МПО ЖКХ п. Углеуральский, ПЕМ 00925 ВЭ</w:t>
            </w:r>
          </w:p>
        </w:tc>
        <w:tc>
          <w:tcPr>
            <w:tcW w:w="1418" w:type="dxa"/>
          </w:tcPr>
          <w:p w:rsidR="00EF5EB7" w:rsidRPr="00EF5EB7" w:rsidRDefault="00EF5EB7" w:rsidP="00EF5EB7">
            <w:r w:rsidRPr="00EF5EB7">
              <w:t>Пресные питьевые и технические</w:t>
            </w:r>
          </w:p>
        </w:tc>
        <w:tc>
          <w:tcPr>
            <w:tcW w:w="2160" w:type="dxa"/>
          </w:tcPr>
          <w:p w:rsidR="00EF5EB7" w:rsidRPr="00EF5EB7" w:rsidRDefault="00EF5EB7" w:rsidP="00EF5EB7">
            <w:r w:rsidRPr="00EF5EB7">
              <w:t>6600</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50 г-бис</w:t>
            </w:r>
          </w:p>
        </w:tc>
        <w:tc>
          <w:tcPr>
            <w:tcW w:w="2357" w:type="dxa"/>
          </w:tcPr>
          <w:p w:rsidR="00EF5EB7" w:rsidRPr="00EF5EB7" w:rsidRDefault="00EF5EB7" w:rsidP="00EF5EB7">
            <w:r w:rsidRPr="00EF5EB7">
              <w:t>В 1,8 км от ж.-д. ст. Нагорная</w:t>
            </w:r>
          </w:p>
        </w:tc>
        <w:tc>
          <w:tcPr>
            <w:tcW w:w="2409" w:type="dxa"/>
          </w:tcPr>
          <w:p w:rsidR="00EF5EB7" w:rsidRPr="00EF5EB7" w:rsidRDefault="00EF5EB7" w:rsidP="00EF5EB7">
            <w:r w:rsidRPr="00EF5EB7">
              <w:t>МУП Водоканал г. Губахи, ПЕМ 01601 ВЭ</w:t>
            </w:r>
          </w:p>
        </w:tc>
        <w:tc>
          <w:tcPr>
            <w:tcW w:w="1418" w:type="dxa"/>
          </w:tcPr>
          <w:p w:rsidR="00EF5EB7" w:rsidRPr="00EF5EB7" w:rsidRDefault="00EF5EB7" w:rsidP="00EF5EB7">
            <w:r w:rsidRPr="00EF5EB7">
              <w:t>Пресные питьевые и технические</w:t>
            </w:r>
          </w:p>
        </w:tc>
        <w:tc>
          <w:tcPr>
            <w:tcW w:w="2160" w:type="dxa"/>
          </w:tcPr>
          <w:p w:rsidR="00EF5EB7" w:rsidRPr="00EF5EB7" w:rsidRDefault="00EF5EB7" w:rsidP="00EF5EB7">
            <w:r w:rsidRPr="00EF5EB7">
              <w:t>Приказ от 04.04.2014г. №СЭД-30-01-</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54г</w:t>
            </w:r>
          </w:p>
        </w:tc>
        <w:tc>
          <w:tcPr>
            <w:tcW w:w="2357" w:type="dxa"/>
          </w:tcPr>
          <w:p w:rsidR="00EF5EB7" w:rsidRPr="00EF5EB7" w:rsidRDefault="00EF5EB7" w:rsidP="00EF5EB7">
            <w:r w:rsidRPr="00EF5EB7">
              <w:t>К ЮЗ от скважины № 54-бис в 12,5м</w:t>
            </w:r>
          </w:p>
        </w:tc>
        <w:tc>
          <w:tcPr>
            <w:tcW w:w="2409" w:type="dxa"/>
          </w:tcPr>
          <w:p w:rsidR="00EF5EB7" w:rsidRPr="00EF5EB7" w:rsidRDefault="00EF5EB7" w:rsidP="00EF5EB7">
            <w:r w:rsidRPr="00EF5EB7">
              <w:t>МУП Водоканал г.Губахи, ПЕМ 01601 ВЭ</w:t>
            </w:r>
          </w:p>
        </w:tc>
        <w:tc>
          <w:tcPr>
            <w:tcW w:w="1418" w:type="dxa"/>
          </w:tcPr>
          <w:p w:rsidR="00EF5EB7" w:rsidRPr="00EF5EB7" w:rsidRDefault="00EF5EB7" w:rsidP="00EF5EB7">
            <w:r w:rsidRPr="00EF5EB7">
              <w:t>Пресные питьевые и технические</w:t>
            </w:r>
          </w:p>
        </w:tc>
        <w:tc>
          <w:tcPr>
            <w:tcW w:w="2160" w:type="dxa"/>
          </w:tcPr>
          <w:p w:rsidR="00EF5EB7" w:rsidRPr="00EF5EB7" w:rsidRDefault="00EF5EB7" w:rsidP="00EF5EB7">
            <w:r w:rsidRPr="00EF5EB7">
              <w:t>02-398 (зоны санитарной охраны)</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2/95</w:t>
            </w:r>
          </w:p>
        </w:tc>
        <w:tc>
          <w:tcPr>
            <w:tcW w:w="2357" w:type="dxa"/>
          </w:tcPr>
          <w:p w:rsidR="00EF5EB7" w:rsidRPr="00EF5EB7" w:rsidRDefault="00EF5EB7" w:rsidP="00EF5EB7">
            <w:r w:rsidRPr="00EF5EB7">
              <w:t>П. Нижняя Губаха, правобережье р.Косушки, территория предприятия</w:t>
            </w:r>
          </w:p>
        </w:tc>
        <w:tc>
          <w:tcPr>
            <w:tcW w:w="2409" w:type="dxa"/>
          </w:tcPr>
          <w:p w:rsidR="00EF5EB7" w:rsidRPr="00EF5EB7" w:rsidRDefault="00EF5EB7" w:rsidP="00EF5EB7">
            <w:r w:rsidRPr="00EF5EB7">
              <w:t>ОАО "Губахинский кокс", ПЕМ 01657 ВЭ</w:t>
            </w:r>
          </w:p>
        </w:tc>
        <w:tc>
          <w:tcPr>
            <w:tcW w:w="1418" w:type="dxa"/>
          </w:tcPr>
          <w:p w:rsidR="00EF5EB7" w:rsidRPr="00EF5EB7" w:rsidRDefault="00EF5EB7" w:rsidP="00EF5EB7">
            <w:r w:rsidRPr="00EF5EB7">
              <w:t>Пресные питьевые и технические</w:t>
            </w:r>
          </w:p>
        </w:tc>
        <w:tc>
          <w:tcPr>
            <w:tcW w:w="2160" w:type="dxa"/>
          </w:tcPr>
          <w:p w:rsidR="00EF5EB7" w:rsidRPr="00EF5EB7" w:rsidRDefault="00EF5EB7" w:rsidP="00EF5EB7">
            <w:r w:rsidRPr="00EF5EB7">
              <w:t>Нет сведений</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3/95</w:t>
            </w:r>
          </w:p>
        </w:tc>
        <w:tc>
          <w:tcPr>
            <w:tcW w:w="2357" w:type="dxa"/>
          </w:tcPr>
          <w:p w:rsidR="00EF5EB7" w:rsidRPr="00EF5EB7" w:rsidRDefault="00EF5EB7" w:rsidP="00EF5EB7">
            <w:r w:rsidRPr="00EF5EB7">
              <w:t>П. Нижняя Губаха, правобережье р. Косушки, территория предприятия</w:t>
            </w:r>
          </w:p>
        </w:tc>
        <w:tc>
          <w:tcPr>
            <w:tcW w:w="2409" w:type="dxa"/>
          </w:tcPr>
          <w:p w:rsidR="00EF5EB7" w:rsidRPr="00EF5EB7" w:rsidRDefault="00EF5EB7" w:rsidP="00EF5EB7">
            <w:r w:rsidRPr="00EF5EB7">
              <w:t>ОАО "Губахинский кокс", ПЕМ 01657 ВЭ</w:t>
            </w:r>
          </w:p>
        </w:tc>
        <w:tc>
          <w:tcPr>
            <w:tcW w:w="1418" w:type="dxa"/>
          </w:tcPr>
          <w:p w:rsidR="00EF5EB7" w:rsidRPr="00EF5EB7" w:rsidRDefault="00EF5EB7" w:rsidP="00EF5EB7">
            <w:r w:rsidRPr="00EF5EB7">
              <w:t>Пресные питьевые и технические</w:t>
            </w:r>
          </w:p>
        </w:tc>
        <w:tc>
          <w:tcPr>
            <w:tcW w:w="2160" w:type="dxa"/>
          </w:tcPr>
          <w:p w:rsidR="00EF5EB7" w:rsidRPr="00EF5EB7" w:rsidRDefault="00EF5EB7" w:rsidP="00EF5EB7">
            <w:r w:rsidRPr="00EF5EB7">
              <w:t>Нет сведений</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Скв 1 усл</w:t>
            </w:r>
          </w:p>
        </w:tc>
        <w:tc>
          <w:tcPr>
            <w:tcW w:w="2357" w:type="dxa"/>
          </w:tcPr>
          <w:p w:rsidR="00EF5EB7" w:rsidRPr="00EF5EB7" w:rsidRDefault="00EF5EB7" w:rsidP="00EF5EB7">
            <w:r w:rsidRPr="00EF5EB7">
              <w:t>Ж-д. ст. Шестаки, в полосе отвода ж-д.</w:t>
            </w:r>
          </w:p>
        </w:tc>
        <w:tc>
          <w:tcPr>
            <w:tcW w:w="2409" w:type="dxa"/>
          </w:tcPr>
          <w:p w:rsidR="00EF5EB7" w:rsidRPr="00EF5EB7" w:rsidRDefault="00EF5EB7" w:rsidP="00EF5EB7">
            <w:r w:rsidRPr="00EF5EB7">
              <w:t>ОАО "Российские железные дороги" ПЕМ 01356 ВЭ</w:t>
            </w:r>
          </w:p>
        </w:tc>
        <w:tc>
          <w:tcPr>
            <w:tcW w:w="1418" w:type="dxa"/>
          </w:tcPr>
          <w:p w:rsidR="00EF5EB7" w:rsidRPr="00EF5EB7" w:rsidRDefault="00EF5EB7" w:rsidP="00EF5EB7">
            <w:r w:rsidRPr="00EF5EB7">
              <w:t>Пресные питьевые и технические</w:t>
            </w:r>
          </w:p>
        </w:tc>
        <w:tc>
          <w:tcPr>
            <w:tcW w:w="2160" w:type="dxa"/>
          </w:tcPr>
          <w:p w:rsidR="00EF5EB7" w:rsidRPr="00EF5EB7" w:rsidRDefault="00EF5EB7" w:rsidP="00EF5EB7">
            <w:r w:rsidRPr="00EF5EB7">
              <w:t>3600</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Скв 1 усл</w:t>
            </w:r>
          </w:p>
        </w:tc>
        <w:tc>
          <w:tcPr>
            <w:tcW w:w="2357" w:type="dxa"/>
          </w:tcPr>
          <w:p w:rsidR="00EF5EB7" w:rsidRPr="00EF5EB7" w:rsidRDefault="00EF5EB7" w:rsidP="00EF5EB7">
            <w:r w:rsidRPr="00EF5EB7">
              <w:t>Ж-д. ст. Парма, в полосе отвода ж-д.</w:t>
            </w:r>
          </w:p>
        </w:tc>
        <w:tc>
          <w:tcPr>
            <w:tcW w:w="2409" w:type="dxa"/>
          </w:tcPr>
          <w:p w:rsidR="00EF5EB7" w:rsidRPr="00EF5EB7" w:rsidRDefault="00EF5EB7" w:rsidP="00EF5EB7">
            <w:r w:rsidRPr="00EF5EB7">
              <w:t>ОАО "Российские железные дороги" ПЕМ 01356 ВЭ</w:t>
            </w:r>
          </w:p>
        </w:tc>
        <w:tc>
          <w:tcPr>
            <w:tcW w:w="1418" w:type="dxa"/>
          </w:tcPr>
          <w:p w:rsidR="00EF5EB7" w:rsidRPr="00EF5EB7" w:rsidRDefault="00EF5EB7" w:rsidP="00EF5EB7">
            <w:r w:rsidRPr="00EF5EB7">
              <w:t>Пресные питьевые и технические</w:t>
            </w:r>
          </w:p>
        </w:tc>
        <w:tc>
          <w:tcPr>
            <w:tcW w:w="2160" w:type="dxa"/>
          </w:tcPr>
          <w:p w:rsidR="00EF5EB7" w:rsidRPr="00EF5EB7" w:rsidRDefault="00EF5EB7" w:rsidP="00EF5EB7">
            <w:r w:rsidRPr="00EF5EB7">
              <w:t>2826</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Скв 1 усл</w:t>
            </w:r>
          </w:p>
        </w:tc>
        <w:tc>
          <w:tcPr>
            <w:tcW w:w="2357" w:type="dxa"/>
          </w:tcPr>
          <w:p w:rsidR="00EF5EB7" w:rsidRPr="00EF5EB7" w:rsidRDefault="00EF5EB7" w:rsidP="00EF5EB7">
            <w:r w:rsidRPr="00EF5EB7">
              <w:t>Ж-д. ст. Губаха-Товарная</w:t>
            </w:r>
          </w:p>
        </w:tc>
        <w:tc>
          <w:tcPr>
            <w:tcW w:w="2409" w:type="dxa"/>
          </w:tcPr>
          <w:p w:rsidR="00EF5EB7" w:rsidRPr="00EF5EB7" w:rsidRDefault="00EF5EB7" w:rsidP="00EF5EB7">
            <w:r w:rsidRPr="00EF5EB7">
              <w:t>ОАО "Российские железные дороги" ПЕМ 01703 ВЭ</w:t>
            </w:r>
          </w:p>
        </w:tc>
        <w:tc>
          <w:tcPr>
            <w:tcW w:w="1418" w:type="dxa"/>
          </w:tcPr>
          <w:p w:rsidR="00EF5EB7" w:rsidRPr="00EF5EB7" w:rsidRDefault="00EF5EB7" w:rsidP="00EF5EB7">
            <w:r w:rsidRPr="00EF5EB7">
              <w:t>Пресные питьевые</w:t>
            </w:r>
          </w:p>
        </w:tc>
        <w:tc>
          <w:tcPr>
            <w:tcW w:w="2160" w:type="dxa"/>
          </w:tcPr>
          <w:p w:rsidR="00EF5EB7" w:rsidRPr="00EF5EB7" w:rsidRDefault="00EF5EB7" w:rsidP="00EF5EB7">
            <w:r w:rsidRPr="00EF5EB7">
              <w:t>2826</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Скв 1 усл</w:t>
            </w:r>
          </w:p>
        </w:tc>
        <w:tc>
          <w:tcPr>
            <w:tcW w:w="2357" w:type="dxa"/>
          </w:tcPr>
          <w:p w:rsidR="00EF5EB7" w:rsidRPr="00EF5EB7" w:rsidRDefault="00EF5EB7" w:rsidP="00EF5EB7">
            <w:r w:rsidRPr="00EF5EB7">
              <w:t>П. Углеуральский, ж.-д. Углеуральская</w:t>
            </w:r>
          </w:p>
        </w:tc>
        <w:tc>
          <w:tcPr>
            <w:tcW w:w="2409" w:type="dxa"/>
          </w:tcPr>
          <w:p w:rsidR="00EF5EB7" w:rsidRPr="00EF5EB7" w:rsidRDefault="00EF5EB7" w:rsidP="00EF5EB7">
            <w:r w:rsidRPr="00EF5EB7">
              <w:t>ОАО "Российские железные дороги" ПЕМ 01707 ВЭ</w:t>
            </w:r>
          </w:p>
        </w:tc>
        <w:tc>
          <w:tcPr>
            <w:tcW w:w="1418" w:type="dxa"/>
          </w:tcPr>
          <w:p w:rsidR="00EF5EB7" w:rsidRPr="00EF5EB7" w:rsidRDefault="00EF5EB7" w:rsidP="00EF5EB7">
            <w:r w:rsidRPr="00EF5EB7">
              <w:t>Пресные питьевые</w:t>
            </w:r>
          </w:p>
        </w:tc>
        <w:tc>
          <w:tcPr>
            <w:tcW w:w="2160" w:type="dxa"/>
          </w:tcPr>
          <w:p w:rsidR="00EF5EB7" w:rsidRPr="00EF5EB7" w:rsidRDefault="00EF5EB7" w:rsidP="00EF5EB7">
            <w:r w:rsidRPr="00EF5EB7">
              <w:t>8337</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Скв 2 усл</w:t>
            </w:r>
          </w:p>
        </w:tc>
        <w:tc>
          <w:tcPr>
            <w:tcW w:w="2357" w:type="dxa"/>
          </w:tcPr>
          <w:p w:rsidR="00EF5EB7" w:rsidRPr="00EF5EB7" w:rsidRDefault="00EF5EB7" w:rsidP="00EF5EB7">
            <w:r w:rsidRPr="00EF5EB7">
              <w:t>П. Углеуральский, ж.-д. Углеуральская</w:t>
            </w:r>
          </w:p>
        </w:tc>
        <w:tc>
          <w:tcPr>
            <w:tcW w:w="2409" w:type="dxa"/>
          </w:tcPr>
          <w:p w:rsidR="00EF5EB7" w:rsidRPr="00EF5EB7" w:rsidRDefault="00EF5EB7" w:rsidP="00EF5EB7">
            <w:r w:rsidRPr="00EF5EB7">
              <w:t xml:space="preserve">ОАО "Российские железные дороги" </w:t>
            </w:r>
            <w:r w:rsidRPr="00EF5EB7">
              <w:lastRenderedPageBreak/>
              <w:t>ПЕМ 01707 ВЭ</w:t>
            </w:r>
          </w:p>
        </w:tc>
        <w:tc>
          <w:tcPr>
            <w:tcW w:w="1418" w:type="dxa"/>
          </w:tcPr>
          <w:p w:rsidR="00EF5EB7" w:rsidRPr="00EF5EB7" w:rsidRDefault="00EF5EB7" w:rsidP="00EF5EB7">
            <w:r w:rsidRPr="00EF5EB7">
              <w:lastRenderedPageBreak/>
              <w:t>Пресные питьевые</w:t>
            </w:r>
          </w:p>
        </w:tc>
        <w:tc>
          <w:tcPr>
            <w:tcW w:w="2160" w:type="dxa"/>
          </w:tcPr>
          <w:p w:rsidR="00EF5EB7" w:rsidRPr="00EF5EB7" w:rsidRDefault="00EF5EB7" w:rsidP="00EF5EB7">
            <w:r w:rsidRPr="00EF5EB7">
              <w:t>8337</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lastRenderedPageBreak/>
              <w:t>Скв 3 усл</w:t>
            </w:r>
          </w:p>
        </w:tc>
        <w:tc>
          <w:tcPr>
            <w:tcW w:w="2357" w:type="dxa"/>
          </w:tcPr>
          <w:p w:rsidR="00EF5EB7" w:rsidRPr="00EF5EB7" w:rsidRDefault="00EF5EB7" w:rsidP="00EF5EB7">
            <w:r w:rsidRPr="00EF5EB7">
              <w:t>П. Углеуральский, ж.-д. Углеуральская</w:t>
            </w:r>
          </w:p>
        </w:tc>
        <w:tc>
          <w:tcPr>
            <w:tcW w:w="2409" w:type="dxa"/>
          </w:tcPr>
          <w:p w:rsidR="00EF5EB7" w:rsidRPr="00EF5EB7" w:rsidRDefault="00EF5EB7" w:rsidP="00EF5EB7">
            <w:r w:rsidRPr="00EF5EB7">
              <w:t>ОАО "Российские железные дороги" ПЕМ 01707 ВЭ</w:t>
            </w:r>
          </w:p>
        </w:tc>
        <w:tc>
          <w:tcPr>
            <w:tcW w:w="1418" w:type="dxa"/>
          </w:tcPr>
          <w:p w:rsidR="00EF5EB7" w:rsidRPr="00EF5EB7" w:rsidRDefault="00EF5EB7" w:rsidP="00EF5EB7">
            <w:r w:rsidRPr="00EF5EB7">
              <w:t>Пресные питьевые</w:t>
            </w:r>
          </w:p>
        </w:tc>
        <w:tc>
          <w:tcPr>
            <w:tcW w:w="2160" w:type="dxa"/>
          </w:tcPr>
          <w:p w:rsidR="00EF5EB7" w:rsidRPr="00EF5EB7" w:rsidRDefault="00EF5EB7" w:rsidP="00EF5EB7">
            <w:r w:rsidRPr="00EF5EB7">
              <w:t>7850</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Скв 5 усл</w:t>
            </w:r>
          </w:p>
        </w:tc>
        <w:tc>
          <w:tcPr>
            <w:tcW w:w="2357" w:type="dxa"/>
          </w:tcPr>
          <w:p w:rsidR="00EF5EB7" w:rsidRPr="00EF5EB7" w:rsidRDefault="00EF5EB7" w:rsidP="00EF5EB7">
            <w:r w:rsidRPr="00EF5EB7">
              <w:t>П. Углеуральский, ж.-д. Углеуральская</w:t>
            </w:r>
          </w:p>
        </w:tc>
        <w:tc>
          <w:tcPr>
            <w:tcW w:w="2409" w:type="dxa"/>
          </w:tcPr>
          <w:p w:rsidR="00EF5EB7" w:rsidRPr="00EF5EB7" w:rsidRDefault="00EF5EB7" w:rsidP="00EF5EB7">
            <w:r w:rsidRPr="00EF5EB7">
              <w:t>ОАО "Российские железные дороги" ПЕМ 01707 ВЭ</w:t>
            </w:r>
          </w:p>
        </w:tc>
        <w:tc>
          <w:tcPr>
            <w:tcW w:w="1418" w:type="dxa"/>
          </w:tcPr>
          <w:p w:rsidR="00EF5EB7" w:rsidRPr="00EF5EB7" w:rsidRDefault="00EF5EB7" w:rsidP="00EF5EB7">
            <w:r w:rsidRPr="00EF5EB7">
              <w:t>Пресные питьевые</w:t>
            </w:r>
          </w:p>
        </w:tc>
        <w:tc>
          <w:tcPr>
            <w:tcW w:w="2160" w:type="dxa"/>
          </w:tcPr>
          <w:p w:rsidR="00EF5EB7" w:rsidRPr="00EF5EB7" w:rsidRDefault="00EF5EB7" w:rsidP="00EF5EB7">
            <w:r w:rsidRPr="00EF5EB7">
              <w:t>7850</w:t>
            </w:r>
          </w:p>
        </w:tc>
      </w:tr>
      <w:tr w:rsidR="00EF5EB7" w:rsidRPr="00EF5EB7" w:rsidTr="00A53FCD">
        <w:tblPrEx>
          <w:tblCellMar>
            <w:top w:w="0" w:type="dxa"/>
            <w:bottom w:w="0" w:type="dxa"/>
          </w:tblCellMar>
        </w:tblPrEx>
        <w:trPr>
          <w:trHeight w:val="891"/>
          <w:jc w:val="center"/>
        </w:trPr>
        <w:tc>
          <w:tcPr>
            <w:tcW w:w="1170" w:type="dxa"/>
          </w:tcPr>
          <w:p w:rsidR="00EF5EB7" w:rsidRPr="00EF5EB7" w:rsidRDefault="00EF5EB7" w:rsidP="00EF5EB7">
            <w:r w:rsidRPr="00EF5EB7">
              <w:t>Скв 6 усл</w:t>
            </w:r>
          </w:p>
        </w:tc>
        <w:tc>
          <w:tcPr>
            <w:tcW w:w="2357" w:type="dxa"/>
          </w:tcPr>
          <w:p w:rsidR="00EF5EB7" w:rsidRPr="00EF5EB7" w:rsidRDefault="00EF5EB7" w:rsidP="00EF5EB7">
            <w:r w:rsidRPr="00EF5EB7">
              <w:t>П. Углеуральский, ж.-д. Углеуральская</w:t>
            </w:r>
          </w:p>
        </w:tc>
        <w:tc>
          <w:tcPr>
            <w:tcW w:w="2409" w:type="dxa"/>
          </w:tcPr>
          <w:p w:rsidR="00EF5EB7" w:rsidRPr="00EF5EB7" w:rsidRDefault="00EF5EB7" w:rsidP="00EF5EB7">
            <w:r w:rsidRPr="00EF5EB7">
              <w:t>ОАО "Российские железные дороги" ПЕМ 01707 ВЭ</w:t>
            </w:r>
          </w:p>
        </w:tc>
        <w:tc>
          <w:tcPr>
            <w:tcW w:w="1418" w:type="dxa"/>
          </w:tcPr>
          <w:p w:rsidR="00EF5EB7" w:rsidRPr="00EF5EB7" w:rsidRDefault="00EF5EB7" w:rsidP="00EF5EB7">
            <w:r w:rsidRPr="00EF5EB7">
              <w:t>Пресные питьевые</w:t>
            </w:r>
          </w:p>
        </w:tc>
        <w:tc>
          <w:tcPr>
            <w:tcW w:w="2160" w:type="dxa"/>
          </w:tcPr>
          <w:p w:rsidR="00EF5EB7" w:rsidRPr="00EF5EB7" w:rsidRDefault="00EF5EB7" w:rsidP="00EF5EB7">
            <w:r w:rsidRPr="00EF5EB7">
              <w:t>8337</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Скв 1</w:t>
            </w:r>
          </w:p>
        </w:tc>
        <w:tc>
          <w:tcPr>
            <w:tcW w:w="2357" w:type="dxa"/>
          </w:tcPr>
          <w:p w:rsidR="00EF5EB7" w:rsidRPr="00EF5EB7" w:rsidRDefault="00EF5EB7" w:rsidP="00EF5EB7">
            <w:r w:rsidRPr="00EF5EB7">
              <w:t>Г. Губаха, ул. Торговая, 5</w:t>
            </w:r>
          </w:p>
        </w:tc>
        <w:tc>
          <w:tcPr>
            <w:tcW w:w="2409" w:type="dxa"/>
          </w:tcPr>
          <w:p w:rsidR="00EF5EB7" w:rsidRPr="00EF5EB7" w:rsidRDefault="00EF5EB7" w:rsidP="00EF5EB7">
            <w:r w:rsidRPr="00EF5EB7">
              <w:t>ОАО "НПО "КАМА ПЛЮС", ПЕМ 01965 ВЭ</w:t>
            </w:r>
          </w:p>
        </w:tc>
        <w:tc>
          <w:tcPr>
            <w:tcW w:w="1418" w:type="dxa"/>
          </w:tcPr>
          <w:p w:rsidR="00EF5EB7" w:rsidRPr="00EF5EB7" w:rsidRDefault="00EF5EB7" w:rsidP="00EF5EB7">
            <w:r w:rsidRPr="00EF5EB7">
              <w:t>Пресные питьевые и технические</w:t>
            </w:r>
          </w:p>
        </w:tc>
        <w:tc>
          <w:tcPr>
            <w:tcW w:w="2160" w:type="dxa"/>
          </w:tcPr>
          <w:p w:rsidR="00EF5EB7" w:rsidRPr="00EF5EB7" w:rsidRDefault="00EF5EB7" w:rsidP="00EF5EB7">
            <w:r w:rsidRPr="00EF5EB7">
              <w:t>225</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72045</w:t>
            </w:r>
          </w:p>
        </w:tc>
        <w:tc>
          <w:tcPr>
            <w:tcW w:w="2357" w:type="dxa"/>
          </w:tcPr>
          <w:p w:rsidR="00EF5EB7" w:rsidRPr="00EF5EB7" w:rsidRDefault="00EF5EB7" w:rsidP="00EF5EB7">
            <w:r w:rsidRPr="00EF5EB7">
              <w:t>В 0,4 км к ЮВ от п. 10-й км</w:t>
            </w:r>
          </w:p>
        </w:tc>
        <w:tc>
          <w:tcPr>
            <w:tcW w:w="2409" w:type="dxa"/>
          </w:tcPr>
          <w:p w:rsidR="00EF5EB7" w:rsidRPr="00EF5EB7" w:rsidRDefault="00EF5EB7" w:rsidP="00EF5EB7">
            <w:r w:rsidRPr="00EF5EB7">
              <w:t>ФБУ "ОИУ-1" ПЕМ 02015 ВЭ</w:t>
            </w:r>
          </w:p>
        </w:tc>
        <w:tc>
          <w:tcPr>
            <w:tcW w:w="1418" w:type="dxa"/>
          </w:tcPr>
          <w:p w:rsidR="00EF5EB7" w:rsidRPr="00EF5EB7" w:rsidRDefault="00EF5EB7" w:rsidP="00EF5EB7">
            <w:r w:rsidRPr="00EF5EB7">
              <w:t>Пресные питьевые и технические</w:t>
            </w:r>
          </w:p>
        </w:tc>
        <w:tc>
          <w:tcPr>
            <w:tcW w:w="2160" w:type="dxa"/>
          </w:tcPr>
          <w:p w:rsidR="00EF5EB7" w:rsidRPr="00EF5EB7" w:rsidRDefault="00EF5EB7" w:rsidP="00EF5EB7">
            <w:r w:rsidRPr="00EF5EB7">
              <w:t>Нет сведений</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Скв 1</w:t>
            </w:r>
          </w:p>
        </w:tc>
        <w:tc>
          <w:tcPr>
            <w:tcW w:w="2357" w:type="dxa"/>
          </w:tcPr>
          <w:p w:rsidR="00EF5EB7" w:rsidRPr="00EF5EB7" w:rsidRDefault="00EF5EB7" w:rsidP="00EF5EB7">
            <w:r w:rsidRPr="00EF5EB7">
              <w:t>На территории очистных сооружений</w:t>
            </w:r>
          </w:p>
        </w:tc>
        <w:tc>
          <w:tcPr>
            <w:tcW w:w="2409" w:type="dxa"/>
          </w:tcPr>
          <w:p w:rsidR="00EF5EB7" w:rsidRPr="00EF5EB7" w:rsidRDefault="00EF5EB7" w:rsidP="00EF5EB7">
            <w:r w:rsidRPr="00EF5EB7">
              <w:t>ОАО "Метафракс", ПЕМ 02152 ВЭ</w:t>
            </w:r>
          </w:p>
        </w:tc>
        <w:tc>
          <w:tcPr>
            <w:tcW w:w="1418" w:type="dxa"/>
          </w:tcPr>
          <w:p w:rsidR="00EF5EB7" w:rsidRPr="00EF5EB7" w:rsidRDefault="00EF5EB7" w:rsidP="00EF5EB7">
            <w:r w:rsidRPr="00EF5EB7">
              <w:t>Технический</w:t>
            </w:r>
          </w:p>
        </w:tc>
        <w:tc>
          <w:tcPr>
            <w:tcW w:w="2160" w:type="dxa"/>
          </w:tcPr>
          <w:p w:rsidR="00EF5EB7" w:rsidRPr="00EF5EB7" w:rsidRDefault="00EF5EB7" w:rsidP="00EF5EB7">
            <w:r w:rsidRPr="00EF5EB7">
              <w:t>Нет сведений</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1374</w:t>
            </w:r>
          </w:p>
        </w:tc>
        <w:tc>
          <w:tcPr>
            <w:tcW w:w="2357" w:type="dxa"/>
          </w:tcPr>
          <w:p w:rsidR="00EF5EB7" w:rsidRPr="00EF5EB7" w:rsidRDefault="00EF5EB7" w:rsidP="00EF5EB7">
            <w:r w:rsidRPr="00EF5EB7">
              <w:t>Ключевское месторождение пресных вод</w:t>
            </w:r>
          </w:p>
        </w:tc>
        <w:tc>
          <w:tcPr>
            <w:tcW w:w="2409" w:type="dxa"/>
          </w:tcPr>
          <w:p w:rsidR="00EF5EB7" w:rsidRPr="00EF5EB7" w:rsidRDefault="00EF5EB7" w:rsidP="00EF5EB7">
            <w:r w:rsidRPr="00EF5EB7">
              <w:t>МУП Углеуральский ЖКХ, ПЕМ 01924 ВЭ</w:t>
            </w:r>
          </w:p>
        </w:tc>
        <w:tc>
          <w:tcPr>
            <w:tcW w:w="1418" w:type="dxa"/>
          </w:tcPr>
          <w:p w:rsidR="00EF5EB7" w:rsidRPr="00EF5EB7" w:rsidRDefault="00EF5EB7" w:rsidP="00EF5EB7">
            <w:r w:rsidRPr="00EF5EB7">
              <w:t>Пресные питьевые и технические</w:t>
            </w:r>
          </w:p>
        </w:tc>
        <w:tc>
          <w:tcPr>
            <w:tcW w:w="2160" w:type="dxa"/>
          </w:tcPr>
          <w:p w:rsidR="00EF5EB7" w:rsidRPr="00EF5EB7" w:rsidRDefault="00EF5EB7" w:rsidP="00EF5EB7">
            <w:r w:rsidRPr="00EF5EB7">
              <w:t>7853,975</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1376</w:t>
            </w:r>
          </w:p>
        </w:tc>
        <w:tc>
          <w:tcPr>
            <w:tcW w:w="2357" w:type="dxa"/>
          </w:tcPr>
          <w:p w:rsidR="00EF5EB7" w:rsidRPr="00EF5EB7" w:rsidRDefault="00EF5EB7" w:rsidP="00EF5EB7">
            <w:r w:rsidRPr="00EF5EB7">
              <w:t>Ключевское месторождение пресных вод</w:t>
            </w:r>
          </w:p>
        </w:tc>
        <w:tc>
          <w:tcPr>
            <w:tcW w:w="2409" w:type="dxa"/>
          </w:tcPr>
          <w:p w:rsidR="00EF5EB7" w:rsidRPr="00EF5EB7" w:rsidRDefault="00EF5EB7" w:rsidP="00EF5EB7">
            <w:r w:rsidRPr="00EF5EB7">
              <w:t>МУП Углеуральский ЖКХ, ПЕМ 01924 ВЭ</w:t>
            </w:r>
          </w:p>
        </w:tc>
        <w:tc>
          <w:tcPr>
            <w:tcW w:w="1418" w:type="dxa"/>
          </w:tcPr>
          <w:p w:rsidR="00EF5EB7" w:rsidRPr="00EF5EB7" w:rsidRDefault="00EF5EB7" w:rsidP="00EF5EB7">
            <w:r w:rsidRPr="00EF5EB7">
              <w:t>Пресные питьевые и технические</w:t>
            </w:r>
          </w:p>
        </w:tc>
        <w:tc>
          <w:tcPr>
            <w:tcW w:w="2160" w:type="dxa"/>
          </w:tcPr>
          <w:p w:rsidR="00EF5EB7" w:rsidRPr="00EF5EB7" w:rsidRDefault="00EF5EB7" w:rsidP="00EF5EB7">
            <w:r w:rsidRPr="00EF5EB7">
              <w:t>7853, 975</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1379</w:t>
            </w:r>
          </w:p>
        </w:tc>
        <w:tc>
          <w:tcPr>
            <w:tcW w:w="2357" w:type="dxa"/>
          </w:tcPr>
          <w:p w:rsidR="00EF5EB7" w:rsidRPr="00EF5EB7" w:rsidRDefault="00EF5EB7" w:rsidP="00EF5EB7">
            <w:r w:rsidRPr="00EF5EB7">
              <w:t>Ключевское месторождение пресных вод</w:t>
            </w:r>
          </w:p>
        </w:tc>
        <w:tc>
          <w:tcPr>
            <w:tcW w:w="2409" w:type="dxa"/>
          </w:tcPr>
          <w:p w:rsidR="00EF5EB7" w:rsidRPr="00EF5EB7" w:rsidRDefault="00EF5EB7" w:rsidP="00EF5EB7">
            <w:r w:rsidRPr="00EF5EB7">
              <w:t>МУП Углеуральский ЖКХ, ПЕМ 01924 ВЭ</w:t>
            </w:r>
          </w:p>
        </w:tc>
        <w:tc>
          <w:tcPr>
            <w:tcW w:w="1418" w:type="dxa"/>
          </w:tcPr>
          <w:p w:rsidR="00EF5EB7" w:rsidRPr="00EF5EB7" w:rsidRDefault="00EF5EB7" w:rsidP="00EF5EB7">
            <w:r w:rsidRPr="00EF5EB7">
              <w:t>Пресные питьевые и технические</w:t>
            </w:r>
          </w:p>
        </w:tc>
        <w:tc>
          <w:tcPr>
            <w:tcW w:w="2160" w:type="dxa"/>
          </w:tcPr>
          <w:p w:rsidR="00EF5EB7" w:rsidRPr="00EF5EB7" w:rsidRDefault="00EF5EB7" w:rsidP="00EF5EB7">
            <w:r w:rsidRPr="00EF5EB7">
              <w:t>7853, 975</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624</w:t>
            </w:r>
          </w:p>
        </w:tc>
        <w:tc>
          <w:tcPr>
            <w:tcW w:w="2357" w:type="dxa"/>
          </w:tcPr>
          <w:p w:rsidR="00EF5EB7" w:rsidRPr="00EF5EB7" w:rsidRDefault="00EF5EB7" w:rsidP="00EF5EB7">
            <w:r w:rsidRPr="00EF5EB7">
              <w:t>Косьвинское месторождение пресных вод</w:t>
            </w:r>
          </w:p>
        </w:tc>
        <w:tc>
          <w:tcPr>
            <w:tcW w:w="2409" w:type="dxa"/>
          </w:tcPr>
          <w:p w:rsidR="00EF5EB7" w:rsidRPr="00EF5EB7" w:rsidRDefault="00EF5EB7" w:rsidP="00EF5EB7">
            <w:r w:rsidRPr="00EF5EB7">
              <w:t>МУП Водоканал г. Губаха, ПЕМ 01628 ВЭ</w:t>
            </w:r>
          </w:p>
        </w:tc>
        <w:tc>
          <w:tcPr>
            <w:tcW w:w="1418" w:type="dxa"/>
          </w:tcPr>
          <w:p w:rsidR="00EF5EB7" w:rsidRPr="00EF5EB7" w:rsidRDefault="00EF5EB7" w:rsidP="00EF5EB7">
            <w:r w:rsidRPr="00EF5EB7">
              <w:t>Пресные питьевые</w:t>
            </w:r>
          </w:p>
        </w:tc>
        <w:tc>
          <w:tcPr>
            <w:tcW w:w="2160" w:type="dxa"/>
          </w:tcPr>
          <w:p w:rsidR="00EF5EB7" w:rsidRPr="00EF5EB7" w:rsidRDefault="00EF5EB7" w:rsidP="00EF5EB7">
            <w:r w:rsidRPr="00EF5EB7">
              <w:t>Нет сведений</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625</w:t>
            </w:r>
          </w:p>
        </w:tc>
        <w:tc>
          <w:tcPr>
            <w:tcW w:w="2357" w:type="dxa"/>
          </w:tcPr>
          <w:p w:rsidR="00EF5EB7" w:rsidRPr="00EF5EB7" w:rsidRDefault="00EF5EB7" w:rsidP="00EF5EB7">
            <w:r w:rsidRPr="00EF5EB7">
              <w:t>Косьвинское месторождение пресных вод</w:t>
            </w:r>
          </w:p>
        </w:tc>
        <w:tc>
          <w:tcPr>
            <w:tcW w:w="2409" w:type="dxa"/>
          </w:tcPr>
          <w:p w:rsidR="00EF5EB7" w:rsidRPr="00EF5EB7" w:rsidRDefault="00EF5EB7" w:rsidP="00EF5EB7">
            <w:r w:rsidRPr="00EF5EB7">
              <w:t>МУП Водоканал г. Губаха, ПЕМ 01628 ВЭ</w:t>
            </w:r>
          </w:p>
        </w:tc>
        <w:tc>
          <w:tcPr>
            <w:tcW w:w="1418" w:type="dxa"/>
          </w:tcPr>
          <w:p w:rsidR="00EF5EB7" w:rsidRPr="00EF5EB7" w:rsidRDefault="00EF5EB7" w:rsidP="00EF5EB7">
            <w:r w:rsidRPr="00EF5EB7">
              <w:t>Пресные питьевые</w:t>
            </w:r>
          </w:p>
        </w:tc>
        <w:tc>
          <w:tcPr>
            <w:tcW w:w="2160" w:type="dxa"/>
          </w:tcPr>
          <w:p w:rsidR="00EF5EB7" w:rsidRPr="00EF5EB7" w:rsidRDefault="00EF5EB7" w:rsidP="00EF5EB7">
            <w:r w:rsidRPr="00EF5EB7">
              <w:t>Нет сведений</w:t>
            </w:r>
          </w:p>
        </w:tc>
      </w:tr>
      <w:tr w:rsidR="00EF5EB7" w:rsidRPr="00EF5EB7" w:rsidTr="00A53FCD">
        <w:tblPrEx>
          <w:tblCellMar>
            <w:top w:w="0" w:type="dxa"/>
            <w:bottom w:w="0" w:type="dxa"/>
          </w:tblCellMar>
        </w:tblPrEx>
        <w:trPr>
          <w:jc w:val="center"/>
        </w:trPr>
        <w:tc>
          <w:tcPr>
            <w:tcW w:w="1170" w:type="dxa"/>
          </w:tcPr>
          <w:p w:rsidR="00EF5EB7" w:rsidRPr="00EF5EB7" w:rsidRDefault="00EF5EB7" w:rsidP="00EF5EB7">
            <w:r w:rsidRPr="00EF5EB7">
              <w:t>615</w:t>
            </w:r>
          </w:p>
        </w:tc>
        <w:tc>
          <w:tcPr>
            <w:tcW w:w="2357" w:type="dxa"/>
          </w:tcPr>
          <w:p w:rsidR="00EF5EB7" w:rsidRPr="00EF5EB7" w:rsidRDefault="00EF5EB7" w:rsidP="00EF5EB7">
            <w:r w:rsidRPr="00EF5EB7">
              <w:t>Косьвинское месторождение пресных вод</w:t>
            </w:r>
          </w:p>
        </w:tc>
        <w:tc>
          <w:tcPr>
            <w:tcW w:w="2409" w:type="dxa"/>
          </w:tcPr>
          <w:p w:rsidR="00EF5EB7" w:rsidRPr="00EF5EB7" w:rsidRDefault="00EF5EB7" w:rsidP="00EF5EB7">
            <w:r w:rsidRPr="00EF5EB7">
              <w:t>МУП Водоканал г. Губаха, ПЕМ 01628 ВЭ</w:t>
            </w:r>
          </w:p>
        </w:tc>
        <w:tc>
          <w:tcPr>
            <w:tcW w:w="1418" w:type="dxa"/>
          </w:tcPr>
          <w:p w:rsidR="00EF5EB7" w:rsidRPr="00EF5EB7" w:rsidRDefault="00EF5EB7" w:rsidP="00EF5EB7">
            <w:r w:rsidRPr="00EF5EB7">
              <w:t>Пресные питьевые</w:t>
            </w:r>
          </w:p>
        </w:tc>
        <w:tc>
          <w:tcPr>
            <w:tcW w:w="2160" w:type="dxa"/>
          </w:tcPr>
          <w:p w:rsidR="00EF5EB7" w:rsidRPr="00EF5EB7" w:rsidRDefault="00EF5EB7" w:rsidP="00EF5EB7">
            <w:r w:rsidRPr="00EF5EB7">
              <w:t>Нет сведений</w:t>
            </w:r>
          </w:p>
        </w:tc>
      </w:tr>
    </w:tbl>
    <w:p w:rsidR="00EF5EB7" w:rsidRPr="00EF5EB7" w:rsidRDefault="00EF5EB7" w:rsidP="00EF5EB7">
      <w:r w:rsidRPr="00EF5EB7">
        <w:t>Таблица 3.1.9 – Водозаборные скважины по кадастру буровых на воду скважин</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2915"/>
        <w:gridCol w:w="3070"/>
        <w:gridCol w:w="2160"/>
      </w:tblGrid>
      <w:tr w:rsidR="00EF5EB7" w:rsidRPr="00EF5EB7" w:rsidTr="00A53FCD">
        <w:tblPrEx>
          <w:tblCellMar>
            <w:top w:w="0" w:type="dxa"/>
            <w:bottom w:w="0" w:type="dxa"/>
          </w:tblCellMar>
        </w:tblPrEx>
        <w:trPr>
          <w:jc w:val="center"/>
        </w:trPr>
        <w:tc>
          <w:tcPr>
            <w:tcW w:w="1320" w:type="dxa"/>
          </w:tcPr>
          <w:p w:rsidR="00EF5EB7" w:rsidRPr="00EF5EB7" w:rsidRDefault="00EF5EB7" w:rsidP="00EF5EB7">
            <w:r w:rsidRPr="00EF5EB7">
              <w:t>Номер скважины</w:t>
            </w:r>
          </w:p>
        </w:tc>
        <w:tc>
          <w:tcPr>
            <w:tcW w:w="2915" w:type="dxa"/>
          </w:tcPr>
          <w:p w:rsidR="00EF5EB7" w:rsidRPr="00EF5EB7" w:rsidRDefault="00EF5EB7" w:rsidP="00EF5EB7">
            <w:r w:rsidRPr="00EF5EB7">
              <w:t>Местоположение</w:t>
            </w:r>
          </w:p>
        </w:tc>
        <w:tc>
          <w:tcPr>
            <w:tcW w:w="3070" w:type="dxa"/>
          </w:tcPr>
          <w:p w:rsidR="00EF5EB7" w:rsidRPr="00EF5EB7" w:rsidRDefault="00EF5EB7" w:rsidP="00EF5EB7">
            <w:r w:rsidRPr="00EF5EB7">
              <w:t>Назначение</w:t>
            </w:r>
          </w:p>
        </w:tc>
        <w:tc>
          <w:tcPr>
            <w:tcW w:w="2160" w:type="dxa"/>
          </w:tcPr>
          <w:p w:rsidR="00EF5EB7" w:rsidRPr="00EF5EB7" w:rsidRDefault="00EF5EB7" w:rsidP="00EF5EB7">
            <w:r w:rsidRPr="00EF5EB7">
              <w:t>Водопотребитель</w:t>
            </w:r>
          </w:p>
        </w:tc>
      </w:tr>
      <w:tr w:rsidR="00EF5EB7" w:rsidRPr="00EF5EB7" w:rsidTr="00A53FCD">
        <w:tblPrEx>
          <w:tblCellMar>
            <w:top w:w="0" w:type="dxa"/>
            <w:bottom w:w="0" w:type="dxa"/>
          </w:tblCellMar>
        </w:tblPrEx>
        <w:trPr>
          <w:jc w:val="center"/>
        </w:trPr>
        <w:tc>
          <w:tcPr>
            <w:tcW w:w="1320" w:type="dxa"/>
          </w:tcPr>
          <w:p w:rsidR="00EF5EB7" w:rsidRPr="00EF5EB7" w:rsidRDefault="00EF5EB7" w:rsidP="00EF5EB7">
            <w:r w:rsidRPr="00EF5EB7">
              <w:t>2907г</w:t>
            </w:r>
          </w:p>
        </w:tc>
        <w:tc>
          <w:tcPr>
            <w:tcW w:w="2915" w:type="dxa"/>
          </w:tcPr>
          <w:p w:rsidR="00EF5EB7" w:rsidRPr="00EF5EB7" w:rsidRDefault="00EF5EB7" w:rsidP="00EF5EB7">
            <w:r w:rsidRPr="00EF5EB7">
              <w:t>Водораздел р. Косьвы, в 0,9 км В п. Костоватое</w:t>
            </w:r>
          </w:p>
        </w:tc>
        <w:tc>
          <w:tcPr>
            <w:tcW w:w="3070" w:type="dxa"/>
          </w:tcPr>
          <w:p w:rsidR="00EF5EB7" w:rsidRPr="00EF5EB7" w:rsidRDefault="00EF5EB7" w:rsidP="00EF5EB7">
            <w:r w:rsidRPr="00EF5EB7">
              <w:t>Разведочная</w:t>
            </w:r>
          </w:p>
        </w:tc>
        <w:tc>
          <w:tcPr>
            <w:tcW w:w="2160" w:type="dxa"/>
          </w:tcPr>
          <w:p w:rsidR="00EF5EB7" w:rsidRPr="00EF5EB7" w:rsidRDefault="00EF5EB7" w:rsidP="00EF5EB7">
            <w:r w:rsidRPr="00EF5EB7">
              <w:t>Нет сведений</w:t>
            </w:r>
          </w:p>
        </w:tc>
      </w:tr>
      <w:tr w:rsidR="00EF5EB7" w:rsidRPr="00EF5EB7" w:rsidTr="00A53FCD">
        <w:tblPrEx>
          <w:tblCellMar>
            <w:top w:w="0" w:type="dxa"/>
            <w:bottom w:w="0" w:type="dxa"/>
          </w:tblCellMar>
        </w:tblPrEx>
        <w:trPr>
          <w:jc w:val="center"/>
        </w:trPr>
        <w:tc>
          <w:tcPr>
            <w:tcW w:w="1320" w:type="dxa"/>
          </w:tcPr>
          <w:p w:rsidR="00EF5EB7" w:rsidRPr="00EF5EB7" w:rsidRDefault="00EF5EB7" w:rsidP="00EF5EB7">
            <w:r w:rsidRPr="00EF5EB7">
              <w:t>2886г</w:t>
            </w:r>
          </w:p>
        </w:tc>
        <w:tc>
          <w:tcPr>
            <w:tcW w:w="2915" w:type="dxa"/>
          </w:tcPr>
          <w:p w:rsidR="00EF5EB7" w:rsidRPr="00EF5EB7" w:rsidRDefault="00EF5EB7" w:rsidP="00EF5EB7">
            <w:r w:rsidRPr="00EF5EB7">
              <w:t>Водораздел р. Косьвы, в 3,1 км СЗ  п. Костоватое</w:t>
            </w:r>
          </w:p>
        </w:tc>
        <w:tc>
          <w:tcPr>
            <w:tcW w:w="3070" w:type="dxa"/>
          </w:tcPr>
          <w:p w:rsidR="00EF5EB7" w:rsidRPr="00EF5EB7" w:rsidRDefault="00EF5EB7" w:rsidP="00EF5EB7">
            <w:r w:rsidRPr="00EF5EB7">
              <w:t>Разведочная</w:t>
            </w:r>
          </w:p>
        </w:tc>
        <w:tc>
          <w:tcPr>
            <w:tcW w:w="2160" w:type="dxa"/>
          </w:tcPr>
          <w:p w:rsidR="00EF5EB7" w:rsidRPr="00EF5EB7" w:rsidRDefault="00EF5EB7" w:rsidP="00EF5EB7">
            <w:r w:rsidRPr="00EF5EB7">
              <w:t>Нет сведений</w:t>
            </w:r>
          </w:p>
        </w:tc>
      </w:tr>
      <w:tr w:rsidR="00EF5EB7" w:rsidRPr="00EF5EB7" w:rsidTr="00A53FCD">
        <w:tblPrEx>
          <w:tblCellMar>
            <w:top w:w="0" w:type="dxa"/>
            <w:bottom w:w="0" w:type="dxa"/>
          </w:tblCellMar>
        </w:tblPrEx>
        <w:trPr>
          <w:jc w:val="center"/>
        </w:trPr>
        <w:tc>
          <w:tcPr>
            <w:tcW w:w="1320" w:type="dxa"/>
          </w:tcPr>
          <w:p w:rsidR="00EF5EB7" w:rsidRPr="00EF5EB7" w:rsidRDefault="00EF5EB7" w:rsidP="00EF5EB7">
            <w:r w:rsidRPr="00EF5EB7">
              <w:t>7</w:t>
            </w:r>
          </w:p>
        </w:tc>
        <w:tc>
          <w:tcPr>
            <w:tcW w:w="2915" w:type="dxa"/>
          </w:tcPr>
          <w:p w:rsidR="00EF5EB7" w:rsidRPr="00EF5EB7" w:rsidRDefault="00EF5EB7" w:rsidP="00EF5EB7">
            <w:r w:rsidRPr="00EF5EB7">
              <w:t>Левый берег р. Абля, ст. Углеуральская</w:t>
            </w:r>
          </w:p>
        </w:tc>
        <w:tc>
          <w:tcPr>
            <w:tcW w:w="3070" w:type="dxa"/>
          </w:tcPr>
          <w:p w:rsidR="00EF5EB7" w:rsidRPr="00EF5EB7" w:rsidRDefault="00EF5EB7" w:rsidP="00EF5EB7">
            <w:r w:rsidRPr="00EF5EB7">
              <w:t>Эксплуатационная. Для хозяйственно-питьевого водоснабжения</w:t>
            </w:r>
          </w:p>
        </w:tc>
        <w:tc>
          <w:tcPr>
            <w:tcW w:w="2160" w:type="dxa"/>
          </w:tcPr>
          <w:p w:rsidR="00EF5EB7" w:rsidRPr="00EF5EB7" w:rsidRDefault="00EF5EB7" w:rsidP="00EF5EB7">
            <w:r w:rsidRPr="00EF5EB7">
              <w:t>Нет сведений</w:t>
            </w:r>
          </w:p>
        </w:tc>
      </w:tr>
      <w:tr w:rsidR="00EF5EB7" w:rsidRPr="00EF5EB7" w:rsidTr="00A53FCD">
        <w:tblPrEx>
          <w:tblCellMar>
            <w:top w:w="0" w:type="dxa"/>
            <w:bottom w:w="0" w:type="dxa"/>
          </w:tblCellMar>
        </w:tblPrEx>
        <w:trPr>
          <w:jc w:val="center"/>
        </w:trPr>
        <w:tc>
          <w:tcPr>
            <w:tcW w:w="1320" w:type="dxa"/>
          </w:tcPr>
          <w:p w:rsidR="00EF5EB7" w:rsidRPr="00EF5EB7" w:rsidRDefault="00EF5EB7" w:rsidP="00EF5EB7">
            <w:r w:rsidRPr="00EF5EB7">
              <w:t>6515</w:t>
            </w:r>
          </w:p>
        </w:tc>
        <w:tc>
          <w:tcPr>
            <w:tcW w:w="2915" w:type="dxa"/>
          </w:tcPr>
          <w:p w:rsidR="00EF5EB7" w:rsidRPr="00EF5EB7" w:rsidRDefault="00EF5EB7" w:rsidP="00EF5EB7">
            <w:r w:rsidRPr="00EF5EB7">
              <w:t xml:space="preserve">П. Углеуральский, восточная окраина п. </w:t>
            </w:r>
            <w:r w:rsidRPr="00EF5EB7">
              <w:lastRenderedPageBreak/>
              <w:t>Базовый</w:t>
            </w:r>
          </w:p>
        </w:tc>
        <w:tc>
          <w:tcPr>
            <w:tcW w:w="3070" w:type="dxa"/>
          </w:tcPr>
          <w:p w:rsidR="00EF5EB7" w:rsidRPr="00EF5EB7" w:rsidRDefault="00EF5EB7" w:rsidP="00EF5EB7">
            <w:r w:rsidRPr="00EF5EB7">
              <w:lastRenderedPageBreak/>
              <w:t xml:space="preserve">Эксплуатационная. Для питьевого и технического </w:t>
            </w:r>
            <w:r w:rsidRPr="00EF5EB7">
              <w:lastRenderedPageBreak/>
              <w:t>водоснабжения</w:t>
            </w:r>
          </w:p>
        </w:tc>
        <w:tc>
          <w:tcPr>
            <w:tcW w:w="2160" w:type="dxa"/>
          </w:tcPr>
          <w:p w:rsidR="00EF5EB7" w:rsidRPr="00EF5EB7" w:rsidRDefault="00EF5EB7" w:rsidP="00EF5EB7">
            <w:r w:rsidRPr="00EF5EB7">
              <w:lastRenderedPageBreak/>
              <w:t>Нет сведений</w:t>
            </w:r>
          </w:p>
        </w:tc>
      </w:tr>
      <w:tr w:rsidR="00EF5EB7" w:rsidRPr="00EF5EB7" w:rsidTr="00A53FCD">
        <w:tblPrEx>
          <w:tblCellMar>
            <w:top w:w="0" w:type="dxa"/>
            <w:bottom w:w="0" w:type="dxa"/>
          </w:tblCellMar>
        </w:tblPrEx>
        <w:trPr>
          <w:jc w:val="center"/>
        </w:trPr>
        <w:tc>
          <w:tcPr>
            <w:tcW w:w="1320" w:type="dxa"/>
          </w:tcPr>
          <w:p w:rsidR="00EF5EB7" w:rsidRPr="00EF5EB7" w:rsidRDefault="00EF5EB7" w:rsidP="00EF5EB7">
            <w:r w:rsidRPr="00EF5EB7">
              <w:lastRenderedPageBreak/>
              <w:t>6516</w:t>
            </w:r>
          </w:p>
        </w:tc>
        <w:tc>
          <w:tcPr>
            <w:tcW w:w="2915" w:type="dxa"/>
          </w:tcPr>
          <w:p w:rsidR="00EF5EB7" w:rsidRPr="00EF5EB7" w:rsidRDefault="00EF5EB7" w:rsidP="00EF5EB7">
            <w:r w:rsidRPr="00EF5EB7">
              <w:t>П. Углеуральский, восточная окраина п. Базовый</w:t>
            </w:r>
          </w:p>
        </w:tc>
        <w:tc>
          <w:tcPr>
            <w:tcW w:w="3070" w:type="dxa"/>
          </w:tcPr>
          <w:p w:rsidR="00EF5EB7" w:rsidRPr="00EF5EB7" w:rsidRDefault="00EF5EB7" w:rsidP="00EF5EB7">
            <w:r w:rsidRPr="00EF5EB7">
              <w:t>Эксплуатационная. Для питьевого и технического водоснабжения</w:t>
            </w:r>
          </w:p>
        </w:tc>
        <w:tc>
          <w:tcPr>
            <w:tcW w:w="2160" w:type="dxa"/>
          </w:tcPr>
          <w:p w:rsidR="00EF5EB7" w:rsidRPr="00EF5EB7" w:rsidRDefault="00EF5EB7" w:rsidP="00EF5EB7">
            <w:r w:rsidRPr="00EF5EB7">
              <w:t>Нет сведений</w:t>
            </w:r>
          </w:p>
        </w:tc>
      </w:tr>
    </w:tbl>
    <w:p w:rsidR="00EF5EB7" w:rsidRPr="00EF5EB7" w:rsidRDefault="00EF5EB7" w:rsidP="00EF5EB7">
      <w:bookmarkStart w:id="14" w:name="_Toc436903872"/>
      <w:r w:rsidRPr="00EF5EB7">
        <w:t>3.2 Ограничения в части застройки площадей залегания полезных ископаемых</w:t>
      </w:r>
      <w:bookmarkEnd w:id="14"/>
    </w:p>
    <w:p w:rsidR="00EF5EB7" w:rsidRPr="00EF5EB7" w:rsidRDefault="00EF5EB7" w:rsidP="00EF5EB7">
      <w:r w:rsidRPr="00EF5EB7">
        <w:t xml:space="preserve">Проектирование и строительство населенных пунктов, промышленных комплексов и других хозяйственных объектов разрешаются только после </w:t>
      </w:r>
      <w:hyperlink r:id="rId36" w:history="1">
        <w:r w:rsidRPr="00EF5EB7">
          <w:t>получения</w:t>
        </w:r>
      </w:hyperlink>
      <w:r w:rsidRPr="00EF5EB7">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F5EB7" w:rsidRPr="00EF5EB7" w:rsidRDefault="00EF5EB7" w:rsidP="00EF5EB7">
      <w:r w:rsidRPr="00EF5EB7">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F5EB7" w:rsidRPr="00EF5EB7" w:rsidRDefault="00EF5EB7" w:rsidP="00EF5EB7">
      <w:r w:rsidRPr="00EF5EB7">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F5EB7" w:rsidRPr="00EF5EB7" w:rsidRDefault="00EF5EB7" w:rsidP="00EF5EB7">
      <w:r w:rsidRPr="00EF5EB7">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EF5EB7" w:rsidRPr="00EF5EB7" w:rsidRDefault="00EF5EB7" w:rsidP="00EF5EB7">
      <w:bookmarkStart w:id="15" w:name="_Toc436903873"/>
      <w:r w:rsidRPr="00EF5EB7">
        <w:t>3.3 Лесосырьевые ресурсы</w:t>
      </w:r>
      <w:bookmarkEnd w:id="15"/>
    </w:p>
    <w:p w:rsidR="00EF5EB7" w:rsidRPr="00EF5EB7" w:rsidRDefault="00EF5EB7" w:rsidP="00EF5EB7">
      <w:r w:rsidRPr="00EF5EB7">
        <w:t xml:space="preserve">На территории Губахинского городского округа действует Губахинское участковое лесничество, Коспашское и Кизеловское участковые лесничества </w:t>
      </w:r>
    </w:p>
    <w:p w:rsidR="00EF5EB7" w:rsidRPr="00EF5EB7" w:rsidRDefault="00EF5EB7" w:rsidP="00EF5EB7">
      <w:r w:rsidRPr="00EF5EB7">
        <w:t>В 2010 году (с внесенными изменениями по состоянию на 01.08.2012г.) был утвержден Лесохозяйственный регламент Кизеловского лесничества. Кизеловское лесничество Министерства природных ресурсов, лесного хозяйства и экологии Пермского края расположено в восточной части Пермского края на территории 3 (трех) муниципальных образований: Кизеловского района, Губахинского городского округа, Александровского района. 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лесничества и определяет правовой режим лесных участков.</w:t>
      </w:r>
    </w:p>
    <w:p w:rsidR="00EF5EB7" w:rsidRPr="00EF5EB7" w:rsidRDefault="00EF5EB7" w:rsidP="00EF5EB7">
      <w:r w:rsidRPr="00EF5EB7">
        <w:t>В Лесохозяйственном регламенте в отношении лесов, расположенных в границах лесничества, в соответствии с частью 5 статьи 87 Лесного кодекса РФ устанавливаются:</w:t>
      </w:r>
    </w:p>
    <w:p w:rsidR="00EF5EB7" w:rsidRPr="00EF5EB7" w:rsidRDefault="00EF5EB7" w:rsidP="00EF5EB7">
      <w:r w:rsidRPr="00EF5EB7">
        <w:t>- виды разрешенного использования лесов, определяемые в соответствии со статьей 25 Лесного кодекса РФ;</w:t>
      </w:r>
    </w:p>
    <w:p w:rsidR="00EF5EB7" w:rsidRPr="00EF5EB7" w:rsidRDefault="00EF5EB7" w:rsidP="00EF5EB7">
      <w:r w:rsidRPr="00EF5EB7">
        <w:t>- возрасты рубок, расчетная лесосека, сроки использования лесов и другие параметры их разрешенного использования;</w:t>
      </w:r>
    </w:p>
    <w:p w:rsidR="00EF5EB7" w:rsidRPr="00EF5EB7" w:rsidRDefault="00EF5EB7" w:rsidP="00EF5EB7">
      <w:r w:rsidRPr="00EF5EB7">
        <w:t>- ограничение использования лесов в соответствии со статьей 27 Лесного кодекса РФ;</w:t>
      </w:r>
    </w:p>
    <w:p w:rsidR="00EF5EB7" w:rsidRPr="00EF5EB7" w:rsidRDefault="00EF5EB7" w:rsidP="00EF5EB7">
      <w:r w:rsidRPr="00EF5EB7">
        <w:t>- требования к охране, защите, воспроизводству лесов.</w:t>
      </w:r>
    </w:p>
    <w:p w:rsidR="00EF5EB7" w:rsidRPr="00EF5EB7" w:rsidRDefault="00EF5EB7" w:rsidP="00EF5EB7">
      <w:r w:rsidRPr="00EF5EB7">
        <w:t>По целевому назначению в соответствии с Лесным кодексом, расположенные на территории Губахинского городского округа, леса подразделяются на:</w:t>
      </w:r>
    </w:p>
    <w:p w:rsidR="00EF5EB7" w:rsidRPr="00EF5EB7" w:rsidRDefault="00EF5EB7" w:rsidP="00EF5EB7">
      <w:r w:rsidRPr="00EF5EB7">
        <w:t>Защитные леса (леса, расположенные на особо охраняемых природных территориях)</w:t>
      </w:r>
    </w:p>
    <w:p w:rsidR="00EF5EB7" w:rsidRPr="00EF5EB7" w:rsidRDefault="00EF5EB7" w:rsidP="00EF5EB7">
      <w:r w:rsidRPr="00EF5EB7">
        <w:t>Защитные леса (леса, расположенные в водоохранных зонах)</w:t>
      </w:r>
    </w:p>
    <w:p w:rsidR="00EF5EB7" w:rsidRPr="00EF5EB7" w:rsidRDefault="00EF5EB7" w:rsidP="00EF5EB7">
      <w:r w:rsidRPr="00EF5EB7">
        <w:t>Защитные леса (леса, выполняющие функции защиты природных и иных объектов: леса, расположенные в первом и втором поясах зон санитарной охраны источников питьевого и хозяйственно-бытового водоснабжения)</w:t>
      </w:r>
    </w:p>
    <w:p w:rsidR="00EF5EB7" w:rsidRPr="00EF5EB7" w:rsidRDefault="00EF5EB7" w:rsidP="00EF5EB7">
      <w:r w:rsidRPr="00EF5EB7">
        <w:t>Защитные леса (леса, выполняющие функции защиты природных и иных объектов: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EF5EB7" w:rsidRPr="00EF5EB7" w:rsidRDefault="00EF5EB7" w:rsidP="00EF5EB7">
      <w:r w:rsidRPr="00EF5EB7">
        <w:t>Защитные леса (леса, выполняющие функции защиты природных и иных объектов: зеленые зоны)</w:t>
      </w:r>
    </w:p>
    <w:p w:rsidR="00EF5EB7" w:rsidRPr="00EF5EB7" w:rsidRDefault="00EF5EB7" w:rsidP="00EF5EB7">
      <w:r w:rsidRPr="00EF5EB7">
        <w:lastRenderedPageBreak/>
        <w:t>Защитные леса (леса, выполняющие функции защиты природных и иных объектов: лесопарковые зоны)</w:t>
      </w:r>
    </w:p>
    <w:p w:rsidR="00EF5EB7" w:rsidRPr="00EF5EB7" w:rsidRDefault="00EF5EB7" w:rsidP="00EF5EB7">
      <w:r w:rsidRPr="00EF5EB7">
        <w:t>Защитные леса (леса, выполняющие функции защиты природных и иных объектов: городские леса)</w:t>
      </w:r>
    </w:p>
    <w:p w:rsidR="00EF5EB7" w:rsidRPr="00EF5EB7" w:rsidRDefault="00EF5EB7" w:rsidP="00EF5EB7">
      <w:r w:rsidRPr="00EF5EB7">
        <w:t>Защитные леса (леса, выполняющие функции защиты природных и иных объектов: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EF5EB7" w:rsidRPr="00EF5EB7" w:rsidRDefault="00EF5EB7" w:rsidP="00EF5EB7">
      <w:r w:rsidRPr="00EF5EB7">
        <w:t>Защитные леса (ценные леса: нерестоохранные полосы лесов</w:t>
      </w:r>
    </w:p>
    <w:p w:rsidR="00EF5EB7" w:rsidRPr="00EF5EB7" w:rsidRDefault="00EF5EB7" w:rsidP="00EF5EB7">
      <w:r w:rsidRPr="00EF5EB7">
        <w:t>Защитные леса (ценные леса: государственные защитные лесные полосы)</w:t>
      </w:r>
    </w:p>
    <w:p w:rsidR="00EF5EB7" w:rsidRPr="00EF5EB7" w:rsidRDefault="00EF5EB7" w:rsidP="00EF5EB7">
      <w:r w:rsidRPr="00EF5EB7">
        <w:t>Защитные леса (ценные леса: запретные полосы лесов, расположенные вдоль водных объектов)</w:t>
      </w:r>
    </w:p>
    <w:p w:rsidR="00EF5EB7" w:rsidRPr="00EF5EB7" w:rsidRDefault="00EF5EB7" w:rsidP="00EF5EB7">
      <w:r w:rsidRPr="00EF5EB7">
        <w:t>Эксплуатационные леса</w:t>
      </w:r>
    </w:p>
    <w:p w:rsidR="00EF5EB7" w:rsidRPr="00EF5EB7" w:rsidRDefault="00EF5EB7" w:rsidP="00EF5EB7">
      <w:r w:rsidRPr="00EF5EB7">
        <w:t>К особо защитным участкам лесов относятся:</w:t>
      </w:r>
    </w:p>
    <w:p w:rsidR="00EF5EB7" w:rsidRPr="00EF5EB7" w:rsidRDefault="00EF5EB7" w:rsidP="00EF5EB7">
      <w:r w:rsidRPr="00EF5EB7">
        <w:t>берегозащитные, почвозащитные участки лесов, расположенных вдоль водных объектов, склонов оврагов;</w:t>
      </w:r>
    </w:p>
    <w:p w:rsidR="00EF5EB7" w:rsidRPr="00EF5EB7" w:rsidRDefault="00EF5EB7" w:rsidP="00EF5EB7">
      <w:r w:rsidRPr="00EF5EB7">
        <w:t>2) опушки лесов, граничащие с безлесными пространствами;</w:t>
      </w:r>
    </w:p>
    <w:p w:rsidR="00EF5EB7" w:rsidRPr="00EF5EB7" w:rsidRDefault="00EF5EB7" w:rsidP="00EF5EB7">
      <w:r w:rsidRPr="00EF5EB7">
        <w:t>3) лесосеменные плантации, постоянные лесосеменные участки и другие объекты лесного семеноводства;</w:t>
      </w:r>
    </w:p>
    <w:p w:rsidR="00EF5EB7" w:rsidRPr="00EF5EB7" w:rsidRDefault="00EF5EB7" w:rsidP="00EF5EB7">
      <w:r w:rsidRPr="00EF5EB7">
        <w:t>4) заповедные лесные участки;</w:t>
      </w:r>
    </w:p>
    <w:p w:rsidR="00EF5EB7" w:rsidRPr="00EF5EB7" w:rsidRDefault="00EF5EB7" w:rsidP="00EF5EB7">
      <w:r w:rsidRPr="00EF5EB7">
        <w:t>5) участки лесов с наличием реликтовых и эндемичных растений;</w:t>
      </w:r>
    </w:p>
    <w:p w:rsidR="00EF5EB7" w:rsidRPr="00EF5EB7" w:rsidRDefault="00EF5EB7" w:rsidP="00EF5EB7">
      <w:r w:rsidRPr="00EF5EB7">
        <w:t>6) места обитания редких и находящихся под угрозой исчезновения диких животных;</w:t>
      </w:r>
    </w:p>
    <w:p w:rsidR="00EF5EB7" w:rsidRPr="00EF5EB7" w:rsidRDefault="00EF5EB7" w:rsidP="00EF5EB7">
      <w:r w:rsidRPr="00EF5EB7">
        <w:t>7) другие особо защитные участки лесов.</w:t>
      </w:r>
    </w:p>
    <w:p w:rsidR="00EF5EB7" w:rsidRPr="00EF5EB7" w:rsidRDefault="00EF5EB7" w:rsidP="00EF5EB7">
      <w:r w:rsidRPr="00EF5EB7">
        <w:t>Особо защитные участки лесов могут быть выделены в защитных лесах, эксплуатационных лесах и резервных лесах.</w:t>
      </w:r>
    </w:p>
    <w:p w:rsidR="00EF5EB7" w:rsidRPr="00EF5EB7" w:rsidRDefault="00EF5EB7" w:rsidP="00EF5EB7">
      <w:r w:rsidRPr="00EF5EB7">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EF5EB7" w:rsidRPr="00EF5EB7" w:rsidRDefault="00EF5EB7" w:rsidP="00EF5EB7">
      <w:r w:rsidRPr="00EF5EB7">
        <w:t>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лесног кодекса.</w:t>
      </w:r>
    </w:p>
    <w:p w:rsidR="00EF5EB7" w:rsidRPr="00EF5EB7" w:rsidRDefault="00EF5EB7" w:rsidP="00EF5EB7">
      <w:r w:rsidRPr="00EF5EB7">
        <w:t>Таблица 3.3.1– Распределение лесов по видам целевого назначения и категориям защитных лесов</w:t>
      </w:r>
    </w:p>
    <w:tbl>
      <w:tblPr>
        <w:tblW w:w="95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633"/>
        <w:gridCol w:w="1205"/>
        <w:gridCol w:w="4253"/>
        <w:gridCol w:w="886"/>
        <w:gridCol w:w="1574"/>
      </w:tblGrid>
      <w:tr w:rsidR="00EF5EB7" w:rsidRPr="00EF5EB7" w:rsidTr="00A53FCD">
        <w:trPr>
          <w:trHeight w:val="657"/>
          <w:tblHeader/>
          <w:jc w:val="center"/>
        </w:trPr>
        <w:tc>
          <w:tcPr>
            <w:tcW w:w="1633" w:type="dxa"/>
            <w:tcBorders>
              <w:top w:val="single" w:sz="12" w:space="0" w:color="000000"/>
              <w:bottom w:val="single" w:sz="12" w:space="0" w:color="000000"/>
            </w:tcBorders>
            <w:shd w:val="clear" w:color="auto" w:fill="auto"/>
          </w:tcPr>
          <w:p w:rsidR="00EF5EB7" w:rsidRPr="00EF5EB7" w:rsidRDefault="00EF5EB7" w:rsidP="00EF5EB7">
            <w:r w:rsidRPr="00EF5EB7">
              <w:t xml:space="preserve">Целевое </w:t>
            </w:r>
          </w:p>
          <w:p w:rsidR="00EF5EB7" w:rsidRPr="00EF5EB7" w:rsidRDefault="00EF5EB7" w:rsidP="00EF5EB7">
            <w:r w:rsidRPr="00EF5EB7">
              <w:t>назначение лесов</w:t>
            </w:r>
          </w:p>
        </w:tc>
        <w:tc>
          <w:tcPr>
            <w:tcW w:w="1205" w:type="dxa"/>
            <w:tcBorders>
              <w:top w:val="single" w:sz="12" w:space="0" w:color="000000"/>
              <w:bottom w:val="single" w:sz="12" w:space="0" w:color="000000"/>
            </w:tcBorders>
            <w:shd w:val="clear" w:color="auto" w:fill="auto"/>
          </w:tcPr>
          <w:p w:rsidR="00EF5EB7" w:rsidRPr="00EF5EB7" w:rsidRDefault="00EF5EB7" w:rsidP="00EF5EB7">
            <w:r w:rsidRPr="00EF5EB7">
              <w:t>Участковое лесничество</w:t>
            </w:r>
          </w:p>
        </w:tc>
        <w:tc>
          <w:tcPr>
            <w:tcW w:w="4253" w:type="dxa"/>
            <w:tcBorders>
              <w:top w:val="single" w:sz="12" w:space="0" w:color="000000"/>
              <w:bottom w:val="single" w:sz="12" w:space="0" w:color="000000"/>
            </w:tcBorders>
            <w:shd w:val="clear" w:color="auto" w:fill="auto"/>
          </w:tcPr>
          <w:p w:rsidR="00EF5EB7" w:rsidRPr="00EF5EB7" w:rsidRDefault="00EF5EB7" w:rsidP="00EF5EB7">
            <w:r w:rsidRPr="00EF5EB7">
              <w:t>Номера кварталов или их частей входящих лесничеств, хозяйств</w:t>
            </w:r>
          </w:p>
        </w:tc>
        <w:tc>
          <w:tcPr>
            <w:tcW w:w="886" w:type="dxa"/>
            <w:tcBorders>
              <w:top w:val="single" w:sz="12" w:space="0" w:color="000000"/>
              <w:bottom w:val="single" w:sz="12" w:space="0" w:color="000000"/>
            </w:tcBorders>
          </w:tcPr>
          <w:p w:rsidR="00EF5EB7" w:rsidRPr="00EF5EB7" w:rsidRDefault="00EF5EB7" w:rsidP="00EF5EB7">
            <w:r w:rsidRPr="00EF5EB7">
              <w:t>Площадь, га</w:t>
            </w:r>
          </w:p>
        </w:tc>
        <w:tc>
          <w:tcPr>
            <w:tcW w:w="1574" w:type="dxa"/>
            <w:tcBorders>
              <w:top w:val="single" w:sz="12" w:space="0" w:color="000000"/>
              <w:bottom w:val="single" w:sz="12" w:space="0" w:color="000000"/>
            </w:tcBorders>
            <w:shd w:val="clear" w:color="auto" w:fill="auto"/>
          </w:tcPr>
          <w:p w:rsidR="00EF5EB7" w:rsidRPr="00EF5EB7" w:rsidRDefault="00EF5EB7" w:rsidP="00EF5EB7">
            <w:r w:rsidRPr="00EF5EB7">
              <w:t>Основания деления лесов по целевому назначению</w:t>
            </w:r>
          </w:p>
        </w:tc>
      </w:tr>
      <w:tr w:rsidR="00EF5EB7" w:rsidRPr="00EF5EB7" w:rsidTr="00A53FCD">
        <w:trPr>
          <w:trHeight w:val="223"/>
          <w:jc w:val="center"/>
        </w:trPr>
        <w:tc>
          <w:tcPr>
            <w:tcW w:w="1633" w:type="dxa"/>
            <w:tcBorders>
              <w:top w:val="single" w:sz="12" w:space="0" w:color="000000"/>
              <w:bottom w:val="single" w:sz="12" w:space="0" w:color="000000"/>
            </w:tcBorders>
            <w:shd w:val="clear" w:color="auto" w:fill="auto"/>
          </w:tcPr>
          <w:p w:rsidR="00EF5EB7" w:rsidRPr="00EF5EB7" w:rsidRDefault="00EF5EB7" w:rsidP="00EF5EB7">
            <w:r w:rsidRPr="00EF5EB7">
              <w:t>1</w:t>
            </w:r>
          </w:p>
        </w:tc>
        <w:tc>
          <w:tcPr>
            <w:tcW w:w="1205" w:type="dxa"/>
            <w:tcBorders>
              <w:top w:val="single" w:sz="12" w:space="0" w:color="000000"/>
              <w:bottom w:val="single" w:sz="12" w:space="0" w:color="000000"/>
            </w:tcBorders>
            <w:shd w:val="clear" w:color="auto" w:fill="auto"/>
          </w:tcPr>
          <w:p w:rsidR="00EF5EB7" w:rsidRPr="00EF5EB7" w:rsidRDefault="00EF5EB7" w:rsidP="00EF5EB7">
            <w:r w:rsidRPr="00EF5EB7">
              <w:t>2</w:t>
            </w:r>
          </w:p>
        </w:tc>
        <w:tc>
          <w:tcPr>
            <w:tcW w:w="4253" w:type="dxa"/>
            <w:tcBorders>
              <w:top w:val="single" w:sz="12" w:space="0" w:color="000000"/>
              <w:bottom w:val="single" w:sz="12" w:space="0" w:color="000000"/>
            </w:tcBorders>
            <w:shd w:val="clear" w:color="auto" w:fill="auto"/>
          </w:tcPr>
          <w:p w:rsidR="00EF5EB7" w:rsidRPr="00EF5EB7" w:rsidRDefault="00EF5EB7" w:rsidP="00EF5EB7">
            <w:r w:rsidRPr="00EF5EB7">
              <w:t>3</w:t>
            </w:r>
          </w:p>
        </w:tc>
        <w:tc>
          <w:tcPr>
            <w:tcW w:w="886" w:type="dxa"/>
            <w:tcBorders>
              <w:top w:val="single" w:sz="12" w:space="0" w:color="000000"/>
              <w:bottom w:val="single" w:sz="12" w:space="0" w:color="000000"/>
            </w:tcBorders>
          </w:tcPr>
          <w:p w:rsidR="00EF5EB7" w:rsidRPr="00EF5EB7" w:rsidRDefault="00EF5EB7" w:rsidP="00EF5EB7">
            <w:r w:rsidRPr="00EF5EB7">
              <w:t>4</w:t>
            </w:r>
          </w:p>
        </w:tc>
        <w:tc>
          <w:tcPr>
            <w:tcW w:w="1574" w:type="dxa"/>
            <w:tcBorders>
              <w:top w:val="single" w:sz="12" w:space="0" w:color="000000"/>
              <w:bottom w:val="single" w:sz="12" w:space="0" w:color="000000"/>
            </w:tcBorders>
            <w:shd w:val="clear" w:color="auto" w:fill="auto"/>
          </w:tcPr>
          <w:p w:rsidR="00EF5EB7" w:rsidRPr="00EF5EB7" w:rsidRDefault="00EF5EB7" w:rsidP="00EF5EB7">
            <w:r w:rsidRPr="00EF5EB7">
              <w:t>5</w:t>
            </w:r>
          </w:p>
        </w:tc>
      </w:tr>
      <w:tr w:rsidR="00EF5EB7" w:rsidRPr="00EF5EB7" w:rsidTr="00A53FCD">
        <w:trPr>
          <w:trHeight w:val="894"/>
          <w:jc w:val="center"/>
        </w:trPr>
        <w:tc>
          <w:tcPr>
            <w:tcW w:w="1633" w:type="dxa"/>
            <w:tcBorders>
              <w:top w:val="single" w:sz="12" w:space="0" w:color="000000"/>
            </w:tcBorders>
            <w:shd w:val="clear" w:color="auto" w:fill="auto"/>
          </w:tcPr>
          <w:p w:rsidR="00EF5EB7" w:rsidRPr="00EF5EB7" w:rsidRDefault="00EF5EB7" w:rsidP="00EF5EB7">
            <w:r w:rsidRPr="00EF5EB7">
              <w:t>Всего лесов</w:t>
            </w:r>
          </w:p>
        </w:tc>
        <w:tc>
          <w:tcPr>
            <w:tcW w:w="1205" w:type="dxa"/>
            <w:vMerge w:val="restart"/>
            <w:tcBorders>
              <w:top w:val="single" w:sz="12" w:space="0" w:color="000000"/>
            </w:tcBorders>
            <w:shd w:val="clear" w:color="auto" w:fill="auto"/>
            <w:vAlign w:val="center"/>
          </w:tcPr>
          <w:p w:rsidR="00EF5EB7" w:rsidRPr="00EF5EB7" w:rsidRDefault="00EF5EB7" w:rsidP="00EF5EB7">
            <w:r w:rsidRPr="00EF5EB7">
              <w:t>Губахинское</w:t>
            </w:r>
          </w:p>
        </w:tc>
        <w:tc>
          <w:tcPr>
            <w:tcW w:w="4253" w:type="dxa"/>
            <w:tcBorders>
              <w:top w:val="single" w:sz="12" w:space="0" w:color="000000"/>
            </w:tcBorders>
            <w:shd w:val="clear" w:color="auto" w:fill="auto"/>
          </w:tcPr>
          <w:p w:rsidR="00EF5EB7" w:rsidRPr="00EF5EB7" w:rsidRDefault="00EF5EB7" w:rsidP="00EF5EB7">
            <w:r w:rsidRPr="00EF5EB7">
              <w:t>Губахинское: 1-26, 28-47, 53-135, 138-214;</w:t>
            </w:r>
          </w:p>
          <w:p w:rsidR="00EF5EB7" w:rsidRPr="00EF5EB7" w:rsidRDefault="00EF5EB7" w:rsidP="00EF5EB7">
            <w:r w:rsidRPr="00EF5EB7">
              <w:t>Широковское (часть): 1-134, 135-198, 203;</w:t>
            </w:r>
          </w:p>
          <w:p w:rsidR="00EF5EB7" w:rsidRPr="00EF5EB7" w:rsidRDefault="00EF5EB7" w:rsidP="00EF5EB7">
            <w:r w:rsidRPr="00EF5EB7">
              <w:t>Углеуральское: 7-43, 46-137, 138, 139-141, 142;</w:t>
            </w:r>
          </w:p>
          <w:p w:rsidR="00EF5EB7" w:rsidRPr="00EF5EB7" w:rsidRDefault="00EF5EB7" w:rsidP="00EF5EB7">
            <w:r w:rsidRPr="00EF5EB7">
              <w:t>ТОО «Губахинское»: 1-17;</w:t>
            </w:r>
          </w:p>
          <w:p w:rsidR="00EF5EB7" w:rsidRPr="00EF5EB7" w:rsidRDefault="00EF5EB7" w:rsidP="00EF5EB7">
            <w:r w:rsidRPr="00EF5EB7">
              <w:t>Милковское (часть): 16-17, 21-28, 32-36, 40-48, 56-60, 68-72, 85-89, 97-101.</w:t>
            </w:r>
          </w:p>
        </w:tc>
        <w:tc>
          <w:tcPr>
            <w:tcW w:w="886" w:type="dxa"/>
            <w:tcBorders>
              <w:top w:val="single" w:sz="12" w:space="0" w:color="000000"/>
            </w:tcBorders>
            <w:vAlign w:val="center"/>
          </w:tcPr>
          <w:p w:rsidR="00EF5EB7" w:rsidRPr="00EF5EB7" w:rsidRDefault="00EF5EB7" w:rsidP="00EF5EB7">
            <w:r w:rsidRPr="00EF5EB7">
              <w:t>109418</w:t>
            </w:r>
          </w:p>
        </w:tc>
        <w:tc>
          <w:tcPr>
            <w:tcW w:w="1574" w:type="dxa"/>
            <w:vMerge w:val="restart"/>
            <w:tcBorders>
              <w:top w:val="single" w:sz="12" w:space="0" w:color="000000"/>
            </w:tcBorders>
            <w:shd w:val="clear" w:color="auto" w:fill="auto"/>
            <w:vAlign w:val="center"/>
          </w:tcPr>
          <w:p w:rsidR="00EF5EB7" w:rsidRPr="00EF5EB7" w:rsidRDefault="00EF5EB7" w:rsidP="00EF5EB7">
            <w:r w:rsidRPr="00EF5EB7">
              <w:t>Лесной кодекс Российской Федерации ст. 10,102 и 108</w:t>
            </w:r>
          </w:p>
        </w:tc>
      </w:tr>
      <w:tr w:rsidR="00EF5EB7" w:rsidRPr="00EF5EB7" w:rsidTr="00A53FCD">
        <w:trPr>
          <w:trHeight w:val="69"/>
          <w:jc w:val="center"/>
        </w:trPr>
        <w:tc>
          <w:tcPr>
            <w:tcW w:w="1633" w:type="dxa"/>
            <w:tcBorders>
              <w:top w:val="single" w:sz="12" w:space="0" w:color="000000"/>
            </w:tcBorders>
            <w:shd w:val="clear" w:color="auto" w:fill="auto"/>
          </w:tcPr>
          <w:p w:rsidR="00EF5EB7" w:rsidRPr="00EF5EB7" w:rsidRDefault="00EF5EB7" w:rsidP="00EF5EB7">
            <w:r w:rsidRPr="00EF5EB7">
              <w:t>Защитные леса, всего</w:t>
            </w:r>
          </w:p>
        </w:tc>
        <w:tc>
          <w:tcPr>
            <w:tcW w:w="1205" w:type="dxa"/>
            <w:vMerge/>
            <w:shd w:val="clear" w:color="auto" w:fill="auto"/>
          </w:tcPr>
          <w:p w:rsidR="00EF5EB7" w:rsidRPr="00EF5EB7" w:rsidRDefault="00EF5EB7" w:rsidP="00EF5EB7"/>
        </w:tc>
        <w:tc>
          <w:tcPr>
            <w:tcW w:w="4253" w:type="dxa"/>
            <w:tcBorders>
              <w:top w:val="single" w:sz="12" w:space="0" w:color="000000"/>
            </w:tcBorders>
            <w:shd w:val="clear" w:color="auto" w:fill="auto"/>
          </w:tcPr>
          <w:p w:rsidR="00EF5EB7" w:rsidRPr="00EF5EB7" w:rsidRDefault="00EF5EB7" w:rsidP="00EF5EB7"/>
        </w:tc>
        <w:tc>
          <w:tcPr>
            <w:tcW w:w="886" w:type="dxa"/>
            <w:tcBorders>
              <w:top w:val="single" w:sz="12" w:space="0" w:color="000000"/>
            </w:tcBorders>
            <w:vAlign w:val="center"/>
          </w:tcPr>
          <w:p w:rsidR="00EF5EB7" w:rsidRPr="00EF5EB7" w:rsidRDefault="00EF5EB7" w:rsidP="00EF5EB7">
            <w:r w:rsidRPr="00EF5EB7">
              <w:t>47296</w:t>
            </w:r>
          </w:p>
        </w:tc>
        <w:tc>
          <w:tcPr>
            <w:tcW w:w="1574" w:type="dxa"/>
            <w:vMerge/>
            <w:shd w:val="clear" w:color="auto" w:fill="auto"/>
          </w:tcPr>
          <w:p w:rsidR="00EF5EB7" w:rsidRPr="00EF5EB7" w:rsidRDefault="00EF5EB7" w:rsidP="00EF5EB7"/>
        </w:tc>
      </w:tr>
      <w:tr w:rsidR="00EF5EB7" w:rsidRPr="00EF5EB7" w:rsidTr="00A53FCD">
        <w:trPr>
          <w:trHeight w:val="50"/>
          <w:jc w:val="center"/>
        </w:trPr>
        <w:tc>
          <w:tcPr>
            <w:tcW w:w="1633" w:type="dxa"/>
            <w:tcBorders>
              <w:top w:val="single" w:sz="12" w:space="0" w:color="000000"/>
            </w:tcBorders>
            <w:shd w:val="clear" w:color="auto" w:fill="auto"/>
          </w:tcPr>
          <w:p w:rsidR="00EF5EB7" w:rsidRPr="00EF5EB7" w:rsidRDefault="00EF5EB7" w:rsidP="00EF5EB7">
            <w:r w:rsidRPr="00EF5EB7">
              <w:t>в том числе:</w:t>
            </w:r>
          </w:p>
        </w:tc>
        <w:tc>
          <w:tcPr>
            <w:tcW w:w="1205" w:type="dxa"/>
            <w:vMerge/>
            <w:shd w:val="clear" w:color="auto" w:fill="auto"/>
          </w:tcPr>
          <w:p w:rsidR="00EF5EB7" w:rsidRPr="00EF5EB7" w:rsidRDefault="00EF5EB7" w:rsidP="00EF5EB7"/>
        </w:tc>
        <w:tc>
          <w:tcPr>
            <w:tcW w:w="4253" w:type="dxa"/>
            <w:tcBorders>
              <w:top w:val="single" w:sz="12" w:space="0" w:color="000000"/>
            </w:tcBorders>
            <w:shd w:val="clear" w:color="auto" w:fill="auto"/>
          </w:tcPr>
          <w:p w:rsidR="00EF5EB7" w:rsidRPr="00EF5EB7" w:rsidRDefault="00EF5EB7" w:rsidP="00EF5EB7"/>
        </w:tc>
        <w:tc>
          <w:tcPr>
            <w:tcW w:w="886" w:type="dxa"/>
            <w:tcBorders>
              <w:top w:val="single" w:sz="12" w:space="0" w:color="000000"/>
            </w:tcBorders>
          </w:tcPr>
          <w:p w:rsidR="00EF5EB7" w:rsidRPr="00EF5EB7" w:rsidRDefault="00EF5EB7" w:rsidP="00EF5EB7"/>
        </w:tc>
        <w:tc>
          <w:tcPr>
            <w:tcW w:w="1574" w:type="dxa"/>
            <w:vMerge/>
            <w:shd w:val="clear" w:color="auto" w:fill="auto"/>
          </w:tcPr>
          <w:p w:rsidR="00EF5EB7" w:rsidRPr="00EF5EB7" w:rsidRDefault="00EF5EB7" w:rsidP="00EF5EB7"/>
        </w:tc>
      </w:tr>
      <w:tr w:rsidR="00EF5EB7" w:rsidRPr="00EF5EB7" w:rsidTr="00A53FCD">
        <w:trPr>
          <w:trHeight w:val="894"/>
          <w:jc w:val="center"/>
        </w:trPr>
        <w:tc>
          <w:tcPr>
            <w:tcW w:w="1633" w:type="dxa"/>
            <w:tcBorders>
              <w:top w:val="single" w:sz="12" w:space="0" w:color="000000"/>
            </w:tcBorders>
            <w:shd w:val="clear" w:color="auto" w:fill="auto"/>
          </w:tcPr>
          <w:p w:rsidR="00EF5EB7" w:rsidRPr="00EF5EB7" w:rsidRDefault="00EF5EB7" w:rsidP="00EF5EB7">
            <w:r w:rsidRPr="00EF5EB7">
              <w:t xml:space="preserve">Леса, выполняющие функции защиты </w:t>
            </w:r>
            <w:r w:rsidRPr="00EF5EB7">
              <w:lastRenderedPageBreak/>
              <w:t>природных и иных объектов, всего</w:t>
            </w:r>
          </w:p>
        </w:tc>
        <w:tc>
          <w:tcPr>
            <w:tcW w:w="1205" w:type="dxa"/>
            <w:vMerge/>
            <w:shd w:val="clear" w:color="auto" w:fill="auto"/>
          </w:tcPr>
          <w:p w:rsidR="00EF5EB7" w:rsidRPr="00EF5EB7" w:rsidRDefault="00EF5EB7" w:rsidP="00EF5EB7"/>
        </w:tc>
        <w:tc>
          <w:tcPr>
            <w:tcW w:w="4253" w:type="dxa"/>
            <w:tcBorders>
              <w:top w:val="single" w:sz="12" w:space="0" w:color="000000"/>
            </w:tcBorders>
            <w:shd w:val="clear" w:color="auto" w:fill="auto"/>
          </w:tcPr>
          <w:p w:rsidR="00EF5EB7" w:rsidRPr="00EF5EB7" w:rsidRDefault="00EF5EB7" w:rsidP="00EF5EB7"/>
        </w:tc>
        <w:tc>
          <w:tcPr>
            <w:tcW w:w="886" w:type="dxa"/>
            <w:tcBorders>
              <w:top w:val="single" w:sz="12" w:space="0" w:color="000000"/>
            </w:tcBorders>
            <w:vAlign w:val="center"/>
          </w:tcPr>
          <w:p w:rsidR="00EF5EB7" w:rsidRPr="00EF5EB7" w:rsidRDefault="00EF5EB7" w:rsidP="00EF5EB7">
            <w:r w:rsidRPr="00EF5EB7">
              <w:t>25796</w:t>
            </w:r>
          </w:p>
        </w:tc>
        <w:tc>
          <w:tcPr>
            <w:tcW w:w="1574" w:type="dxa"/>
            <w:vMerge/>
            <w:shd w:val="clear" w:color="auto" w:fill="auto"/>
          </w:tcPr>
          <w:p w:rsidR="00EF5EB7" w:rsidRPr="00EF5EB7" w:rsidRDefault="00EF5EB7" w:rsidP="00EF5EB7"/>
        </w:tc>
      </w:tr>
      <w:tr w:rsidR="00EF5EB7" w:rsidRPr="00EF5EB7" w:rsidTr="00A53FCD">
        <w:trPr>
          <w:trHeight w:val="143"/>
          <w:jc w:val="center"/>
        </w:trPr>
        <w:tc>
          <w:tcPr>
            <w:tcW w:w="1633" w:type="dxa"/>
            <w:tcBorders>
              <w:top w:val="single" w:sz="12" w:space="0" w:color="000000"/>
            </w:tcBorders>
            <w:shd w:val="clear" w:color="auto" w:fill="auto"/>
          </w:tcPr>
          <w:p w:rsidR="00EF5EB7" w:rsidRPr="00EF5EB7" w:rsidRDefault="00EF5EB7" w:rsidP="00EF5EB7">
            <w:r w:rsidRPr="00EF5EB7">
              <w:lastRenderedPageBreak/>
              <w:t>в том числе:</w:t>
            </w:r>
          </w:p>
        </w:tc>
        <w:tc>
          <w:tcPr>
            <w:tcW w:w="1205" w:type="dxa"/>
            <w:vMerge/>
            <w:shd w:val="clear" w:color="auto" w:fill="auto"/>
          </w:tcPr>
          <w:p w:rsidR="00EF5EB7" w:rsidRPr="00EF5EB7" w:rsidRDefault="00EF5EB7" w:rsidP="00EF5EB7"/>
        </w:tc>
        <w:tc>
          <w:tcPr>
            <w:tcW w:w="4253" w:type="dxa"/>
            <w:tcBorders>
              <w:top w:val="single" w:sz="12" w:space="0" w:color="000000"/>
            </w:tcBorders>
            <w:shd w:val="clear" w:color="auto" w:fill="auto"/>
          </w:tcPr>
          <w:p w:rsidR="00EF5EB7" w:rsidRPr="00EF5EB7" w:rsidRDefault="00EF5EB7" w:rsidP="00EF5EB7"/>
        </w:tc>
        <w:tc>
          <w:tcPr>
            <w:tcW w:w="886" w:type="dxa"/>
            <w:tcBorders>
              <w:top w:val="single" w:sz="12" w:space="0" w:color="000000"/>
            </w:tcBorders>
          </w:tcPr>
          <w:p w:rsidR="00EF5EB7" w:rsidRPr="00EF5EB7" w:rsidRDefault="00EF5EB7" w:rsidP="00EF5EB7"/>
        </w:tc>
        <w:tc>
          <w:tcPr>
            <w:tcW w:w="1574" w:type="dxa"/>
            <w:vMerge/>
            <w:shd w:val="clear" w:color="auto" w:fill="auto"/>
          </w:tcPr>
          <w:p w:rsidR="00EF5EB7" w:rsidRPr="00EF5EB7" w:rsidRDefault="00EF5EB7" w:rsidP="00EF5EB7"/>
        </w:tc>
      </w:tr>
      <w:tr w:rsidR="00EF5EB7" w:rsidRPr="00EF5EB7" w:rsidTr="00A53FCD">
        <w:trPr>
          <w:trHeight w:val="894"/>
          <w:jc w:val="center"/>
        </w:trPr>
        <w:tc>
          <w:tcPr>
            <w:tcW w:w="1633" w:type="dxa"/>
            <w:tcBorders>
              <w:top w:val="single" w:sz="12" w:space="0" w:color="000000"/>
            </w:tcBorders>
            <w:shd w:val="clear" w:color="auto" w:fill="auto"/>
          </w:tcPr>
          <w:p w:rsidR="00EF5EB7" w:rsidRPr="00EF5EB7" w:rsidRDefault="00EF5EB7" w:rsidP="00EF5EB7">
            <w:r w:rsidRPr="00EF5EB7">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1205" w:type="dxa"/>
            <w:vMerge/>
            <w:shd w:val="clear" w:color="auto" w:fill="auto"/>
          </w:tcPr>
          <w:p w:rsidR="00EF5EB7" w:rsidRPr="00EF5EB7" w:rsidRDefault="00EF5EB7" w:rsidP="00EF5EB7"/>
        </w:tc>
        <w:tc>
          <w:tcPr>
            <w:tcW w:w="4253" w:type="dxa"/>
            <w:tcBorders>
              <w:top w:val="single" w:sz="12" w:space="0" w:color="000000"/>
            </w:tcBorders>
            <w:shd w:val="clear" w:color="auto" w:fill="auto"/>
          </w:tcPr>
          <w:p w:rsidR="00EF5EB7" w:rsidRPr="00EF5EB7" w:rsidRDefault="00EF5EB7" w:rsidP="00EF5EB7">
            <w:r w:rsidRPr="00EF5EB7">
              <w:t>Губахинское: 1ч, 2ч, 3, 4ч, 6ч, 14ч, 18ч, 26ч, 28, 29ч, 33ч, 53ч, 78, 86ч, 87ч, 90ч, 91ч, 103ч, 104ч, 105ч, 106ч, 107ч, 108, 109ч, 115, 197ч, 211ч, 212ч;</w:t>
            </w:r>
          </w:p>
          <w:p w:rsidR="00EF5EB7" w:rsidRPr="00EF5EB7" w:rsidRDefault="00EF5EB7" w:rsidP="00EF5EB7">
            <w:r w:rsidRPr="00EF5EB7">
              <w:t>Углеуральское: 75ч, 91ч, 92ч, 93ч, 99ч, 109ч, 138ч, 141, 142;</w:t>
            </w:r>
          </w:p>
          <w:p w:rsidR="00EF5EB7" w:rsidRPr="00EF5EB7" w:rsidRDefault="00EF5EB7" w:rsidP="00EF5EB7">
            <w:r w:rsidRPr="00EF5EB7">
              <w:t>ТОО «Губахинское»: 8ч, 10ч, 11ч, 12ч, 17ч;</w:t>
            </w:r>
          </w:p>
          <w:p w:rsidR="00EF5EB7" w:rsidRPr="00EF5EB7" w:rsidRDefault="00EF5EB7" w:rsidP="00EF5EB7">
            <w:r w:rsidRPr="00EF5EB7">
              <w:t>Милковское (часть): 24, 25, 34, 42ч.</w:t>
            </w:r>
          </w:p>
        </w:tc>
        <w:tc>
          <w:tcPr>
            <w:tcW w:w="886" w:type="dxa"/>
            <w:tcBorders>
              <w:top w:val="single" w:sz="12" w:space="0" w:color="000000"/>
            </w:tcBorders>
            <w:vAlign w:val="center"/>
          </w:tcPr>
          <w:p w:rsidR="00EF5EB7" w:rsidRPr="00EF5EB7" w:rsidRDefault="00EF5EB7" w:rsidP="00EF5EB7">
            <w:r w:rsidRPr="00EF5EB7">
              <w:t>2837</w:t>
            </w:r>
          </w:p>
        </w:tc>
        <w:tc>
          <w:tcPr>
            <w:tcW w:w="1574" w:type="dxa"/>
            <w:vMerge/>
            <w:shd w:val="clear" w:color="auto" w:fill="auto"/>
          </w:tcPr>
          <w:p w:rsidR="00EF5EB7" w:rsidRPr="00EF5EB7" w:rsidRDefault="00EF5EB7" w:rsidP="00EF5EB7"/>
        </w:tc>
      </w:tr>
      <w:tr w:rsidR="00EF5EB7" w:rsidRPr="00EF5EB7" w:rsidTr="00A53FCD">
        <w:trPr>
          <w:trHeight w:val="894"/>
          <w:jc w:val="center"/>
        </w:trPr>
        <w:tc>
          <w:tcPr>
            <w:tcW w:w="1633" w:type="dxa"/>
            <w:tcBorders>
              <w:top w:val="single" w:sz="12" w:space="0" w:color="000000"/>
            </w:tcBorders>
            <w:shd w:val="clear" w:color="auto" w:fill="auto"/>
            <w:vAlign w:val="center"/>
          </w:tcPr>
          <w:p w:rsidR="00EF5EB7" w:rsidRPr="00EF5EB7" w:rsidRDefault="00EF5EB7" w:rsidP="00EF5EB7">
            <w:r w:rsidRPr="00EF5EB7">
              <w:t>- зеленые зоны</w:t>
            </w:r>
          </w:p>
        </w:tc>
        <w:tc>
          <w:tcPr>
            <w:tcW w:w="1205" w:type="dxa"/>
            <w:vMerge/>
            <w:shd w:val="clear" w:color="auto" w:fill="auto"/>
          </w:tcPr>
          <w:p w:rsidR="00EF5EB7" w:rsidRPr="00EF5EB7" w:rsidRDefault="00EF5EB7" w:rsidP="00EF5EB7"/>
        </w:tc>
        <w:tc>
          <w:tcPr>
            <w:tcW w:w="4253" w:type="dxa"/>
            <w:tcBorders>
              <w:top w:val="single" w:sz="12" w:space="0" w:color="000000"/>
            </w:tcBorders>
            <w:shd w:val="clear" w:color="auto" w:fill="auto"/>
          </w:tcPr>
          <w:p w:rsidR="00EF5EB7" w:rsidRPr="00EF5EB7" w:rsidRDefault="00EF5EB7" w:rsidP="00EF5EB7">
            <w:r w:rsidRPr="00EF5EB7">
              <w:t>Губахинское: 1ч, 2ч, 4ч, 5, 6ч, 7-13,14ч, 15-17, 18ч, 19-25, 29ч, 30-32, 33ч, 35-37, 53ч, 54ч, 55ч, 59ч, 64, 69, 84, 85, 86ч, 87ч, 88, 89, 90ч, 91ч, 92-101, 112-114, 116-127, 132-135, 140-141, 148-151, 165, 166, 173-176, 181, 182, 189-192, 197ч, 198, 199;</w:t>
            </w:r>
          </w:p>
          <w:p w:rsidR="00EF5EB7" w:rsidRPr="00EF5EB7" w:rsidRDefault="00EF5EB7" w:rsidP="00EF5EB7">
            <w:r w:rsidRPr="00EF5EB7">
              <w:t>Широковское (часть): 151, 152, 156, 164, 172;</w:t>
            </w:r>
          </w:p>
          <w:p w:rsidR="00EF5EB7" w:rsidRPr="00EF5EB7" w:rsidRDefault="00EF5EB7" w:rsidP="00EF5EB7">
            <w:r w:rsidRPr="00EF5EB7">
              <w:t>Углеуральское: 11, 12, 16,17, 18, 20-23, 34, 35, 39-43, 46-50, 62, 63, 67, 68, 69, 70, 71, 72, 75ч, 76, 77, 78, 79, 80, 92ч, 93ч, 99ч, 100-106, 109ч, 110-116, 133-137, 138ч, 139, 140.</w:t>
            </w:r>
          </w:p>
        </w:tc>
        <w:tc>
          <w:tcPr>
            <w:tcW w:w="886" w:type="dxa"/>
            <w:tcBorders>
              <w:top w:val="single" w:sz="12" w:space="0" w:color="000000"/>
            </w:tcBorders>
            <w:vAlign w:val="center"/>
          </w:tcPr>
          <w:p w:rsidR="00EF5EB7" w:rsidRPr="00EF5EB7" w:rsidRDefault="00EF5EB7" w:rsidP="00EF5EB7">
            <w:r w:rsidRPr="00EF5EB7">
              <w:t>16826</w:t>
            </w:r>
          </w:p>
        </w:tc>
        <w:tc>
          <w:tcPr>
            <w:tcW w:w="1574" w:type="dxa"/>
            <w:vMerge/>
            <w:shd w:val="clear" w:color="auto" w:fill="auto"/>
          </w:tcPr>
          <w:p w:rsidR="00EF5EB7" w:rsidRPr="00EF5EB7" w:rsidRDefault="00EF5EB7" w:rsidP="00EF5EB7"/>
        </w:tc>
      </w:tr>
      <w:tr w:rsidR="00EF5EB7" w:rsidRPr="00EF5EB7" w:rsidTr="00A53FCD">
        <w:trPr>
          <w:trHeight w:val="894"/>
          <w:jc w:val="center"/>
        </w:trPr>
        <w:tc>
          <w:tcPr>
            <w:tcW w:w="1633" w:type="dxa"/>
            <w:tcBorders>
              <w:top w:val="single" w:sz="12" w:space="0" w:color="000000"/>
            </w:tcBorders>
            <w:shd w:val="clear" w:color="auto" w:fill="auto"/>
            <w:vAlign w:val="center"/>
          </w:tcPr>
          <w:p w:rsidR="00EF5EB7" w:rsidRPr="00EF5EB7" w:rsidRDefault="00EF5EB7" w:rsidP="00EF5EB7">
            <w:r w:rsidRPr="00EF5EB7">
              <w:t>- лесопарковые зоны</w:t>
            </w:r>
          </w:p>
        </w:tc>
        <w:tc>
          <w:tcPr>
            <w:tcW w:w="1205" w:type="dxa"/>
            <w:vMerge/>
            <w:shd w:val="clear" w:color="auto" w:fill="auto"/>
          </w:tcPr>
          <w:p w:rsidR="00EF5EB7" w:rsidRPr="00EF5EB7" w:rsidRDefault="00EF5EB7" w:rsidP="00EF5EB7"/>
        </w:tc>
        <w:tc>
          <w:tcPr>
            <w:tcW w:w="4253" w:type="dxa"/>
            <w:tcBorders>
              <w:top w:val="single" w:sz="12" w:space="0" w:color="000000"/>
            </w:tcBorders>
            <w:shd w:val="clear" w:color="auto" w:fill="auto"/>
          </w:tcPr>
          <w:p w:rsidR="00EF5EB7" w:rsidRPr="00EF5EB7" w:rsidRDefault="00EF5EB7" w:rsidP="00EF5EB7">
            <w:r w:rsidRPr="00EF5EB7">
              <w:t>Губахинское: 128, 129, 130, 131, 142, 143, 144, 145, 146, 147, 167, 168, 169, 170, 171, 172, 183, 184, 185, 186, 187, 188;</w:t>
            </w:r>
          </w:p>
          <w:p w:rsidR="00EF5EB7" w:rsidRPr="00EF5EB7" w:rsidRDefault="00EF5EB7" w:rsidP="00EF5EB7">
            <w:r w:rsidRPr="00EF5EB7">
              <w:t>Углеуральское:13,14, 15, 19, 36-38, 64-66, 73, 74, 94-98, 107, 108.</w:t>
            </w:r>
          </w:p>
        </w:tc>
        <w:tc>
          <w:tcPr>
            <w:tcW w:w="886" w:type="dxa"/>
            <w:tcBorders>
              <w:top w:val="single" w:sz="12" w:space="0" w:color="000000"/>
            </w:tcBorders>
            <w:vAlign w:val="center"/>
          </w:tcPr>
          <w:p w:rsidR="00EF5EB7" w:rsidRPr="00EF5EB7" w:rsidRDefault="00EF5EB7" w:rsidP="00EF5EB7">
            <w:r w:rsidRPr="00EF5EB7">
              <w:t>4452</w:t>
            </w:r>
          </w:p>
        </w:tc>
        <w:tc>
          <w:tcPr>
            <w:tcW w:w="1574" w:type="dxa"/>
            <w:vMerge/>
            <w:shd w:val="clear" w:color="auto" w:fill="auto"/>
          </w:tcPr>
          <w:p w:rsidR="00EF5EB7" w:rsidRPr="00EF5EB7" w:rsidRDefault="00EF5EB7" w:rsidP="00EF5EB7"/>
        </w:tc>
      </w:tr>
      <w:tr w:rsidR="00EF5EB7" w:rsidRPr="00EF5EB7" w:rsidTr="00A53FCD">
        <w:trPr>
          <w:trHeight w:val="894"/>
          <w:jc w:val="center"/>
        </w:trPr>
        <w:tc>
          <w:tcPr>
            <w:tcW w:w="1633" w:type="dxa"/>
            <w:tcBorders>
              <w:top w:val="single" w:sz="12" w:space="0" w:color="000000"/>
            </w:tcBorders>
            <w:shd w:val="clear" w:color="auto" w:fill="auto"/>
          </w:tcPr>
          <w:p w:rsidR="00EF5EB7" w:rsidRPr="00EF5EB7" w:rsidRDefault="00EF5EB7" w:rsidP="00EF5EB7">
            <w:r w:rsidRPr="00EF5EB7">
              <w:lastRenderedPageBreak/>
              <w:t>- леса, расположенные в 1 и 2 поясах зон санитарной охраны источников питьевого и хозяйственно-бытового водоснабжения</w:t>
            </w:r>
          </w:p>
        </w:tc>
        <w:tc>
          <w:tcPr>
            <w:tcW w:w="1205" w:type="dxa"/>
            <w:vMerge/>
            <w:shd w:val="clear" w:color="auto" w:fill="auto"/>
          </w:tcPr>
          <w:p w:rsidR="00EF5EB7" w:rsidRPr="00EF5EB7" w:rsidRDefault="00EF5EB7" w:rsidP="00EF5EB7"/>
        </w:tc>
        <w:tc>
          <w:tcPr>
            <w:tcW w:w="4253" w:type="dxa"/>
            <w:tcBorders>
              <w:top w:val="single" w:sz="12" w:space="0" w:color="000000"/>
            </w:tcBorders>
            <w:shd w:val="clear" w:color="auto" w:fill="auto"/>
            <w:vAlign w:val="center"/>
          </w:tcPr>
          <w:p w:rsidR="00EF5EB7" w:rsidRPr="00EF5EB7" w:rsidRDefault="00EF5EB7" w:rsidP="00EF5EB7">
            <w:r w:rsidRPr="00EF5EB7">
              <w:t>Широковское(часть): 136ч, 137ч, 145, 146, 154, 155, 158ч;</w:t>
            </w:r>
          </w:p>
          <w:p w:rsidR="00EF5EB7" w:rsidRPr="00EF5EB7" w:rsidRDefault="00EF5EB7" w:rsidP="00EF5EB7">
            <w:r w:rsidRPr="00EF5EB7">
              <w:t>Губахинское: 34,57,58,65,66</w:t>
            </w:r>
          </w:p>
        </w:tc>
        <w:tc>
          <w:tcPr>
            <w:tcW w:w="886" w:type="dxa"/>
            <w:tcBorders>
              <w:top w:val="single" w:sz="12" w:space="0" w:color="000000"/>
            </w:tcBorders>
            <w:vAlign w:val="center"/>
          </w:tcPr>
          <w:p w:rsidR="00EF5EB7" w:rsidRPr="00EF5EB7" w:rsidRDefault="00EF5EB7" w:rsidP="00EF5EB7">
            <w:r w:rsidRPr="00EF5EB7">
              <w:t>1681</w:t>
            </w:r>
          </w:p>
        </w:tc>
        <w:tc>
          <w:tcPr>
            <w:tcW w:w="1574" w:type="dxa"/>
            <w:vMerge/>
            <w:shd w:val="clear" w:color="auto" w:fill="auto"/>
          </w:tcPr>
          <w:p w:rsidR="00EF5EB7" w:rsidRPr="00EF5EB7" w:rsidRDefault="00EF5EB7" w:rsidP="00EF5EB7"/>
        </w:tc>
      </w:tr>
      <w:tr w:rsidR="00EF5EB7" w:rsidRPr="00EF5EB7" w:rsidTr="00A53FCD">
        <w:trPr>
          <w:trHeight w:val="217"/>
          <w:jc w:val="center"/>
        </w:trPr>
        <w:tc>
          <w:tcPr>
            <w:tcW w:w="1633" w:type="dxa"/>
            <w:tcBorders>
              <w:top w:val="single" w:sz="12" w:space="0" w:color="000000"/>
            </w:tcBorders>
            <w:shd w:val="clear" w:color="auto" w:fill="auto"/>
          </w:tcPr>
          <w:p w:rsidR="00EF5EB7" w:rsidRPr="00EF5EB7" w:rsidRDefault="00EF5EB7" w:rsidP="00EF5EB7">
            <w:r w:rsidRPr="00EF5EB7">
              <w:t>Ценные леса, всего</w:t>
            </w:r>
          </w:p>
        </w:tc>
        <w:tc>
          <w:tcPr>
            <w:tcW w:w="1205" w:type="dxa"/>
            <w:vMerge/>
            <w:shd w:val="clear" w:color="auto" w:fill="auto"/>
          </w:tcPr>
          <w:p w:rsidR="00EF5EB7" w:rsidRPr="00EF5EB7" w:rsidRDefault="00EF5EB7" w:rsidP="00EF5EB7"/>
        </w:tc>
        <w:tc>
          <w:tcPr>
            <w:tcW w:w="4253" w:type="dxa"/>
            <w:tcBorders>
              <w:top w:val="single" w:sz="12" w:space="0" w:color="000000"/>
            </w:tcBorders>
            <w:shd w:val="clear" w:color="auto" w:fill="auto"/>
          </w:tcPr>
          <w:p w:rsidR="00EF5EB7" w:rsidRPr="00EF5EB7" w:rsidRDefault="00EF5EB7" w:rsidP="00EF5EB7"/>
        </w:tc>
        <w:tc>
          <w:tcPr>
            <w:tcW w:w="886" w:type="dxa"/>
            <w:tcBorders>
              <w:top w:val="single" w:sz="12" w:space="0" w:color="000000"/>
            </w:tcBorders>
            <w:vAlign w:val="center"/>
          </w:tcPr>
          <w:p w:rsidR="00EF5EB7" w:rsidRPr="00EF5EB7" w:rsidRDefault="00EF5EB7" w:rsidP="00EF5EB7">
            <w:r w:rsidRPr="00EF5EB7">
              <w:t>21500</w:t>
            </w:r>
          </w:p>
        </w:tc>
        <w:tc>
          <w:tcPr>
            <w:tcW w:w="1574" w:type="dxa"/>
            <w:vMerge/>
            <w:shd w:val="clear" w:color="auto" w:fill="auto"/>
          </w:tcPr>
          <w:p w:rsidR="00EF5EB7" w:rsidRPr="00EF5EB7" w:rsidRDefault="00EF5EB7" w:rsidP="00EF5EB7"/>
        </w:tc>
      </w:tr>
      <w:tr w:rsidR="00EF5EB7" w:rsidRPr="00EF5EB7" w:rsidTr="00A53FCD">
        <w:trPr>
          <w:trHeight w:val="65"/>
          <w:jc w:val="center"/>
        </w:trPr>
        <w:tc>
          <w:tcPr>
            <w:tcW w:w="1633" w:type="dxa"/>
            <w:tcBorders>
              <w:top w:val="single" w:sz="12" w:space="0" w:color="000000"/>
            </w:tcBorders>
            <w:shd w:val="clear" w:color="auto" w:fill="auto"/>
          </w:tcPr>
          <w:p w:rsidR="00EF5EB7" w:rsidRPr="00EF5EB7" w:rsidRDefault="00EF5EB7" w:rsidP="00EF5EB7">
            <w:r w:rsidRPr="00EF5EB7">
              <w:t>в том числе:</w:t>
            </w:r>
          </w:p>
        </w:tc>
        <w:tc>
          <w:tcPr>
            <w:tcW w:w="1205" w:type="dxa"/>
            <w:vMerge/>
            <w:shd w:val="clear" w:color="auto" w:fill="auto"/>
          </w:tcPr>
          <w:p w:rsidR="00EF5EB7" w:rsidRPr="00EF5EB7" w:rsidRDefault="00EF5EB7" w:rsidP="00EF5EB7"/>
        </w:tc>
        <w:tc>
          <w:tcPr>
            <w:tcW w:w="4253" w:type="dxa"/>
            <w:tcBorders>
              <w:top w:val="single" w:sz="12" w:space="0" w:color="000000"/>
            </w:tcBorders>
            <w:shd w:val="clear" w:color="auto" w:fill="auto"/>
          </w:tcPr>
          <w:p w:rsidR="00EF5EB7" w:rsidRPr="00EF5EB7" w:rsidRDefault="00EF5EB7" w:rsidP="00EF5EB7"/>
        </w:tc>
        <w:tc>
          <w:tcPr>
            <w:tcW w:w="886" w:type="dxa"/>
            <w:tcBorders>
              <w:top w:val="single" w:sz="12" w:space="0" w:color="000000"/>
            </w:tcBorders>
          </w:tcPr>
          <w:p w:rsidR="00EF5EB7" w:rsidRPr="00EF5EB7" w:rsidRDefault="00EF5EB7" w:rsidP="00EF5EB7"/>
        </w:tc>
        <w:tc>
          <w:tcPr>
            <w:tcW w:w="1574" w:type="dxa"/>
            <w:vMerge/>
            <w:shd w:val="clear" w:color="auto" w:fill="auto"/>
          </w:tcPr>
          <w:p w:rsidR="00EF5EB7" w:rsidRPr="00EF5EB7" w:rsidRDefault="00EF5EB7" w:rsidP="00EF5EB7"/>
        </w:tc>
      </w:tr>
      <w:tr w:rsidR="00EF5EB7" w:rsidRPr="00EF5EB7" w:rsidTr="00A53FCD">
        <w:trPr>
          <w:trHeight w:val="894"/>
          <w:jc w:val="center"/>
        </w:trPr>
        <w:tc>
          <w:tcPr>
            <w:tcW w:w="1633" w:type="dxa"/>
            <w:tcBorders>
              <w:top w:val="single" w:sz="12" w:space="0" w:color="000000"/>
            </w:tcBorders>
            <w:shd w:val="clear" w:color="auto" w:fill="auto"/>
          </w:tcPr>
          <w:p w:rsidR="00EF5EB7" w:rsidRPr="00EF5EB7" w:rsidRDefault="00EF5EB7" w:rsidP="00EF5EB7">
            <w:r w:rsidRPr="00EF5EB7">
              <w:t>- нерестоохранные полосы лесов</w:t>
            </w:r>
          </w:p>
        </w:tc>
        <w:tc>
          <w:tcPr>
            <w:tcW w:w="1205" w:type="dxa"/>
            <w:vMerge/>
            <w:shd w:val="clear" w:color="auto" w:fill="auto"/>
          </w:tcPr>
          <w:p w:rsidR="00EF5EB7" w:rsidRPr="00EF5EB7" w:rsidRDefault="00EF5EB7" w:rsidP="00EF5EB7"/>
        </w:tc>
        <w:tc>
          <w:tcPr>
            <w:tcW w:w="4253" w:type="dxa"/>
            <w:tcBorders>
              <w:top w:val="single" w:sz="12" w:space="0" w:color="000000"/>
            </w:tcBorders>
            <w:shd w:val="clear" w:color="auto" w:fill="auto"/>
          </w:tcPr>
          <w:p w:rsidR="00EF5EB7" w:rsidRPr="00EF5EB7" w:rsidRDefault="00EF5EB7" w:rsidP="00EF5EB7">
            <w:r w:rsidRPr="00EF5EB7">
              <w:t>Губахинское: 38, 39, 40, 53ч, 54ч, 55ч, 56, 59ч,60-63, 67, 68, 70, 71, 79-83, 102, 103ч, 104ч, 109ч, 110, 138, 156, 158, 159ч, 160ч, 161, 162, 163;</w:t>
            </w:r>
          </w:p>
          <w:p w:rsidR="00EF5EB7" w:rsidRPr="00EF5EB7" w:rsidRDefault="00EF5EB7" w:rsidP="00EF5EB7">
            <w:r w:rsidRPr="00EF5EB7">
              <w:t>Широковское (часть): 10-15, 23ч, 24ч, 33-35, 36ч, 42ч, 43ч, 51, 52, 59ч, 60ч, 66, 67, 71-81, 86-90, 101-103, 113, 114, 116-119, 127-129, 137ч, 138, 139, 147, 153, 157, 158ч, 159, 160, 165, 166, 167, 173-175, 181,182;</w:t>
            </w:r>
          </w:p>
          <w:p w:rsidR="00EF5EB7" w:rsidRPr="00EF5EB7" w:rsidRDefault="00EF5EB7" w:rsidP="00EF5EB7">
            <w:r w:rsidRPr="00EF5EB7">
              <w:t>Углеуральское: 27ч, 28ч, 29ч, 52ч, 53ч, 56ч, 57ч, 58ч, 82ч, 83, 84ч, 87ч, 88ч, 119ч, 120ч, 121ч, 122ч, 123ч, 124ч;</w:t>
            </w:r>
          </w:p>
          <w:p w:rsidR="00EF5EB7" w:rsidRPr="00EF5EB7" w:rsidRDefault="00EF5EB7" w:rsidP="00EF5EB7">
            <w:r w:rsidRPr="00EF5EB7">
              <w:t>ТОО «Губахинское»: 4ч, 5ч, 8ч, 10ч, 12ч, 13ч, 14-16, 17ч;</w:t>
            </w:r>
          </w:p>
          <w:p w:rsidR="00EF5EB7" w:rsidRPr="00EF5EB7" w:rsidRDefault="00EF5EB7" w:rsidP="00EF5EB7">
            <w:r w:rsidRPr="00EF5EB7">
              <w:t>Милковское (часть): 16, 17, 21, 22, 23, 26, 28, 32, 33, 40, 41, 42ч;</w:t>
            </w:r>
          </w:p>
        </w:tc>
        <w:tc>
          <w:tcPr>
            <w:tcW w:w="886" w:type="dxa"/>
            <w:tcBorders>
              <w:top w:val="single" w:sz="12" w:space="0" w:color="000000"/>
            </w:tcBorders>
            <w:vAlign w:val="center"/>
          </w:tcPr>
          <w:p w:rsidR="00EF5EB7" w:rsidRPr="00EF5EB7" w:rsidRDefault="00EF5EB7" w:rsidP="00EF5EB7">
            <w:r w:rsidRPr="00EF5EB7">
              <w:t>21500</w:t>
            </w:r>
          </w:p>
        </w:tc>
        <w:tc>
          <w:tcPr>
            <w:tcW w:w="1574" w:type="dxa"/>
            <w:vMerge/>
            <w:shd w:val="clear" w:color="auto" w:fill="auto"/>
          </w:tcPr>
          <w:p w:rsidR="00EF5EB7" w:rsidRPr="00EF5EB7" w:rsidRDefault="00EF5EB7" w:rsidP="00EF5EB7"/>
        </w:tc>
      </w:tr>
      <w:tr w:rsidR="00EF5EB7" w:rsidRPr="00EF5EB7" w:rsidTr="00A53FCD">
        <w:trPr>
          <w:trHeight w:val="894"/>
          <w:jc w:val="center"/>
        </w:trPr>
        <w:tc>
          <w:tcPr>
            <w:tcW w:w="1633" w:type="dxa"/>
            <w:tcBorders>
              <w:top w:val="single" w:sz="12" w:space="0" w:color="000000"/>
            </w:tcBorders>
            <w:shd w:val="clear" w:color="auto" w:fill="auto"/>
          </w:tcPr>
          <w:p w:rsidR="00EF5EB7" w:rsidRPr="00EF5EB7" w:rsidRDefault="00EF5EB7" w:rsidP="00EF5EB7">
            <w:r w:rsidRPr="00EF5EB7">
              <w:t>Эксплуатационные леса</w:t>
            </w:r>
          </w:p>
        </w:tc>
        <w:tc>
          <w:tcPr>
            <w:tcW w:w="1205" w:type="dxa"/>
            <w:vMerge/>
            <w:shd w:val="clear" w:color="auto" w:fill="auto"/>
          </w:tcPr>
          <w:p w:rsidR="00EF5EB7" w:rsidRPr="00EF5EB7" w:rsidRDefault="00EF5EB7" w:rsidP="00EF5EB7"/>
        </w:tc>
        <w:tc>
          <w:tcPr>
            <w:tcW w:w="4253" w:type="dxa"/>
            <w:tcBorders>
              <w:top w:val="single" w:sz="12" w:space="0" w:color="000000"/>
            </w:tcBorders>
            <w:shd w:val="clear" w:color="auto" w:fill="auto"/>
          </w:tcPr>
          <w:p w:rsidR="00EF5EB7" w:rsidRPr="00EF5EB7" w:rsidRDefault="00EF5EB7" w:rsidP="00EF5EB7">
            <w:r w:rsidRPr="00EF5EB7">
              <w:t>Губахинское: 26ч, 41-47, 72-77, 103ч, 104ч, 105ч, 106ч, 107ч, 111, 139, 152-155, 157, 159ч, 160ч, 164, 177-180, 193-196, 200-210,211ч, 212ч, 213, 214;</w:t>
            </w:r>
          </w:p>
          <w:p w:rsidR="00EF5EB7" w:rsidRPr="00EF5EB7" w:rsidRDefault="00EF5EB7" w:rsidP="00EF5EB7">
            <w:r w:rsidRPr="00EF5EB7">
              <w:t>Широковское (часть): 1-9, Губахинское: 26ч, 41-47, 72-77, 103ч, 104ч, 105ч, 106ч, 107ч, 111, 139, 152-155, 157, 159ч, 160ч, 164, 177-180, 193-196, 200-210,211ч, 212ч, 213, 214;</w:t>
            </w:r>
          </w:p>
          <w:p w:rsidR="00EF5EB7" w:rsidRPr="00EF5EB7" w:rsidRDefault="00EF5EB7" w:rsidP="00EF5EB7">
            <w:r w:rsidRPr="00EF5EB7">
              <w:t>Широковское (часть): 1-9, 16-22, 23ч, 24ч, 25-32, 36ч, 37-41, 42ч, 43ч, 44-50, 53-58, 59ч, 60ч, 61-65, 68-70, 82-85, 91-100, 104-112, 115, 120-126, 130-135, 136ч, 140-144, 148-150, 161-163, 168-171, 176-180, 183-198, 203;</w:t>
            </w:r>
          </w:p>
          <w:p w:rsidR="00EF5EB7" w:rsidRPr="00EF5EB7" w:rsidRDefault="00EF5EB7" w:rsidP="00EF5EB7">
            <w:r w:rsidRPr="00EF5EB7">
              <w:t xml:space="preserve">Углеуральское: 7-10, 24-26, 27ч, 28ч, 29ч, 30-33, 51, 52ч, 53ч, 54, 55, 56ч, </w:t>
            </w:r>
            <w:r w:rsidRPr="00EF5EB7">
              <w:lastRenderedPageBreak/>
              <w:t>57ч, 58ч, 59-61, 81, 82ч, 84ч , 85, 86, 87ч, 88ч, 89, 90, 91ч, 117, 118, 119ч, 120ч, 121ч, 122ч, 123ч, 124ч, 125-132;</w:t>
            </w:r>
          </w:p>
          <w:p w:rsidR="00EF5EB7" w:rsidRPr="00EF5EB7" w:rsidRDefault="00EF5EB7" w:rsidP="00EF5EB7">
            <w:r w:rsidRPr="00EF5EB7">
              <w:t>ТОО «Губахинское»: 1-3, 4ч, 5ч, 6-7,8ч,9,10ч, 11ч, 12ч, 13ч, 17ч;</w:t>
            </w:r>
          </w:p>
          <w:p w:rsidR="00EF5EB7" w:rsidRPr="00EF5EB7" w:rsidRDefault="00EF5EB7" w:rsidP="00EF5EB7">
            <w:r w:rsidRPr="00EF5EB7">
              <w:t>Милковское (часть): 27, 35, 36, 43, 44, 45, 46, 47, 48, 56-60, 68-72, 85-89, 97-101.</w:t>
            </w:r>
          </w:p>
        </w:tc>
        <w:tc>
          <w:tcPr>
            <w:tcW w:w="886" w:type="dxa"/>
            <w:tcBorders>
              <w:top w:val="single" w:sz="12" w:space="0" w:color="000000"/>
            </w:tcBorders>
            <w:vAlign w:val="center"/>
          </w:tcPr>
          <w:p w:rsidR="00EF5EB7" w:rsidRPr="00EF5EB7" w:rsidRDefault="00EF5EB7" w:rsidP="00EF5EB7">
            <w:r w:rsidRPr="00EF5EB7">
              <w:lastRenderedPageBreak/>
              <w:t>62122</w:t>
            </w:r>
          </w:p>
        </w:tc>
        <w:tc>
          <w:tcPr>
            <w:tcW w:w="1574" w:type="dxa"/>
            <w:vMerge/>
            <w:shd w:val="clear" w:color="auto" w:fill="auto"/>
          </w:tcPr>
          <w:p w:rsidR="00EF5EB7" w:rsidRPr="00EF5EB7" w:rsidRDefault="00EF5EB7" w:rsidP="00EF5EB7"/>
        </w:tc>
      </w:tr>
    </w:tbl>
    <w:p w:rsidR="00EF5EB7" w:rsidRPr="00EF5EB7" w:rsidRDefault="00EF5EB7" w:rsidP="00EF5EB7">
      <w:r w:rsidRPr="00EF5EB7">
        <w:lastRenderedPageBreak/>
        <w:t>В соответствии со статьей 25 ЛК РФ, использование лесов может быть следующих видов:</w:t>
      </w:r>
    </w:p>
    <w:p w:rsidR="00EF5EB7" w:rsidRPr="00EF5EB7" w:rsidRDefault="00EF5EB7" w:rsidP="00EF5EB7">
      <w:r w:rsidRPr="00EF5EB7">
        <w:t>Таблица 3.3.2– Виды разрешенного использования лесов</w:t>
      </w: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531"/>
        <w:gridCol w:w="2007"/>
        <w:gridCol w:w="5068"/>
      </w:tblGrid>
      <w:tr w:rsidR="00EF5EB7" w:rsidRPr="00EF5EB7" w:rsidTr="00A53FCD">
        <w:trPr>
          <w:tblHeader/>
        </w:trPr>
        <w:tc>
          <w:tcPr>
            <w:tcW w:w="2531" w:type="dxa"/>
            <w:tcBorders>
              <w:top w:val="single" w:sz="12" w:space="0" w:color="000000"/>
              <w:bottom w:val="single" w:sz="12" w:space="0" w:color="000000"/>
            </w:tcBorders>
            <w:shd w:val="clear" w:color="auto" w:fill="auto"/>
            <w:vAlign w:val="center"/>
          </w:tcPr>
          <w:p w:rsidR="00EF5EB7" w:rsidRPr="00EF5EB7" w:rsidRDefault="00EF5EB7" w:rsidP="00EF5EB7">
            <w:r w:rsidRPr="00EF5EB7">
              <w:t>Вид разрешенного использования лесов</w:t>
            </w:r>
          </w:p>
        </w:tc>
        <w:tc>
          <w:tcPr>
            <w:tcW w:w="2007" w:type="dxa"/>
            <w:tcBorders>
              <w:top w:val="single" w:sz="12" w:space="0" w:color="000000"/>
              <w:bottom w:val="single" w:sz="12" w:space="0" w:color="000000"/>
            </w:tcBorders>
            <w:shd w:val="clear" w:color="auto" w:fill="auto"/>
            <w:vAlign w:val="center"/>
          </w:tcPr>
          <w:p w:rsidR="00EF5EB7" w:rsidRPr="00EF5EB7" w:rsidRDefault="00EF5EB7" w:rsidP="00EF5EB7">
            <w:r w:rsidRPr="00EF5EB7">
              <w:t>Наименование участкового лесничества</w:t>
            </w:r>
          </w:p>
        </w:tc>
        <w:tc>
          <w:tcPr>
            <w:tcW w:w="5068" w:type="dxa"/>
            <w:tcBorders>
              <w:top w:val="single" w:sz="12" w:space="0" w:color="000000"/>
              <w:bottom w:val="single" w:sz="12" w:space="0" w:color="000000"/>
            </w:tcBorders>
            <w:shd w:val="clear" w:color="auto" w:fill="auto"/>
            <w:vAlign w:val="center"/>
          </w:tcPr>
          <w:p w:rsidR="00EF5EB7" w:rsidRPr="00EF5EB7" w:rsidRDefault="00EF5EB7" w:rsidP="00EF5EB7">
            <w:r w:rsidRPr="00EF5EB7">
              <w:t>Перечень кварталов или их частей по дачам</w:t>
            </w:r>
          </w:p>
        </w:tc>
      </w:tr>
      <w:tr w:rsidR="00EF5EB7" w:rsidRPr="00EF5EB7" w:rsidTr="00A53FCD">
        <w:tc>
          <w:tcPr>
            <w:tcW w:w="2531" w:type="dxa"/>
            <w:tcBorders>
              <w:top w:val="single" w:sz="12" w:space="0" w:color="000000"/>
              <w:bottom w:val="single" w:sz="12" w:space="0" w:color="000000"/>
            </w:tcBorders>
            <w:shd w:val="clear" w:color="auto" w:fill="auto"/>
          </w:tcPr>
          <w:p w:rsidR="00EF5EB7" w:rsidRPr="00EF5EB7" w:rsidRDefault="00EF5EB7" w:rsidP="00EF5EB7">
            <w:r w:rsidRPr="00EF5EB7">
              <w:t>1</w:t>
            </w:r>
          </w:p>
        </w:tc>
        <w:tc>
          <w:tcPr>
            <w:tcW w:w="2007" w:type="dxa"/>
            <w:tcBorders>
              <w:top w:val="single" w:sz="12" w:space="0" w:color="000000"/>
              <w:bottom w:val="single" w:sz="12" w:space="0" w:color="000000"/>
            </w:tcBorders>
            <w:shd w:val="clear" w:color="auto" w:fill="auto"/>
          </w:tcPr>
          <w:p w:rsidR="00EF5EB7" w:rsidRPr="00EF5EB7" w:rsidRDefault="00EF5EB7" w:rsidP="00EF5EB7">
            <w:r w:rsidRPr="00EF5EB7">
              <w:t>2</w:t>
            </w:r>
          </w:p>
        </w:tc>
        <w:tc>
          <w:tcPr>
            <w:tcW w:w="5068" w:type="dxa"/>
            <w:tcBorders>
              <w:top w:val="single" w:sz="12" w:space="0" w:color="000000"/>
              <w:bottom w:val="single" w:sz="12" w:space="0" w:color="000000"/>
            </w:tcBorders>
            <w:shd w:val="clear" w:color="auto" w:fill="auto"/>
          </w:tcPr>
          <w:p w:rsidR="00EF5EB7" w:rsidRPr="00EF5EB7" w:rsidRDefault="00EF5EB7" w:rsidP="00EF5EB7">
            <w:r w:rsidRPr="00EF5EB7">
              <w:t>3</w:t>
            </w:r>
          </w:p>
        </w:tc>
      </w:tr>
      <w:tr w:rsidR="00EF5EB7" w:rsidRPr="00EF5EB7" w:rsidTr="00A53FCD">
        <w:tc>
          <w:tcPr>
            <w:tcW w:w="2531" w:type="dxa"/>
            <w:vMerge w:val="restart"/>
            <w:tcBorders>
              <w:top w:val="single" w:sz="12" w:space="0" w:color="000000"/>
            </w:tcBorders>
            <w:shd w:val="clear" w:color="auto" w:fill="auto"/>
          </w:tcPr>
          <w:p w:rsidR="00EF5EB7" w:rsidRPr="00EF5EB7" w:rsidRDefault="00EF5EB7" w:rsidP="00EF5EB7">
            <w:r w:rsidRPr="00EF5EB7">
              <w:t>Заготовка древесины</w:t>
            </w:r>
          </w:p>
        </w:tc>
        <w:tc>
          <w:tcPr>
            <w:tcW w:w="2007" w:type="dxa"/>
            <w:tcBorders>
              <w:top w:val="single" w:sz="12" w:space="0" w:color="000000"/>
            </w:tcBorders>
            <w:shd w:val="clear" w:color="auto" w:fill="auto"/>
          </w:tcPr>
          <w:p w:rsidR="00EF5EB7" w:rsidRPr="00EF5EB7" w:rsidRDefault="00EF5EB7" w:rsidP="00EF5EB7">
            <w:r w:rsidRPr="00EF5EB7">
              <w:t>Милковское</w:t>
            </w:r>
          </w:p>
        </w:tc>
        <w:tc>
          <w:tcPr>
            <w:tcW w:w="5068" w:type="dxa"/>
            <w:tcBorders>
              <w:top w:val="single" w:sz="12" w:space="0" w:color="000000"/>
            </w:tcBorders>
            <w:shd w:val="clear" w:color="auto" w:fill="auto"/>
          </w:tcPr>
          <w:p w:rsidR="00EF5EB7" w:rsidRPr="00EF5EB7" w:rsidRDefault="00EF5EB7" w:rsidP="00EF5EB7">
            <w:r w:rsidRPr="00EF5EB7">
              <w:t>1-147</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 xml:space="preserve">1-352(Коспашское); 1-201(Кизеловское); 11-21; 23-32(АКХ «Александровская»); </w:t>
            </w:r>
          </w:p>
          <w:p w:rsidR="00EF5EB7" w:rsidRPr="00EF5EB7" w:rsidRDefault="00EF5EB7" w:rsidP="00EF5EB7">
            <w:r w:rsidRPr="00EF5EB7">
              <w:t>1-117(ТОО «Губахинское)</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Углеуральское</w:t>
            </w:r>
          </w:p>
        </w:tc>
        <w:tc>
          <w:tcPr>
            <w:tcW w:w="5068" w:type="dxa"/>
            <w:shd w:val="clear" w:color="auto" w:fill="auto"/>
          </w:tcPr>
          <w:p w:rsidR="00EF5EB7" w:rsidRPr="00EF5EB7" w:rsidRDefault="00EF5EB7" w:rsidP="00EF5EB7">
            <w:r w:rsidRPr="00EF5EB7">
              <w:t>7-142 (Углеуральское)</w:t>
            </w:r>
          </w:p>
          <w:p w:rsidR="00EF5EB7" w:rsidRPr="00EF5EB7" w:rsidRDefault="00EF5EB7" w:rsidP="00EF5EB7">
            <w:r w:rsidRPr="00EF5EB7">
              <w:t>1-204 (Широковское)</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1-214</w:t>
            </w:r>
          </w:p>
        </w:tc>
      </w:tr>
      <w:tr w:rsidR="00EF5EB7" w:rsidRPr="00EF5EB7" w:rsidTr="00A53FCD">
        <w:tc>
          <w:tcPr>
            <w:tcW w:w="2531" w:type="dxa"/>
            <w:vMerge w:val="restart"/>
            <w:shd w:val="clear" w:color="auto" w:fill="auto"/>
          </w:tcPr>
          <w:p w:rsidR="00EF5EB7" w:rsidRPr="00EF5EB7" w:rsidRDefault="00EF5EB7" w:rsidP="00EF5EB7">
            <w:r w:rsidRPr="00EF5EB7">
              <w:t>Заготовка живицы</w:t>
            </w:r>
          </w:p>
        </w:tc>
        <w:tc>
          <w:tcPr>
            <w:tcW w:w="2007" w:type="dxa"/>
            <w:shd w:val="clear" w:color="auto" w:fill="auto"/>
          </w:tcPr>
          <w:p w:rsidR="00EF5EB7" w:rsidRPr="00EF5EB7" w:rsidRDefault="00EF5EB7" w:rsidP="00EF5EB7">
            <w:r w:rsidRPr="00EF5EB7">
              <w:t>Милковское</w:t>
            </w:r>
          </w:p>
        </w:tc>
        <w:tc>
          <w:tcPr>
            <w:tcW w:w="5068" w:type="dxa"/>
            <w:shd w:val="clear" w:color="auto" w:fill="auto"/>
          </w:tcPr>
          <w:p w:rsidR="00EF5EB7" w:rsidRPr="00EF5EB7" w:rsidRDefault="00EF5EB7" w:rsidP="00EF5EB7">
            <w:r w:rsidRPr="00EF5EB7">
              <w:t>Спелые и перестойные сосновые насаждения</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Спелые и перестойные сосновые насаждения</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Углеуральское</w:t>
            </w:r>
          </w:p>
        </w:tc>
        <w:tc>
          <w:tcPr>
            <w:tcW w:w="5068" w:type="dxa"/>
            <w:shd w:val="clear" w:color="auto" w:fill="auto"/>
          </w:tcPr>
          <w:p w:rsidR="00EF5EB7" w:rsidRPr="00EF5EB7" w:rsidRDefault="00EF5EB7" w:rsidP="00EF5EB7">
            <w:r w:rsidRPr="00EF5EB7">
              <w:t>Спелые и перестойные сосновые насаждения</w:t>
            </w:r>
          </w:p>
        </w:tc>
      </w:tr>
      <w:tr w:rsidR="00EF5EB7" w:rsidRPr="00EF5EB7" w:rsidTr="00A53FCD">
        <w:tc>
          <w:tcPr>
            <w:tcW w:w="2531" w:type="dxa"/>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Спелые и перестойные сосновые насаждения</w:t>
            </w:r>
          </w:p>
        </w:tc>
      </w:tr>
      <w:tr w:rsidR="00EF5EB7" w:rsidRPr="00EF5EB7" w:rsidTr="00A53FCD">
        <w:tc>
          <w:tcPr>
            <w:tcW w:w="2531" w:type="dxa"/>
            <w:vMerge w:val="restart"/>
            <w:shd w:val="clear" w:color="auto" w:fill="auto"/>
          </w:tcPr>
          <w:p w:rsidR="00EF5EB7" w:rsidRPr="00EF5EB7" w:rsidRDefault="00EF5EB7" w:rsidP="00EF5EB7">
            <w:r w:rsidRPr="00EF5EB7">
              <w:t xml:space="preserve">Заготовка и сбор недревесных лесных ресурсов </w:t>
            </w:r>
          </w:p>
        </w:tc>
        <w:tc>
          <w:tcPr>
            <w:tcW w:w="2007" w:type="dxa"/>
            <w:shd w:val="clear" w:color="auto" w:fill="auto"/>
          </w:tcPr>
          <w:p w:rsidR="00EF5EB7" w:rsidRPr="00EF5EB7" w:rsidRDefault="00EF5EB7" w:rsidP="00EF5EB7">
            <w:r w:rsidRPr="00EF5EB7">
              <w:t>Милковское</w:t>
            </w:r>
          </w:p>
        </w:tc>
        <w:tc>
          <w:tcPr>
            <w:tcW w:w="5068" w:type="dxa"/>
            <w:shd w:val="clear" w:color="auto" w:fill="auto"/>
          </w:tcPr>
          <w:p w:rsidR="00EF5EB7" w:rsidRPr="00EF5EB7" w:rsidRDefault="00EF5EB7" w:rsidP="00EF5EB7">
            <w:r w:rsidRPr="00EF5EB7">
              <w:t>1-147</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Во всех кварталах -591</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p w:rsidR="00EF5EB7" w:rsidRPr="00EF5EB7" w:rsidRDefault="00EF5EB7" w:rsidP="00EF5EB7">
            <w:r w:rsidRPr="00EF5EB7">
              <w:t xml:space="preserve">Углеуральское </w:t>
            </w:r>
          </w:p>
        </w:tc>
        <w:tc>
          <w:tcPr>
            <w:tcW w:w="5068" w:type="dxa"/>
            <w:shd w:val="clear" w:color="auto" w:fill="auto"/>
          </w:tcPr>
          <w:p w:rsidR="00EF5EB7" w:rsidRPr="00EF5EB7" w:rsidRDefault="00EF5EB7" w:rsidP="00EF5EB7"/>
          <w:p w:rsidR="00EF5EB7" w:rsidRPr="00EF5EB7" w:rsidRDefault="00EF5EB7" w:rsidP="00EF5EB7">
            <w:r w:rsidRPr="00EF5EB7">
              <w:t>7-142 (Углеуральское)</w:t>
            </w:r>
          </w:p>
          <w:p w:rsidR="00EF5EB7" w:rsidRPr="00EF5EB7" w:rsidRDefault="00EF5EB7" w:rsidP="00EF5EB7">
            <w:r w:rsidRPr="00EF5EB7">
              <w:t>1-204 (Широковское)</w:t>
            </w:r>
          </w:p>
        </w:tc>
      </w:tr>
      <w:tr w:rsidR="00EF5EB7" w:rsidRPr="00EF5EB7" w:rsidTr="00A53FCD">
        <w:trPr>
          <w:trHeight w:val="295"/>
        </w:trPr>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1-214</w:t>
            </w:r>
          </w:p>
        </w:tc>
      </w:tr>
      <w:tr w:rsidR="00EF5EB7" w:rsidRPr="00EF5EB7" w:rsidTr="00A53FCD">
        <w:tc>
          <w:tcPr>
            <w:tcW w:w="2531" w:type="dxa"/>
            <w:vMerge w:val="restart"/>
            <w:shd w:val="clear" w:color="auto" w:fill="auto"/>
          </w:tcPr>
          <w:p w:rsidR="00EF5EB7" w:rsidRPr="00EF5EB7" w:rsidRDefault="00EF5EB7" w:rsidP="00EF5EB7">
            <w:r w:rsidRPr="00EF5EB7">
              <w:t xml:space="preserve">Заготовка пищевых лесных ресурсов и сбор лекарственных растений </w:t>
            </w:r>
          </w:p>
        </w:tc>
        <w:tc>
          <w:tcPr>
            <w:tcW w:w="2007" w:type="dxa"/>
            <w:shd w:val="clear" w:color="auto" w:fill="auto"/>
          </w:tcPr>
          <w:p w:rsidR="00EF5EB7" w:rsidRPr="00EF5EB7" w:rsidRDefault="00EF5EB7" w:rsidP="00EF5EB7">
            <w:r w:rsidRPr="00EF5EB7">
              <w:t>Милковское</w:t>
            </w:r>
          </w:p>
        </w:tc>
        <w:tc>
          <w:tcPr>
            <w:tcW w:w="5068" w:type="dxa"/>
            <w:shd w:val="clear" w:color="auto" w:fill="auto"/>
          </w:tcPr>
          <w:p w:rsidR="00EF5EB7" w:rsidRPr="00EF5EB7" w:rsidRDefault="00EF5EB7" w:rsidP="00EF5EB7">
            <w:r w:rsidRPr="00EF5EB7">
              <w:t>1-147</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Во всех кварталах -591</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Углеуральское</w:t>
            </w:r>
          </w:p>
        </w:tc>
        <w:tc>
          <w:tcPr>
            <w:tcW w:w="5068" w:type="dxa"/>
            <w:shd w:val="clear" w:color="auto" w:fill="auto"/>
          </w:tcPr>
          <w:p w:rsidR="00EF5EB7" w:rsidRPr="00EF5EB7" w:rsidRDefault="00EF5EB7" w:rsidP="00EF5EB7">
            <w:r w:rsidRPr="00EF5EB7">
              <w:t>7-142 (Углеуральское)</w:t>
            </w:r>
          </w:p>
          <w:p w:rsidR="00EF5EB7" w:rsidRPr="00EF5EB7" w:rsidRDefault="00EF5EB7" w:rsidP="00EF5EB7">
            <w:r w:rsidRPr="00EF5EB7">
              <w:t>1-204 (Широковское)</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1-214</w:t>
            </w:r>
          </w:p>
        </w:tc>
      </w:tr>
      <w:tr w:rsidR="00EF5EB7" w:rsidRPr="00EF5EB7" w:rsidTr="00A53FCD">
        <w:tc>
          <w:tcPr>
            <w:tcW w:w="2531" w:type="dxa"/>
            <w:vMerge w:val="restart"/>
            <w:shd w:val="clear" w:color="auto" w:fill="auto"/>
          </w:tcPr>
          <w:p w:rsidR="00EF5EB7" w:rsidRPr="00EF5EB7" w:rsidRDefault="00EF5EB7" w:rsidP="00EF5EB7">
            <w:r w:rsidRPr="00EF5EB7">
              <w:t>Ведение охотничьего хозяйства и осуществление охоты</w:t>
            </w:r>
          </w:p>
        </w:tc>
        <w:tc>
          <w:tcPr>
            <w:tcW w:w="2007" w:type="dxa"/>
            <w:shd w:val="clear" w:color="auto" w:fill="auto"/>
          </w:tcPr>
          <w:p w:rsidR="00EF5EB7" w:rsidRPr="00EF5EB7" w:rsidRDefault="00EF5EB7" w:rsidP="00EF5EB7">
            <w:r w:rsidRPr="00EF5EB7">
              <w:t>Милковское</w:t>
            </w:r>
          </w:p>
        </w:tc>
        <w:tc>
          <w:tcPr>
            <w:tcW w:w="5068" w:type="dxa"/>
            <w:shd w:val="clear" w:color="auto" w:fill="auto"/>
          </w:tcPr>
          <w:p w:rsidR="00EF5EB7" w:rsidRPr="00EF5EB7" w:rsidRDefault="00EF5EB7" w:rsidP="00EF5EB7">
            <w:r w:rsidRPr="00EF5EB7">
              <w:t>Все квартала за исключением зеленой зоны, лесопарковой зоны.</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Все квартала за исключением зеленой зоны, лесопарковой зоны.</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Углеуральское</w:t>
            </w:r>
          </w:p>
        </w:tc>
        <w:tc>
          <w:tcPr>
            <w:tcW w:w="5068" w:type="dxa"/>
            <w:shd w:val="clear" w:color="auto" w:fill="auto"/>
          </w:tcPr>
          <w:p w:rsidR="00EF5EB7" w:rsidRPr="00EF5EB7" w:rsidRDefault="00EF5EB7" w:rsidP="00EF5EB7">
            <w:r w:rsidRPr="00EF5EB7">
              <w:t>Все квартала за исключением зеленой зоны, лесопарковой зоны.</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Все квартала за исключением зеленой зоны, лесопарковой зоны.</w:t>
            </w:r>
          </w:p>
        </w:tc>
      </w:tr>
      <w:tr w:rsidR="00EF5EB7" w:rsidRPr="00EF5EB7" w:rsidTr="00A53FCD">
        <w:tc>
          <w:tcPr>
            <w:tcW w:w="2531" w:type="dxa"/>
            <w:vMerge w:val="restart"/>
            <w:shd w:val="clear" w:color="auto" w:fill="auto"/>
          </w:tcPr>
          <w:p w:rsidR="00EF5EB7" w:rsidRPr="00EF5EB7" w:rsidRDefault="00EF5EB7" w:rsidP="00EF5EB7">
            <w:r w:rsidRPr="00EF5EB7">
              <w:t>Ведение сельского хозяйства</w:t>
            </w:r>
          </w:p>
        </w:tc>
        <w:tc>
          <w:tcPr>
            <w:tcW w:w="2007" w:type="dxa"/>
            <w:shd w:val="clear" w:color="auto" w:fill="auto"/>
          </w:tcPr>
          <w:p w:rsidR="00EF5EB7" w:rsidRPr="00EF5EB7" w:rsidRDefault="00EF5EB7" w:rsidP="00EF5EB7">
            <w:r w:rsidRPr="00EF5EB7">
              <w:t>Милковское</w:t>
            </w:r>
          </w:p>
        </w:tc>
        <w:tc>
          <w:tcPr>
            <w:tcW w:w="5068" w:type="dxa"/>
            <w:shd w:val="clear" w:color="auto" w:fill="auto"/>
          </w:tcPr>
          <w:p w:rsidR="00EF5EB7" w:rsidRPr="00EF5EB7" w:rsidRDefault="00EF5EB7" w:rsidP="00EF5EB7">
            <w:r w:rsidRPr="00EF5EB7">
              <w:t>Все квартала (за исключением прибрежных защитных полос водоохранных зон, зеленых зон и лесопарковых зон.) (В зеленных зонах допускается сенокошение и пчеловодство)</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Все квартала (за исключением прибрежных защитных полос водоохранных зон, зеленых зон и лесопарковых зон.) (В зеленных зонах допускается сенокошение и пчеловодство)</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Углеуральское</w:t>
            </w:r>
          </w:p>
        </w:tc>
        <w:tc>
          <w:tcPr>
            <w:tcW w:w="5068" w:type="dxa"/>
            <w:shd w:val="clear" w:color="auto" w:fill="auto"/>
          </w:tcPr>
          <w:p w:rsidR="00EF5EB7" w:rsidRPr="00EF5EB7" w:rsidRDefault="00EF5EB7" w:rsidP="00EF5EB7">
            <w:r w:rsidRPr="00EF5EB7">
              <w:t>Все квартала (за исключением прибрежных защитных полос водоохранных зон, зеленых зон и лесопарковых зон.) (В зеленных зонах допускается сенокошение и пчеловодство)</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Все квартала (за исключением прибрежных защитных полос водоохранных зон, зеленых зон и лесопарковых зон.) (В зеленных зонах допускается сенокошение и пчеловодство)</w:t>
            </w:r>
          </w:p>
        </w:tc>
      </w:tr>
      <w:tr w:rsidR="00EF5EB7" w:rsidRPr="00EF5EB7" w:rsidTr="00A53FCD">
        <w:tc>
          <w:tcPr>
            <w:tcW w:w="2531" w:type="dxa"/>
            <w:vMerge w:val="restart"/>
            <w:shd w:val="clear" w:color="auto" w:fill="auto"/>
          </w:tcPr>
          <w:p w:rsidR="00EF5EB7" w:rsidRPr="00EF5EB7" w:rsidRDefault="00EF5EB7" w:rsidP="00EF5EB7">
            <w:r w:rsidRPr="00EF5EB7">
              <w:t xml:space="preserve">Осуществление рекреационной деятельности </w:t>
            </w:r>
          </w:p>
        </w:tc>
        <w:tc>
          <w:tcPr>
            <w:tcW w:w="2007" w:type="dxa"/>
            <w:shd w:val="clear" w:color="auto" w:fill="auto"/>
          </w:tcPr>
          <w:p w:rsidR="00EF5EB7" w:rsidRPr="00EF5EB7" w:rsidRDefault="00EF5EB7" w:rsidP="00EF5EB7">
            <w:r w:rsidRPr="00EF5EB7">
              <w:t>Милковское</w:t>
            </w:r>
          </w:p>
        </w:tc>
        <w:tc>
          <w:tcPr>
            <w:tcW w:w="5068" w:type="dxa"/>
            <w:shd w:val="clear" w:color="auto" w:fill="auto"/>
          </w:tcPr>
          <w:p w:rsidR="00EF5EB7" w:rsidRPr="00EF5EB7" w:rsidRDefault="00EF5EB7" w:rsidP="00EF5EB7">
            <w:r w:rsidRPr="00EF5EB7">
              <w:t>1-147</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Во всех кварталах -591</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Углеуральское</w:t>
            </w:r>
          </w:p>
        </w:tc>
        <w:tc>
          <w:tcPr>
            <w:tcW w:w="5068" w:type="dxa"/>
            <w:shd w:val="clear" w:color="auto" w:fill="auto"/>
          </w:tcPr>
          <w:p w:rsidR="00EF5EB7" w:rsidRPr="00EF5EB7" w:rsidRDefault="00EF5EB7" w:rsidP="00EF5EB7">
            <w:r w:rsidRPr="00EF5EB7">
              <w:t>-</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1-214</w:t>
            </w:r>
          </w:p>
        </w:tc>
      </w:tr>
      <w:tr w:rsidR="00EF5EB7" w:rsidRPr="00EF5EB7" w:rsidTr="00A53FCD">
        <w:tc>
          <w:tcPr>
            <w:tcW w:w="2531" w:type="dxa"/>
            <w:vMerge w:val="restart"/>
            <w:shd w:val="clear" w:color="auto" w:fill="auto"/>
          </w:tcPr>
          <w:p w:rsidR="00EF5EB7" w:rsidRPr="00EF5EB7" w:rsidRDefault="00EF5EB7" w:rsidP="00EF5EB7">
            <w:r w:rsidRPr="00EF5EB7">
              <w:t xml:space="preserve">Создание лесных плантаций и их эксплуатация </w:t>
            </w:r>
          </w:p>
        </w:tc>
        <w:tc>
          <w:tcPr>
            <w:tcW w:w="2007" w:type="dxa"/>
            <w:shd w:val="clear" w:color="auto" w:fill="auto"/>
          </w:tcPr>
          <w:p w:rsidR="00EF5EB7" w:rsidRPr="00EF5EB7" w:rsidRDefault="00EF5EB7" w:rsidP="00EF5EB7">
            <w:r w:rsidRPr="00EF5EB7">
              <w:t>Милковское</w:t>
            </w:r>
          </w:p>
        </w:tc>
        <w:tc>
          <w:tcPr>
            <w:tcW w:w="5068" w:type="dxa"/>
            <w:shd w:val="clear" w:color="auto" w:fill="auto"/>
          </w:tcPr>
          <w:p w:rsidR="00EF5EB7" w:rsidRPr="00EF5EB7" w:rsidRDefault="00EF5EB7" w:rsidP="00EF5EB7">
            <w:r w:rsidRPr="00EF5EB7">
              <w:t>Эксплуатационные леса, за исключением ОЗУ и ООПТ</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Эксплуатационные леса за исключением ОЗУ и ООПТ</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Углеуральское</w:t>
            </w:r>
          </w:p>
        </w:tc>
        <w:tc>
          <w:tcPr>
            <w:tcW w:w="5068" w:type="dxa"/>
            <w:shd w:val="clear" w:color="auto" w:fill="auto"/>
          </w:tcPr>
          <w:p w:rsidR="00EF5EB7" w:rsidRPr="00EF5EB7" w:rsidRDefault="00EF5EB7" w:rsidP="00EF5EB7">
            <w:r w:rsidRPr="00EF5EB7">
              <w:t>Эксплуатационные леса за исключением ОЗУ и ООПТ</w:t>
            </w:r>
          </w:p>
        </w:tc>
      </w:tr>
      <w:tr w:rsidR="00EF5EB7" w:rsidRPr="00EF5EB7" w:rsidTr="00A53FCD">
        <w:tc>
          <w:tcPr>
            <w:tcW w:w="2531" w:type="dxa"/>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Эксплуатационные леса за исключением ОЗУ и ООПТ</w:t>
            </w:r>
          </w:p>
        </w:tc>
      </w:tr>
      <w:tr w:rsidR="00EF5EB7" w:rsidRPr="00EF5EB7" w:rsidTr="00A53FCD">
        <w:tc>
          <w:tcPr>
            <w:tcW w:w="2531" w:type="dxa"/>
            <w:vMerge w:val="restart"/>
            <w:shd w:val="clear" w:color="auto" w:fill="auto"/>
          </w:tcPr>
          <w:p w:rsidR="00EF5EB7" w:rsidRPr="00EF5EB7" w:rsidRDefault="00EF5EB7" w:rsidP="00EF5EB7">
            <w:r w:rsidRPr="00EF5EB7">
              <w:t xml:space="preserve">Выращивание лесных, плодовых, ягодных, декоративных растений, лекарственных растений </w:t>
            </w:r>
          </w:p>
        </w:tc>
        <w:tc>
          <w:tcPr>
            <w:tcW w:w="2007" w:type="dxa"/>
            <w:shd w:val="clear" w:color="auto" w:fill="auto"/>
          </w:tcPr>
          <w:p w:rsidR="00EF5EB7" w:rsidRPr="00EF5EB7" w:rsidRDefault="00EF5EB7" w:rsidP="00EF5EB7">
            <w:r w:rsidRPr="00EF5EB7">
              <w:t>Милковское</w:t>
            </w:r>
          </w:p>
        </w:tc>
        <w:tc>
          <w:tcPr>
            <w:tcW w:w="5068" w:type="dxa"/>
            <w:shd w:val="clear" w:color="auto" w:fill="auto"/>
          </w:tcPr>
          <w:p w:rsidR="00EF5EB7" w:rsidRPr="00EF5EB7" w:rsidRDefault="00EF5EB7" w:rsidP="00EF5EB7">
            <w:r w:rsidRPr="00EF5EB7">
              <w:t>Эксплуатационные леса (не лесные и не покрытые лесом площади) за исключением ОЗУ, ООПТ, прибрежных лесных полос</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Эксплуатационные леса (не лесные и не покрытые лесом площади) за исключением ОЗУ, ООПТ, прибрежных лесных полос</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Углеуральское</w:t>
            </w:r>
          </w:p>
        </w:tc>
        <w:tc>
          <w:tcPr>
            <w:tcW w:w="5068" w:type="dxa"/>
            <w:shd w:val="clear" w:color="auto" w:fill="auto"/>
          </w:tcPr>
          <w:p w:rsidR="00EF5EB7" w:rsidRPr="00EF5EB7" w:rsidRDefault="00EF5EB7" w:rsidP="00EF5EB7">
            <w:r w:rsidRPr="00EF5EB7">
              <w:t>Все квартала за исключением зеленой зоны, лесопарковой зоны.</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Эксплуатационные леса (не лесные и не покрытые лесом площади) за исключением ОЗУ, ООПТ, прибрежных лесных полос</w:t>
            </w:r>
          </w:p>
        </w:tc>
      </w:tr>
      <w:tr w:rsidR="00EF5EB7" w:rsidRPr="00EF5EB7" w:rsidTr="00A53FCD">
        <w:tc>
          <w:tcPr>
            <w:tcW w:w="2531" w:type="dxa"/>
            <w:vMerge w:val="restart"/>
            <w:shd w:val="clear" w:color="auto" w:fill="auto"/>
          </w:tcPr>
          <w:p w:rsidR="00EF5EB7" w:rsidRPr="00EF5EB7" w:rsidRDefault="00EF5EB7" w:rsidP="00EF5EB7">
            <w:r w:rsidRPr="00EF5EB7">
              <w:t xml:space="preserve">Выполнение работ по геологическому изучению недр, разработка месторождений полезных ископаемых </w:t>
            </w:r>
          </w:p>
        </w:tc>
        <w:tc>
          <w:tcPr>
            <w:tcW w:w="2007" w:type="dxa"/>
            <w:shd w:val="clear" w:color="auto" w:fill="auto"/>
          </w:tcPr>
          <w:p w:rsidR="00EF5EB7" w:rsidRPr="00EF5EB7" w:rsidRDefault="00EF5EB7" w:rsidP="00EF5EB7">
            <w:r w:rsidRPr="00EF5EB7">
              <w:t>Милковское</w:t>
            </w:r>
          </w:p>
        </w:tc>
        <w:tc>
          <w:tcPr>
            <w:tcW w:w="5068" w:type="dxa"/>
            <w:shd w:val="clear" w:color="auto" w:fill="auto"/>
          </w:tcPr>
          <w:p w:rsidR="00EF5EB7" w:rsidRPr="00EF5EB7" w:rsidRDefault="00EF5EB7" w:rsidP="00EF5EB7">
            <w:r w:rsidRPr="00EF5EB7">
              <w:t>Все квартала за исключением зеленой зоны, лесопарковой зоны.</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Все квартала за исключением зеленой зоны, лесопарковой зоны.</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Углеуральское</w:t>
            </w:r>
          </w:p>
        </w:tc>
        <w:tc>
          <w:tcPr>
            <w:tcW w:w="5068" w:type="dxa"/>
            <w:shd w:val="clear" w:color="auto" w:fill="auto"/>
          </w:tcPr>
          <w:p w:rsidR="00EF5EB7" w:rsidRPr="00EF5EB7" w:rsidRDefault="00EF5EB7" w:rsidP="00EF5EB7">
            <w:r w:rsidRPr="00EF5EB7">
              <w:t>Все кварталы</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Все квартала за исключением зеленой зоны, лесопарковой зоны.</w:t>
            </w:r>
          </w:p>
        </w:tc>
      </w:tr>
      <w:tr w:rsidR="00EF5EB7" w:rsidRPr="00EF5EB7" w:rsidTr="00A53FCD">
        <w:tc>
          <w:tcPr>
            <w:tcW w:w="2531" w:type="dxa"/>
            <w:vMerge w:val="restart"/>
            <w:shd w:val="clear" w:color="auto" w:fill="auto"/>
          </w:tcPr>
          <w:p w:rsidR="00EF5EB7" w:rsidRPr="00EF5EB7" w:rsidRDefault="00EF5EB7" w:rsidP="00EF5EB7">
            <w:r w:rsidRPr="00EF5EB7">
              <w:t xml:space="preserve">Строительство и эксплуатация водохранилищ и иных искусственных водных объектов, а также гидротехнических сооружений и спе-циализированных </w:t>
            </w:r>
            <w:r w:rsidRPr="00EF5EB7">
              <w:lastRenderedPageBreak/>
              <w:t xml:space="preserve">портов </w:t>
            </w:r>
          </w:p>
        </w:tc>
        <w:tc>
          <w:tcPr>
            <w:tcW w:w="2007" w:type="dxa"/>
            <w:shd w:val="clear" w:color="auto" w:fill="auto"/>
          </w:tcPr>
          <w:p w:rsidR="00EF5EB7" w:rsidRPr="00EF5EB7" w:rsidRDefault="00EF5EB7" w:rsidP="00EF5EB7">
            <w:r w:rsidRPr="00EF5EB7">
              <w:lastRenderedPageBreak/>
              <w:t>Милковское</w:t>
            </w:r>
          </w:p>
        </w:tc>
        <w:tc>
          <w:tcPr>
            <w:tcW w:w="5068" w:type="dxa"/>
            <w:shd w:val="clear" w:color="auto" w:fill="auto"/>
          </w:tcPr>
          <w:p w:rsidR="00EF5EB7" w:rsidRPr="00EF5EB7" w:rsidRDefault="00EF5EB7" w:rsidP="00EF5EB7">
            <w:r w:rsidRPr="00EF5EB7">
              <w:t>Все кварталы</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Все кварталы</w:t>
            </w:r>
          </w:p>
        </w:tc>
      </w:tr>
      <w:tr w:rsidR="00EF5EB7" w:rsidRPr="00EF5EB7" w:rsidTr="00A53FCD">
        <w:trPr>
          <w:trHeight w:val="912"/>
        </w:trPr>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Углеуральское</w:t>
            </w:r>
          </w:p>
        </w:tc>
        <w:tc>
          <w:tcPr>
            <w:tcW w:w="5068" w:type="dxa"/>
            <w:shd w:val="clear" w:color="auto" w:fill="auto"/>
          </w:tcPr>
          <w:p w:rsidR="00EF5EB7" w:rsidRPr="00EF5EB7" w:rsidRDefault="00EF5EB7" w:rsidP="00EF5EB7">
            <w:r w:rsidRPr="00EF5EB7">
              <w:t>Все квартала, за исключением строительства дорог, наземных и подземных трубопроводов в зеленой зоне.</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Все кварталы</w:t>
            </w:r>
          </w:p>
        </w:tc>
      </w:tr>
      <w:tr w:rsidR="00EF5EB7" w:rsidRPr="00EF5EB7" w:rsidTr="00A53FCD">
        <w:tc>
          <w:tcPr>
            <w:tcW w:w="2531" w:type="dxa"/>
            <w:vMerge w:val="restart"/>
            <w:shd w:val="clear" w:color="auto" w:fill="auto"/>
          </w:tcPr>
          <w:p w:rsidR="00EF5EB7" w:rsidRPr="00EF5EB7" w:rsidRDefault="00EF5EB7" w:rsidP="00EF5EB7">
            <w:r w:rsidRPr="00EF5EB7">
              <w:lastRenderedPageBreak/>
              <w:t xml:space="preserve">Строительство, реконструкция, эксплуатация линий электропередачи, линий связи, дорог, трубопроводов и других линейных объектов </w:t>
            </w:r>
          </w:p>
        </w:tc>
        <w:tc>
          <w:tcPr>
            <w:tcW w:w="2007" w:type="dxa"/>
            <w:shd w:val="clear" w:color="auto" w:fill="auto"/>
          </w:tcPr>
          <w:p w:rsidR="00EF5EB7" w:rsidRPr="00EF5EB7" w:rsidRDefault="00EF5EB7" w:rsidP="00EF5EB7">
            <w:r w:rsidRPr="00EF5EB7">
              <w:t>Милковское</w:t>
            </w:r>
          </w:p>
        </w:tc>
        <w:tc>
          <w:tcPr>
            <w:tcW w:w="5068" w:type="dxa"/>
            <w:shd w:val="clear" w:color="auto" w:fill="auto"/>
          </w:tcPr>
          <w:p w:rsidR="00EF5EB7" w:rsidRPr="00EF5EB7" w:rsidRDefault="00EF5EB7" w:rsidP="00EF5EB7">
            <w:r w:rsidRPr="00EF5EB7">
              <w:t>Все квартала, за исключением строительства дорог, наземных и подземных трубопроводов в зеленой зоне.</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Все квартала, за исключением строительства дорог, наземных и подземных трубопроводов в зеленой зоне.</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Углеуральское</w:t>
            </w:r>
          </w:p>
        </w:tc>
        <w:tc>
          <w:tcPr>
            <w:tcW w:w="5068" w:type="dxa"/>
            <w:shd w:val="clear" w:color="auto" w:fill="auto"/>
          </w:tcPr>
          <w:p w:rsidR="00EF5EB7" w:rsidRPr="00EF5EB7" w:rsidRDefault="00EF5EB7" w:rsidP="00EF5EB7">
            <w:r w:rsidRPr="00EF5EB7">
              <w:t>Эксплуатационные леса, за исключением ОЗУ и ООПТ</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Все квартала, за исключением строительства дорог, наземных и подземных трубопроводов в зеленой зоне.</w:t>
            </w:r>
          </w:p>
        </w:tc>
      </w:tr>
      <w:tr w:rsidR="00EF5EB7" w:rsidRPr="00EF5EB7" w:rsidTr="00A53FCD">
        <w:tc>
          <w:tcPr>
            <w:tcW w:w="2531" w:type="dxa"/>
            <w:vMerge w:val="restart"/>
            <w:shd w:val="clear" w:color="auto" w:fill="auto"/>
          </w:tcPr>
          <w:p w:rsidR="00EF5EB7" w:rsidRPr="00EF5EB7" w:rsidRDefault="00EF5EB7" w:rsidP="00EF5EB7">
            <w:r w:rsidRPr="00EF5EB7">
              <w:t xml:space="preserve">Переработка древесины и иных лесных ресурсов </w:t>
            </w:r>
          </w:p>
        </w:tc>
        <w:tc>
          <w:tcPr>
            <w:tcW w:w="2007" w:type="dxa"/>
            <w:shd w:val="clear" w:color="auto" w:fill="auto"/>
          </w:tcPr>
          <w:p w:rsidR="00EF5EB7" w:rsidRPr="00EF5EB7" w:rsidRDefault="00EF5EB7" w:rsidP="00EF5EB7">
            <w:r w:rsidRPr="00EF5EB7">
              <w:t>Милковское</w:t>
            </w:r>
          </w:p>
        </w:tc>
        <w:tc>
          <w:tcPr>
            <w:tcW w:w="5068" w:type="dxa"/>
            <w:shd w:val="clear" w:color="auto" w:fill="auto"/>
          </w:tcPr>
          <w:p w:rsidR="00EF5EB7" w:rsidRPr="00EF5EB7" w:rsidRDefault="00EF5EB7" w:rsidP="00EF5EB7">
            <w:r w:rsidRPr="00EF5EB7">
              <w:t>Эксплуатационные леса, за исключением ОЗУ и ООПТ</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Эксплуатационные леса, за исключением ОЗУ и ООПТ</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Углеуральское</w:t>
            </w:r>
          </w:p>
        </w:tc>
        <w:tc>
          <w:tcPr>
            <w:tcW w:w="5068" w:type="dxa"/>
            <w:shd w:val="clear" w:color="auto" w:fill="auto"/>
          </w:tcPr>
          <w:p w:rsidR="00EF5EB7" w:rsidRPr="00EF5EB7" w:rsidRDefault="00EF5EB7" w:rsidP="00EF5EB7">
            <w:r w:rsidRPr="00EF5EB7">
              <w:t>7-142 (Углеуральское) 1-204 (Широковское)</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Эксплуатационные леса, за исключением ОЗУ и ООПТ</w:t>
            </w:r>
          </w:p>
        </w:tc>
      </w:tr>
      <w:tr w:rsidR="00EF5EB7" w:rsidRPr="00EF5EB7" w:rsidTr="00A53FCD">
        <w:tc>
          <w:tcPr>
            <w:tcW w:w="2531" w:type="dxa"/>
            <w:vMerge w:val="restart"/>
            <w:shd w:val="clear" w:color="auto" w:fill="auto"/>
          </w:tcPr>
          <w:p w:rsidR="00EF5EB7" w:rsidRPr="00EF5EB7" w:rsidRDefault="00EF5EB7" w:rsidP="00EF5EB7">
            <w:r w:rsidRPr="00EF5EB7">
              <w:t xml:space="preserve">Осуществление религиозной деятельности </w:t>
            </w:r>
          </w:p>
        </w:tc>
        <w:tc>
          <w:tcPr>
            <w:tcW w:w="2007" w:type="dxa"/>
            <w:shd w:val="clear" w:color="auto" w:fill="auto"/>
          </w:tcPr>
          <w:p w:rsidR="00EF5EB7" w:rsidRPr="00EF5EB7" w:rsidRDefault="00EF5EB7" w:rsidP="00EF5EB7">
            <w:r w:rsidRPr="00EF5EB7">
              <w:t>Милковское</w:t>
            </w:r>
          </w:p>
        </w:tc>
        <w:tc>
          <w:tcPr>
            <w:tcW w:w="5068" w:type="dxa"/>
            <w:shd w:val="clear" w:color="auto" w:fill="auto"/>
          </w:tcPr>
          <w:p w:rsidR="00EF5EB7" w:rsidRPr="00EF5EB7" w:rsidRDefault="00EF5EB7" w:rsidP="00EF5EB7">
            <w:r w:rsidRPr="00EF5EB7">
              <w:t>1-147</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Коспашское</w:t>
            </w:r>
          </w:p>
        </w:tc>
        <w:tc>
          <w:tcPr>
            <w:tcW w:w="5068" w:type="dxa"/>
            <w:shd w:val="clear" w:color="auto" w:fill="auto"/>
          </w:tcPr>
          <w:p w:rsidR="00EF5EB7" w:rsidRPr="00EF5EB7" w:rsidRDefault="00EF5EB7" w:rsidP="00EF5EB7">
            <w:r w:rsidRPr="00EF5EB7">
              <w:t>Во всех кварталах -591</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Углеуральское</w:t>
            </w:r>
          </w:p>
        </w:tc>
        <w:tc>
          <w:tcPr>
            <w:tcW w:w="5068" w:type="dxa"/>
            <w:shd w:val="clear" w:color="auto" w:fill="auto"/>
          </w:tcPr>
          <w:p w:rsidR="00EF5EB7" w:rsidRPr="00EF5EB7" w:rsidRDefault="00EF5EB7" w:rsidP="00EF5EB7">
            <w:r w:rsidRPr="00EF5EB7">
              <w:t>-</w:t>
            </w:r>
          </w:p>
        </w:tc>
      </w:tr>
      <w:tr w:rsidR="00EF5EB7" w:rsidRPr="00EF5EB7" w:rsidTr="00A53FCD">
        <w:tc>
          <w:tcPr>
            <w:tcW w:w="2531" w:type="dxa"/>
            <w:vMerge/>
            <w:shd w:val="clear" w:color="auto" w:fill="auto"/>
          </w:tcPr>
          <w:p w:rsidR="00EF5EB7" w:rsidRPr="00EF5EB7" w:rsidRDefault="00EF5EB7" w:rsidP="00EF5EB7"/>
        </w:tc>
        <w:tc>
          <w:tcPr>
            <w:tcW w:w="2007" w:type="dxa"/>
            <w:shd w:val="clear" w:color="auto" w:fill="auto"/>
          </w:tcPr>
          <w:p w:rsidR="00EF5EB7" w:rsidRPr="00EF5EB7" w:rsidRDefault="00EF5EB7" w:rsidP="00EF5EB7">
            <w:r w:rsidRPr="00EF5EB7">
              <w:t>Губахинское</w:t>
            </w:r>
          </w:p>
        </w:tc>
        <w:tc>
          <w:tcPr>
            <w:tcW w:w="5068" w:type="dxa"/>
            <w:shd w:val="clear" w:color="auto" w:fill="auto"/>
          </w:tcPr>
          <w:p w:rsidR="00EF5EB7" w:rsidRPr="00EF5EB7" w:rsidRDefault="00EF5EB7" w:rsidP="00EF5EB7">
            <w:r w:rsidRPr="00EF5EB7">
              <w:t>1-214</w:t>
            </w:r>
          </w:p>
        </w:tc>
      </w:tr>
    </w:tbl>
    <w:p w:rsidR="00EF5EB7" w:rsidRPr="00EF5EB7" w:rsidRDefault="00EF5EB7" w:rsidP="00EF5EB7">
      <w:r w:rsidRPr="00EF5EB7">
        <w:t>Леса могут использоваться для одной или нескольких целей, если иное не установлено Лесным кодексом РФ или другими федеральными законами.</w:t>
      </w:r>
    </w:p>
    <w:p w:rsidR="00EF5EB7" w:rsidRPr="00EF5EB7" w:rsidRDefault="00EF5EB7" w:rsidP="00EF5EB7">
      <w:r w:rsidRPr="00EF5EB7">
        <w:t>Порядок ограничения лесов определен статьей 27 Лесного кодекса РФ. использование лесов может ограничиваться только в случаях и в порядке, которые предусмотрены Лесным кодексом РФ, другими федеральными законами.</w:t>
      </w:r>
    </w:p>
    <w:p w:rsidR="00EF5EB7" w:rsidRPr="00EF5EB7" w:rsidRDefault="00EF5EB7" w:rsidP="00EF5EB7">
      <w:r w:rsidRPr="00EF5EB7">
        <w:t>Допускается установление следующих ограничений использования лесов:</w:t>
      </w:r>
    </w:p>
    <w:p w:rsidR="00EF5EB7" w:rsidRPr="00EF5EB7" w:rsidRDefault="00EF5EB7" w:rsidP="00EF5EB7">
      <w:r w:rsidRPr="00EF5EB7">
        <w:t>- запрет на осуществление одного или нескольких видов использования лесов, предусмотренных частью 1 статьи 25 ЛК РФ;</w:t>
      </w:r>
    </w:p>
    <w:p w:rsidR="00EF5EB7" w:rsidRPr="00EF5EB7" w:rsidRDefault="00EF5EB7" w:rsidP="00EF5EB7">
      <w:r w:rsidRPr="00EF5EB7">
        <w:t>- запрет на проведение рубок;</w:t>
      </w:r>
    </w:p>
    <w:p w:rsidR="00EF5EB7" w:rsidRPr="00EF5EB7" w:rsidRDefault="00EF5EB7" w:rsidP="00EF5EB7">
      <w:r w:rsidRPr="00EF5EB7">
        <w:t>- иные установленные ЛК РФ, другими федеральными законами ограничения использования лесов.</w:t>
      </w:r>
    </w:p>
    <w:p w:rsidR="00EF5EB7" w:rsidRPr="00EF5EB7" w:rsidRDefault="00EF5EB7" w:rsidP="00EF5EB7">
      <w:r w:rsidRPr="00EF5EB7">
        <w:t>Перечень видов (пород) деревьев и кустарников, заготовка древесины которых не допускается, утвержден приказом агентства лесного хозяйства № 513 от 5.12.2011 г.</w:t>
      </w:r>
    </w:p>
    <w:p w:rsidR="00EF5EB7" w:rsidRPr="00EF5EB7" w:rsidRDefault="00EF5EB7" w:rsidP="00EF5EB7">
      <w:r w:rsidRPr="00EF5EB7">
        <w:t>Таблица 3.3.3– Ограничения по видам целевого назначения лесов</w:t>
      </w: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40"/>
        <w:gridCol w:w="2186"/>
        <w:gridCol w:w="6880"/>
      </w:tblGrid>
      <w:tr w:rsidR="00EF5EB7" w:rsidRPr="00EF5EB7" w:rsidTr="00A53FCD">
        <w:trPr>
          <w:tblHeader/>
        </w:trPr>
        <w:tc>
          <w:tcPr>
            <w:tcW w:w="534" w:type="dxa"/>
            <w:tcBorders>
              <w:top w:val="single" w:sz="12" w:space="0" w:color="000000"/>
              <w:bottom w:val="single" w:sz="12" w:space="0" w:color="000000"/>
            </w:tcBorders>
            <w:shd w:val="clear" w:color="auto" w:fill="auto"/>
          </w:tcPr>
          <w:p w:rsidR="00EF5EB7" w:rsidRPr="00EF5EB7" w:rsidRDefault="00EF5EB7" w:rsidP="00EF5EB7">
            <w:r w:rsidRPr="00EF5EB7">
              <w:t>№ п/п</w:t>
            </w:r>
          </w:p>
        </w:tc>
        <w:tc>
          <w:tcPr>
            <w:tcW w:w="2045" w:type="dxa"/>
            <w:tcBorders>
              <w:top w:val="single" w:sz="12" w:space="0" w:color="000000"/>
              <w:bottom w:val="single" w:sz="12" w:space="0" w:color="000000"/>
            </w:tcBorders>
            <w:shd w:val="clear" w:color="auto" w:fill="auto"/>
          </w:tcPr>
          <w:p w:rsidR="00EF5EB7" w:rsidRPr="00EF5EB7" w:rsidRDefault="00EF5EB7" w:rsidP="00EF5EB7">
            <w:r w:rsidRPr="00EF5EB7">
              <w:t>Целевое назначение лесов</w:t>
            </w:r>
          </w:p>
        </w:tc>
        <w:tc>
          <w:tcPr>
            <w:tcW w:w="7027" w:type="dxa"/>
            <w:tcBorders>
              <w:top w:val="single" w:sz="12" w:space="0" w:color="000000"/>
              <w:bottom w:val="single" w:sz="12" w:space="0" w:color="000000"/>
            </w:tcBorders>
            <w:shd w:val="clear" w:color="auto" w:fill="auto"/>
          </w:tcPr>
          <w:p w:rsidR="00EF5EB7" w:rsidRPr="00EF5EB7" w:rsidRDefault="00EF5EB7" w:rsidP="00EF5EB7">
            <w:r w:rsidRPr="00EF5EB7">
              <w:t>Ограничения использования лесов</w:t>
            </w:r>
          </w:p>
        </w:tc>
      </w:tr>
      <w:tr w:rsidR="00EF5EB7" w:rsidRPr="00EF5EB7" w:rsidTr="00A53FCD">
        <w:tc>
          <w:tcPr>
            <w:tcW w:w="534" w:type="dxa"/>
            <w:tcBorders>
              <w:top w:val="single" w:sz="12" w:space="0" w:color="000000"/>
              <w:bottom w:val="single" w:sz="12" w:space="0" w:color="000000"/>
            </w:tcBorders>
            <w:shd w:val="clear" w:color="auto" w:fill="auto"/>
          </w:tcPr>
          <w:p w:rsidR="00EF5EB7" w:rsidRPr="00EF5EB7" w:rsidRDefault="00EF5EB7" w:rsidP="00EF5EB7">
            <w:r w:rsidRPr="00EF5EB7">
              <w:t>1</w:t>
            </w:r>
          </w:p>
        </w:tc>
        <w:tc>
          <w:tcPr>
            <w:tcW w:w="2045" w:type="dxa"/>
            <w:tcBorders>
              <w:top w:val="single" w:sz="12" w:space="0" w:color="000000"/>
              <w:bottom w:val="single" w:sz="12" w:space="0" w:color="000000"/>
            </w:tcBorders>
            <w:shd w:val="clear" w:color="auto" w:fill="auto"/>
          </w:tcPr>
          <w:p w:rsidR="00EF5EB7" w:rsidRPr="00EF5EB7" w:rsidRDefault="00EF5EB7" w:rsidP="00EF5EB7">
            <w:r w:rsidRPr="00EF5EB7">
              <w:t>2</w:t>
            </w:r>
          </w:p>
        </w:tc>
        <w:tc>
          <w:tcPr>
            <w:tcW w:w="7027" w:type="dxa"/>
            <w:tcBorders>
              <w:top w:val="single" w:sz="12" w:space="0" w:color="000000"/>
              <w:bottom w:val="single" w:sz="12" w:space="0" w:color="000000"/>
            </w:tcBorders>
            <w:shd w:val="clear" w:color="auto" w:fill="auto"/>
          </w:tcPr>
          <w:p w:rsidR="00EF5EB7" w:rsidRPr="00EF5EB7" w:rsidRDefault="00EF5EB7" w:rsidP="00EF5EB7">
            <w:r w:rsidRPr="00EF5EB7">
              <w:t>3</w:t>
            </w:r>
          </w:p>
        </w:tc>
      </w:tr>
      <w:tr w:rsidR="00EF5EB7" w:rsidRPr="00EF5EB7" w:rsidTr="00A53FCD">
        <w:trPr>
          <w:trHeight w:val="339"/>
        </w:trPr>
        <w:tc>
          <w:tcPr>
            <w:tcW w:w="534" w:type="dxa"/>
            <w:tcBorders>
              <w:top w:val="single" w:sz="12" w:space="0" w:color="000000"/>
            </w:tcBorders>
            <w:shd w:val="clear" w:color="auto" w:fill="auto"/>
          </w:tcPr>
          <w:p w:rsidR="00EF5EB7" w:rsidRPr="00EF5EB7" w:rsidRDefault="00EF5EB7" w:rsidP="00EF5EB7">
            <w:r w:rsidRPr="00EF5EB7">
              <w:t>1.</w:t>
            </w:r>
          </w:p>
        </w:tc>
        <w:tc>
          <w:tcPr>
            <w:tcW w:w="2045" w:type="dxa"/>
            <w:tcBorders>
              <w:top w:val="single" w:sz="12" w:space="0" w:color="000000"/>
            </w:tcBorders>
            <w:shd w:val="clear" w:color="auto" w:fill="auto"/>
          </w:tcPr>
          <w:tbl>
            <w:tblPr>
              <w:tblW w:w="0" w:type="auto"/>
              <w:tblBorders>
                <w:top w:val="nil"/>
                <w:left w:val="nil"/>
                <w:bottom w:val="nil"/>
                <w:right w:val="nil"/>
              </w:tblBorders>
              <w:tblLook w:val="0000"/>
            </w:tblPr>
            <w:tblGrid>
              <w:gridCol w:w="1970"/>
            </w:tblGrid>
            <w:tr w:rsidR="00EF5EB7" w:rsidRPr="00EF5EB7" w:rsidTr="00A53FCD">
              <w:tblPrEx>
                <w:tblCellMar>
                  <w:top w:w="0" w:type="dxa"/>
                  <w:bottom w:w="0" w:type="dxa"/>
                </w:tblCellMar>
              </w:tblPrEx>
              <w:trPr>
                <w:trHeight w:val="1208"/>
              </w:trPr>
              <w:tc>
                <w:tcPr>
                  <w:tcW w:w="0" w:type="auto"/>
                </w:tcPr>
                <w:p w:rsidR="00EF5EB7" w:rsidRPr="00EF5EB7" w:rsidRDefault="00EF5EB7" w:rsidP="00EF5EB7">
                  <w:r w:rsidRPr="00EF5EB7">
                    <w:t>-Защитные леса (леса, выполняющие функции защиты природных и иных объектов: городские леса)</w:t>
                  </w:r>
                </w:p>
              </w:tc>
            </w:tr>
          </w:tbl>
          <w:p w:rsidR="00EF5EB7" w:rsidRPr="00EF5EB7" w:rsidRDefault="00EF5EB7" w:rsidP="00EF5EB7"/>
        </w:tc>
        <w:tc>
          <w:tcPr>
            <w:tcW w:w="7027" w:type="dxa"/>
            <w:vMerge w:val="restart"/>
            <w:tcBorders>
              <w:top w:val="single" w:sz="12" w:space="0" w:color="000000"/>
            </w:tcBorders>
            <w:shd w:val="clear" w:color="auto" w:fill="auto"/>
          </w:tcPr>
          <w:p w:rsidR="00EF5EB7" w:rsidRPr="00EF5EB7" w:rsidRDefault="00EF5EB7" w:rsidP="00EF5EB7">
            <w:r w:rsidRPr="00EF5EB7">
              <w:t xml:space="preserve">Запрещается проведение сплошных рубок лесных насаждений, за исключением случаев предусмотренных частью 4 статьи 17 ЛК РФ, когда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и частью 5.1 статьи 21 ЛК РФ при строительстве, реконструкции и эксплуатации объектов, не связанных с созданием лесной инфраструктуры для: </w:t>
            </w:r>
          </w:p>
          <w:p w:rsidR="00EF5EB7" w:rsidRPr="00EF5EB7" w:rsidRDefault="00EF5EB7" w:rsidP="00EF5EB7">
            <w:r w:rsidRPr="00EF5EB7">
              <w:lastRenderedPageBreak/>
              <w:t>- осуществления работ по геологическому изучению недр;</w:t>
            </w:r>
          </w:p>
          <w:p w:rsidR="00EF5EB7" w:rsidRPr="00EF5EB7" w:rsidRDefault="00EF5EB7" w:rsidP="00EF5EB7">
            <w:r w:rsidRPr="00EF5EB7">
              <w:t>- разработки месторождений полезных ископаемых;</w:t>
            </w:r>
          </w:p>
          <w:p w:rsidR="00EF5EB7" w:rsidRPr="00EF5EB7" w:rsidRDefault="00EF5EB7" w:rsidP="00EF5EB7">
            <w:r w:rsidRPr="00EF5EB7">
              <w:t>- использование водохранилищ и иных искусственных водных объектов, а также гидротехнических сооружений и специализированных портов;</w:t>
            </w:r>
          </w:p>
          <w:p w:rsidR="00EF5EB7" w:rsidRPr="00EF5EB7" w:rsidRDefault="00EF5EB7" w:rsidP="00EF5EB7">
            <w:r w:rsidRPr="00EF5EB7">
              <w:t xml:space="preserve">- использование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w:t>
            </w:r>
          </w:p>
          <w:p w:rsidR="00EF5EB7" w:rsidRPr="00EF5EB7" w:rsidRDefault="00EF5EB7" w:rsidP="00EF5EB7">
            <w:r w:rsidRPr="00EF5EB7">
              <w:t xml:space="preserve">-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и кустарников. </w:t>
            </w:r>
          </w:p>
          <w:p w:rsidR="00EF5EB7" w:rsidRPr="00EF5EB7" w:rsidRDefault="00EF5EB7" w:rsidP="00EF5EB7">
            <w:r w:rsidRPr="00EF5EB7">
              <w:t>Площадь участка сплошной вырубки, включая сплошные рубки реконструкции, не должны превышать 5 га, при ширине лесосеки не более 100м. В горных условиях и в равнинных лесах на склонах крутизной свыше 60, предельная площадь лесосеки не более 3 га.</w:t>
            </w:r>
          </w:p>
          <w:p w:rsidR="00EF5EB7" w:rsidRPr="00EF5EB7" w:rsidRDefault="00EF5EB7" w:rsidP="00EF5EB7">
            <w:r w:rsidRPr="00EF5EB7">
              <w:t>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tc>
      </w:tr>
      <w:tr w:rsidR="00EF5EB7" w:rsidRPr="00EF5EB7" w:rsidTr="00A53FCD">
        <w:trPr>
          <w:trHeight w:val="388"/>
        </w:trPr>
        <w:tc>
          <w:tcPr>
            <w:tcW w:w="534" w:type="dxa"/>
            <w:tcBorders>
              <w:top w:val="single" w:sz="4" w:space="0" w:color="auto"/>
              <w:bottom w:val="single" w:sz="4" w:space="0" w:color="auto"/>
            </w:tcBorders>
            <w:shd w:val="clear" w:color="auto" w:fill="auto"/>
          </w:tcPr>
          <w:p w:rsidR="00EF5EB7" w:rsidRPr="00EF5EB7" w:rsidRDefault="00EF5EB7" w:rsidP="00EF5EB7">
            <w:r w:rsidRPr="00EF5EB7">
              <w:t>1.1</w:t>
            </w:r>
          </w:p>
        </w:tc>
        <w:tc>
          <w:tcPr>
            <w:tcW w:w="2045" w:type="dxa"/>
            <w:tcBorders>
              <w:top w:val="single" w:sz="4" w:space="0" w:color="auto"/>
              <w:bottom w:val="single" w:sz="4" w:space="0" w:color="auto"/>
            </w:tcBorders>
            <w:shd w:val="clear" w:color="auto" w:fill="auto"/>
          </w:tcPr>
          <w:p w:rsidR="00EF5EB7" w:rsidRPr="00EF5EB7" w:rsidRDefault="00EF5EB7" w:rsidP="00EF5EB7">
            <w:r w:rsidRPr="00EF5EB7">
              <w:t xml:space="preserve">-Леса, расположенные в 1 и 2 поясах зон санитарной </w:t>
            </w:r>
            <w:r w:rsidRPr="00EF5EB7">
              <w:lastRenderedPageBreak/>
              <w:t>охраны источников питьевого и хозяйственно-бытового водоснабжения</w:t>
            </w:r>
          </w:p>
        </w:tc>
        <w:tc>
          <w:tcPr>
            <w:tcW w:w="7027" w:type="dxa"/>
            <w:vMerge/>
            <w:shd w:val="clear" w:color="auto" w:fill="auto"/>
          </w:tcPr>
          <w:p w:rsidR="00EF5EB7" w:rsidRPr="00EF5EB7" w:rsidRDefault="00EF5EB7" w:rsidP="00EF5EB7"/>
        </w:tc>
      </w:tr>
      <w:tr w:rsidR="00EF5EB7" w:rsidRPr="00EF5EB7" w:rsidTr="00A53FCD">
        <w:trPr>
          <w:trHeight w:val="388"/>
        </w:trPr>
        <w:tc>
          <w:tcPr>
            <w:tcW w:w="534" w:type="dxa"/>
            <w:tcBorders>
              <w:top w:val="single" w:sz="4" w:space="0" w:color="auto"/>
              <w:bottom w:val="single" w:sz="4" w:space="0" w:color="auto"/>
            </w:tcBorders>
            <w:shd w:val="clear" w:color="auto" w:fill="auto"/>
          </w:tcPr>
          <w:p w:rsidR="00EF5EB7" w:rsidRPr="00EF5EB7" w:rsidRDefault="00EF5EB7" w:rsidP="00EF5EB7">
            <w:r w:rsidRPr="00EF5EB7">
              <w:lastRenderedPageBreak/>
              <w:t>1.2</w:t>
            </w:r>
          </w:p>
        </w:tc>
        <w:tc>
          <w:tcPr>
            <w:tcW w:w="2045" w:type="dxa"/>
            <w:tcBorders>
              <w:top w:val="single" w:sz="4" w:space="0" w:color="auto"/>
              <w:bottom w:val="single" w:sz="4" w:space="0" w:color="auto"/>
            </w:tcBorders>
            <w:shd w:val="clear" w:color="auto" w:fill="auto"/>
          </w:tcPr>
          <w:p w:rsidR="00EF5EB7" w:rsidRPr="00EF5EB7" w:rsidRDefault="00EF5EB7" w:rsidP="00EF5EB7">
            <w:r w:rsidRPr="00EF5EB7">
              <w:t>- Зеленые зоны</w:t>
            </w:r>
          </w:p>
        </w:tc>
        <w:tc>
          <w:tcPr>
            <w:tcW w:w="7027" w:type="dxa"/>
            <w:shd w:val="clear" w:color="auto" w:fill="auto"/>
          </w:tcPr>
          <w:p w:rsidR="00EF5EB7" w:rsidRPr="00EF5EB7" w:rsidRDefault="00EF5EB7" w:rsidP="00EF5EB7">
            <w:r w:rsidRPr="00EF5EB7">
              <w:t xml:space="preserve">При проведении выборочных рубок спелых и перестойных лесных насаждений в рубку назначаются деревья и кустарники в следующей очередности: погибшие и поврежденные, ослабленные, наиболее старые, перестойные в смешанных насаждениях менее долговечных пород и генерации, перестойные и спелые деревья других пород, утрачивающие жизнеспособность, устойчивость, способность выполнять полезные целевые функции. </w:t>
            </w:r>
          </w:p>
          <w:p w:rsidR="00EF5EB7" w:rsidRPr="00EF5EB7" w:rsidRDefault="00EF5EB7" w:rsidP="00EF5EB7">
            <w:r w:rsidRPr="00EF5EB7">
              <w:t xml:space="preserve">Использование лесов, выполняющих функции защиты природных и иных объектов, в целях создания лесных плантаций не допускается. </w:t>
            </w:r>
          </w:p>
          <w:p w:rsidR="00EF5EB7" w:rsidRPr="00EF5EB7" w:rsidRDefault="00EF5EB7" w:rsidP="00EF5EB7">
            <w:r w:rsidRPr="00EF5EB7">
              <w:t>Запрещается создание лесоперерабатывающей инфраструктуры.</w:t>
            </w:r>
          </w:p>
          <w:p w:rsidR="00EF5EB7" w:rsidRPr="00EF5EB7" w:rsidRDefault="00EF5EB7" w:rsidP="00EF5EB7">
            <w:r w:rsidRPr="00EF5EB7">
              <w:t>В лесопарковых зонах и зеленых зонах:</w:t>
            </w:r>
          </w:p>
          <w:p w:rsidR="00EF5EB7" w:rsidRPr="00EF5EB7" w:rsidRDefault="00EF5EB7" w:rsidP="00EF5EB7">
            <w:r w:rsidRPr="00EF5EB7">
              <w:t>- запрещается использование токсичных химических препаратов для охраны и защиты лесов, в том числе в научных целях;</w:t>
            </w:r>
          </w:p>
          <w:p w:rsidR="00EF5EB7" w:rsidRPr="00EF5EB7" w:rsidRDefault="00EF5EB7" w:rsidP="00EF5EB7">
            <w:r w:rsidRPr="00EF5EB7">
              <w:t xml:space="preserve">- при выполнении работ по воспроизводству лесов уход за лесами, обработка почвы при лесовосстановлении, агротехнический уход за лесными культурами осуществляются без применения токсичных химических препаратов; </w:t>
            </w:r>
          </w:p>
          <w:p w:rsidR="00EF5EB7" w:rsidRPr="00EF5EB7" w:rsidRDefault="00EF5EB7" w:rsidP="00EF5EB7">
            <w:r w:rsidRPr="00EF5EB7">
              <w:t xml:space="preserve">- выборочные рубки лесных насаждений ведутся от очень слабой до умеренно-высокой интенсивности; проведение ландшафтных рубок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20-25% и 10-15% общей площади лесного участка. Размещение ландшафтов устанавливается проектом освоения лесов; </w:t>
            </w:r>
          </w:p>
          <w:p w:rsidR="00EF5EB7" w:rsidRPr="00EF5EB7" w:rsidRDefault="00EF5EB7" w:rsidP="00EF5EB7">
            <w:r w:rsidRPr="00EF5EB7">
              <w:t>- запрещается осуществление видов деятельности в сфере охотничьего хозяйства;</w:t>
            </w:r>
          </w:p>
          <w:p w:rsidR="00EF5EB7" w:rsidRPr="00EF5EB7" w:rsidRDefault="00EF5EB7" w:rsidP="00EF5EB7">
            <w:r w:rsidRPr="00EF5EB7">
              <w:t xml:space="preserve">- в лесопарковых зонах в соответствии с частью 3 статьи 105 Лесного кодекса Российской Федерации запрещаются: ведение </w:t>
            </w:r>
            <w:r w:rsidRPr="00EF5EB7">
              <w:lastRenderedPageBreak/>
              <w:t>сельского хозяйства, разработка месторождений полезных ископаемых и размещение объектов капитального строительства, за исключением гидротехнических сооружений;</w:t>
            </w:r>
          </w:p>
        </w:tc>
      </w:tr>
      <w:tr w:rsidR="00EF5EB7" w:rsidRPr="00EF5EB7" w:rsidTr="00A53FCD">
        <w:trPr>
          <w:trHeight w:val="463"/>
        </w:trPr>
        <w:tc>
          <w:tcPr>
            <w:tcW w:w="534" w:type="dxa"/>
            <w:tcBorders>
              <w:top w:val="single" w:sz="4" w:space="0" w:color="auto"/>
              <w:bottom w:val="single" w:sz="4" w:space="0" w:color="auto"/>
            </w:tcBorders>
            <w:shd w:val="clear" w:color="auto" w:fill="auto"/>
          </w:tcPr>
          <w:p w:rsidR="00EF5EB7" w:rsidRPr="00EF5EB7" w:rsidRDefault="00EF5EB7" w:rsidP="00EF5EB7">
            <w:r w:rsidRPr="00EF5EB7">
              <w:lastRenderedPageBreak/>
              <w:t>2.</w:t>
            </w:r>
          </w:p>
        </w:tc>
        <w:tc>
          <w:tcPr>
            <w:tcW w:w="2045" w:type="dxa"/>
            <w:tcBorders>
              <w:top w:val="single" w:sz="4" w:space="0" w:color="auto"/>
              <w:bottom w:val="single" w:sz="4" w:space="0" w:color="auto"/>
            </w:tcBorders>
            <w:shd w:val="clear" w:color="auto" w:fill="auto"/>
          </w:tcPr>
          <w:p w:rsidR="00EF5EB7" w:rsidRPr="00EF5EB7" w:rsidRDefault="00EF5EB7" w:rsidP="00EF5EB7">
            <w:r w:rsidRPr="00EF5EB7">
              <w:t>-Защитные леса (ценные леса: нерестоохранные полосы лесов)</w:t>
            </w:r>
          </w:p>
        </w:tc>
        <w:tc>
          <w:tcPr>
            <w:tcW w:w="7027" w:type="dxa"/>
            <w:vMerge w:val="restart"/>
            <w:shd w:val="clear" w:color="auto" w:fill="auto"/>
          </w:tcPr>
          <w:p w:rsidR="00EF5EB7" w:rsidRPr="00EF5EB7" w:rsidRDefault="00EF5EB7" w:rsidP="00EF5EB7">
            <w:r w:rsidRPr="00EF5EB7">
              <w:t xml:space="preserve">- Запрещается проведение сплошных рубок лесных насаждений, за исключением случаев предусмотренных частью 4 статьи 17 ЛК РФ, когда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и частью 5.1 статьи 21 ЛК РФ при строительстве, реконструкции и эксплуатации объектов, не связанных с созданием лесной инфраструктуры для: </w:t>
            </w:r>
          </w:p>
          <w:p w:rsidR="00EF5EB7" w:rsidRPr="00EF5EB7" w:rsidRDefault="00EF5EB7" w:rsidP="00EF5EB7">
            <w:r w:rsidRPr="00EF5EB7">
              <w:t>- осуществления работ по геологическому изучению недр;</w:t>
            </w:r>
          </w:p>
          <w:p w:rsidR="00EF5EB7" w:rsidRPr="00EF5EB7" w:rsidRDefault="00EF5EB7" w:rsidP="00EF5EB7">
            <w:r w:rsidRPr="00EF5EB7">
              <w:t>- разработки месторождений полезных ископаемых;</w:t>
            </w:r>
          </w:p>
          <w:p w:rsidR="00EF5EB7" w:rsidRPr="00EF5EB7" w:rsidRDefault="00EF5EB7" w:rsidP="00EF5EB7">
            <w:r w:rsidRPr="00EF5EB7">
              <w:t>- использование водохранилищ и иных искусственных водных объектов, а также гидротехнических сооружений и специализированных портов;</w:t>
            </w:r>
          </w:p>
          <w:p w:rsidR="00EF5EB7" w:rsidRPr="00EF5EB7" w:rsidRDefault="00EF5EB7" w:rsidP="00EF5EB7">
            <w:r w:rsidRPr="00EF5EB7">
              <w:t>- использование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w:t>
            </w:r>
          </w:p>
          <w:p w:rsidR="00EF5EB7" w:rsidRPr="00EF5EB7" w:rsidRDefault="00EF5EB7" w:rsidP="00EF5EB7">
            <w:r w:rsidRPr="00EF5EB7">
              <w:t xml:space="preserve">Площадь участка сплошной рубки, включая сплошные рубки реконструкции, не должна превышать 5 га при ширине лесосеки не более 100 м, при протяженности ее равной не более одной трети участка (по ширине и длине), выполняющего определенные целевые функции или примыкающие к непокрытым лесной растительностью землям, а также к планируемым на ближайшие 5 лет вырубкам. </w:t>
            </w:r>
          </w:p>
          <w:p w:rsidR="00EF5EB7" w:rsidRPr="00EF5EB7" w:rsidRDefault="00EF5EB7" w:rsidP="00EF5EB7">
            <w:r w:rsidRPr="00EF5EB7">
              <w:t>В горных условиях и в равнинных лесах на склонах крутизной свыше 60, предельная площадь лесосеки составляет не более 3,0 га.</w:t>
            </w:r>
          </w:p>
          <w:p w:rsidR="00EF5EB7" w:rsidRPr="00EF5EB7" w:rsidRDefault="00EF5EB7" w:rsidP="00EF5EB7">
            <w:r w:rsidRPr="00EF5EB7">
              <w:t>При проведении выборочных рубок спелых и перестойных лесных насаждений в рубку назначаются деревья и кустарники в следующей очередности: погибших и поврежденных, ослабленные, наиболее старые, перестойные в смешанных насаждениях менее долговечных пород, утрачивающие жизнеспособность, устойчивость, способность выполнять полезные целевые функции. Выборочные рубки лесных насаждений, за исключением санитарных рубок, ведутся очень слабой, слабой и умеренной интенсивности.</w:t>
            </w:r>
          </w:p>
          <w:p w:rsidR="00EF5EB7" w:rsidRPr="00EF5EB7" w:rsidRDefault="00EF5EB7" w:rsidP="00EF5EB7">
            <w:r w:rsidRPr="00EF5EB7">
              <w:t>Запрещается размещение объектов капитального строительства, за исключением линейных объектов, и гидротехнических сооружений.</w:t>
            </w:r>
          </w:p>
          <w:p w:rsidR="00EF5EB7" w:rsidRPr="00EF5EB7" w:rsidRDefault="00EF5EB7" w:rsidP="00EF5EB7">
            <w:r w:rsidRPr="00EF5EB7">
              <w:t>Запрещается создание лесоперерабатывающей инфраструктуры.</w:t>
            </w:r>
          </w:p>
          <w:p w:rsidR="00EF5EB7" w:rsidRPr="00EF5EB7" w:rsidRDefault="00EF5EB7" w:rsidP="00EF5EB7">
            <w:r w:rsidRPr="00EF5EB7">
              <w:t>Использование лесов в целях создания лесных плантаций не допускается.</w:t>
            </w:r>
          </w:p>
          <w:p w:rsidR="00EF5EB7" w:rsidRPr="00EF5EB7" w:rsidRDefault="00EF5EB7" w:rsidP="00EF5EB7">
            <w:r w:rsidRPr="00EF5EB7">
              <w:t xml:space="preserve">При выполнении работ по лесовосстановлению в противоэрозионных лесах на склонах крутизной более 60 не допускается сплошная отвальная распашка земель. </w:t>
            </w:r>
          </w:p>
          <w:p w:rsidR="00EF5EB7" w:rsidRPr="00EF5EB7" w:rsidRDefault="00EF5EB7" w:rsidP="00EF5EB7">
            <w:r w:rsidRPr="00EF5EB7">
              <w:t>Мероприятия по локализации и ликвидации очагов вредных организмов проводятся без применения авиации.</w:t>
            </w:r>
          </w:p>
          <w:p w:rsidR="00EF5EB7" w:rsidRPr="00EF5EB7" w:rsidRDefault="00EF5EB7" w:rsidP="00EF5EB7">
            <w:r w:rsidRPr="00EF5EB7">
              <w:lastRenderedPageBreak/>
              <w:t>Дополнительно в прибрежных защитных полосах:</w:t>
            </w:r>
          </w:p>
          <w:p w:rsidR="00EF5EB7" w:rsidRPr="00EF5EB7" w:rsidRDefault="00EF5EB7" w:rsidP="00EF5EB7">
            <w:r w:rsidRPr="00EF5EB7">
              <w:t>Запрещается:</w:t>
            </w:r>
          </w:p>
          <w:p w:rsidR="00EF5EB7" w:rsidRPr="00EF5EB7" w:rsidRDefault="00EF5EB7" w:rsidP="00EF5EB7">
            <w:r w:rsidRPr="00EF5EB7">
              <w:t>- распашка земель;</w:t>
            </w:r>
          </w:p>
          <w:p w:rsidR="00EF5EB7" w:rsidRPr="00EF5EB7" w:rsidRDefault="00EF5EB7" w:rsidP="00EF5EB7">
            <w:r w:rsidRPr="00EF5EB7">
              <w:t>- не допускается выпас сельскохозяйственных животных и организация для них летних лагерей, ванн</w:t>
            </w:r>
          </w:p>
        </w:tc>
      </w:tr>
      <w:tr w:rsidR="00EF5EB7" w:rsidRPr="00EF5EB7" w:rsidTr="00A53FCD">
        <w:trPr>
          <w:trHeight w:val="366"/>
        </w:trPr>
        <w:tc>
          <w:tcPr>
            <w:tcW w:w="534" w:type="dxa"/>
            <w:tcBorders>
              <w:top w:val="single" w:sz="4" w:space="0" w:color="auto"/>
              <w:bottom w:val="single" w:sz="4" w:space="0" w:color="auto"/>
            </w:tcBorders>
            <w:shd w:val="clear" w:color="auto" w:fill="auto"/>
          </w:tcPr>
          <w:p w:rsidR="00EF5EB7" w:rsidRPr="00EF5EB7" w:rsidRDefault="00EF5EB7" w:rsidP="00EF5EB7">
            <w:r w:rsidRPr="00EF5EB7">
              <w:t>2.1</w:t>
            </w:r>
          </w:p>
        </w:tc>
        <w:tc>
          <w:tcPr>
            <w:tcW w:w="2045" w:type="dxa"/>
            <w:tcBorders>
              <w:top w:val="single" w:sz="4" w:space="0" w:color="auto"/>
              <w:bottom w:val="single" w:sz="4" w:space="0" w:color="auto"/>
            </w:tcBorders>
            <w:shd w:val="clear" w:color="auto" w:fill="auto"/>
          </w:tcPr>
          <w:p w:rsidR="00EF5EB7" w:rsidRPr="00EF5EB7" w:rsidRDefault="00EF5EB7" w:rsidP="00EF5EB7">
            <w:r w:rsidRPr="00EF5EB7">
              <w:t>-Нерестоохранные полосы лесов</w:t>
            </w:r>
          </w:p>
        </w:tc>
        <w:tc>
          <w:tcPr>
            <w:tcW w:w="7027" w:type="dxa"/>
            <w:vMerge/>
            <w:tcBorders>
              <w:bottom w:val="single" w:sz="4" w:space="0" w:color="auto"/>
            </w:tcBorders>
            <w:shd w:val="clear" w:color="auto" w:fill="auto"/>
          </w:tcPr>
          <w:p w:rsidR="00EF5EB7" w:rsidRPr="00EF5EB7" w:rsidRDefault="00EF5EB7" w:rsidP="00EF5EB7"/>
        </w:tc>
      </w:tr>
      <w:tr w:rsidR="00EF5EB7" w:rsidRPr="00EF5EB7" w:rsidTr="00A53FCD">
        <w:trPr>
          <w:trHeight w:val="1415"/>
        </w:trPr>
        <w:tc>
          <w:tcPr>
            <w:tcW w:w="534" w:type="dxa"/>
            <w:tcBorders>
              <w:top w:val="single" w:sz="4" w:space="0" w:color="auto"/>
            </w:tcBorders>
            <w:shd w:val="clear" w:color="auto" w:fill="auto"/>
          </w:tcPr>
          <w:p w:rsidR="00EF5EB7" w:rsidRPr="00EF5EB7" w:rsidRDefault="00EF5EB7" w:rsidP="00EF5EB7">
            <w:r w:rsidRPr="00EF5EB7">
              <w:lastRenderedPageBreak/>
              <w:t>3.</w:t>
            </w:r>
          </w:p>
        </w:tc>
        <w:tc>
          <w:tcPr>
            <w:tcW w:w="2045" w:type="dxa"/>
            <w:tcBorders>
              <w:top w:val="single" w:sz="4" w:space="0" w:color="auto"/>
            </w:tcBorders>
            <w:shd w:val="clear" w:color="auto" w:fill="auto"/>
          </w:tcPr>
          <w:p w:rsidR="00EF5EB7" w:rsidRPr="00EF5EB7" w:rsidRDefault="00EF5EB7" w:rsidP="00EF5EB7">
            <w:r w:rsidRPr="00EF5EB7">
              <w:t>-Эксплуатационные леса</w:t>
            </w:r>
          </w:p>
        </w:tc>
        <w:tc>
          <w:tcPr>
            <w:tcW w:w="7027" w:type="dxa"/>
            <w:tcBorders>
              <w:top w:val="single" w:sz="4" w:space="0" w:color="auto"/>
            </w:tcBorders>
            <w:shd w:val="clear" w:color="auto" w:fill="auto"/>
          </w:tcPr>
          <w:p w:rsidR="00EF5EB7" w:rsidRPr="00EF5EB7" w:rsidRDefault="00EF5EB7" w:rsidP="00EF5EB7"/>
        </w:tc>
      </w:tr>
    </w:tbl>
    <w:p w:rsidR="00EF5EB7" w:rsidRPr="00EF5EB7" w:rsidRDefault="00EF5EB7" w:rsidP="00EF5EB7">
      <w:bookmarkStart w:id="16" w:name="_Toc436903874"/>
      <w:r w:rsidRPr="00EF5EB7">
        <w:t>Раздел 4 Сведения о планах и программах комплексного социально-экономического развития</w:t>
      </w:r>
      <w:bookmarkEnd w:id="16"/>
    </w:p>
    <w:p w:rsidR="00EF5EB7" w:rsidRPr="00EF5EB7" w:rsidRDefault="00EF5EB7" w:rsidP="00EF5EB7">
      <w:bookmarkStart w:id="17" w:name="_Toc436903875"/>
      <w:r w:rsidRPr="00EF5EB7">
        <w:t>Комплексный инвестиционный план модернизации моногорода Губахи на 2013-2016 гг.</w:t>
      </w:r>
      <w:bookmarkEnd w:id="17"/>
    </w:p>
    <w:p w:rsidR="00EF5EB7" w:rsidRPr="00EF5EB7" w:rsidRDefault="00EF5EB7" w:rsidP="00EF5EB7">
      <w:r w:rsidRPr="00EF5EB7">
        <w:t>Комплексный инвестиционный план содержит характеристику ключевых аспектов и проблем социально-экономического развития моногорода Губахи (географическое положение; анализ демографической ситуации, трудовых ресурсов; ситуации на рынке труда и в сфере занятости; уровень развития промышленности; финансово-экономическое состояние бюджетообразующих предприятий и конкурентоспособность производимой продукции; малое и среднее предпринимательство; состояние социальной и технической инфраструктуры; кадровая, материально-техническая и финансовая обеспеченность в сфере здравоохранения, образования, транспорта и ЖКХ; анализ состояния бюджетной системы).</w:t>
      </w:r>
    </w:p>
    <w:p w:rsidR="00EF5EB7" w:rsidRPr="00EF5EB7" w:rsidRDefault="00EF5EB7" w:rsidP="00EF5EB7">
      <w:r w:rsidRPr="00EF5EB7">
        <w:t xml:space="preserve">Основной целью Комплексного инвестиционного плана (КИП) является стабилизация социально-экономического положения, диверсификация экономики и улучшение качества жизни населения. </w:t>
      </w:r>
    </w:p>
    <w:p w:rsidR="00EF5EB7" w:rsidRPr="00EF5EB7" w:rsidRDefault="00EF5EB7" w:rsidP="00EF5EB7">
      <w:r w:rsidRPr="00EF5EB7">
        <w:t>Достижение основной цели КИП осуществляется через решение ряда задач по следующим направлениям:</w:t>
      </w:r>
    </w:p>
    <w:p w:rsidR="00EF5EB7" w:rsidRPr="00EF5EB7" w:rsidRDefault="00EF5EB7" w:rsidP="00EF5EB7">
      <w:r w:rsidRPr="00EF5EB7">
        <w:t>1. Диверсификация экономики, снижение зависимости от финансовых результатов деятельности градообразующего предприятия.</w:t>
      </w:r>
    </w:p>
    <w:p w:rsidR="00EF5EB7" w:rsidRPr="00EF5EB7" w:rsidRDefault="00EF5EB7" w:rsidP="00EF5EB7">
      <w:r w:rsidRPr="00EF5EB7">
        <w:t>реализация инвестиционных проектов в приоритетных отраслях экономики: деревообработка, пищевая промышленность, АПК, туризм и спорт;</w:t>
      </w:r>
    </w:p>
    <w:p w:rsidR="00EF5EB7" w:rsidRPr="00EF5EB7" w:rsidRDefault="00EF5EB7" w:rsidP="00EF5EB7">
      <w:r w:rsidRPr="00EF5EB7">
        <w:t>развитие малого и среднего предпринимательства.</w:t>
      </w:r>
    </w:p>
    <w:p w:rsidR="00EF5EB7" w:rsidRPr="00EF5EB7" w:rsidRDefault="00EF5EB7" w:rsidP="00EF5EB7">
      <w:r w:rsidRPr="00EF5EB7">
        <w:t>2. Реализация комплекса мер по повышению эффективности и финансовой устойчивости бюджетообразующих предприятий.</w:t>
      </w:r>
    </w:p>
    <w:p w:rsidR="00EF5EB7" w:rsidRPr="00EF5EB7" w:rsidRDefault="00EF5EB7" w:rsidP="00EF5EB7">
      <w:r w:rsidRPr="00EF5EB7">
        <w:t>модернизация имеющихся технологий;</w:t>
      </w:r>
    </w:p>
    <w:p w:rsidR="00EF5EB7" w:rsidRPr="00EF5EB7" w:rsidRDefault="00EF5EB7" w:rsidP="00EF5EB7">
      <w:r w:rsidRPr="00EF5EB7">
        <w:t>реализация новых инвестиционных проектов, расширение видов производимой продукции.</w:t>
      </w:r>
    </w:p>
    <w:p w:rsidR="00EF5EB7" w:rsidRPr="00EF5EB7" w:rsidRDefault="00EF5EB7" w:rsidP="00EF5EB7">
      <w:r w:rsidRPr="00EF5EB7">
        <w:t>3. Модернизация и развитие городской инфраструктуры.</w:t>
      </w:r>
    </w:p>
    <w:p w:rsidR="00EF5EB7" w:rsidRPr="00EF5EB7" w:rsidRDefault="00EF5EB7" w:rsidP="00EF5EB7">
      <w:r w:rsidRPr="00EF5EB7">
        <w:t>обеспечение инфраструктурной поддержки земельных участков, предназначенных для размещения новых видов производств и для строительства объектов жилого фонда;</w:t>
      </w:r>
    </w:p>
    <w:p w:rsidR="00EF5EB7" w:rsidRPr="00EF5EB7" w:rsidRDefault="00EF5EB7" w:rsidP="00EF5EB7">
      <w:r w:rsidRPr="00EF5EB7">
        <w:t>реконструкция и развитие транспортных и инженерных сетей.</w:t>
      </w:r>
    </w:p>
    <w:p w:rsidR="00EF5EB7" w:rsidRPr="00EF5EB7" w:rsidRDefault="00EF5EB7" w:rsidP="00EF5EB7">
      <w:r w:rsidRPr="00EF5EB7">
        <w:t>4. Повышение качества жизни, снижение социальной напряженности.</w:t>
      </w:r>
    </w:p>
    <w:p w:rsidR="00EF5EB7" w:rsidRPr="00EF5EB7" w:rsidRDefault="00EF5EB7" w:rsidP="00EF5EB7">
      <w:r w:rsidRPr="00EF5EB7">
        <w:t>поддержка граждан, нуждающихся в улучшении жилищных условий;</w:t>
      </w:r>
    </w:p>
    <w:p w:rsidR="00EF5EB7" w:rsidRPr="00EF5EB7" w:rsidRDefault="00EF5EB7" w:rsidP="00EF5EB7">
      <w:r w:rsidRPr="00EF5EB7">
        <w:t>реализация мероприятий в сфере благоустройства территорий;</w:t>
      </w:r>
    </w:p>
    <w:p w:rsidR="00EF5EB7" w:rsidRPr="00EF5EB7" w:rsidRDefault="00EF5EB7" w:rsidP="00EF5EB7">
      <w:r w:rsidRPr="00EF5EB7">
        <w:t>организация обучения, переобучения граждан целью повышения их востребованности на рынке труда, помощь в трудоустройстве.</w:t>
      </w:r>
    </w:p>
    <w:p w:rsidR="00EF5EB7" w:rsidRPr="00EF5EB7" w:rsidRDefault="00EF5EB7" w:rsidP="00EF5EB7">
      <w:r w:rsidRPr="00EF5EB7">
        <w:t>В рамках КИП рассматриваются 3 сценария развития:</w:t>
      </w:r>
    </w:p>
    <w:p w:rsidR="00EF5EB7" w:rsidRPr="00EF5EB7" w:rsidRDefault="00EF5EB7" w:rsidP="00EF5EB7">
      <w:r w:rsidRPr="00EF5EB7">
        <w:t>инерционный, отражающий перспективу развития города при сохранении наметившихся тенденций в экономической и социальной сферах;</w:t>
      </w:r>
    </w:p>
    <w:p w:rsidR="00EF5EB7" w:rsidRPr="00EF5EB7" w:rsidRDefault="00EF5EB7" w:rsidP="00EF5EB7">
      <w:r w:rsidRPr="00EF5EB7">
        <w:t xml:space="preserve">пессимистический, предусматривающий наступление рисков при реализации КИП; </w:t>
      </w:r>
    </w:p>
    <w:p w:rsidR="00EF5EB7" w:rsidRPr="00EF5EB7" w:rsidRDefault="00EF5EB7" w:rsidP="00EF5EB7">
      <w:r w:rsidRPr="00EF5EB7">
        <w:t>модернизационный, отражающий развитие города при преодолении наметившихся негативных тенденций в экономической и социальной сферах.</w:t>
      </w:r>
    </w:p>
    <w:p w:rsidR="00EF5EB7" w:rsidRPr="00EF5EB7" w:rsidRDefault="00EF5EB7" w:rsidP="00EF5EB7">
      <w:r w:rsidRPr="00EF5EB7">
        <w:t>Система мероприятий КИП включает в себя следующие направления:</w:t>
      </w:r>
    </w:p>
    <w:p w:rsidR="00EF5EB7" w:rsidRPr="00EF5EB7" w:rsidRDefault="00EF5EB7" w:rsidP="00EF5EB7">
      <w:r w:rsidRPr="00EF5EB7">
        <w:t>1. Диверсификация традиционных отраслей экономики моногорода</w:t>
      </w:r>
    </w:p>
    <w:p w:rsidR="00EF5EB7" w:rsidRPr="00EF5EB7" w:rsidRDefault="00EF5EB7" w:rsidP="00EF5EB7">
      <w:r w:rsidRPr="00EF5EB7">
        <w:t>2. Диверсификация производства бюджетообразующих предприятий</w:t>
      </w:r>
    </w:p>
    <w:p w:rsidR="00EF5EB7" w:rsidRPr="00EF5EB7" w:rsidRDefault="00EF5EB7" w:rsidP="00EF5EB7">
      <w:r w:rsidRPr="00EF5EB7">
        <w:lastRenderedPageBreak/>
        <w:t>3. Переселение граждан и снос ветхих (аварийных) домов</w:t>
      </w:r>
    </w:p>
    <w:p w:rsidR="00EF5EB7" w:rsidRPr="00EF5EB7" w:rsidRDefault="00EF5EB7" w:rsidP="00EF5EB7">
      <w:r w:rsidRPr="00EF5EB7">
        <w:t>4. Развитие малого и среднего предпринимательства на территории моногорода</w:t>
      </w:r>
    </w:p>
    <w:p w:rsidR="00EF5EB7" w:rsidRPr="00EF5EB7" w:rsidRDefault="00EF5EB7" w:rsidP="00EF5EB7">
      <w:r w:rsidRPr="00EF5EB7">
        <w:t>5. Развитие и модернизация инженерной инфраструктуры</w:t>
      </w:r>
    </w:p>
    <w:p w:rsidR="00EF5EB7" w:rsidRPr="00EF5EB7" w:rsidRDefault="00EF5EB7" w:rsidP="00EF5EB7">
      <w:r w:rsidRPr="00EF5EB7">
        <w:t>Для реализации КИП в Пермском крае создана необходимая законодательная и нормативная база. На муниципальном уровне ведется системная работа по совершенствованию правового регулирования инвестиционной деятельности в Губахинском городском округе.</w:t>
      </w:r>
    </w:p>
    <w:p w:rsidR="00EF5EB7" w:rsidRPr="00EF5EB7" w:rsidRDefault="00EF5EB7" w:rsidP="00EF5EB7">
      <w:r w:rsidRPr="00EF5EB7">
        <w:t>Реализация мероприятий Комплексного инвестиционного плана осуществляется в рамках существующих способов финансирования инвестиционных проектов.</w:t>
      </w:r>
    </w:p>
    <w:p w:rsidR="00EF5EB7" w:rsidRPr="00EF5EB7" w:rsidRDefault="00EF5EB7" w:rsidP="00EF5EB7">
      <w:r w:rsidRPr="00EF5EB7">
        <w:t>Финансирование мероприятий КИП производится с учетом возможностей и в пределах средств, предусмотренных в краевом бюджете и бюджете Губахинском городском округе на очередной финансовый год и среднесрочную перспективу.</w:t>
      </w:r>
    </w:p>
    <w:p w:rsidR="00EF5EB7" w:rsidRPr="00EF5EB7" w:rsidRDefault="00EF5EB7" w:rsidP="00EF5EB7">
      <w:r w:rsidRPr="00EF5EB7">
        <w:t>Построение организационной схемы управления реализацией КИП обусловлено необходимостью решения следующих задач:</w:t>
      </w:r>
    </w:p>
    <w:p w:rsidR="00EF5EB7" w:rsidRPr="00EF5EB7" w:rsidRDefault="00EF5EB7" w:rsidP="00EF5EB7">
      <w:r w:rsidRPr="00EF5EB7">
        <w:t>общее руководство реализацией КИП;</w:t>
      </w:r>
    </w:p>
    <w:p w:rsidR="00EF5EB7" w:rsidRPr="00EF5EB7" w:rsidRDefault="00EF5EB7" w:rsidP="00EF5EB7">
      <w:r w:rsidRPr="00EF5EB7">
        <w:t>координация деятельности участников реализации КИП (администрации городского округа, исполнительных органов государственной власти Пермского края и Российской Федерации);</w:t>
      </w:r>
    </w:p>
    <w:p w:rsidR="00EF5EB7" w:rsidRPr="00EF5EB7" w:rsidRDefault="00EF5EB7" w:rsidP="00EF5EB7">
      <w:r w:rsidRPr="00EF5EB7">
        <w:t>мониторинг реализации мероприятий КИП;</w:t>
      </w:r>
    </w:p>
    <w:p w:rsidR="00EF5EB7" w:rsidRPr="00EF5EB7" w:rsidRDefault="00EF5EB7" w:rsidP="00EF5EB7">
      <w:r w:rsidRPr="00EF5EB7">
        <w:t>анализ промежуточных и итоговых результатов реализации КИП, его корректировка;</w:t>
      </w:r>
    </w:p>
    <w:p w:rsidR="00EF5EB7" w:rsidRPr="00EF5EB7" w:rsidRDefault="00EF5EB7" w:rsidP="00EF5EB7">
      <w:r w:rsidRPr="00EF5EB7">
        <w:t>формирование отчетности по итогам выполнения мероприятий КИП.</w:t>
      </w:r>
    </w:p>
    <w:p w:rsidR="00EF5EB7" w:rsidRPr="00EF5EB7" w:rsidRDefault="00EF5EB7" w:rsidP="00EF5EB7">
      <w:r w:rsidRPr="00EF5EB7">
        <w:t>Оперативное управление реализацией КИП возлагается на главу администрации Губахинского городского округа, который является председателем Координационного совета по реализации Комплексного инвестиционного плана модернизации моногорода на 2013 – 2016 гг. (далее – Координационный совет). Основной функцией председателя Координационного совета является организация взаимодействия с Министерством Регионального развития Российской Федерации и иными федеральными органами исполнительной власти, с исполнительными органами государственной власти Пермского края.</w:t>
      </w:r>
    </w:p>
    <w:p w:rsidR="00EF5EB7" w:rsidRPr="00EF5EB7" w:rsidRDefault="00EF5EB7" w:rsidP="00EF5EB7">
      <w:r w:rsidRPr="00EF5EB7">
        <w:t>К числу функций Координационного совета относятся:</w:t>
      </w:r>
    </w:p>
    <w:p w:rsidR="00EF5EB7" w:rsidRPr="00EF5EB7" w:rsidRDefault="00EF5EB7" w:rsidP="00EF5EB7">
      <w:r w:rsidRPr="00EF5EB7">
        <w:t>обеспечение своевременной подготовки предложений по объемам и условиям предоставления муниципальному образованию средств федерального и регионального бюджетов для реализации КИП;</w:t>
      </w:r>
    </w:p>
    <w:p w:rsidR="00EF5EB7" w:rsidRPr="00EF5EB7" w:rsidRDefault="00EF5EB7" w:rsidP="00EF5EB7">
      <w:r w:rsidRPr="00EF5EB7">
        <w:t>осуществление контроля за ходом реализации КИП.</w:t>
      </w:r>
    </w:p>
    <w:p w:rsidR="00EF5EB7" w:rsidRPr="00EF5EB7" w:rsidRDefault="00EF5EB7" w:rsidP="00EF5EB7">
      <w:r w:rsidRPr="00EF5EB7">
        <w:t>В целях организационного сопровождения конкретных инвестиционных проектов предполагается создание единого центра – Рабочей группы, которая будет осуществлять руководство реализацией проектов, входящих в КИП. Основная задача Рабочей группы состоит в обеспечении реализации запланированных мероприятий и корректировки КИП. В рамках Рабочей группы в целях реализации конкретных проектов создаются подгруппы по направлениям социально-экономического развития муниципального образования.</w:t>
      </w:r>
    </w:p>
    <w:p w:rsidR="00EF5EB7" w:rsidRPr="00EF5EB7" w:rsidRDefault="00EF5EB7" w:rsidP="00EF5EB7">
      <w:r w:rsidRPr="00EF5EB7">
        <w:t>На государственном уровне мониторинг и контроль за эффективностью реализации КИП осуществляют Правительство Пермского края и Министерство регионального развития Российской Федерации.</w:t>
      </w:r>
    </w:p>
    <w:p w:rsidR="00EF5EB7" w:rsidRPr="00EF5EB7" w:rsidRDefault="00EF5EB7" w:rsidP="00EF5EB7">
      <w:bookmarkStart w:id="18" w:name="_Toc436903876"/>
      <w:r w:rsidRPr="00EF5EB7">
        <w:t>Раздел 5 Обоснование выбранного варианта размещения объектов местного значения городского округа на основе анализа использования соответствующей территории, возможных направлений ее развития и прогнозируемых ограничений ее использования</w:t>
      </w:r>
      <w:bookmarkEnd w:id="18"/>
    </w:p>
    <w:p w:rsidR="00EF5EB7" w:rsidRPr="00EF5EB7" w:rsidRDefault="00EF5EB7" w:rsidP="00EF5EB7">
      <w:bookmarkStart w:id="19" w:name="_Toc436903877"/>
      <w:r w:rsidRPr="00EF5EB7">
        <w:t>5.1 Функциональный профиль и градообразующие виды деятельности</w:t>
      </w:r>
      <w:bookmarkEnd w:id="19"/>
    </w:p>
    <w:p w:rsidR="00EF5EB7" w:rsidRPr="00EF5EB7" w:rsidRDefault="00EF5EB7" w:rsidP="00EF5EB7">
      <w:r w:rsidRPr="00EF5EB7">
        <w:t xml:space="preserve">С момента основания Губахи в середине XVIII века населенные пункты на территории современного городского округа, определяющие его функциональную специализацию, возникали и развивались как промышленные центры. Первоначально доминировала добывающая промышленность. В XVIII веке появился Губахинский железный рудник. В 1825 г. поблизости от Губахи в горе Крестовая был найден каменный уголь, в результате чего появилась первая штольня – «Крестовская» (впоследствии шахта им. 1 Мая). Сформировались Губахинские каменноугольные копи. </w:t>
      </w:r>
    </w:p>
    <w:p w:rsidR="00EF5EB7" w:rsidRPr="00EF5EB7" w:rsidRDefault="00EF5EB7" w:rsidP="00EF5EB7">
      <w:r w:rsidRPr="00EF5EB7">
        <w:lastRenderedPageBreak/>
        <w:t>В ХХ веке угольная промышленность получила интенсивное развитие. К существовавшим до революции Любимовской (шахта им. Н.К.Крупской), Курмаковской (шахта им. М.И.Калинина), Мариинской (шахта им. Урицкого) и Семеновской (шахта Центральная) добавились вновь открывшиеся шахты, такие как № 2 Капитальная, № 4, им. Куйбышева, Октябренок, № 5/13. В 1939 г. начали работу шахта им. Серова и Центральные электромеханические мастерские (ЦЭММ). В 1940 г. была открыта шахта «Нагорная».</w:t>
      </w:r>
    </w:p>
    <w:p w:rsidR="00EF5EB7" w:rsidRPr="00EF5EB7" w:rsidRDefault="00EF5EB7" w:rsidP="00EF5EB7">
      <w:r w:rsidRPr="00EF5EB7">
        <w:t>В послереволюционный период получила развитие энергетика. С целью механизации работ на шахтах в 1924 г. была сооружена ГРЭС (ныне в составе ООО Губахинская энергетическая компания). Кроме шахт и электростанции, в Губахе к 1924 г. функционировали кирпичный завод, завод шлакоблоков и деревоперерабатывающий завод.</w:t>
      </w:r>
    </w:p>
    <w:p w:rsidR="00EF5EB7" w:rsidRPr="00EF5EB7" w:rsidRDefault="00EF5EB7" w:rsidP="00EF5EB7">
      <w:r w:rsidRPr="00EF5EB7">
        <w:t xml:space="preserve">В 30-е годы дальнейшее развитие получает обрабатывающая промышленность. В 1927 г. по проекту профессора И.Ф. Ортина на Верхней Губахе была построена первая в Кизеловском угольном бассейне опытная углеобогатительная фабрика, а в 1929 г. началось строительство Губахинского коксохимического завода. </w:t>
      </w:r>
    </w:p>
    <w:p w:rsidR="00EF5EB7" w:rsidRPr="00EF5EB7" w:rsidRDefault="00EF5EB7" w:rsidP="00EF5EB7">
      <w:r w:rsidRPr="00EF5EB7">
        <w:t xml:space="preserve">После начала Великой Отечественной войны в Губаху были эвакуированы Керченский коксохимический, Кременчугский азотно-туковый и Днепропетровский химические заводы. Керченский завод влился в Губахинский коксохимический завод, и помимо основной продукции - кокса - на заводе наладили выпуск сахарина, аспирина, взрывчатки и спичек. </w:t>
      </w:r>
    </w:p>
    <w:p w:rsidR="00EF5EB7" w:rsidRPr="00EF5EB7" w:rsidRDefault="00EF5EB7" w:rsidP="00EF5EB7">
      <w:r w:rsidRPr="00EF5EB7">
        <w:t>Для обеспечения электроэнергией эвакуированных на Урал промышленных предприятий 5 ноября 1942 г. Государственный комитет обороны издал постановление    № 2484-с «О строительстве средних и малых гидростанций первой очереди на реках Урала», которое предусматривало первоочередное строительство на Урале 15 малых ГЭС, а также нескольких средних ГЭС, в числе которых предусматривалась и Широковская. В 1943 г. были начаты работы по отсыпке железнодорожной ветки от ст. Половинка до места строительства будущей ГЭС. Первый агрегат Широковской ГЭС был веден в эксплуатацию в 1947 г., а в 1948 г. Широковская ГЭС заработала на полную мощность.</w:t>
      </w:r>
    </w:p>
    <w:p w:rsidR="00EF5EB7" w:rsidRPr="00EF5EB7" w:rsidRDefault="00EF5EB7" w:rsidP="00EF5EB7">
      <w:r w:rsidRPr="00EF5EB7">
        <w:t>В послевоенный период и вплоть до 70-х годов XX вв. территория современного Пермского края характеризуется интенсивным экономическим развитием, строительством и вводом в эксплуатацию новых промышленных производств.</w:t>
      </w:r>
    </w:p>
    <w:p w:rsidR="00EF5EB7" w:rsidRPr="00EF5EB7" w:rsidRDefault="00EF5EB7" w:rsidP="00EF5EB7">
      <w:r w:rsidRPr="00EF5EB7">
        <w:t xml:space="preserve">В конце 40-х годов получила развитие отрасль строительных материалов. В 1948 г. на территории современного городского округа вступил в строй цементный завод треста «Сталинуголь», впоследствии – комбинат по производству строительных материалов, а в 1949 г. начал работу шлакоблочный завод «Молотовшахтжилстроя». </w:t>
      </w:r>
    </w:p>
    <w:p w:rsidR="00EF5EB7" w:rsidRPr="00EF5EB7" w:rsidRDefault="00EF5EB7" w:rsidP="00EF5EB7">
      <w:r w:rsidRPr="00EF5EB7">
        <w:t>Развивалась и химическая промышленность – в 1949 г. в п. Широковский начинается строительство гидролизного завода по производству технического спирта, в 1951 г. введен в эксплуатацию Губахинский химический завод по производству метанола.</w:t>
      </w:r>
    </w:p>
    <w:p w:rsidR="00EF5EB7" w:rsidRPr="00EF5EB7" w:rsidRDefault="00EF5EB7" w:rsidP="00EF5EB7">
      <w:r w:rsidRPr="00EF5EB7">
        <w:t xml:space="preserve">Для обеспечения промышленных поселков продовольствием в 1950 г. был организован совхоз «Ключи», ранее подсобное хозяйство шахты «Центральная». В 1956 г. промысловая артель «Шахтер» (г. Углеуральск) преобразована в мебельную фабрику. В 1957 г. были построены железнодорожная магистраль Левшино-Углеуральская (со станцией «Углеуральская») и завод железобетонных конструкций на комбинате строительных материалов. </w:t>
      </w:r>
    </w:p>
    <w:p w:rsidR="00EF5EB7" w:rsidRPr="00EF5EB7" w:rsidRDefault="00EF5EB7" w:rsidP="00EF5EB7">
      <w:r w:rsidRPr="00EF5EB7">
        <w:t>В 60-е годы в Губахе начинаются развиваться предприятия легкой промышленности, здесь размещаются Губахинская трикотажная фабрика (позже - фабрика «Гута-плюс») и Губахинская швейная фабрика, а также завод по выпуску механической и электротехнической игрушки «Смена».</w:t>
      </w:r>
    </w:p>
    <w:p w:rsidR="00EF5EB7" w:rsidRPr="00EF5EB7" w:rsidRDefault="00EF5EB7" w:rsidP="00EF5EB7">
      <w:r w:rsidRPr="00EF5EB7">
        <w:t xml:space="preserve">В 70-е годы в Губахе открыты филиалы Пермских заводов: в 1974 г. - завод им. Калинина по производству карбюраторов (позже - Губахинский механический завод), в 1975 г. - завод аппаратуры и дальней связи (АДС), сейчас – ООО «Сириус». В 1977 г. начал свою работу Губахинский хлебокомбинат. </w:t>
      </w:r>
    </w:p>
    <w:p w:rsidR="00EF5EB7" w:rsidRPr="00EF5EB7" w:rsidRDefault="00EF5EB7" w:rsidP="00EF5EB7">
      <w:r w:rsidRPr="00EF5EB7">
        <w:t xml:space="preserve">В последующий период, начиная с конца 80-х годов XX в., на территории региона произошло существенное изменение структуры производства. В результате реализации политики реструктуризации угольной отрасли, завершенной в 90-е годы, добывающая </w:t>
      </w:r>
      <w:r w:rsidRPr="00EF5EB7">
        <w:lastRenderedPageBreak/>
        <w:t xml:space="preserve">промышленность на территории городского округа прекратила свое существование. В 1999 г. была закрыта последняя шахта («Нагорная»), и добыча угля была полностью прекращена. </w:t>
      </w:r>
    </w:p>
    <w:p w:rsidR="00EF5EB7" w:rsidRPr="00EF5EB7" w:rsidRDefault="00EF5EB7" w:rsidP="00EF5EB7">
      <w:r w:rsidRPr="00EF5EB7">
        <w:t>В настоящее время функциональную специализацию территории определяют предприятия химической промышленности (ОАО «Метафракс» и ОАО «Губахинский кокс») и энергетики (Кизеловская ГРЭС и Широковская ГЭС филиала «Пермский»  ТГК № 9). Второстепенное значение имеют предприятия легкой, пищевой и приборостроительной промышленности. Таким образом, Губахинский городской округ имеет функциональную специализацию слабо диверсифицированного центра обрабатывающей промышленности, которая сохраняется до расчетного срока генерального плана.</w:t>
      </w:r>
    </w:p>
    <w:p w:rsidR="00EF5EB7" w:rsidRPr="00EF5EB7" w:rsidRDefault="00EF5EB7" w:rsidP="00EF5EB7">
      <w:r w:rsidRPr="00EF5EB7">
        <w:t>При разработке данного раздела учитывались положения Схемы территориального планирования Губахинский городской округ Пермского края, разработанной в 2007 г. ЗАО «Дубль-Гео» с участием Института экономики УрО РАН (г. Екатеринбург) и ГУ «Научно-производственный центр экологической безопасности» (г. Пермь), Комплексного инвестиционного плана модернизации моногорода Губахи на 2013-2016 гг., утвержденного решением Губахинской городской Думы от 26.09.2013 г. № 120, а также Комплексной программы социально-экономического развития Губахинского муниципального района Пермского края на 2008-2010 годы, утвержденной решением Земского Собрания Губахинский Губахинского муниципального района от 27.03.2008 № 609.</w:t>
      </w:r>
    </w:p>
    <w:p w:rsidR="00EF5EB7" w:rsidRPr="00EF5EB7" w:rsidRDefault="00EF5EB7" w:rsidP="00EF5EB7">
      <w:r w:rsidRPr="00EF5EB7">
        <w:t>5.1.1 Добыча полезных ископаемых</w:t>
      </w:r>
    </w:p>
    <w:p w:rsidR="00EF5EB7" w:rsidRPr="00EF5EB7" w:rsidRDefault="00EF5EB7" w:rsidP="00EF5EB7">
      <w:r w:rsidRPr="00EF5EB7">
        <w:t>В настоящее время на территории городского округа добыча полезных ископаемых не ведется. Комплексным инвестиционным планом модернизации моногорода Губахи на 2013-2016 гг. предусматривается промышленное освоение Северного участка Губахинского месторождения известняков силами ООО «Западуралнеруд» с годовым объемом производства строительного щебня до 500 тыс. т и песка из отсевов дробления известняков – до 300 тыс. т. Численность кадров добывающего предприятия составит 0,1 тыс. чел.</w:t>
      </w:r>
    </w:p>
    <w:p w:rsidR="00EF5EB7" w:rsidRPr="00EF5EB7" w:rsidRDefault="00EF5EB7" w:rsidP="00EF5EB7">
      <w:r w:rsidRPr="00EF5EB7">
        <w:t>5.1.2 Обрабатывающая промышленность</w:t>
      </w:r>
    </w:p>
    <w:p w:rsidR="00EF5EB7" w:rsidRPr="00EF5EB7" w:rsidRDefault="00EF5EB7" w:rsidP="00EF5EB7">
      <w:r w:rsidRPr="00EF5EB7">
        <w:t>Металлургическая промышленность представлена ОАО «Губахинский кокс» созданным в 2000 г. на базе Губахинского коксохимического завода.</w:t>
      </w:r>
    </w:p>
    <w:p w:rsidR="00EF5EB7" w:rsidRPr="00EF5EB7" w:rsidRDefault="00EF5EB7" w:rsidP="00EF5EB7">
      <w:r w:rsidRPr="00EF5EB7">
        <w:t>Строительство углеобогатительной фабрики началось в 1929 г. по проекту немецкой фирмы «Гумбольт». Первая очередь этого крупнейшего в стране и первого на Урале предприятия по производству кокса имела производительность в 165 т в час и выдала продукцию 5 декабря 1936 г. В 1938 г. был введен в эксплуатацию бензольный цех и первая очередь аммиачно-сульфатного цеха, в 1940 г. – цех ректификации сырого бензола. Производительность фабрики доведена до 380 т в час, за образцовое выполнение заказов Государственного комитета обороны по выпуску коксохимических продуктов, Указом Президиума Верховного Совета СССР, завод был награжден орденом Ленина. В 1956 г. введена в эксплуатацию обесфеноливающая установка, благодаря которой появилась возможность получать из сточных вод фенолы – сырья для производства пластмасс.</w:t>
      </w:r>
    </w:p>
    <w:p w:rsidR="00EF5EB7" w:rsidRPr="00EF5EB7" w:rsidRDefault="00EF5EB7" w:rsidP="00EF5EB7">
      <w:r w:rsidRPr="00EF5EB7">
        <w:t>В конце 70-х гг. XX в. принято правительственное решение о коренной реконструкции Губахинского коксохимического завода в условиях действующего производства, а уже в 1980 г. была разработана и введена в эксплуатацию первая в отрасли масляная флотация угольного шлама, в 1990 г. – коксовая батарея 1-БИС. В 1993 г. «Губахинский орден Ленина коксохимический завод» был преобразован в АО «Губахинский коксохимический завод», в 2000 г. – в ОАО «Губахинский кокс» в составе Объединенной металлургической компании (основана в 1992 г.). Предприятие продолжает успешно развиваться. В 2002 г. введена в эксплуатацию коксовая батарея 2-БИС, пущена в эксплуатацию установка биохимической очистки фенольных вод. В 2004-2005 гг. произведен ремонт коксовой батареи 1-БИС, в 2006 г. завершена реализация инвестиционного проекта по модернизации углеподготовительного цеха. В 2010 г. «Губахинский кокс» перешел в собственность группе компаний ЗАО «Стройсервис», основанной в 1994 г.</w:t>
      </w:r>
    </w:p>
    <w:p w:rsidR="00EF5EB7" w:rsidRPr="00EF5EB7" w:rsidRDefault="00EF5EB7" w:rsidP="00EF5EB7">
      <w:r w:rsidRPr="00EF5EB7">
        <w:t xml:space="preserve">В настоящее время «Губахинский кокс» - современный высокотехнологичный комплекс с полным коксохимическим циклом, производящий металлургический и литейный кокс, смолу каменноугольную, каменноугольные масла, нафталин очищенный, шпалопропиточное масло, пек электродный и др. Проектная мощность завода составляет 1 300 тыс. т. валового кокса в год. Предприятие является одним из ведущих предприятий в </w:t>
      </w:r>
      <w:r w:rsidRPr="00EF5EB7">
        <w:lastRenderedPageBreak/>
        <w:t>металлургическом комплексе и химической промышленности России. Программа модернизации предприятия предусматривает внедрение установки по излучению сырого бензола из коксового газа и установки очистки надсмольной воды от аммиака, что позволит до 2015 г. разместить 35 новых рабочих мест.</w:t>
      </w:r>
    </w:p>
    <w:p w:rsidR="00EF5EB7" w:rsidRPr="00EF5EB7" w:rsidRDefault="00EF5EB7" w:rsidP="00EF5EB7">
      <w:pPr>
        <w:rPr>
          <w:rFonts w:eastAsia="Calibri"/>
        </w:rPr>
      </w:pPr>
      <w:r w:rsidRPr="00EF5EB7">
        <w:t>К химической промышленности относятся</w:t>
      </w:r>
      <w:r w:rsidRPr="00EF5EB7">
        <w:rPr>
          <w:rFonts w:eastAsia="Calibri"/>
        </w:rPr>
        <w:t xml:space="preserve"> ОАО «Метафракс» и </w:t>
      </w:r>
      <w:r w:rsidRPr="00EF5EB7">
        <w:t xml:space="preserve">филиал ЗАО «Метадинеа» в г. Губаха. </w:t>
      </w:r>
      <w:r w:rsidRPr="00EF5EB7">
        <w:rPr>
          <w:rFonts w:eastAsia="Calibri"/>
        </w:rPr>
        <w:t>ОАО «Метафракс» является крупнейшим предприятием г. Губахи, производящим технический моноэтиламин, диэтиламин, формалин, метанол, уротропин, пентаэритрит, карбамидоформальдегидные смолы, технологический кислород, полиамид 6-блочный – капролон В. На долю ОАО «Метафракс» приходится около 25% общероссийского объема выпуска данной продукции. Продукты и сырье, произведенные предприятием используются в производстве пластмасс, красок, синтетических смол и клеев, изоляционных материалов, дезинфицирующих и лекарственных средств, уксусной кислоты и прочее. Предприятие имеет более 1 000 потребителей внутри страны и поставляет свою экспортную продукцию в 20 стран мира (Швецию, Финляндию, Великобританию, США, Испанию, Францию, Нидерланды и др.). Экспорт химической продукции в среднем составляет 45-50% от годового объема товарной продукции.</w:t>
      </w:r>
    </w:p>
    <w:p w:rsidR="00EF5EB7" w:rsidRPr="00EF5EB7" w:rsidRDefault="00EF5EB7" w:rsidP="00EF5EB7">
      <w:pPr>
        <w:rPr>
          <w:rFonts w:eastAsia="Calibri"/>
        </w:rPr>
      </w:pPr>
      <w:r w:rsidRPr="00EF5EB7">
        <w:rPr>
          <w:rFonts w:eastAsia="Calibri"/>
        </w:rPr>
        <w:t>ОАО «Метафракс» возникло в результате акционирования Губахинского химического завода, приказ о приеме в эксплуатацию первой очереди которого был подписан Министерствам химической промышленности СССР в 1955 г. 15 ноября 1955 г. на заводе была получена первая продукция – толуол. В 1959 г. было введено в эксплуатацию производство метанола на основе коксового газа, а в 1964 г. – производство этиламинов – жирных кислот, необходимых для ракетного топлива. В 1968 г. на предприятии налажено производство формалина, а в 1970 г. пущена установка капролона.</w:t>
      </w:r>
    </w:p>
    <w:p w:rsidR="00EF5EB7" w:rsidRPr="00EF5EB7" w:rsidRDefault="00EF5EB7" w:rsidP="00EF5EB7">
      <w:r w:rsidRPr="00EF5EB7">
        <w:rPr>
          <w:rFonts w:eastAsia="Calibri"/>
        </w:rPr>
        <w:t xml:space="preserve">В 1971 г. в целях улучшения качества продукции и технико-экономических показателей производство метанола переводится с коксового на природный газ. В 1989 г. приказом Министра по производству минеральных удобрений СССР Губахинский химический завод преобразован в ПО «Метанол». В 1991 г. </w:t>
      </w:r>
      <w:r w:rsidRPr="00EF5EB7">
        <w:t xml:space="preserve">в Государственном реестре товарных знаков </w:t>
      </w:r>
      <w:r w:rsidRPr="00EF5EB7">
        <w:rPr>
          <w:rFonts w:eastAsia="Calibri"/>
        </w:rPr>
        <w:t xml:space="preserve">предприятие зарегистрировало товарный знак и логотип «Метафракс». В 2001 г. на предприятии запускается производство гранулированного полиамида и установка по производству концентрированного формалина с низким содержанием метанола, в 2003 г. – установка по производству </w:t>
      </w:r>
      <w:r w:rsidRPr="00EF5EB7">
        <w:t>карбамидо-формальдегидного концентрата КФК-85.</w:t>
      </w:r>
    </w:p>
    <w:p w:rsidR="00EF5EB7" w:rsidRPr="00EF5EB7" w:rsidRDefault="00EF5EB7" w:rsidP="00EF5EB7">
      <w:r w:rsidRPr="00EF5EB7">
        <w:t>Филиал ЗАО «Метадинеа» в г. Губаха - совместное предприятие финского концерна «Динеа» и ОАО «Метафракс». «Метадинеа» является производителем и поставщиком высококачественных синтетических карбамидо-формальдегидных смол, используемых в деревообрабатывающей и других отраслях промышленности, произведенных по уникальным технологиям компании «Динеа», мирового лидера в разработке и производстве клеевых материалов. Пуск производства в опытно-промышленную эксплуатацию состоялся 19 октября 2004 г.</w:t>
      </w:r>
    </w:p>
    <w:p w:rsidR="00EF5EB7" w:rsidRPr="00EF5EB7" w:rsidRDefault="00EF5EB7" w:rsidP="00EF5EB7">
      <w:r w:rsidRPr="00EF5EB7">
        <w:t>Пищевая промышленность представлена ООО «Губахахлеб», основанным в     1977 г. и являющимся высокотехнологическим производством, выпускающим до 100 наименований хлебобулочных и кондитерских изделий. Предприятие поставляет свою продукцию во все крупные города Пермского края – Пермь, Соликамск, Кизел, Александровск, Гремячинск, Горнозаводск и другие.</w:t>
      </w:r>
    </w:p>
    <w:p w:rsidR="00EF5EB7" w:rsidRPr="00EF5EB7" w:rsidRDefault="00EF5EB7" w:rsidP="00EF5EB7">
      <w:r w:rsidRPr="00EF5EB7">
        <w:t>К предприятиям обрабатывающей промышленности относятся также фабрика «Гута-плюс» (производство трикотажных изделий), ООО «Сириус» (производство аппаратуры для радио, телевидения и связи), ООО «Управляющая компания «Уральский завод инструментов и материалов» (производство абразивного электрокорундового шлифовального материала).</w:t>
      </w:r>
    </w:p>
    <w:p w:rsidR="00EF5EB7" w:rsidRPr="00EF5EB7" w:rsidRDefault="00EF5EB7" w:rsidP="00EF5EB7">
      <w:r w:rsidRPr="00EF5EB7">
        <w:t xml:space="preserve">На территории городского округа имеется колония-поселение, осужденные заняты главным образом в деревообработке и производстве деревянных и металлических конструкций, которые также относятся к обрабатывающим производствам. Они учитываются в общей численности занятых. В связи с намеченным ростом численности спецконтингента ожидается заметное увеличение количества занятых на объектах лесного комплекса и на обрабатывающих производствах в целом. </w:t>
      </w:r>
    </w:p>
    <w:p w:rsidR="00EF5EB7" w:rsidRPr="00EF5EB7" w:rsidRDefault="00EF5EB7" w:rsidP="00EF5EB7">
      <w:r w:rsidRPr="00EF5EB7">
        <w:lastRenderedPageBreak/>
        <w:t>Численность кадров обрабатывающей промышленности составляет 4,67 тыс. чел. и на I очередь проекта увеличивается до 5,7 тыс. чел., а к расчетному сроку – до 5,8 тыс. чел.</w:t>
      </w:r>
    </w:p>
    <w:p w:rsidR="00EF5EB7" w:rsidRPr="00EF5EB7" w:rsidRDefault="00EF5EB7" w:rsidP="00EF5EB7">
      <w:r w:rsidRPr="00EF5EB7">
        <w:t>5.1.3 Энергетика</w:t>
      </w:r>
    </w:p>
    <w:p w:rsidR="00EF5EB7" w:rsidRPr="00EF5EB7" w:rsidRDefault="00EF5EB7" w:rsidP="00EF5EB7">
      <w:r w:rsidRPr="00EF5EB7">
        <w:t xml:space="preserve">Градообразующим предприятием энергетики, имеющим внегородское значение, является Филиал ОАО «Территориальная генерирующая компания № 9» «Пермский», в состав которого входят ООО Губахинская энергетическая компания  (ООО ГЭК) и Широковская ГЭС. </w:t>
      </w:r>
    </w:p>
    <w:p w:rsidR="00EF5EB7" w:rsidRPr="00EF5EB7" w:rsidRDefault="00EF5EB7" w:rsidP="00EF5EB7">
      <w:pPr>
        <w:rPr>
          <w:rFonts w:eastAsia="Calibri"/>
        </w:rPr>
      </w:pPr>
      <w:r w:rsidRPr="00EF5EB7">
        <w:rPr>
          <w:rFonts w:eastAsia="Calibri"/>
        </w:rPr>
        <w:t>ООО ГЭК управляет бывшей Кизеловской ГРЭС №3, которая была построена по плану ГОЭЛРО в 1924 г. для электрификации Кизеловского угольного бассейна. На момент запуска электрическая мощность ГРЭС составляла 6 МВт, и на то время это был один из самых современных энергетических объектов в стране. В 1932 г. была закончена вторая очередь строительства ГРЭС и введены в эксплуатацию дополнительно два турбогенератора. В 1934 г. станции было присвоено имя С.М. Кирова, а в 1945 г. она была награждена орденом Трудового Красного Знамени.</w:t>
      </w:r>
    </w:p>
    <w:p w:rsidR="00EF5EB7" w:rsidRPr="00EF5EB7" w:rsidRDefault="00EF5EB7" w:rsidP="00EF5EB7">
      <w:pPr>
        <w:rPr>
          <w:rFonts w:eastAsia="Calibri"/>
        </w:rPr>
      </w:pPr>
      <w:r w:rsidRPr="00EF5EB7">
        <w:rPr>
          <w:rFonts w:eastAsia="Calibri"/>
        </w:rPr>
        <w:t>К 1957 г. мощность Кизеловской ГРЭС возросла до максимального уровня –        118 МВт, а в начале 80-х гг. XX в. котлы станции переведены на природный газ. В 2004 г., в год 80-летия станции, был введен в эксплуатацию новый турбогенератор мощностью   29 МВт. Параллельно была внедрена система технического водоснабжения производительностью 7,2 тыс. м3/час.</w:t>
      </w:r>
    </w:p>
    <w:p w:rsidR="00EF5EB7" w:rsidRPr="00EF5EB7" w:rsidRDefault="00EF5EB7" w:rsidP="00EF5EB7">
      <w:pPr>
        <w:rPr>
          <w:rFonts w:eastAsia="Calibri"/>
        </w:rPr>
      </w:pPr>
      <w:r w:rsidRPr="00EF5EB7">
        <w:rPr>
          <w:rFonts w:eastAsia="Calibri"/>
        </w:rPr>
        <w:t>В настоящее время ГРЭС является самой старой работающей электростанцией на Урале. Установленная электрическая мощность станции составляет 26 МВт, тепловая мощность – 329,9 Гкал/час. Станция обеспечивает теплом и электроэнергией население городского округа и промышленные предприятия.</w:t>
      </w:r>
    </w:p>
    <w:p w:rsidR="00EF5EB7" w:rsidRPr="00EF5EB7" w:rsidRDefault="00EF5EB7" w:rsidP="00EF5EB7">
      <w:r w:rsidRPr="00EF5EB7">
        <w:t xml:space="preserve">Широковская ГЭС расположена на р. Косьва. Ее строительство в 1942-1948 гг. осуществлялось силами военнослужащих и заключенных ГУЛАГа, в связи с чем было создано специальное отделение – «Широклаг». Мощность станции составляет 28 МВТ, среднегодовая выработка – 100 млн. кВт час. Плотина ГЭС формирует Широковское водохранилище общей площадью 40,8 км2. </w:t>
      </w:r>
      <w:r w:rsidRPr="00EF5EB7">
        <w:rPr>
          <w:rFonts w:eastAsia="Calibri"/>
        </w:rPr>
        <w:t>Широковская ГЭС – первенец гидроэнергетического строительства на Урале. При строительстве станции были применены уникальные инженерные решения, использованные в дальнейшем при строительстве гидростанций Сибири и в сейсмически опасных районах Средней Азии.</w:t>
      </w:r>
    </w:p>
    <w:p w:rsidR="00EF5EB7" w:rsidRPr="00EF5EB7" w:rsidRDefault="00EF5EB7" w:rsidP="00EF5EB7">
      <w:r w:rsidRPr="00EF5EB7">
        <w:t>Численность кадров филиала «Пермский» ОАО ТГК №9 составляет 0,17 тыс. чел. и на перспективу учитывается в размере 0,2 тыс. чел.</w:t>
      </w:r>
    </w:p>
    <w:p w:rsidR="00EF5EB7" w:rsidRPr="00EF5EB7" w:rsidRDefault="00EF5EB7" w:rsidP="00EF5EB7">
      <w:r w:rsidRPr="00EF5EB7">
        <w:t xml:space="preserve">5.1.4 Строительство </w:t>
      </w:r>
    </w:p>
    <w:p w:rsidR="00EF5EB7" w:rsidRPr="00EF5EB7" w:rsidRDefault="00EF5EB7" w:rsidP="00EF5EB7">
      <w:r w:rsidRPr="00EF5EB7">
        <w:t>Единственным крупным строительным предприятием на территории городского округа является ООО «МетаТрансСтрой» - дочернее предприятие ОАО «Метафракс», созданное 16.02.2010 года в результате реорганизации в форме присоединения ООО «Метастрой» к ООО «Метатранс». ООО «МетаТрансСтрой» работает в сфере проектирования и строительства жилых и технологических зданий и сооружений, а также предоставления автотранспортных услуг. На предприятии работает 316 чел., на перспективу численность кадров учитывается в размере 0,3 тыс. чел.</w:t>
      </w:r>
    </w:p>
    <w:p w:rsidR="00EF5EB7" w:rsidRPr="00EF5EB7" w:rsidRDefault="00EF5EB7" w:rsidP="00EF5EB7">
      <w:r w:rsidRPr="00EF5EB7">
        <w:t xml:space="preserve">5.1.5 Транспорт и связь </w:t>
      </w:r>
    </w:p>
    <w:p w:rsidR="00EF5EB7" w:rsidRPr="00EF5EB7" w:rsidRDefault="00EF5EB7" w:rsidP="00EF5EB7">
      <w:r w:rsidRPr="00EF5EB7">
        <w:t>К предприятиям транспорта и связи городского округа относятся ОАО «Губахатранспорт», Губахинское ДРСУ ОАО «Пермьавтодор», Губахинский центр комплексного технического обслуживания Березниковского районного узла связи Пермского филиала межрегионального филиала «Урал» ОАО «Ростелеком» и Губахинский почтамт УФПС Пермского края – филиала ФГУП «Почта России». Кроме того, здесь функционируют подразделения Свердловской железной дороги ОАО «РЖД». Численность занятых на предприятиях транспорта и связи составляет 0,63 тыс. чел. и на перспективу учитывается в размере 0,6 тыс. чел.</w:t>
      </w:r>
    </w:p>
    <w:p w:rsidR="00EF5EB7" w:rsidRPr="00EF5EB7" w:rsidRDefault="00EF5EB7" w:rsidP="00EF5EB7">
      <w:r w:rsidRPr="00EF5EB7">
        <w:t xml:space="preserve">5.1.6 Учреждения внегородского значения </w:t>
      </w:r>
    </w:p>
    <w:p w:rsidR="00EF5EB7" w:rsidRPr="00EF5EB7" w:rsidRDefault="00EF5EB7" w:rsidP="00EF5EB7">
      <w:r w:rsidRPr="00EF5EB7">
        <w:t xml:space="preserve">На территории Губахинского городского округа размещаются учреждения здравоохранения и социального обеспечения, работающих для удовлетворения потребностей не только его населения, но имеющие краевое значение и подчинение: Государственные бюджетные учреждения здравоохранения Пермского края «Краевой противотуберкулезный диспансер </w:t>
      </w:r>
      <w:r w:rsidRPr="00EF5EB7">
        <w:lastRenderedPageBreak/>
        <w:t>№4» и «Краевая психиатрическая больница №8», а также ОГСУ «Губахинский дом-интернат для престарелых и инвалидов». Численность занятых в них составляет 0,43 тыс. чел и на перспективу сохраняется на современном уровне (0,45 тыс. чел.).</w:t>
      </w:r>
    </w:p>
    <w:p w:rsidR="00EF5EB7" w:rsidRPr="00EF5EB7" w:rsidRDefault="00EF5EB7" w:rsidP="00EF5EB7">
      <w:r w:rsidRPr="00EF5EB7">
        <w:t xml:space="preserve">5.1.7 Профессиональное образование </w:t>
      </w:r>
    </w:p>
    <w:p w:rsidR="00EF5EB7" w:rsidRPr="00EF5EB7" w:rsidRDefault="00EF5EB7" w:rsidP="00EF5EB7">
      <w:r w:rsidRPr="00EF5EB7">
        <w:t>К объектам градообразующего значения относятся учреждения специального и профессионального образования. В Губахе это ГБОУ среднего профессионального образования «Уральский химико-технологический колледж» и «Губахинское медицинское училище» (техникум). Численность преподавательских и обслуживающих кадров составляет 0,15 тыс. чел и сохраняется на современном уровне до расчетного срока генерального плана.</w:t>
      </w:r>
    </w:p>
    <w:p w:rsidR="00EF5EB7" w:rsidRPr="00EF5EB7" w:rsidRDefault="00EF5EB7" w:rsidP="00EF5EB7">
      <w:r w:rsidRPr="00EF5EB7">
        <w:t xml:space="preserve">5.1.8 Управление и безопасность </w:t>
      </w:r>
    </w:p>
    <w:p w:rsidR="00EF5EB7" w:rsidRPr="00EF5EB7" w:rsidRDefault="00EF5EB7" w:rsidP="00EF5EB7">
      <w:r w:rsidRPr="00EF5EB7">
        <w:t xml:space="preserve">На территории городского округа размещаются три учреждения ОУХД ГУФСИН России по Пермскому краю: ФКУ ИК-12 (п. 20-й км), ИК-13 ОИУ-1 (п. 10-й км), а также ФКЛПУ КТБ-7 (п. Базовый, ст.Половинка). Кроме того, здесь действуют Межмуниципальный отдел МВД России «Губахинский», отделение ФСБ, Военкомат Гремячинского и Губахинского районов, а также ряд других учреждений, значение которых выходит за пределы городского округа, в связи с чем кадры управления и безопасности отнесены к градообразующей группе. Их общая численность составляет  1,87 тыс. чел. и на перспективу несколько возрастает (до 2,0 тыс. чел.). </w:t>
      </w:r>
    </w:p>
    <w:p w:rsidR="00EF5EB7" w:rsidRPr="00EF5EB7" w:rsidRDefault="00EF5EB7" w:rsidP="00EF5EB7">
      <w:r w:rsidRPr="00EF5EB7">
        <w:t>Таблица 5.1 - Численность градообразующих кадров</w:t>
      </w:r>
    </w:p>
    <w:p w:rsidR="00EF5EB7" w:rsidRPr="00EF5EB7" w:rsidRDefault="00EF5EB7" w:rsidP="00EF5EB7">
      <w:r w:rsidRPr="00EF5EB7">
        <w:t>тыс. чел.</w:t>
      </w:r>
    </w:p>
    <w:tbl>
      <w:tblPr>
        <w:tblW w:w="95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657"/>
        <w:gridCol w:w="1677"/>
        <w:gridCol w:w="1317"/>
        <w:gridCol w:w="1945"/>
      </w:tblGrid>
      <w:tr w:rsidR="00EF5EB7" w:rsidRPr="00EF5EB7" w:rsidTr="00A53FCD">
        <w:tblPrEx>
          <w:tblCellMar>
            <w:top w:w="0" w:type="dxa"/>
            <w:bottom w:w="0" w:type="dxa"/>
          </w:tblCellMar>
        </w:tblPrEx>
        <w:trPr>
          <w:jc w:val="center"/>
        </w:trPr>
        <w:tc>
          <w:tcPr>
            <w:tcW w:w="4657" w:type="dxa"/>
            <w:tcBorders>
              <w:top w:val="single" w:sz="12" w:space="0" w:color="auto"/>
              <w:bottom w:val="single" w:sz="12" w:space="0" w:color="auto"/>
            </w:tcBorders>
            <w:vAlign w:val="center"/>
          </w:tcPr>
          <w:p w:rsidR="00EF5EB7" w:rsidRPr="00EF5EB7" w:rsidRDefault="00EF5EB7" w:rsidP="00EF5EB7">
            <w:r w:rsidRPr="00EF5EB7">
              <w:t>Градообразующие виды деятельности</w:t>
            </w:r>
          </w:p>
        </w:tc>
        <w:tc>
          <w:tcPr>
            <w:tcW w:w="1677" w:type="dxa"/>
            <w:tcBorders>
              <w:top w:val="single" w:sz="12" w:space="0" w:color="auto"/>
              <w:bottom w:val="single" w:sz="12" w:space="0" w:color="auto"/>
            </w:tcBorders>
          </w:tcPr>
          <w:p w:rsidR="00EF5EB7" w:rsidRPr="00EF5EB7" w:rsidRDefault="00EF5EB7" w:rsidP="00EF5EB7">
            <w:r w:rsidRPr="00EF5EB7">
              <w:t>Исходный год</w:t>
            </w:r>
          </w:p>
          <w:p w:rsidR="00EF5EB7" w:rsidRPr="00EF5EB7" w:rsidRDefault="00EF5EB7" w:rsidP="00EF5EB7">
            <w:r w:rsidRPr="00EF5EB7">
              <w:t>(2013 г.)</w:t>
            </w:r>
          </w:p>
        </w:tc>
        <w:tc>
          <w:tcPr>
            <w:tcW w:w="1317" w:type="dxa"/>
            <w:tcBorders>
              <w:top w:val="single" w:sz="12" w:space="0" w:color="auto"/>
              <w:bottom w:val="single" w:sz="12" w:space="0" w:color="auto"/>
            </w:tcBorders>
          </w:tcPr>
          <w:p w:rsidR="00EF5EB7" w:rsidRPr="00EF5EB7" w:rsidRDefault="00EF5EB7" w:rsidP="00EF5EB7">
            <w:r w:rsidRPr="00EF5EB7">
              <w:t>I очередь</w:t>
            </w:r>
          </w:p>
          <w:p w:rsidR="00EF5EB7" w:rsidRPr="00EF5EB7" w:rsidRDefault="00EF5EB7" w:rsidP="00EF5EB7">
            <w:r w:rsidRPr="00EF5EB7">
              <w:t>(2023 г.)</w:t>
            </w:r>
          </w:p>
        </w:tc>
        <w:tc>
          <w:tcPr>
            <w:tcW w:w="1945" w:type="dxa"/>
            <w:tcBorders>
              <w:top w:val="single" w:sz="12" w:space="0" w:color="auto"/>
              <w:bottom w:val="single" w:sz="12" w:space="0" w:color="auto"/>
            </w:tcBorders>
          </w:tcPr>
          <w:p w:rsidR="00EF5EB7" w:rsidRPr="00EF5EB7" w:rsidRDefault="00EF5EB7" w:rsidP="00EF5EB7">
            <w:r w:rsidRPr="00EF5EB7">
              <w:t>Расчетный срок</w:t>
            </w:r>
          </w:p>
          <w:p w:rsidR="00EF5EB7" w:rsidRPr="00EF5EB7" w:rsidRDefault="00EF5EB7" w:rsidP="00EF5EB7">
            <w:r w:rsidRPr="00EF5EB7">
              <w:t>(2033 г.)</w:t>
            </w:r>
          </w:p>
        </w:tc>
      </w:tr>
      <w:tr w:rsidR="00EF5EB7" w:rsidRPr="00EF5EB7" w:rsidTr="00A53FCD">
        <w:tblPrEx>
          <w:tblCellMar>
            <w:top w:w="0" w:type="dxa"/>
            <w:bottom w:w="0" w:type="dxa"/>
          </w:tblCellMar>
        </w:tblPrEx>
        <w:trPr>
          <w:jc w:val="center"/>
        </w:trPr>
        <w:tc>
          <w:tcPr>
            <w:tcW w:w="4657" w:type="dxa"/>
            <w:tcBorders>
              <w:top w:val="single" w:sz="12" w:space="0" w:color="auto"/>
            </w:tcBorders>
          </w:tcPr>
          <w:p w:rsidR="00EF5EB7" w:rsidRPr="00EF5EB7" w:rsidRDefault="00EF5EB7" w:rsidP="00EF5EB7">
            <w:r w:rsidRPr="00EF5EB7">
              <w:t>Добыча полезных ископаемых</w:t>
            </w:r>
          </w:p>
        </w:tc>
        <w:tc>
          <w:tcPr>
            <w:tcW w:w="1677" w:type="dxa"/>
            <w:tcBorders>
              <w:top w:val="single" w:sz="12" w:space="0" w:color="auto"/>
            </w:tcBorders>
          </w:tcPr>
          <w:p w:rsidR="00EF5EB7" w:rsidRPr="00EF5EB7" w:rsidRDefault="00EF5EB7" w:rsidP="00EF5EB7">
            <w:r w:rsidRPr="00EF5EB7">
              <w:t>-</w:t>
            </w:r>
          </w:p>
        </w:tc>
        <w:tc>
          <w:tcPr>
            <w:tcW w:w="1317" w:type="dxa"/>
            <w:tcBorders>
              <w:top w:val="single" w:sz="12" w:space="0" w:color="auto"/>
            </w:tcBorders>
            <w:vAlign w:val="center"/>
          </w:tcPr>
          <w:p w:rsidR="00EF5EB7" w:rsidRPr="00EF5EB7" w:rsidRDefault="00EF5EB7" w:rsidP="00EF5EB7">
            <w:r w:rsidRPr="00EF5EB7">
              <w:t>0,1</w:t>
            </w:r>
          </w:p>
        </w:tc>
        <w:tc>
          <w:tcPr>
            <w:tcW w:w="1945" w:type="dxa"/>
            <w:tcBorders>
              <w:top w:val="single" w:sz="12" w:space="0" w:color="auto"/>
            </w:tcBorders>
            <w:vAlign w:val="center"/>
          </w:tcPr>
          <w:p w:rsidR="00EF5EB7" w:rsidRPr="00EF5EB7" w:rsidRDefault="00EF5EB7" w:rsidP="00EF5EB7">
            <w:r w:rsidRPr="00EF5EB7">
              <w:t>0,1</w:t>
            </w:r>
          </w:p>
        </w:tc>
      </w:tr>
      <w:tr w:rsidR="00EF5EB7" w:rsidRPr="00EF5EB7" w:rsidTr="00A53FCD">
        <w:tblPrEx>
          <w:tblCellMar>
            <w:top w:w="0" w:type="dxa"/>
            <w:bottom w:w="0" w:type="dxa"/>
          </w:tblCellMar>
        </w:tblPrEx>
        <w:trPr>
          <w:jc w:val="center"/>
        </w:trPr>
        <w:tc>
          <w:tcPr>
            <w:tcW w:w="4657" w:type="dxa"/>
          </w:tcPr>
          <w:p w:rsidR="00EF5EB7" w:rsidRPr="00EF5EB7" w:rsidRDefault="00EF5EB7" w:rsidP="00EF5EB7">
            <w:r w:rsidRPr="00EF5EB7">
              <w:t>Обрабатывающие производства</w:t>
            </w:r>
          </w:p>
        </w:tc>
        <w:tc>
          <w:tcPr>
            <w:tcW w:w="1677" w:type="dxa"/>
          </w:tcPr>
          <w:p w:rsidR="00EF5EB7" w:rsidRPr="00EF5EB7" w:rsidRDefault="00EF5EB7" w:rsidP="00EF5EB7">
            <w:r w:rsidRPr="00EF5EB7">
              <w:t>4,67</w:t>
            </w:r>
          </w:p>
        </w:tc>
        <w:tc>
          <w:tcPr>
            <w:tcW w:w="1317" w:type="dxa"/>
            <w:vAlign w:val="center"/>
          </w:tcPr>
          <w:p w:rsidR="00EF5EB7" w:rsidRPr="00EF5EB7" w:rsidRDefault="00EF5EB7" w:rsidP="00EF5EB7">
            <w:r w:rsidRPr="00EF5EB7">
              <w:t>5,7</w:t>
            </w:r>
          </w:p>
        </w:tc>
        <w:tc>
          <w:tcPr>
            <w:tcW w:w="1945" w:type="dxa"/>
            <w:vAlign w:val="center"/>
          </w:tcPr>
          <w:p w:rsidR="00EF5EB7" w:rsidRPr="00EF5EB7" w:rsidRDefault="00EF5EB7" w:rsidP="00EF5EB7">
            <w:r w:rsidRPr="00EF5EB7">
              <w:t>5,8</w:t>
            </w:r>
          </w:p>
        </w:tc>
      </w:tr>
      <w:tr w:rsidR="00EF5EB7" w:rsidRPr="00EF5EB7" w:rsidTr="00A53FCD">
        <w:tblPrEx>
          <w:tblCellMar>
            <w:top w:w="0" w:type="dxa"/>
            <w:bottom w:w="0" w:type="dxa"/>
          </w:tblCellMar>
        </w:tblPrEx>
        <w:trPr>
          <w:jc w:val="center"/>
        </w:trPr>
        <w:tc>
          <w:tcPr>
            <w:tcW w:w="4657" w:type="dxa"/>
          </w:tcPr>
          <w:p w:rsidR="00EF5EB7" w:rsidRPr="00EF5EB7" w:rsidRDefault="00EF5EB7" w:rsidP="00EF5EB7">
            <w:r w:rsidRPr="00EF5EB7">
              <w:t>Энергетика</w:t>
            </w:r>
          </w:p>
        </w:tc>
        <w:tc>
          <w:tcPr>
            <w:tcW w:w="1677" w:type="dxa"/>
          </w:tcPr>
          <w:p w:rsidR="00EF5EB7" w:rsidRPr="00EF5EB7" w:rsidRDefault="00EF5EB7" w:rsidP="00EF5EB7">
            <w:r w:rsidRPr="00EF5EB7">
              <w:t>0,17</w:t>
            </w:r>
          </w:p>
        </w:tc>
        <w:tc>
          <w:tcPr>
            <w:tcW w:w="1317" w:type="dxa"/>
            <w:vAlign w:val="center"/>
          </w:tcPr>
          <w:p w:rsidR="00EF5EB7" w:rsidRPr="00EF5EB7" w:rsidRDefault="00EF5EB7" w:rsidP="00EF5EB7">
            <w:r w:rsidRPr="00EF5EB7">
              <w:t>0,2</w:t>
            </w:r>
          </w:p>
        </w:tc>
        <w:tc>
          <w:tcPr>
            <w:tcW w:w="1945" w:type="dxa"/>
            <w:vAlign w:val="center"/>
          </w:tcPr>
          <w:p w:rsidR="00EF5EB7" w:rsidRPr="00EF5EB7" w:rsidRDefault="00EF5EB7" w:rsidP="00EF5EB7">
            <w:r w:rsidRPr="00EF5EB7">
              <w:t>0,2</w:t>
            </w:r>
          </w:p>
        </w:tc>
      </w:tr>
      <w:tr w:rsidR="00EF5EB7" w:rsidRPr="00EF5EB7" w:rsidTr="00A53FCD">
        <w:tblPrEx>
          <w:tblCellMar>
            <w:top w:w="0" w:type="dxa"/>
            <w:bottom w:w="0" w:type="dxa"/>
          </w:tblCellMar>
        </w:tblPrEx>
        <w:trPr>
          <w:jc w:val="center"/>
        </w:trPr>
        <w:tc>
          <w:tcPr>
            <w:tcW w:w="4657" w:type="dxa"/>
          </w:tcPr>
          <w:p w:rsidR="00EF5EB7" w:rsidRPr="00EF5EB7" w:rsidRDefault="00EF5EB7" w:rsidP="00EF5EB7">
            <w:r w:rsidRPr="00EF5EB7">
              <w:t xml:space="preserve">Строительство </w:t>
            </w:r>
          </w:p>
        </w:tc>
        <w:tc>
          <w:tcPr>
            <w:tcW w:w="1677" w:type="dxa"/>
          </w:tcPr>
          <w:p w:rsidR="00EF5EB7" w:rsidRPr="00EF5EB7" w:rsidRDefault="00EF5EB7" w:rsidP="00EF5EB7">
            <w:r w:rsidRPr="00EF5EB7">
              <w:t>0,32</w:t>
            </w:r>
          </w:p>
        </w:tc>
        <w:tc>
          <w:tcPr>
            <w:tcW w:w="1317" w:type="dxa"/>
            <w:vAlign w:val="center"/>
          </w:tcPr>
          <w:p w:rsidR="00EF5EB7" w:rsidRPr="00EF5EB7" w:rsidRDefault="00EF5EB7" w:rsidP="00EF5EB7">
            <w:r w:rsidRPr="00EF5EB7">
              <w:t>0,3</w:t>
            </w:r>
          </w:p>
        </w:tc>
        <w:tc>
          <w:tcPr>
            <w:tcW w:w="1945" w:type="dxa"/>
            <w:vAlign w:val="center"/>
          </w:tcPr>
          <w:p w:rsidR="00EF5EB7" w:rsidRPr="00EF5EB7" w:rsidRDefault="00EF5EB7" w:rsidP="00EF5EB7">
            <w:r w:rsidRPr="00EF5EB7">
              <w:t>0,3</w:t>
            </w:r>
          </w:p>
        </w:tc>
      </w:tr>
      <w:tr w:rsidR="00EF5EB7" w:rsidRPr="00EF5EB7" w:rsidTr="00A53FCD">
        <w:tblPrEx>
          <w:tblCellMar>
            <w:top w:w="0" w:type="dxa"/>
            <w:bottom w:w="0" w:type="dxa"/>
          </w:tblCellMar>
        </w:tblPrEx>
        <w:trPr>
          <w:jc w:val="center"/>
        </w:trPr>
        <w:tc>
          <w:tcPr>
            <w:tcW w:w="4657" w:type="dxa"/>
          </w:tcPr>
          <w:p w:rsidR="00EF5EB7" w:rsidRPr="00EF5EB7" w:rsidRDefault="00EF5EB7" w:rsidP="00EF5EB7">
            <w:r w:rsidRPr="00EF5EB7">
              <w:t>Транспорт и связь</w:t>
            </w:r>
          </w:p>
        </w:tc>
        <w:tc>
          <w:tcPr>
            <w:tcW w:w="1677" w:type="dxa"/>
          </w:tcPr>
          <w:p w:rsidR="00EF5EB7" w:rsidRPr="00EF5EB7" w:rsidRDefault="00EF5EB7" w:rsidP="00EF5EB7">
            <w:r w:rsidRPr="00EF5EB7">
              <w:t>0,63</w:t>
            </w:r>
          </w:p>
        </w:tc>
        <w:tc>
          <w:tcPr>
            <w:tcW w:w="1317" w:type="dxa"/>
            <w:vAlign w:val="center"/>
          </w:tcPr>
          <w:p w:rsidR="00EF5EB7" w:rsidRPr="00EF5EB7" w:rsidRDefault="00EF5EB7" w:rsidP="00EF5EB7">
            <w:r w:rsidRPr="00EF5EB7">
              <w:t>0,6</w:t>
            </w:r>
          </w:p>
        </w:tc>
        <w:tc>
          <w:tcPr>
            <w:tcW w:w="1945" w:type="dxa"/>
            <w:vAlign w:val="center"/>
          </w:tcPr>
          <w:p w:rsidR="00EF5EB7" w:rsidRPr="00EF5EB7" w:rsidRDefault="00EF5EB7" w:rsidP="00EF5EB7">
            <w:r w:rsidRPr="00EF5EB7">
              <w:t>0,6</w:t>
            </w:r>
          </w:p>
        </w:tc>
      </w:tr>
      <w:tr w:rsidR="00EF5EB7" w:rsidRPr="00EF5EB7" w:rsidTr="00A53FCD">
        <w:tblPrEx>
          <w:tblCellMar>
            <w:top w:w="0" w:type="dxa"/>
            <w:bottom w:w="0" w:type="dxa"/>
          </w:tblCellMar>
        </w:tblPrEx>
        <w:trPr>
          <w:jc w:val="center"/>
        </w:trPr>
        <w:tc>
          <w:tcPr>
            <w:tcW w:w="4657" w:type="dxa"/>
          </w:tcPr>
          <w:p w:rsidR="00EF5EB7" w:rsidRPr="00EF5EB7" w:rsidRDefault="00EF5EB7" w:rsidP="00EF5EB7">
            <w:r w:rsidRPr="00EF5EB7">
              <w:t>Учреждения внегородского значения</w:t>
            </w:r>
          </w:p>
        </w:tc>
        <w:tc>
          <w:tcPr>
            <w:tcW w:w="1677" w:type="dxa"/>
            <w:vAlign w:val="center"/>
          </w:tcPr>
          <w:p w:rsidR="00EF5EB7" w:rsidRPr="00EF5EB7" w:rsidRDefault="00EF5EB7" w:rsidP="00EF5EB7">
            <w:r w:rsidRPr="00EF5EB7">
              <w:t>0,43</w:t>
            </w:r>
          </w:p>
        </w:tc>
        <w:tc>
          <w:tcPr>
            <w:tcW w:w="1317" w:type="dxa"/>
            <w:vAlign w:val="center"/>
          </w:tcPr>
          <w:p w:rsidR="00EF5EB7" w:rsidRPr="00EF5EB7" w:rsidRDefault="00EF5EB7" w:rsidP="00EF5EB7">
            <w:r w:rsidRPr="00EF5EB7">
              <w:t>0,45</w:t>
            </w:r>
          </w:p>
        </w:tc>
        <w:tc>
          <w:tcPr>
            <w:tcW w:w="1945" w:type="dxa"/>
            <w:vAlign w:val="center"/>
          </w:tcPr>
          <w:p w:rsidR="00EF5EB7" w:rsidRPr="00EF5EB7" w:rsidRDefault="00EF5EB7" w:rsidP="00EF5EB7">
            <w:r w:rsidRPr="00EF5EB7">
              <w:t>0,45</w:t>
            </w:r>
          </w:p>
        </w:tc>
      </w:tr>
      <w:tr w:rsidR="00EF5EB7" w:rsidRPr="00EF5EB7" w:rsidTr="00A53FCD">
        <w:tblPrEx>
          <w:tblCellMar>
            <w:top w:w="0" w:type="dxa"/>
            <w:bottom w:w="0" w:type="dxa"/>
          </w:tblCellMar>
        </w:tblPrEx>
        <w:trPr>
          <w:jc w:val="center"/>
        </w:trPr>
        <w:tc>
          <w:tcPr>
            <w:tcW w:w="4657" w:type="dxa"/>
          </w:tcPr>
          <w:p w:rsidR="00EF5EB7" w:rsidRPr="00EF5EB7" w:rsidRDefault="00EF5EB7" w:rsidP="00EF5EB7">
            <w:r w:rsidRPr="00EF5EB7">
              <w:t>Профессиональное образование</w:t>
            </w:r>
          </w:p>
        </w:tc>
        <w:tc>
          <w:tcPr>
            <w:tcW w:w="1677" w:type="dxa"/>
            <w:vAlign w:val="center"/>
          </w:tcPr>
          <w:p w:rsidR="00EF5EB7" w:rsidRPr="00EF5EB7" w:rsidRDefault="00EF5EB7" w:rsidP="00EF5EB7">
            <w:r w:rsidRPr="00EF5EB7">
              <w:t>0,15</w:t>
            </w:r>
          </w:p>
        </w:tc>
        <w:tc>
          <w:tcPr>
            <w:tcW w:w="1317" w:type="dxa"/>
            <w:vAlign w:val="center"/>
          </w:tcPr>
          <w:p w:rsidR="00EF5EB7" w:rsidRPr="00EF5EB7" w:rsidRDefault="00EF5EB7" w:rsidP="00EF5EB7">
            <w:r w:rsidRPr="00EF5EB7">
              <w:t>0,15</w:t>
            </w:r>
          </w:p>
        </w:tc>
        <w:tc>
          <w:tcPr>
            <w:tcW w:w="1945" w:type="dxa"/>
            <w:vAlign w:val="center"/>
          </w:tcPr>
          <w:p w:rsidR="00EF5EB7" w:rsidRPr="00EF5EB7" w:rsidRDefault="00EF5EB7" w:rsidP="00EF5EB7">
            <w:r w:rsidRPr="00EF5EB7">
              <w:t>0,15</w:t>
            </w:r>
          </w:p>
        </w:tc>
      </w:tr>
      <w:tr w:rsidR="00EF5EB7" w:rsidRPr="00EF5EB7" w:rsidTr="00A53FCD">
        <w:tblPrEx>
          <w:tblCellMar>
            <w:top w:w="0" w:type="dxa"/>
            <w:bottom w:w="0" w:type="dxa"/>
          </w:tblCellMar>
        </w:tblPrEx>
        <w:trPr>
          <w:jc w:val="center"/>
        </w:trPr>
        <w:tc>
          <w:tcPr>
            <w:tcW w:w="4657" w:type="dxa"/>
          </w:tcPr>
          <w:p w:rsidR="00EF5EB7" w:rsidRPr="00EF5EB7" w:rsidRDefault="00EF5EB7" w:rsidP="00EF5EB7">
            <w:r w:rsidRPr="00EF5EB7">
              <w:t>Управление и безопасность</w:t>
            </w:r>
          </w:p>
        </w:tc>
        <w:tc>
          <w:tcPr>
            <w:tcW w:w="1677" w:type="dxa"/>
            <w:vAlign w:val="center"/>
          </w:tcPr>
          <w:p w:rsidR="00EF5EB7" w:rsidRPr="00EF5EB7" w:rsidRDefault="00EF5EB7" w:rsidP="00EF5EB7">
            <w:r w:rsidRPr="00EF5EB7">
              <w:t>1,87</w:t>
            </w:r>
          </w:p>
        </w:tc>
        <w:tc>
          <w:tcPr>
            <w:tcW w:w="1317" w:type="dxa"/>
            <w:vAlign w:val="center"/>
          </w:tcPr>
          <w:p w:rsidR="00EF5EB7" w:rsidRPr="00EF5EB7" w:rsidRDefault="00EF5EB7" w:rsidP="00EF5EB7">
            <w:r w:rsidRPr="00EF5EB7">
              <w:t>2,0</w:t>
            </w:r>
          </w:p>
        </w:tc>
        <w:tc>
          <w:tcPr>
            <w:tcW w:w="1945" w:type="dxa"/>
            <w:vAlign w:val="center"/>
          </w:tcPr>
          <w:p w:rsidR="00EF5EB7" w:rsidRPr="00EF5EB7" w:rsidRDefault="00EF5EB7" w:rsidP="00EF5EB7">
            <w:r w:rsidRPr="00EF5EB7">
              <w:t>2,0</w:t>
            </w:r>
          </w:p>
        </w:tc>
      </w:tr>
      <w:tr w:rsidR="00EF5EB7" w:rsidRPr="00EF5EB7" w:rsidTr="00A53FCD">
        <w:tblPrEx>
          <w:tblCellMar>
            <w:top w:w="0" w:type="dxa"/>
            <w:bottom w:w="0" w:type="dxa"/>
          </w:tblCellMar>
        </w:tblPrEx>
        <w:trPr>
          <w:jc w:val="center"/>
        </w:trPr>
        <w:tc>
          <w:tcPr>
            <w:tcW w:w="4657" w:type="dxa"/>
          </w:tcPr>
          <w:p w:rsidR="00EF5EB7" w:rsidRPr="00EF5EB7" w:rsidRDefault="00EF5EB7" w:rsidP="00EF5EB7">
            <w:r w:rsidRPr="00EF5EB7">
              <w:t xml:space="preserve">Прочие </w:t>
            </w:r>
          </w:p>
        </w:tc>
        <w:tc>
          <w:tcPr>
            <w:tcW w:w="1677" w:type="dxa"/>
            <w:vAlign w:val="center"/>
          </w:tcPr>
          <w:p w:rsidR="00EF5EB7" w:rsidRPr="00EF5EB7" w:rsidRDefault="00EF5EB7" w:rsidP="00EF5EB7">
            <w:r w:rsidRPr="00EF5EB7">
              <w:t>0,70</w:t>
            </w:r>
          </w:p>
        </w:tc>
        <w:tc>
          <w:tcPr>
            <w:tcW w:w="1317" w:type="dxa"/>
            <w:vAlign w:val="center"/>
          </w:tcPr>
          <w:p w:rsidR="00EF5EB7" w:rsidRPr="00EF5EB7" w:rsidRDefault="00EF5EB7" w:rsidP="00EF5EB7">
            <w:r w:rsidRPr="00EF5EB7">
              <w:t>0,8</w:t>
            </w:r>
          </w:p>
        </w:tc>
        <w:tc>
          <w:tcPr>
            <w:tcW w:w="1945" w:type="dxa"/>
            <w:vAlign w:val="center"/>
          </w:tcPr>
          <w:p w:rsidR="00EF5EB7" w:rsidRPr="00EF5EB7" w:rsidRDefault="00EF5EB7" w:rsidP="00EF5EB7">
            <w:r w:rsidRPr="00EF5EB7">
              <w:t>0,8</w:t>
            </w:r>
          </w:p>
        </w:tc>
      </w:tr>
      <w:tr w:rsidR="00EF5EB7" w:rsidRPr="00EF5EB7" w:rsidTr="00A53FCD">
        <w:tblPrEx>
          <w:tblCellMar>
            <w:top w:w="0" w:type="dxa"/>
            <w:bottom w:w="0" w:type="dxa"/>
          </w:tblCellMar>
        </w:tblPrEx>
        <w:trPr>
          <w:jc w:val="center"/>
        </w:trPr>
        <w:tc>
          <w:tcPr>
            <w:tcW w:w="4657" w:type="dxa"/>
          </w:tcPr>
          <w:p w:rsidR="00EF5EB7" w:rsidRPr="00EF5EB7" w:rsidRDefault="00EF5EB7" w:rsidP="00EF5EB7">
            <w:r w:rsidRPr="00EF5EB7">
              <w:t>Градообразующие кадры</w:t>
            </w:r>
          </w:p>
        </w:tc>
        <w:tc>
          <w:tcPr>
            <w:tcW w:w="1677" w:type="dxa"/>
            <w:vAlign w:val="center"/>
          </w:tcPr>
          <w:p w:rsidR="00EF5EB7" w:rsidRPr="00EF5EB7" w:rsidRDefault="00EF5EB7" w:rsidP="00EF5EB7">
            <w:r w:rsidRPr="00EF5EB7">
              <w:t>8,94</w:t>
            </w:r>
          </w:p>
        </w:tc>
        <w:tc>
          <w:tcPr>
            <w:tcW w:w="1317" w:type="dxa"/>
            <w:vAlign w:val="center"/>
          </w:tcPr>
          <w:p w:rsidR="00EF5EB7" w:rsidRPr="00EF5EB7" w:rsidRDefault="00EF5EB7" w:rsidP="00EF5EB7">
            <w:r w:rsidRPr="00EF5EB7">
              <w:t>10,3</w:t>
            </w:r>
          </w:p>
        </w:tc>
        <w:tc>
          <w:tcPr>
            <w:tcW w:w="1945" w:type="dxa"/>
            <w:vAlign w:val="center"/>
          </w:tcPr>
          <w:p w:rsidR="00EF5EB7" w:rsidRPr="00EF5EB7" w:rsidRDefault="00EF5EB7" w:rsidP="00EF5EB7">
            <w:r w:rsidRPr="00EF5EB7">
              <w:t>10,4</w:t>
            </w:r>
          </w:p>
        </w:tc>
      </w:tr>
    </w:tbl>
    <w:p w:rsidR="00EF5EB7" w:rsidRPr="00EF5EB7" w:rsidRDefault="00EF5EB7" w:rsidP="00EF5EB7"/>
    <w:p w:rsidR="00EF5EB7" w:rsidRPr="00EF5EB7" w:rsidRDefault="00EF5EB7" w:rsidP="00EF5EB7">
      <w:r w:rsidRPr="00EF5EB7">
        <w:t xml:space="preserve">5.1.9 Прочие градообразующие виды деятельности </w:t>
      </w:r>
    </w:p>
    <w:p w:rsidR="00EF5EB7" w:rsidRPr="00EF5EB7" w:rsidRDefault="00EF5EB7" w:rsidP="00EF5EB7">
      <w:r w:rsidRPr="00EF5EB7">
        <w:t xml:space="preserve">В пореформенный период сформировалась группа видов деятельности по обслуживанию рынка – коммерческое посредничество, финансовая деятельность, операции с недвижимым имуществом и т.д. В последние годы получило развитие также туристско-рекреационное обслуживание (действуют ООО «Карусель-Сити» концессионер «Горнолыжного центра Губаха», МАУ «Лыжная база», база отдыха ОАО «Метафракс» «Уральский букет»). Перспективы развития туризма связны с формированием общероссийского межрегионального центра зимнего отдыха на горе Крестовой путем перехода на всесезонную работу за счет предоставления услуг приключенческого и экстремального, охотничьего и рыболовного, оздоровительного и экологического туризма (в том числе спелеология, скалолазание, сплавы выходного дня, туристические пешие и конные маршруты, услуги фитнес-центров, бань). Со временем комплекс может стать отправной точкой комплексных туристических маршрутов. Комплексным инвестиционным планом модернизации моногорода Губахи на 2013-2016 гг. предусматривается организация туристического центра на территории городского округа индивидуальным предпринимателем Лопатиным И.М. Центр ориентируется на предоставление услуг в области туризма, физической культуры и спорта, активного образа жизни. </w:t>
      </w:r>
    </w:p>
    <w:p w:rsidR="00EF5EB7" w:rsidRPr="00EF5EB7" w:rsidRDefault="00EF5EB7" w:rsidP="00EF5EB7">
      <w:r w:rsidRPr="00EF5EB7">
        <w:t xml:space="preserve">Численность занятых по данной группе видов деятельности составляет 0,7 тыс. чел. и за счет развития туризма на перспективу увеличивается до 0,8 тыс. чел. </w:t>
      </w:r>
    </w:p>
    <w:p w:rsidR="00EF5EB7" w:rsidRPr="00EF5EB7" w:rsidRDefault="00EF5EB7" w:rsidP="00EF5EB7">
      <w:r w:rsidRPr="00EF5EB7">
        <w:lastRenderedPageBreak/>
        <w:t>На 2013 г. общая численность градообразующих кадров составила 8,94 тыс. чел. На перспективу ожидается ее рост до конца I очереди генерального плана до 10,3 тыс. чел., с последующей стабилизацией к расчетному сроку на уровне 10,4 тыс. чел. Прогноз численности градообразующей группы по основным видам деятельности на период действия генерального плана представлен в таблице 5.1.</w:t>
      </w:r>
    </w:p>
    <w:p w:rsidR="00EF5EB7" w:rsidRPr="00EF5EB7" w:rsidRDefault="00EF5EB7" w:rsidP="00EF5EB7">
      <w:bookmarkStart w:id="20" w:name="_Toc436903878"/>
      <w:r w:rsidRPr="00EF5EB7">
        <w:t>5.2 Градообслуживающие отрасли</w:t>
      </w:r>
      <w:bookmarkEnd w:id="20"/>
    </w:p>
    <w:p w:rsidR="00EF5EB7" w:rsidRPr="00EF5EB7" w:rsidRDefault="00EF5EB7" w:rsidP="00EF5EB7">
      <w:r w:rsidRPr="00EF5EB7">
        <w:t>К обслуживающей группе населения относятся занятые на предприятиях, в учреждениях и организациях, обеспечивающих потребности жителей городского округа. В настоящее время численность обслуживающей группы составляет 6,93 тыс. чел. В связи с прогнозом сокращения общей численности населения (см. раздел 5.3) проектом предусматривается некоторое сокращение численности кадров обслуживающих кадров до 6,9 тыс. чел. на I очередь и до 6,8 тыс. чел. - на расчетный срок генплана.</w:t>
      </w:r>
    </w:p>
    <w:p w:rsidR="00EF5EB7" w:rsidRPr="00EF5EB7" w:rsidRDefault="00EF5EB7" w:rsidP="00EF5EB7">
      <w:r w:rsidRPr="00EF5EB7">
        <w:t xml:space="preserve">Общая численность постоянного самодеятельного населения (лиц, занятых в экономике) Губахинского городского округа на перспективу проектом предусматривается в размере 17,2 тыс. чел. (см. таблицу 5.3). </w:t>
      </w:r>
    </w:p>
    <w:p w:rsidR="00EF5EB7" w:rsidRPr="00EF5EB7" w:rsidRDefault="00EF5EB7" w:rsidP="00EF5EB7">
      <w:r w:rsidRPr="00EF5EB7">
        <w:t>Таблица 5.2 - Численность градообслуживающих кадров</w:t>
      </w:r>
    </w:p>
    <w:p w:rsidR="00EF5EB7" w:rsidRPr="00EF5EB7" w:rsidRDefault="00EF5EB7" w:rsidP="00EF5EB7">
      <w:r w:rsidRPr="00EF5EB7">
        <w:t>тыс. чел.</w:t>
      </w:r>
    </w:p>
    <w:tbl>
      <w:tblPr>
        <w:tblW w:w="95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548"/>
        <w:gridCol w:w="1786"/>
        <w:gridCol w:w="1317"/>
        <w:gridCol w:w="1945"/>
      </w:tblGrid>
      <w:tr w:rsidR="00EF5EB7" w:rsidRPr="00EF5EB7" w:rsidTr="00A53FCD">
        <w:tblPrEx>
          <w:tblCellMar>
            <w:top w:w="0" w:type="dxa"/>
            <w:bottom w:w="0" w:type="dxa"/>
          </w:tblCellMar>
        </w:tblPrEx>
        <w:trPr>
          <w:jc w:val="center"/>
        </w:trPr>
        <w:tc>
          <w:tcPr>
            <w:tcW w:w="4548" w:type="dxa"/>
            <w:tcBorders>
              <w:top w:val="single" w:sz="12" w:space="0" w:color="auto"/>
              <w:bottom w:val="single" w:sz="12" w:space="0" w:color="auto"/>
            </w:tcBorders>
            <w:vAlign w:val="center"/>
          </w:tcPr>
          <w:p w:rsidR="00EF5EB7" w:rsidRPr="00EF5EB7" w:rsidRDefault="00EF5EB7" w:rsidP="00EF5EB7">
            <w:r w:rsidRPr="00EF5EB7">
              <w:t>Градообслуживающие виды деятельности</w:t>
            </w:r>
          </w:p>
        </w:tc>
        <w:tc>
          <w:tcPr>
            <w:tcW w:w="1786" w:type="dxa"/>
            <w:tcBorders>
              <w:top w:val="single" w:sz="12" w:space="0" w:color="auto"/>
              <w:bottom w:val="single" w:sz="12" w:space="0" w:color="auto"/>
            </w:tcBorders>
          </w:tcPr>
          <w:p w:rsidR="00EF5EB7" w:rsidRPr="00EF5EB7" w:rsidRDefault="00EF5EB7" w:rsidP="00EF5EB7">
            <w:r w:rsidRPr="00EF5EB7">
              <w:t>Исходный год</w:t>
            </w:r>
          </w:p>
          <w:p w:rsidR="00EF5EB7" w:rsidRPr="00EF5EB7" w:rsidRDefault="00EF5EB7" w:rsidP="00EF5EB7">
            <w:r w:rsidRPr="00EF5EB7">
              <w:t>(2013 г.)</w:t>
            </w:r>
          </w:p>
        </w:tc>
        <w:tc>
          <w:tcPr>
            <w:tcW w:w="1317" w:type="dxa"/>
            <w:tcBorders>
              <w:top w:val="single" w:sz="12" w:space="0" w:color="auto"/>
              <w:bottom w:val="single" w:sz="12" w:space="0" w:color="auto"/>
            </w:tcBorders>
          </w:tcPr>
          <w:p w:rsidR="00EF5EB7" w:rsidRPr="00EF5EB7" w:rsidRDefault="00EF5EB7" w:rsidP="00EF5EB7">
            <w:r w:rsidRPr="00EF5EB7">
              <w:t>I очередь</w:t>
            </w:r>
          </w:p>
          <w:p w:rsidR="00EF5EB7" w:rsidRPr="00EF5EB7" w:rsidRDefault="00EF5EB7" w:rsidP="00EF5EB7">
            <w:r w:rsidRPr="00EF5EB7">
              <w:t>(2023 г.)</w:t>
            </w:r>
          </w:p>
        </w:tc>
        <w:tc>
          <w:tcPr>
            <w:tcW w:w="1945" w:type="dxa"/>
            <w:tcBorders>
              <w:top w:val="single" w:sz="12" w:space="0" w:color="auto"/>
              <w:bottom w:val="single" w:sz="12" w:space="0" w:color="auto"/>
            </w:tcBorders>
          </w:tcPr>
          <w:p w:rsidR="00EF5EB7" w:rsidRPr="00EF5EB7" w:rsidRDefault="00EF5EB7" w:rsidP="00EF5EB7">
            <w:r w:rsidRPr="00EF5EB7">
              <w:t>Расчетный срок</w:t>
            </w:r>
          </w:p>
          <w:p w:rsidR="00EF5EB7" w:rsidRPr="00EF5EB7" w:rsidRDefault="00EF5EB7" w:rsidP="00EF5EB7">
            <w:r w:rsidRPr="00EF5EB7">
              <w:t>(2033 г.)</w:t>
            </w:r>
          </w:p>
        </w:tc>
      </w:tr>
      <w:tr w:rsidR="00EF5EB7" w:rsidRPr="00EF5EB7" w:rsidTr="00A53FCD">
        <w:tblPrEx>
          <w:tblCellMar>
            <w:top w:w="0" w:type="dxa"/>
            <w:bottom w:w="0" w:type="dxa"/>
          </w:tblCellMar>
        </w:tblPrEx>
        <w:trPr>
          <w:jc w:val="center"/>
        </w:trPr>
        <w:tc>
          <w:tcPr>
            <w:tcW w:w="4548" w:type="dxa"/>
            <w:tcBorders>
              <w:top w:val="single" w:sz="12" w:space="0" w:color="auto"/>
            </w:tcBorders>
          </w:tcPr>
          <w:p w:rsidR="00EF5EB7" w:rsidRPr="00EF5EB7" w:rsidRDefault="00EF5EB7" w:rsidP="00EF5EB7">
            <w:r w:rsidRPr="00EF5EB7">
              <w:t>Образование</w:t>
            </w:r>
          </w:p>
        </w:tc>
        <w:tc>
          <w:tcPr>
            <w:tcW w:w="1786" w:type="dxa"/>
            <w:tcBorders>
              <w:top w:val="single" w:sz="12" w:space="0" w:color="auto"/>
            </w:tcBorders>
            <w:vAlign w:val="center"/>
          </w:tcPr>
          <w:p w:rsidR="00EF5EB7" w:rsidRPr="00EF5EB7" w:rsidRDefault="00EF5EB7" w:rsidP="00EF5EB7">
            <w:r w:rsidRPr="00EF5EB7">
              <w:t>0,95</w:t>
            </w:r>
          </w:p>
        </w:tc>
        <w:tc>
          <w:tcPr>
            <w:tcW w:w="1317" w:type="dxa"/>
            <w:tcBorders>
              <w:top w:val="single" w:sz="12" w:space="0" w:color="auto"/>
            </w:tcBorders>
            <w:vAlign w:val="center"/>
          </w:tcPr>
          <w:p w:rsidR="00EF5EB7" w:rsidRPr="00EF5EB7" w:rsidRDefault="00EF5EB7" w:rsidP="00EF5EB7">
            <w:r w:rsidRPr="00EF5EB7">
              <w:t>0,95</w:t>
            </w:r>
          </w:p>
        </w:tc>
        <w:tc>
          <w:tcPr>
            <w:tcW w:w="1945" w:type="dxa"/>
            <w:tcBorders>
              <w:top w:val="single" w:sz="12" w:space="0" w:color="auto"/>
            </w:tcBorders>
            <w:vAlign w:val="center"/>
          </w:tcPr>
          <w:p w:rsidR="00EF5EB7" w:rsidRPr="00EF5EB7" w:rsidRDefault="00EF5EB7" w:rsidP="00EF5EB7">
            <w:r w:rsidRPr="00EF5EB7">
              <w:t>0,9</w:t>
            </w:r>
          </w:p>
        </w:tc>
      </w:tr>
      <w:tr w:rsidR="00EF5EB7" w:rsidRPr="00EF5EB7" w:rsidTr="00A53FCD">
        <w:tblPrEx>
          <w:tblCellMar>
            <w:top w:w="0" w:type="dxa"/>
            <w:bottom w:w="0" w:type="dxa"/>
          </w:tblCellMar>
        </w:tblPrEx>
        <w:trPr>
          <w:jc w:val="center"/>
        </w:trPr>
        <w:tc>
          <w:tcPr>
            <w:tcW w:w="4548" w:type="dxa"/>
          </w:tcPr>
          <w:p w:rsidR="00EF5EB7" w:rsidRPr="00EF5EB7" w:rsidRDefault="00EF5EB7" w:rsidP="00EF5EB7">
            <w:r w:rsidRPr="00EF5EB7">
              <w:t>Здравоохранение</w:t>
            </w:r>
          </w:p>
        </w:tc>
        <w:tc>
          <w:tcPr>
            <w:tcW w:w="1786" w:type="dxa"/>
            <w:vAlign w:val="center"/>
          </w:tcPr>
          <w:p w:rsidR="00EF5EB7" w:rsidRPr="00EF5EB7" w:rsidRDefault="00EF5EB7" w:rsidP="00EF5EB7">
            <w:r w:rsidRPr="00EF5EB7">
              <w:t>1,31</w:t>
            </w:r>
          </w:p>
        </w:tc>
        <w:tc>
          <w:tcPr>
            <w:tcW w:w="1317" w:type="dxa"/>
            <w:vAlign w:val="center"/>
          </w:tcPr>
          <w:p w:rsidR="00EF5EB7" w:rsidRPr="00EF5EB7" w:rsidRDefault="00EF5EB7" w:rsidP="00EF5EB7">
            <w:r w:rsidRPr="00EF5EB7">
              <w:t>1,3</w:t>
            </w:r>
          </w:p>
        </w:tc>
        <w:tc>
          <w:tcPr>
            <w:tcW w:w="1945" w:type="dxa"/>
            <w:vAlign w:val="center"/>
          </w:tcPr>
          <w:p w:rsidR="00EF5EB7" w:rsidRPr="00EF5EB7" w:rsidRDefault="00EF5EB7" w:rsidP="00EF5EB7">
            <w:r w:rsidRPr="00EF5EB7">
              <w:t>1,3</w:t>
            </w:r>
          </w:p>
        </w:tc>
      </w:tr>
      <w:tr w:rsidR="00EF5EB7" w:rsidRPr="00EF5EB7" w:rsidTr="00A53FCD">
        <w:tblPrEx>
          <w:tblCellMar>
            <w:top w:w="0" w:type="dxa"/>
            <w:bottom w:w="0" w:type="dxa"/>
          </w:tblCellMar>
        </w:tblPrEx>
        <w:trPr>
          <w:jc w:val="center"/>
        </w:trPr>
        <w:tc>
          <w:tcPr>
            <w:tcW w:w="4548" w:type="dxa"/>
          </w:tcPr>
          <w:p w:rsidR="00EF5EB7" w:rsidRPr="00EF5EB7" w:rsidRDefault="00EF5EB7" w:rsidP="00EF5EB7">
            <w:r w:rsidRPr="00EF5EB7">
              <w:t>Торговля и общественное питание</w:t>
            </w:r>
          </w:p>
        </w:tc>
        <w:tc>
          <w:tcPr>
            <w:tcW w:w="1786" w:type="dxa"/>
            <w:vAlign w:val="center"/>
          </w:tcPr>
          <w:p w:rsidR="00EF5EB7" w:rsidRPr="00EF5EB7" w:rsidRDefault="00EF5EB7" w:rsidP="00EF5EB7">
            <w:r w:rsidRPr="00EF5EB7">
              <w:t>3,61</w:t>
            </w:r>
          </w:p>
        </w:tc>
        <w:tc>
          <w:tcPr>
            <w:tcW w:w="1317" w:type="dxa"/>
            <w:vAlign w:val="center"/>
          </w:tcPr>
          <w:p w:rsidR="00EF5EB7" w:rsidRPr="00EF5EB7" w:rsidRDefault="00EF5EB7" w:rsidP="00EF5EB7">
            <w:r w:rsidRPr="00EF5EB7">
              <w:t>3,6</w:t>
            </w:r>
          </w:p>
        </w:tc>
        <w:tc>
          <w:tcPr>
            <w:tcW w:w="1945" w:type="dxa"/>
            <w:vAlign w:val="center"/>
          </w:tcPr>
          <w:p w:rsidR="00EF5EB7" w:rsidRPr="00EF5EB7" w:rsidRDefault="00EF5EB7" w:rsidP="00EF5EB7">
            <w:r w:rsidRPr="00EF5EB7">
              <w:t>3,6</w:t>
            </w:r>
          </w:p>
        </w:tc>
      </w:tr>
      <w:tr w:rsidR="00EF5EB7" w:rsidRPr="00EF5EB7" w:rsidTr="00A53FCD">
        <w:tblPrEx>
          <w:tblCellMar>
            <w:top w:w="0" w:type="dxa"/>
            <w:bottom w:w="0" w:type="dxa"/>
          </w:tblCellMar>
        </w:tblPrEx>
        <w:trPr>
          <w:jc w:val="center"/>
        </w:trPr>
        <w:tc>
          <w:tcPr>
            <w:tcW w:w="4548" w:type="dxa"/>
          </w:tcPr>
          <w:p w:rsidR="00EF5EB7" w:rsidRPr="00EF5EB7" w:rsidRDefault="00EF5EB7" w:rsidP="00EF5EB7">
            <w:r w:rsidRPr="00EF5EB7">
              <w:t>Культура, физическая культура и спорт</w:t>
            </w:r>
          </w:p>
        </w:tc>
        <w:tc>
          <w:tcPr>
            <w:tcW w:w="1786" w:type="dxa"/>
            <w:vAlign w:val="center"/>
          </w:tcPr>
          <w:p w:rsidR="00EF5EB7" w:rsidRPr="00EF5EB7" w:rsidRDefault="00EF5EB7" w:rsidP="00EF5EB7">
            <w:r w:rsidRPr="00EF5EB7">
              <w:t>0,23</w:t>
            </w:r>
          </w:p>
        </w:tc>
        <w:tc>
          <w:tcPr>
            <w:tcW w:w="1317" w:type="dxa"/>
            <w:vAlign w:val="center"/>
          </w:tcPr>
          <w:p w:rsidR="00EF5EB7" w:rsidRPr="00EF5EB7" w:rsidRDefault="00EF5EB7" w:rsidP="00EF5EB7">
            <w:r w:rsidRPr="00EF5EB7">
              <w:t>0,2</w:t>
            </w:r>
          </w:p>
        </w:tc>
        <w:tc>
          <w:tcPr>
            <w:tcW w:w="1945" w:type="dxa"/>
            <w:vAlign w:val="center"/>
          </w:tcPr>
          <w:p w:rsidR="00EF5EB7" w:rsidRPr="00EF5EB7" w:rsidRDefault="00EF5EB7" w:rsidP="00EF5EB7">
            <w:r w:rsidRPr="00EF5EB7">
              <w:t>0,2</w:t>
            </w:r>
          </w:p>
        </w:tc>
      </w:tr>
      <w:tr w:rsidR="00EF5EB7" w:rsidRPr="00EF5EB7" w:rsidTr="00A53FCD">
        <w:tblPrEx>
          <w:tblCellMar>
            <w:top w:w="0" w:type="dxa"/>
            <w:bottom w:w="0" w:type="dxa"/>
          </w:tblCellMar>
        </w:tblPrEx>
        <w:trPr>
          <w:jc w:val="center"/>
        </w:trPr>
        <w:tc>
          <w:tcPr>
            <w:tcW w:w="4548" w:type="dxa"/>
          </w:tcPr>
          <w:p w:rsidR="00EF5EB7" w:rsidRPr="00EF5EB7" w:rsidRDefault="00EF5EB7" w:rsidP="00EF5EB7">
            <w:r w:rsidRPr="00EF5EB7">
              <w:t>Предоставление услуг (включая ЖКХ)</w:t>
            </w:r>
          </w:p>
        </w:tc>
        <w:tc>
          <w:tcPr>
            <w:tcW w:w="1786" w:type="dxa"/>
            <w:vAlign w:val="center"/>
          </w:tcPr>
          <w:p w:rsidR="00EF5EB7" w:rsidRPr="00EF5EB7" w:rsidRDefault="00EF5EB7" w:rsidP="00EF5EB7">
            <w:r w:rsidRPr="00EF5EB7">
              <w:t>0,83</w:t>
            </w:r>
          </w:p>
        </w:tc>
        <w:tc>
          <w:tcPr>
            <w:tcW w:w="1317" w:type="dxa"/>
            <w:vAlign w:val="center"/>
          </w:tcPr>
          <w:p w:rsidR="00EF5EB7" w:rsidRPr="00EF5EB7" w:rsidRDefault="00EF5EB7" w:rsidP="00EF5EB7">
            <w:r w:rsidRPr="00EF5EB7">
              <w:t>0,85</w:t>
            </w:r>
          </w:p>
        </w:tc>
        <w:tc>
          <w:tcPr>
            <w:tcW w:w="1945" w:type="dxa"/>
            <w:vAlign w:val="center"/>
          </w:tcPr>
          <w:p w:rsidR="00EF5EB7" w:rsidRPr="00EF5EB7" w:rsidRDefault="00EF5EB7" w:rsidP="00EF5EB7">
            <w:r w:rsidRPr="00EF5EB7">
              <w:t>0,8</w:t>
            </w:r>
          </w:p>
        </w:tc>
      </w:tr>
      <w:tr w:rsidR="00EF5EB7" w:rsidRPr="00EF5EB7" w:rsidTr="00A53FCD">
        <w:tblPrEx>
          <w:tblCellMar>
            <w:top w:w="0" w:type="dxa"/>
            <w:bottom w:w="0" w:type="dxa"/>
          </w:tblCellMar>
        </w:tblPrEx>
        <w:trPr>
          <w:jc w:val="center"/>
        </w:trPr>
        <w:tc>
          <w:tcPr>
            <w:tcW w:w="4548" w:type="dxa"/>
          </w:tcPr>
          <w:p w:rsidR="00EF5EB7" w:rsidRPr="00EF5EB7" w:rsidRDefault="00EF5EB7" w:rsidP="00EF5EB7">
            <w:r w:rsidRPr="00EF5EB7">
              <w:t>Всего</w:t>
            </w:r>
          </w:p>
        </w:tc>
        <w:tc>
          <w:tcPr>
            <w:tcW w:w="1786" w:type="dxa"/>
            <w:vAlign w:val="center"/>
          </w:tcPr>
          <w:p w:rsidR="00EF5EB7" w:rsidRPr="00EF5EB7" w:rsidRDefault="00EF5EB7" w:rsidP="00EF5EB7">
            <w:r w:rsidRPr="00EF5EB7">
              <w:t>6,93</w:t>
            </w:r>
          </w:p>
        </w:tc>
        <w:tc>
          <w:tcPr>
            <w:tcW w:w="1317" w:type="dxa"/>
            <w:vAlign w:val="center"/>
          </w:tcPr>
          <w:p w:rsidR="00EF5EB7" w:rsidRPr="00EF5EB7" w:rsidRDefault="00EF5EB7" w:rsidP="00EF5EB7">
            <w:r w:rsidRPr="00EF5EB7">
              <w:t>6,9</w:t>
            </w:r>
          </w:p>
        </w:tc>
        <w:tc>
          <w:tcPr>
            <w:tcW w:w="1945" w:type="dxa"/>
            <w:vAlign w:val="center"/>
          </w:tcPr>
          <w:p w:rsidR="00EF5EB7" w:rsidRPr="00EF5EB7" w:rsidRDefault="00EF5EB7" w:rsidP="00EF5EB7">
            <w:r w:rsidRPr="00EF5EB7">
              <w:t>6,8</w:t>
            </w:r>
          </w:p>
        </w:tc>
      </w:tr>
    </w:tbl>
    <w:p w:rsidR="00EF5EB7" w:rsidRPr="00EF5EB7" w:rsidRDefault="00EF5EB7" w:rsidP="00EF5EB7">
      <w:r w:rsidRPr="00EF5EB7">
        <w:t>Таблица 5.3 - Структура самодеятельного населения</w:t>
      </w:r>
    </w:p>
    <w:p w:rsidR="00EF5EB7" w:rsidRPr="00EF5EB7" w:rsidRDefault="00EF5EB7" w:rsidP="00EF5EB7">
      <w:r w:rsidRPr="00EF5EB7">
        <w:t>тыс. чел.</w:t>
      </w:r>
    </w:p>
    <w:tbl>
      <w:tblPr>
        <w:tblW w:w="8525" w:type="dxa"/>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5"/>
        <w:gridCol w:w="1758"/>
        <w:gridCol w:w="1276"/>
        <w:gridCol w:w="1926"/>
      </w:tblGrid>
      <w:tr w:rsidR="00EF5EB7" w:rsidRPr="00EF5EB7" w:rsidTr="00A53FCD">
        <w:trPr>
          <w:cantSplit/>
          <w:jc w:val="center"/>
        </w:trPr>
        <w:tc>
          <w:tcPr>
            <w:tcW w:w="3565"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tc>
        <w:tc>
          <w:tcPr>
            <w:tcW w:w="1758"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Исходный год</w:t>
            </w:r>
          </w:p>
          <w:p w:rsidR="00EF5EB7" w:rsidRPr="00EF5EB7" w:rsidRDefault="00EF5EB7" w:rsidP="00EF5EB7">
            <w:r w:rsidRPr="00EF5EB7">
              <w:t>(2013 г.)</w:t>
            </w:r>
          </w:p>
        </w:tc>
        <w:tc>
          <w:tcPr>
            <w:tcW w:w="1276"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I очередь</w:t>
            </w:r>
          </w:p>
          <w:p w:rsidR="00EF5EB7" w:rsidRPr="00EF5EB7" w:rsidRDefault="00EF5EB7" w:rsidP="00EF5EB7">
            <w:r w:rsidRPr="00EF5EB7">
              <w:t>(2023 г.)</w:t>
            </w:r>
          </w:p>
        </w:tc>
        <w:tc>
          <w:tcPr>
            <w:tcW w:w="1926"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Расчетный срок</w:t>
            </w:r>
          </w:p>
          <w:p w:rsidR="00EF5EB7" w:rsidRPr="00EF5EB7" w:rsidRDefault="00EF5EB7" w:rsidP="00EF5EB7">
            <w:r w:rsidRPr="00EF5EB7">
              <w:t>(2033 г.)</w:t>
            </w:r>
          </w:p>
        </w:tc>
      </w:tr>
      <w:tr w:rsidR="00EF5EB7" w:rsidRPr="00EF5EB7" w:rsidTr="00A53FCD">
        <w:trPr>
          <w:cantSplit/>
          <w:jc w:val="center"/>
        </w:trPr>
        <w:tc>
          <w:tcPr>
            <w:tcW w:w="3565" w:type="dxa"/>
            <w:tcBorders>
              <w:top w:val="single" w:sz="12" w:space="0" w:color="auto"/>
              <w:left w:val="single" w:sz="12" w:space="0" w:color="auto"/>
            </w:tcBorders>
          </w:tcPr>
          <w:p w:rsidR="00EF5EB7" w:rsidRPr="00EF5EB7" w:rsidRDefault="00EF5EB7" w:rsidP="00EF5EB7">
            <w:r w:rsidRPr="00EF5EB7">
              <w:t>Самодеятельное население</w:t>
            </w:r>
          </w:p>
        </w:tc>
        <w:tc>
          <w:tcPr>
            <w:tcW w:w="1758" w:type="dxa"/>
            <w:tcBorders>
              <w:top w:val="single" w:sz="12" w:space="0" w:color="auto"/>
            </w:tcBorders>
          </w:tcPr>
          <w:p w:rsidR="00EF5EB7" w:rsidRPr="00EF5EB7" w:rsidRDefault="00EF5EB7" w:rsidP="00EF5EB7">
            <w:r w:rsidRPr="00EF5EB7">
              <w:t>15,87</w:t>
            </w:r>
          </w:p>
        </w:tc>
        <w:tc>
          <w:tcPr>
            <w:tcW w:w="1276" w:type="dxa"/>
            <w:tcBorders>
              <w:top w:val="single" w:sz="12" w:space="0" w:color="auto"/>
            </w:tcBorders>
          </w:tcPr>
          <w:p w:rsidR="00EF5EB7" w:rsidRPr="00EF5EB7" w:rsidRDefault="00EF5EB7" w:rsidP="00EF5EB7">
            <w:r w:rsidRPr="00EF5EB7">
              <w:t>17,2</w:t>
            </w:r>
          </w:p>
        </w:tc>
        <w:tc>
          <w:tcPr>
            <w:tcW w:w="1926" w:type="dxa"/>
            <w:tcBorders>
              <w:top w:val="single" w:sz="12" w:space="0" w:color="auto"/>
              <w:right w:val="single" w:sz="12" w:space="0" w:color="auto"/>
            </w:tcBorders>
          </w:tcPr>
          <w:p w:rsidR="00EF5EB7" w:rsidRPr="00EF5EB7" w:rsidRDefault="00EF5EB7" w:rsidP="00EF5EB7">
            <w:r w:rsidRPr="00EF5EB7">
              <w:t>17,2</w:t>
            </w:r>
          </w:p>
        </w:tc>
      </w:tr>
      <w:tr w:rsidR="00EF5EB7" w:rsidRPr="00EF5EB7" w:rsidTr="00A53FCD">
        <w:trPr>
          <w:cantSplit/>
          <w:jc w:val="center"/>
        </w:trPr>
        <w:tc>
          <w:tcPr>
            <w:tcW w:w="3565" w:type="dxa"/>
            <w:tcBorders>
              <w:left w:val="single" w:sz="12" w:space="0" w:color="auto"/>
            </w:tcBorders>
          </w:tcPr>
          <w:p w:rsidR="00EF5EB7" w:rsidRPr="00EF5EB7" w:rsidRDefault="00EF5EB7" w:rsidP="00EF5EB7">
            <w:r w:rsidRPr="00EF5EB7">
              <w:t>в т. ч. градообразующая группа</w:t>
            </w:r>
          </w:p>
        </w:tc>
        <w:tc>
          <w:tcPr>
            <w:tcW w:w="1758" w:type="dxa"/>
          </w:tcPr>
          <w:p w:rsidR="00EF5EB7" w:rsidRPr="00EF5EB7" w:rsidRDefault="00EF5EB7" w:rsidP="00EF5EB7">
            <w:r w:rsidRPr="00EF5EB7">
              <w:t>8,94</w:t>
            </w:r>
          </w:p>
        </w:tc>
        <w:tc>
          <w:tcPr>
            <w:tcW w:w="1276" w:type="dxa"/>
            <w:vAlign w:val="center"/>
          </w:tcPr>
          <w:p w:rsidR="00EF5EB7" w:rsidRPr="00EF5EB7" w:rsidRDefault="00EF5EB7" w:rsidP="00EF5EB7">
            <w:r w:rsidRPr="00EF5EB7">
              <w:t>10,3</w:t>
            </w:r>
          </w:p>
        </w:tc>
        <w:tc>
          <w:tcPr>
            <w:tcW w:w="1926" w:type="dxa"/>
            <w:tcBorders>
              <w:right w:val="single" w:sz="12" w:space="0" w:color="auto"/>
            </w:tcBorders>
            <w:vAlign w:val="center"/>
          </w:tcPr>
          <w:p w:rsidR="00EF5EB7" w:rsidRPr="00EF5EB7" w:rsidRDefault="00EF5EB7" w:rsidP="00EF5EB7">
            <w:r w:rsidRPr="00EF5EB7">
              <w:t>10,4</w:t>
            </w:r>
          </w:p>
        </w:tc>
      </w:tr>
      <w:tr w:rsidR="00EF5EB7" w:rsidRPr="00EF5EB7" w:rsidTr="00A53FCD">
        <w:trPr>
          <w:cantSplit/>
          <w:jc w:val="center"/>
        </w:trPr>
        <w:tc>
          <w:tcPr>
            <w:tcW w:w="3565" w:type="dxa"/>
            <w:tcBorders>
              <w:left w:val="single" w:sz="12" w:space="0" w:color="auto"/>
              <w:bottom w:val="single" w:sz="12" w:space="0" w:color="auto"/>
            </w:tcBorders>
          </w:tcPr>
          <w:p w:rsidR="00EF5EB7" w:rsidRPr="00EF5EB7" w:rsidRDefault="00EF5EB7" w:rsidP="00EF5EB7">
            <w:r w:rsidRPr="00EF5EB7">
              <w:t>обслуживающая группа</w:t>
            </w:r>
          </w:p>
        </w:tc>
        <w:tc>
          <w:tcPr>
            <w:tcW w:w="1758" w:type="dxa"/>
            <w:tcBorders>
              <w:bottom w:val="single" w:sz="12" w:space="0" w:color="auto"/>
            </w:tcBorders>
          </w:tcPr>
          <w:p w:rsidR="00EF5EB7" w:rsidRPr="00EF5EB7" w:rsidRDefault="00EF5EB7" w:rsidP="00EF5EB7">
            <w:r w:rsidRPr="00EF5EB7">
              <w:t>6,93</w:t>
            </w:r>
          </w:p>
        </w:tc>
        <w:tc>
          <w:tcPr>
            <w:tcW w:w="1276" w:type="dxa"/>
            <w:tcBorders>
              <w:bottom w:val="single" w:sz="12" w:space="0" w:color="auto"/>
            </w:tcBorders>
            <w:vAlign w:val="center"/>
          </w:tcPr>
          <w:p w:rsidR="00EF5EB7" w:rsidRPr="00EF5EB7" w:rsidRDefault="00EF5EB7" w:rsidP="00EF5EB7">
            <w:r w:rsidRPr="00EF5EB7">
              <w:t>6,9</w:t>
            </w:r>
          </w:p>
        </w:tc>
        <w:tc>
          <w:tcPr>
            <w:tcW w:w="1926" w:type="dxa"/>
            <w:tcBorders>
              <w:bottom w:val="single" w:sz="12" w:space="0" w:color="auto"/>
              <w:right w:val="single" w:sz="12" w:space="0" w:color="auto"/>
            </w:tcBorders>
            <w:vAlign w:val="center"/>
          </w:tcPr>
          <w:p w:rsidR="00EF5EB7" w:rsidRPr="00EF5EB7" w:rsidRDefault="00EF5EB7" w:rsidP="00EF5EB7">
            <w:r w:rsidRPr="00EF5EB7">
              <w:t>6,8</w:t>
            </w:r>
          </w:p>
        </w:tc>
      </w:tr>
    </w:tbl>
    <w:p w:rsidR="00EF5EB7" w:rsidRPr="00EF5EB7" w:rsidRDefault="00EF5EB7" w:rsidP="00EF5EB7">
      <w:bookmarkStart w:id="21" w:name="_Toc436903879"/>
      <w:r w:rsidRPr="00EF5EB7">
        <w:t>5.3 Население и расселение</w:t>
      </w:r>
      <w:bookmarkEnd w:id="21"/>
    </w:p>
    <w:p w:rsidR="00EF5EB7" w:rsidRPr="00EF5EB7" w:rsidRDefault="00EF5EB7" w:rsidP="00EF5EB7">
      <w:r w:rsidRPr="00EF5EB7">
        <w:t>В древние времена территория нынешнего Пермского края была заселена предками современных коми-пермяков и удмуртов, занимавшиеся земледелием, разведением лошадей, выращиванием крупного рогатого скота, рыболовством и охотой.</w:t>
      </w:r>
    </w:p>
    <w:p w:rsidR="00EF5EB7" w:rsidRPr="00EF5EB7" w:rsidRDefault="00EF5EB7" w:rsidP="00EF5EB7">
      <w:r w:rsidRPr="00EF5EB7">
        <w:t>В процессе создания единого Русского государства в начале XV в. на территории Пермского края стали возникать первые русские поселения. В XVI в. пермская земля служила одним из основных источников средств для освоения Сибири. В этот период здесь активно развивается важная отрасль мануфактурной промышленности России - солеварение, потребовавшая большого количества рабочих рук.</w:t>
      </w:r>
    </w:p>
    <w:p w:rsidR="00EF5EB7" w:rsidRPr="00EF5EB7" w:rsidRDefault="00EF5EB7" w:rsidP="00EF5EB7">
      <w:r w:rsidRPr="00EF5EB7">
        <w:t>В 1558 г. царь Иван Грозный «даровал» вычегодским купцам Строгановым пустынные земли по берегам Камы от устья Лысьвы до устья Чусовой. Во владения Строгановых вошли и Губахинские земли. В конце XVI и в XVII вв. территория активно заселялась русскими переселенцами из центральных и южных регионов России.</w:t>
      </w:r>
    </w:p>
    <w:p w:rsidR="00EF5EB7" w:rsidRPr="00EF5EB7" w:rsidRDefault="00EF5EB7" w:rsidP="00EF5EB7">
      <w:r w:rsidRPr="00EF5EB7">
        <w:t xml:space="preserve">В 1744 г. у горы Губахинской были найдены месторождения железной руды, в  1755 г. здесь открылся рудник. Из первого чугуна, полученного из местной руды, был отлит и установлен на горе крест; Губахинскую стали называть Крестовой горой. Добыча железной руды была основной деятельностью местного населения, но месторождение оказалось незначительным, а сама руда – невысокого качества, и существенной роли в развитии Губахи рудник не сыграл. В большей степени оно связано с пристанью, которая появилась позднее рудника. </w:t>
      </w:r>
    </w:p>
    <w:p w:rsidR="00EF5EB7" w:rsidRPr="00EF5EB7" w:rsidRDefault="00EF5EB7" w:rsidP="00EF5EB7">
      <w:r w:rsidRPr="00EF5EB7">
        <w:t xml:space="preserve">Помимо добычи железной руды, жители Губахи занимались выжигом древесного угля, который отправляли на Александровский и Кизеловский заводы. Деревня (поселок) Губаха, </w:t>
      </w:r>
      <w:r w:rsidRPr="00EF5EB7">
        <w:lastRenderedPageBreak/>
        <w:t>расположенная при впадении р. Губашки в р. Косьву, служила пристанью для барж, на которых сплавлялся древесный уголь. В 1815-1818 гг. между Кизелом и Губахой была построена прямая гужевая дорога. На Губахинскую пристань привозили и далее сплавляли железную руду с верховьев р. Косьвы (с Кизеловского завода) на р. Каму до Чермозского и Полазненского заводов.</w:t>
      </w:r>
    </w:p>
    <w:p w:rsidR="00EF5EB7" w:rsidRPr="00EF5EB7" w:rsidRDefault="00EF5EB7" w:rsidP="00EF5EB7">
      <w:r w:rsidRPr="00EF5EB7">
        <w:t>Интенсивное заселение территории современного городского округа началось с открытием и освоением в первой половине XIX века месторождений каменного угля. Изначально добыча велась в небольших объемах, полученный уголь сплавлялся по р. Косьве на металлургический завод в Чермоз (ныне – г. Чермоз в Ильинском районе Пермского края), но после строительства в 1879 г. Луньевской железнодорожной линии (Пермь-Усолье), проходящей через Губаху, добыча угля резко возросла. При ее строительстве, на середине пути между Губахой и Кизелом, возникла станция Половинка (половина пути от Кизеловского железного рудника до Губахи). В 1892 г. в Губахе действовало уже 7 шахт. Вокруг шахт появились небольшие поселки, состоящие из нескольких домов, где жили конторские служащие, и располагались казармы для рабочих.</w:t>
      </w:r>
    </w:p>
    <w:p w:rsidR="00EF5EB7" w:rsidRPr="00EF5EB7" w:rsidRDefault="00EF5EB7" w:rsidP="00EF5EB7">
      <w:r w:rsidRPr="00EF5EB7">
        <w:t xml:space="preserve">В 1898-1901 гг. в районе поселка Половинка (ныне – р.п. Углеуральский) велась разведка пластов под закладку новой шахты, впоследствии получившей название «Семеновская» (позднее «Центральная»), где первый уголь был получен в 1905 г. Добыча каменного угля стала доминирующим производством в Губахе и в начале XX века достигла объема свыше 5 млн. пудов в год. </w:t>
      </w:r>
    </w:p>
    <w:p w:rsidR="00EF5EB7" w:rsidRPr="00EF5EB7" w:rsidRDefault="00EF5EB7" w:rsidP="00EF5EB7">
      <w:r w:rsidRPr="00EF5EB7">
        <w:t xml:space="preserve">Гражданская война нанесла большой ущерб хозяйству Кизеловского бассейна. Несмотря на это, в 1919 г. объем добычи угля достиг 45% довоенного уровня, а численность населения в Губахе составила 2,34 тыс. чел., в Половинке – 1,5 тыс. чел. </w:t>
      </w:r>
    </w:p>
    <w:p w:rsidR="00EF5EB7" w:rsidRPr="00EF5EB7" w:rsidRDefault="00EF5EB7" w:rsidP="00EF5EB7">
      <w:r w:rsidRPr="00EF5EB7">
        <w:t>В 1920-1924 гг. была сооружена Кизеловская ГРЭС №3, рядом со станцией возник рабочий поселок Кржижановск (Нижняя Губаха). В 1928 г. Губаха получает статус поселка городского типа с подчинением г. Кизелу.</w:t>
      </w:r>
    </w:p>
    <w:p w:rsidR="00EF5EB7" w:rsidRPr="00EF5EB7" w:rsidRDefault="00EF5EB7" w:rsidP="00EF5EB7">
      <w:r w:rsidRPr="00EF5EB7">
        <w:t>В 1940 г. при новой шахте «Нагорная» возник одноименный поселок, а в 1941 г. поселки Нижняя Губаха, Верхняя Губаха, Кржижановск и поселок шахты им. Крупской были выделены из Кизеловского района и преобразованы в город областного подчинения Губаха. В том же году поселок Нагорнский получил статус рабочего поселка с подчинением Губахе.</w:t>
      </w:r>
    </w:p>
    <w:p w:rsidR="00EF5EB7" w:rsidRPr="00EF5EB7" w:rsidRDefault="00EF5EB7" w:rsidP="00EF5EB7">
      <w:r w:rsidRPr="00EF5EB7">
        <w:t>Рост добычи угля на шахтах Кизеловского угольного бассейна привел к разделению треста «Кизелуголь» на три: «Кизелуголь» (в Кизеле), «Андреевуголь» (в Губахе) и «Сталинуголь» (на Половинке). Самостоятельность трестов обусловила быстрое строительство жилых домов, развитие хозяйственных и социальных учреждений.</w:t>
      </w:r>
    </w:p>
    <w:p w:rsidR="00EF5EB7" w:rsidRPr="00EF5EB7" w:rsidRDefault="00EF5EB7" w:rsidP="00EF5EB7">
      <w:r w:rsidRPr="00EF5EB7">
        <w:t>В начале 40-х годов был основан новый населенный пункт - поселок 10-й км, на территории которого в начале 50-х годов разместилась исправительная колония, учреждение особого режима (УТ 389/13) и учреждение общего режима (УТ 389/8-13).</w:t>
      </w:r>
    </w:p>
    <w:p w:rsidR="00EF5EB7" w:rsidRPr="00EF5EB7" w:rsidRDefault="00EF5EB7" w:rsidP="00EF5EB7">
      <w:r w:rsidRPr="00EF5EB7">
        <w:t>Для обеспечения строительства Широковской ГЭС в 1943 г. на створе железной дороги и р. Косьва началось строительство жилого поселка Широковский. В 1946 г. рабочие поселки Половинка и Ворошиловский были объединены и преобразованы в город областного подчинения Половинка, который 29 мая 1951 г. был переименован в                 г. Углеуральск. В 1954 г. поселок Широковский получил статус городского населенного пункта - рабочего поселка.</w:t>
      </w:r>
    </w:p>
    <w:p w:rsidR="00EF5EB7" w:rsidRPr="00EF5EB7" w:rsidRDefault="00EF5EB7" w:rsidP="00EF5EB7">
      <w:r w:rsidRPr="00EF5EB7">
        <w:t>В 1959 г. город Углеуральск был упразднен и объединен с г. Губахой. Численность населения г. Губахи с подчиненными населенными пунктами, согласно переписи 1959 г., составила 101,7 тыс. чел., в том числе г. Губаха - 93,5 тыс. чел., р.п. Нагорнский – 3,5 тыс. чел., р.п. Широковский – 4,7 тыс. чел. (см. таблицу 5.4). На тот момент все мелкие населенные пункты входили в состав города и рабочих поселков.</w:t>
      </w:r>
    </w:p>
    <w:p w:rsidR="00EF5EB7" w:rsidRPr="00EF5EB7" w:rsidRDefault="00EF5EB7" w:rsidP="00EF5EB7">
      <w:r w:rsidRPr="00EF5EB7">
        <w:t>Таблица 5.4 - Численность населения в границах Губахинского городского округа по данным переписей населения 1959-2010 гг.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853"/>
        <w:gridCol w:w="853"/>
        <w:gridCol w:w="854"/>
        <w:gridCol w:w="853"/>
        <w:gridCol w:w="853"/>
        <w:gridCol w:w="854"/>
      </w:tblGrid>
      <w:tr w:rsidR="00EF5EB7" w:rsidRPr="00EF5EB7" w:rsidTr="00A53FCD">
        <w:trPr>
          <w:jc w:val="center"/>
        </w:trPr>
        <w:tc>
          <w:tcPr>
            <w:tcW w:w="3369" w:type="dxa"/>
            <w:tcBorders>
              <w:top w:val="single" w:sz="12" w:space="0" w:color="auto"/>
              <w:left w:val="single" w:sz="12" w:space="0" w:color="auto"/>
              <w:bottom w:val="single" w:sz="12" w:space="0" w:color="auto"/>
              <w:right w:val="single" w:sz="12" w:space="0" w:color="auto"/>
            </w:tcBorders>
            <w:shd w:val="clear" w:color="auto" w:fill="auto"/>
          </w:tcPr>
          <w:p w:rsidR="00EF5EB7" w:rsidRPr="00EF5EB7" w:rsidRDefault="00EF5EB7" w:rsidP="00EF5EB7">
            <w:r w:rsidRPr="00EF5EB7">
              <w:t>год</w:t>
            </w: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EF5EB7" w:rsidRPr="00EF5EB7" w:rsidRDefault="00EF5EB7" w:rsidP="00EF5EB7">
            <w:r w:rsidRPr="00EF5EB7">
              <w:t>1959</w:t>
            </w: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EF5EB7" w:rsidRPr="00EF5EB7" w:rsidRDefault="00EF5EB7" w:rsidP="00EF5EB7">
            <w:r w:rsidRPr="00EF5EB7">
              <w:t>1970</w:t>
            </w:r>
          </w:p>
        </w:tc>
        <w:tc>
          <w:tcPr>
            <w:tcW w:w="854" w:type="dxa"/>
            <w:tcBorders>
              <w:top w:val="single" w:sz="12" w:space="0" w:color="auto"/>
              <w:left w:val="single" w:sz="12" w:space="0" w:color="auto"/>
              <w:bottom w:val="single" w:sz="12" w:space="0" w:color="auto"/>
              <w:right w:val="single" w:sz="12" w:space="0" w:color="auto"/>
            </w:tcBorders>
            <w:shd w:val="clear" w:color="auto" w:fill="auto"/>
            <w:vAlign w:val="center"/>
          </w:tcPr>
          <w:p w:rsidR="00EF5EB7" w:rsidRPr="00EF5EB7" w:rsidRDefault="00EF5EB7" w:rsidP="00EF5EB7">
            <w:r w:rsidRPr="00EF5EB7">
              <w:t>1979</w:t>
            </w: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EF5EB7" w:rsidRPr="00EF5EB7" w:rsidRDefault="00EF5EB7" w:rsidP="00EF5EB7">
            <w:r w:rsidRPr="00EF5EB7">
              <w:t>1989</w:t>
            </w: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EF5EB7" w:rsidRPr="00EF5EB7" w:rsidRDefault="00EF5EB7" w:rsidP="00EF5EB7">
            <w:r w:rsidRPr="00EF5EB7">
              <w:t>2002</w:t>
            </w:r>
          </w:p>
        </w:tc>
        <w:tc>
          <w:tcPr>
            <w:tcW w:w="854" w:type="dxa"/>
            <w:tcBorders>
              <w:top w:val="single" w:sz="12" w:space="0" w:color="auto"/>
              <w:left w:val="single" w:sz="12" w:space="0" w:color="auto"/>
              <w:bottom w:val="single" w:sz="12" w:space="0" w:color="auto"/>
              <w:right w:val="single" w:sz="12" w:space="0" w:color="auto"/>
            </w:tcBorders>
            <w:shd w:val="clear" w:color="auto" w:fill="auto"/>
            <w:vAlign w:val="center"/>
          </w:tcPr>
          <w:p w:rsidR="00EF5EB7" w:rsidRPr="00EF5EB7" w:rsidRDefault="00EF5EB7" w:rsidP="00EF5EB7">
            <w:r w:rsidRPr="00EF5EB7">
              <w:t>2010</w:t>
            </w:r>
          </w:p>
        </w:tc>
      </w:tr>
      <w:tr w:rsidR="00EF5EB7" w:rsidRPr="00EF5EB7" w:rsidTr="00A53FCD">
        <w:trPr>
          <w:jc w:val="center"/>
        </w:trPr>
        <w:tc>
          <w:tcPr>
            <w:tcW w:w="3369" w:type="dxa"/>
            <w:tcBorders>
              <w:top w:val="single" w:sz="12" w:space="0" w:color="auto"/>
              <w:left w:val="single" w:sz="12" w:space="0" w:color="auto"/>
            </w:tcBorders>
            <w:shd w:val="clear" w:color="auto" w:fill="auto"/>
          </w:tcPr>
          <w:p w:rsidR="00EF5EB7" w:rsidRPr="00EF5EB7" w:rsidRDefault="00EF5EB7" w:rsidP="00EF5EB7">
            <w:r w:rsidRPr="00EF5EB7">
              <w:t>Городское население, в т.ч.</w:t>
            </w:r>
          </w:p>
        </w:tc>
        <w:tc>
          <w:tcPr>
            <w:tcW w:w="853" w:type="dxa"/>
            <w:tcBorders>
              <w:top w:val="single" w:sz="12" w:space="0" w:color="auto"/>
            </w:tcBorders>
            <w:shd w:val="clear" w:color="auto" w:fill="auto"/>
            <w:vAlign w:val="center"/>
          </w:tcPr>
          <w:p w:rsidR="00EF5EB7" w:rsidRPr="00EF5EB7" w:rsidRDefault="00EF5EB7" w:rsidP="00EF5EB7">
            <w:r w:rsidRPr="00EF5EB7">
              <w:t>101,7</w:t>
            </w:r>
          </w:p>
        </w:tc>
        <w:tc>
          <w:tcPr>
            <w:tcW w:w="853" w:type="dxa"/>
            <w:tcBorders>
              <w:top w:val="single" w:sz="12" w:space="0" w:color="auto"/>
            </w:tcBorders>
            <w:shd w:val="clear" w:color="auto" w:fill="auto"/>
            <w:vAlign w:val="center"/>
          </w:tcPr>
          <w:p w:rsidR="00EF5EB7" w:rsidRPr="00EF5EB7" w:rsidRDefault="00EF5EB7" w:rsidP="00EF5EB7">
            <w:r w:rsidRPr="00EF5EB7">
              <w:t>69,5</w:t>
            </w:r>
          </w:p>
        </w:tc>
        <w:tc>
          <w:tcPr>
            <w:tcW w:w="854" w:type="dxa"/>
            <w:tcBorders>
              <w:top w:val="single" w:sz="12" w:space="0" w:color="auto"/>
            </w:tcBorders>
            <w:shd w:val="clear" w:color="auto" w:fill="auto"/>
            <w:vAlign w:val="center"/>
          </w:tcPr>
          <w:p w:rsidR="00EF5EB7" w:rsidRPr="00EF5EB7" w:rsidRDefault="00EF5EB7" w:rsidP="00EF5EB7">
            <w:r w:rsidRPr="00EF5EB7">
              <w:t>58,4</w:t>
            </w:r>
          </w:p>
        </w:tc>
        <w:tc>
          <w:tcPr>
            <w:tcW w:w="853" w:type="dxa"/>
            <w:tcBorders>
              <w:top w:val="single" w:sz="12" w:space="0" w:color="auto"/>
            </w:tcBorders>
            <w:shd w:val="clear" w:color="auto" w:fill="auto"/>
            <w:vAlign w:val="center"/>
          </w:tcPr>
          <w:p w:rsidR="00EF5EB7" w:rsidRPr="00EF5EB7" w:rsidRDefault="00EF5EB7" w:rsidP="00EF5EB7">
            <w:r w:rsidRPr="00EF5EB7">
              <w:t>56,1</w:t>
            </w:r>
          </w:p>
        </w:tc>
        <w:tc>
          <w:tcPr>
            <w:tcW w:w="853" w:type="dxa"/>
            <w:tcBorders>
              <w:top w:val="single" w:sz="12" w:space="0" w:color="auto"/>
            </w:tcBorders>
            <w:shd w:val="clear" w:color="auto" w:fill="auto"/>
            <w:vAlign w:val="center"/>
          </w:tcPr>
          <w:p w:rsidR="00EF5EB7" w:rsidRPr="00EF5EB7" w:rsidRDefault="00EF5EB7" w:rsidP="00EF5EB7">
            <w:r w:rsidRPr="00EF5EB7">
              <w:t>44,5</w:t>
            </w:r>
          </w:p>
        </w:tc>
        <w:tc>
          <w:tcPr>
            <w:tcW w:w="854" w:type="dxa"/>
            <w:tcBorders>
              <w:top w:val="single" w:sz="12" w:space="0" w:color="auto"/>
              <w:right w:val="single" w:sz="12" w:space="0" w:color="auto"/>
            </w:tcBorders>
            <w:shd w:val="clear" w:color="auto" w:fill="auto"/>
            <w:vAlign w:val="center"/>
          </w:tcPr>
          <w:p w:rsidR="00EF5EB7" w:rsidRPr="00EF5EB7" w:rsidRDefault="00EF5EB7" w:rsidP="00EF5EB7">
            <w:r w:rsidRPr="00EF5EB7">
              <w:t>36,8</w:t>
            </w:r>
          </w:p>
        </w:tc>
      </w:tr>
      <w:tr w:rsidR="00EF5EB7" w:rsidRPr="00EF5EB7" w:rsidTr="00A53FCD">
        <w:trPr>
          <w:jc w:val="center"/>
        </w:trPr>
        <w:tc>
          <w:tcPr>
            <w:tcW w:w="3369" w:type="dxa"/>
            <w:tcBorders>
              <w:left w:val="single" w:sz="12" w:space="0" w:color="auto"/>
            </w:tcBorders>
            <w:shd w:val="clear" w:color="auto" w:fill="auto"/>
          </w:tcPr>
          <w:p w:rsidR="00EF5EB7" w:rsidRPr="00EF5EB7" w:rsidRDefault="00EF5EB7" w:rsidP="00EF5EB7">
            <w:r w:rsidRPr="00EF5EB7">
              <w:t>г. Губаха</w:t>
            </w:r>
          </w:p>
        </w:tc>
        <w:tc>
          <w:tcPr>
            <w:tcW w:w="853" w:type="dxa"/>
            <w:shd w:val="clear" w:color="auto" w:fill="auto"/>
            <w:vAlign w:val="center"/>
          </w:tcPr>
          <w:p w:rsidR="00EF5EB7" w:rsidRPr="00EF5EB7" w:rsidRDefault="00EF5EB7" w:rsidP="00EF5EB7">
            <w:r w:rsidRPr="00EF5EB7">
              <w:t>93,5</w:t>
            </w:r>
          </w:p>
        </w:tc>
        <w:tc>
          <w:tcPr>
            <w:tcW w:w="853" w:type="dxa"/>
            <w:shd w:val="clear" w:color="auto" w:fill="auto"/>
            <w:vAlign w:val="center"/>
          </w:tcPr>
          <w:p w:rsidR="00EF5EB7" w:rsidRPr="00EF5EB7" w:rsidRDefault="00EF5EB7" w:rsidP="00EF5EB7">
            <w:r w:rsidRPr="00EF5EB7">
              <w:t>33,2</w:t>
            </w:r>
          </w:p>
        </w:tc>
        <w:tc>
          <w:tcPr>
            <w:tcW w:w="854" w:type="dxa"/>
            <w:shd w:val="clear" w:color="auto" w:fill="auto"/>
            <w:vAlign w:val="center"/>
          </w:tcPr>
          <w:p w:rsidR="00EF5EB7" w:rsidRPr="00EF5EB7" w:rsidRDefault="00EF5EB7" w:rsidP="00EF5EB7">
            <w:r w:rsidRPr="00EF5EB7">
              <w:t>32,2</w:t>
            </w:r>
          </w:p>
        </w:tc>
        <w:tc>
          <w:tcPr>
            <w:tcW w:w="853" w:type="dxa"/>
            <w:shd w:val="clear" w:color="auto" w:fill="auto"/>
            <w:vAlign w:val="center"/>
          </w:tcPr>
          <w:p w:rsidR="00EF5EB7" w:rsidRPr="00EF5EB7" w:rsidRDefault="00EF5EB7" w:rsidP="00EF5EB7">
            <w:r w:rsidRPr="00EF5EB7">
              <w:t>36,8</w:t>
            </w:r>
          </w:p>
        </w:tc>
        <w:tc>
          <w:tcPr>
            <w:tcW w:w="853" w:type="dxa"/>
            <w:shd w:val="clear" w:color="auto" w:fill="auto"/>
            <w:vAlign w:val="center"/>
          </w:tcPr>
          <w:p w:rsidR="00EF5EB7" w:rsidRPr="00EF5EB7" w:rsidRDefault="00EF5EB7" w:rsidP="00EF5EB7">
            <w:r w:rsidRPr="00EF5EB7">
              <w:t>31,7</w:t>
            </w:r>
          </w:p>
        </w:tc>
        <w:tc>
          <w:tcPr>
            <w:tcW w:w="854" w:type="dxa"/>
            <w:tcBorders>
              <w:right w:val="single" w:sz="12" w:space="0" w:color="auto"/>
            </w:tcBorders>
            <w:shd w:val="clear" w:color="auto" w:fill="auto"/>
            <w:vAlign w:val="center"/>
          </w:tcPr>
          <w:p w:rsidR="00EF5EB7" w:rsidRPr="00EF5EB7" w:rsidRDefault="00EF5EB7" w:rsidP="00EF5EB7">
            <w:r w:rsidRPr="00EF5EB7">
              <w:t>28,1</w:t>
            </w:r>
          </w:p>
        </w:tc>
      </w:tr>
      <w:tr w:rsidR="00EF5EB7" w:rsidRPr="00EF5EB7" w:rsidTr="00A53FCD">
        <w:trPr>
          <w:jc w:val="center"/>
        </w:trPr>
        <w:tc>
          <w:tcPr>
            <w:tcW w:w="3369" w:type="dxa"/>
            <w:tcBorders>
              <w:left w:val="single" w:sz="12" w:space="0" w:color="auto"/>
            </w:tcBorders>
            <w:shd w:val="clear" w:color="auto" w:fill="auto"/>
          </w:tcPr>
          <w:p w:rsidR="00EF5EB7" w:rsidRPr="00EF5EB7" w:rsidRDefault="00EF5EB7" w:rsidP="00EF5EB7">
            <w:r w:rsidRPr="00EF5EB7">
              <w:t>р.п. Нагорнский</w:t>
            </w:r>
          </w:p>
        </w:tc>
        <w:tc>
          <w:tcPr>
            <w:tcW w:w="853" w:type="dxa"/>
            <w:shd w:val="clear" w:color="auto" w:fill="auto"/>
            <w:vAlign w:val="center"/>
          </w:tcPr>
          <w:p w:rsidR="00EF5EB7" w:rsidRPr="00EF5EB7" w:rsidRDefault="00EF5EB7" w:rsidP="00EF5EB7">
            <w:r w:rsidRPr="00EF5EB7">
              <w:t>3,5</w:t>
            </w:r>
          </w:p>
        </w:tc>
        <w:tc>
          <w:tcPr>
            <w:tcW w:w="853" w:type="dxa"/>
            <w:shd w:val="clear" w:color="auto" w:fill="auto"/>
            <w:vAlign w:val="center"/>
          </w:tcPr>
          <w:p w:rsidR="00EF5EB7" w:rsidRPr="00EF5EB7" w:rsidRDefault="00EF5EB7" w:rsidP="00EF5EB7">
            <w:r w:rsidRPr="00EF5EB7">
              <w:t>3,6</w:t>
            </w:r>
          </w:p>
        </w:tc>
        <w:tc>
          <w:tcPr>
            <w:tcW w:w="854" w:type="dxa"/>
            <w:shd w:val="clear" w:color="auto" w:fill="auto"/>
            <w:vAlign w:val="center"/>
          </w:tcPr>
          <w:p w:rsidR="00EF5EB7" w:rsidRPr="00EF5EB7" w:rsidRDefault="00EF5EB7" w:rsidP="00EF5EB7">
            <w:r w:rsidRPr="00EF5EB7">
              <w:t>2,4</w:t>
            </w:r>
          </w:p>
        </w:tc>
        <w:tc>
          <w:tcPr>
            <w:tcW w:w="853" w:type="dxa"/>
            <w:shd w:val="clear" w:color="auto" w:fill="auto"/>
            <w:vAlign w:val="center"/>
          </w:tcPr>
          <w:p w:rsidR="00EF5EB7" w:rsidRPr="00EF5EB7" w:rsidRDefault="00EF5EB7" w:rsidP="00EF5EB7">
            <w:r w:rsidRPr="00EF5EB7">
              <w:t>1,5</w:t>
            </w:r>
          </w:p>
        </w:tc>
        <w:tc>
          <w:tcPr>
            <w:tcW w:w="853" w:type="dxa"/>
            <w:shd w:val="clear" w:color="auto" w:fill="auto"/>
            <w:vAlign w:val="center"/>
          </w:tcPr>
          <w:p w:rsidR="00EF5EB7" w:rsidRPr="00EF5EB7" w:rsidRDefault="00EF5EB7" w:rsidP="00EF5EB7">
            <w:r w:rsidRPr="00EF5EB7">
              <w:t>0,6</w:t>
            </w:r>
          </w:p>
        </w:tc>
        <w:tc>
          <w:tcPr>
            <w:tcW w:w="854" w:type="dxa"/>
            <w:tcBorders>
              <w:right w:val="single" w:sz="12" w:space="0" w:color="auto"/>
            </w:tcBorders>
            <w:shd w:val="clear" w:color="auto" w:fill="auto"/>
            <w:vAlign w:val="center"/>
          </w:tcPr>
          <w:p w:rsidR="00EF5EB7" w:rsidRPr="00EF5EB7" w:rsidRDefault="00EF5EB7" w:rsidP="00EF5EB7">
            <w:r w:rsidRPr="00EF5EB7">
              <w:t>- 3)</w:t>
            </w:r>
          </w:p>
        </w:tc>
      </w:tr>
      <w:tr w:rsidR="00EF5EB7" w:rsidRPr="00EF5EB7" w:rsidTr="00A53FCD">
        <w:trPr>
          <w:jc w:val="center"/>
        </w:trPr>
        <w:tc>
          <w:tcPr>
            <w:tcW w:w="3369" w:type="dxa"/>
            <w:tcBorders>
              <w:left w:val="single" w:sz="12" w:space="0" w:color="auto"/>
            </w:tcBorders>
            <w:shd w:val="clear" w:color="auto" w:fill="auto"/>
          </w:tcPr>
          <w:p w:rsidR="00EF5EB7" w:rsidRPr="00EF5EB7" w:rsidRDefault="00EF5EB7" w:rsidP="00EF5EB7">
            <w:r w:rsidRPr="00EF5EB7">
              <w:lastRenderedPageBreak/>
              <w:t>р.п. Углеуральский</w:t>
            </w:r>
          </w:p>
        </w:tc>
        <w:tc>
          <w:tcPr>
            <w:tcW w:w="853" w:type="dxa"/>
            <w:shd w:val="clear" w:color="auto" w:fill="auto"/>
            <w:vAlign w:val="center"/>
          </w:tcPr>
          <w:p w:rsidR="00EF5EB7" w:rsidRPr="00EF5EB7" w:rsidRDefault="00EF5EB7" w:rsidP="00EF5EB7">
            <w:r w:rsidRPr="00EF5EB7">
              <w:t>- 1)</w:t>
            </w:r>
          </w:p>
        </w:tc>
        <w:tc>
          <w:tcPr>
            <w:tcW w:w="853" w:type="dxa"/>
            <w:shd w:val="clear" w:color="auto" w:fill="auto"/>
            <w:vAlign w:val="center"/>
          </w:tcPr>
          <w:p w:rsidR="00EF5EB7" w:rsidRPr="00EF5EB7" w:rsidRDefault="00EF5EB7" w:rsidP="00EF5EB7">
            <w:r w:rsidRPr="00EF5EB7">
              <w:t>19,6</w:t>
            </w:r>
          </w:p>
        </w:tc>
        <w:tc>
          <w:tcPr>
            <w:tcW w:w="854" w:type="dxa"/>
            <w:shd w:val="clear" w:color="auto" w:fill="auto"/>
            <w:vAlign w:val="center"/>
          </w:tcPr>
          <w:p w:rsidR="00EF5EB7" w:rsidRPr="00EF5EB7" w:rsidRDefault="00EF5EB7" w:rsidP="00EF5EB7">
            <w:r w:rsidRPr="00EF5EB7">
              <w:t>14,4</w:t>
            </w:r>
          </w:p>
        </w:tc>
        <w:tc>
          <w:tcPr>
            <w:tcW w:w="853" w:type="dxa"/>
            <w:shd w:val="clear" w:color="auto" w:fill="auto"/>
            <w:vAlign w:val="center"/>
          </w:tcPr>
          <w:p w:rsidR="00EF5EB7" w:rsidRPr="00EF5EB7" w:rsidRDefault="00EF5EB7" w:rsidP="00EF5EB7">
            <w:r w:rsidRPr="00EF5EB7">
              <w:t>11,1</w:t>
            </w:r>
          </w:p>
        </w:tc>
        <w:tc>
          <w:tcPr>
            <w:tcW w:w="853" w:type="dxa"/>
            <w:shd w:val="clear" w:color="auto" w:fill="auto"/>
            <w:vAlign w:val="center"/>
          </w:tcPr>
          <w:p w:rsidR="00EF5EB7" w:rsidRPr="00EF5EB7" w:rsidRDefault="00EF5EB7" w:rsidP="00EF5EB7">
            <w:r w:rsidRPr="00EF5EB7">
              <w:t>10,4</w:t>
            </w:r>
          </w:p>
        </w:tc>
        <w:tc>
          <w:tcPr>
            <w:tcW w:w="854" w:type="dxa"/>
            <w:tcBorders>
              <w:right w:val="single" w:sz="12" w:space="0" w:color="auto"/>
            </w:tcBorders>
            <w:shd w:val="clear" w:color="auto" w:fill="auto"/>
            <w:vAlign w:val="center"/>
          </w:tcPr>
          <w:p w:rsidR="00EF5EB7" w:rsidRPr="00EF5EB7" w:rsidRDefault="00EF5EB7" w:rsidP="00EF5EB7">
            <w:r w:rsidRPr="00EF5EB7">
              <w:t>5,4</w:t>
            </w:r>
          </w:p>
        </w:tc>
      </w:tr>
      <w:tr w:rsidR="00EF5EB7" w:rsidRPr="00EF5EB7" w:rsidTr="00A53FCD">
        <w:trPr>
          <w:jc w:val="center"/>
        </w:trPr>
        <w:tc>
          <w:tcPr>
            <w:tcW w:w="3369" w:type="dxa"/>
            <w:tcBorders>
              <w:left w:val="single" w:sz="12" w:space="0" w:color="auto"/>
            </w:tcBorders>
            <w:shd w:val="clear" w:color="auto" w:fill="auto"/>
          </w:tcPr>
          <w:p w:rsidR="00EF5EB7" w:rsidRPr="00EF5EB7" w:rsidRDefault="00EF5EB7" w:rsidP="00EF5EB7">
            <w:r w:rsidRPr="00EF5EB7">
              <w:t>р.п. Шахтный</w:t>
            </w:r>
          </w:p>
        </w:tc>
        <w:tc>
          <w:tcPr>
            <w:tcW w:w="853" w:type="dxa"/>
            <w:shd w:val="clear" w:color="auto" w:fill="auto"/>
            <w:vAlign w:val="center"/>
          </w:tcPr>
          <w:p w:rsidR="00EF5EB7" w:rsidRPr="00EF5EB7" w:rsidRDefault="00EF5EB7" w:rsidP="00EF5EB7">
            <w:r w:rsidRPr="00EF5EB7">
              <w:t>- 1)</w:t>
            </w:r>
          </w:p>
        </w:tc>
        <w:tc>
          <w:tcPr>
            <w:tcW w:w="853" w:type="dxa"/>
            <w:shd w:val="clear" w:color="auto" w:fill="auto"/>
            <w:vAlign w:val="center"/>
          </w:tcPr>
          <w:p w:rsidR="00EF5EB7" w:rsidRPr="00EF5EB7" w:rsidRDefault="00EF5EB7" w:rsidP="00EF5EB7">
            <w:r w:rsidRPr="00EF5EB7">
              <w:t>9,2</w:t>
            </w:r>
          </w:p>
        </w:tc>
        <w:tc>
          <w:tcPr>
            <w:tcW w:w="854" w:type="dxa"/>
            <w:shd w:val="clear" w:color="auto" w:fill="auto"/>
            <w:vAlign w:val="center"/>
          </w:tcPr>
          <w:p w:rsidR="00EF5EB7" w:rsidRPr="00EF5EB7" w:rsidRDefault="00EF5EB7" w:rsidP="00EF5EB7">
            <w:r w:rsidRPr="00EF5EB7">
              <w:t>6,1</w:t>
            </w:r>
          </w:p>
        </w:tc>
        <w:tc>
          <w:tcPr>
            <w:tcW w:w="853" w:type="dxa"/>
            <w:shd w:val="clear" w:color="auto" w:fill="auto"/>
            <w:vAlign w:val="center"/>
          </w:tcPr>
          <w:p w:rsidR="00EF5EB7" w:rsidRPr="00EF5EB7" w:rsidRDefault="00EF5EB7" w:rsidP="00EF5EB7">
            <w:r w:rsidRPr="00EF5EB7">
              <w:t>5,1</w:t>
            </w:r>
          </w:p>
        </w:tc>
        <w:tc>
          <w:tcPr>
            <w:tcW w:w="853" w:type="dxa"/>
            <w:shd w:val="clear" w:color="auto" w:fill="auto"/>
            <w:vAlign w:val="center"/>
          </w:tcPr>
          <w:p w:rsidR="00EF5EB7" w:rsidRPr="00EF5EB7" w:rsidRDefault="00EF5EB7" w:rsidP="00EF5EB7">
            <w:r w:rsidRPr="00EF5EB7">
              <w:t>- 2)</w:t>
            </w:r>
          </w:p>
        </w:tc>
        <w:tc>
          <w:tcPr>
            <w:tcW w:w="854" w:type="dxa"/>
            <w:tcBorders>
              <w:right w:val="single" w:sz="12" w:space="0" w:color="auto"/>
            </w:tcBorders>
            <w:shd w:val="clear" w:color="auto" w:fill="auto"/>
            <w:vAlign w:val="center"/>
          </w:tcPr>
          <w:p w:rsidR="00EF5EB7" w:rsidRPr="00EF5EB7" w:rsidRDefault="00EF5EB7" w:rsidP="00EF5EB7">
            <w:r w:rsidRPr="00EF5EB7">
              <w:t>-</w:t>
            </w:r>
          </w:p>
        </w:tc>
      </w:tr>
      <w:tr w:rsidR="00EF5EB7" w:rsidRPr="00EF5EB7" w:rsidTr="00A53FCD">
        <w:trPr>
          <w:jc w:val="center"/>
        </w:trPr>
        <w:tc>
          <w:tcPr>
            <w:tcW w:w="3369" w:type="dxa"/>
            <w:tcBorders>
              <w:left w:val="single" w:sz="12" w:space="0" w:color="auto"/>
            </w:tcBorders>
            <w:shd w:val="clear" w:color="auto" w:fill="auto"/>
          </w:tcPr>
          <w:p w:rsidR="00EF5EB7" w:rsidRPr="00EF5EB7" w:rsidRDefault="00EF5EB7" w:rsidP="00EF5EB7">
            <w:r w:rsidRPr="00EF5EB7">
              <w:t>р.п. Широковский</w:t>
            </w:r>
          </w:p>
        </w:tc>
        <w:tc>
          <w:tcPr>
            <w:tcW w:w="853" w:type="dxa"/>
            <w:shd w:val="clear" w:color="auto" w:fill="auto"/>
            <w:vAlign w:val="center"/>
          </w:tcPr>
          <w:p w:rsidR="00EF5EB7" w:rsidRPr="00EF5EB7" w:rsidRDefault="00EF5EB7" w:rsidP="00EF5EB7">
            <w:r w:rsidRPr="00EF5EB7">
              <w:t>4,7</w:t>
            </w:r>
          </w:p>
        </w:tc>
        <w:tc>
          <w:tcPr>
            <w:tcW w:w="853" w:type="dxa"/>
            <w:shd w:val="clear" w:color="auto" w:fill="auto"/>
            <w:vAlign w:val="center"/>
          </w:tcPr>
          <w:p w:rsidR="00EF5EB7" w:rsidRPr="00EF5EB7" w:rsidRDefault="00EF5EB7" w:rsidP="00EF5EB7">
            <w:r w:rsidRPr="00EF5EB7">
              <w:t>3,9</w:t>
            </w:r>
          </w:p>
        </w:tc>
        <w:tc>
          <w:tcPr>
            <w:tcW w:w="854" w:type="dxa"/>
            <w:shd w:val="clear" w:color="auto" w:fill="auto"/>
            <w:vAlign w:val="center"/>
          </w:tcPr>
          <w:p w:rsidR="00EF5EB7" w:rsidRPr="00EF5EB7" w:rsidRDefault="00EF5EB7" w:rsidP="00EF5EB7">
            <w:r w:rsidRPr="00EF5EB7">
              <w:t>3,3</w:t>
            </w:r>
          </w:p>
        </w:tc>
        <w:tc>
          <w:tcPr>
            <w:tcW w:w="853" w:type="dxa"/>
            <w:shd w:val="clear" w:color="auto" w:fill="auto"/>
            <w:vAlign w:val="center"/>
          </w:tcPr>
          <w:p w:rsidR="00EF5EB7" w:rsidRPr="00EF5EB7" w:rsidRDefault="00EF5EB7" w:rsidP="00EF5EB7">
            <w:r w:rsidRPr="00EF5EB7">
              <w:t>1,6</w:t>
            </w:r>
          </w:p>
        </w:tc>
        <w:tc>
          <w:tcPr>
            <w:tcW w:w="853" w:type="dxa"/>
            <w:shd w:val="clear" w:color="auto" w:fill="auto"/>
            <w:vAlign w:val="center"/>
          </w:tcPr>
          <w:p w:rsidR="00EF5EB7" w:rsidRPr="00EF5EB7" w:rsidRDefault="00EF5EB7" w:rsidP="00EF5EB7">
            <w:r w:rsidRPr="00EF5EB7">
              <w:t>1,8</w:t>
            </w:r>
          </w:p>
        </w:tc>
        <w:tc>
          <w:tcPr>
            <w:tcW w:w="854" w:type="dxa"/>
            <w:tcBorders>
              <w:right w:val="single" w:sz="12" w:space="0" w:color="auto"/>
            </w:tcBorders>
            <w:shd w:val="clear" w:color="auto" w:fill="auto"/>
            <w:vAlign w:val="center"/>
          </w:tcPr>
          <w:p w:rsidR="00EF5EB7" w:rsidRPr="00EF5EB7" w:rsidRDefault="00EF5EB7" w:rsidP="00EF5EB7">
            <w:r w:rsidRPr="00EF5EB7">
              <w:t>3,3</w:t>
            </w:r>
          </w:p>
        </w:tc>
      </w:tr>
      <w:tr w:rsidR="00EF5EB7" w:rsidRPr="00EF5EB7" w:rsidTr="00A53FCD">
        <w:trPr>
          <w:jc w:val="center"/>
        </w:trPr>
        <w:tc>
          <w:tcPr>
            <w:tcW w:w="3369" w:type="dxa"/>
            <w:tcBorders>
              <w:left w:val="single" w:sz="12" w:space="0" w:color="auto"/>
            </w:tcBorders>
            <w:shd w:val="clear" w:color="auto" w:fill="auto"/>
          </w:tcPr>
          <w:p w:rsidR="00EF5EB7" w:rsidRPr="00EF5EB7" w:rsidRDefault="00EF5EB7" w:rsidP="00EF5EB7">
            <w:r w:rsidRPr="00EF5EB7">
              <w:t>Сельское население</w:t>
            </w:r>
          </w:p>
        </w:tc>
        <w:tc>
          <w:tcPr>
            <w:tcW w:w="853" w:type="dxa"/>
            <w:shd w:val="clear" w:color="auto" w:fill="auto"/>
            <w:vAlign w:val="center"/>
          </w:tcPr>
          <w:p w:rsidR="00EF5EB7" w:rsidRPr="00EF5EB7" w:rsidRDefault="00EF5EB7" w:rsidP="00EF5EB7">
            <w:r w:rsidRPr="00EF5EB7">
              <w:t>-</w:t>
            </w:r>
          </w:p>
        </w:tc>
        <w:tc>
          <w:tcPr>
            <w:tcW w:w="853" w:type="dxa"/>
            <w:shd w:val="clear" w:color="auto" w:fill="auto"/>
            <w:vAlign w:val="center"/>
          </w:tcPr>
          <w:p w:rsidR="00EF5EB7" w:rsidRPr="00EF5EB7" w:rsidRDefault="00EF5EB7" w:rsidP="00EF5EB7">
            <w:r w:rsidRPr="00EF5EB7">
              <w:t>2,4</w:t>
            </w:r>
          </w:p>
        </w:tc>
        <w:tc>
          <w:tcPr>
            <w:tcW w:w="854" w:type="dxa"/>
            <w:shd w:val="clear" w:color="auto" w:fill="auto"/>
            <w:vAlign w:val="center"/>
          </w:tcPr>
          <w:p w:rsidR="00EF5EB7" w:rsidRPr="00EF5EB7" w:rsidRDefault="00EF5EB7" w:rsidP="00EF5EB7">
            <w:r w:rsidRPr="00EF5EB7">
              <w:t>1,8</w:t>
            </w:r>
          </w:p>
        </w:tc>
        <w:tc>
          <w:tcPr>
            <w:tcW w:w="853" w:type="dxa"/>
            <w:shd w:val="clear" w:color="auto" w:fill="auto"/>
            <w:vAlign w:val="center"/>
          </w:tcPr>
          <w:p w:rsidR="00EF5EB7" w:rsidRPr="00EF5EB7" w:rsidRDefault="00EF5EB7" w:rsidP="00EF5EB7">
            <w:r w:rsidRPr="00EF5EB7">
              <w:t>2,4</w:t>
            </w:r>
          </w:p>
        </w:tc>
        <w:tc>
          <w:tcPr>
            <w:tcW w:w="853" w:type="dxa"/>
            <w:shd w:val="clear" w:color="auto" w:fill="auto"/>
            <w:vAlign w:val="center"/>
          </w:tcPr>
          <w:p w:rsidR="00EF5EB7" w:rsidRPr="00EF5EB7" w:rsidRDefault="00EF5EB7" w:rsidP="00EF5EB7">
            <w:r w:rsidRPr="00EF5EB7">
              <w:t>1,4</w:t>
            </w:r>
          </w:p>
        </w:tc>
        <w:tc>
          <w:tcPr>
            <w:tcW w:w="854" w:type="dxa"/>
            <w:tcBorders>
              <w:right w:val="single" w:sz="12" w:space="0" w:color="auto"/>
            </w:tcBorders>
            <w:shd w:val="clear" w:color="auto" w:fill="auto"/>
            <w:vAlign w:val="center"/>
          </w:tcPr>
          <w:p w:rsidR="00EF5EB7" w:rsidRPr="00EF5EB7" w:rsidRDefault="00EF5EB7" w:rsidP="00EF5EB7">
            <w:r w:rsidRPr="00EF5EB7">
              <w:t>2,2</w:t>
            </w:r>
          </w:p>
        </w:tc>
      </w:tr>
      <w:tr w:rsidR="00EF5EB7" w:rsidRPr="00EF5EB7" w:rsidTr="00A53FCD">
        <w:trPr>
          <w:jc w:val="center"/>
        </w:trPr>
        <w:tc>
          <w:tcPr>
            <w:tcW w:w="3369" w:type="dxa"/>
            <w:tcBorders>
              <w:left w:val="single" w:sz="12" w:space="0" w:color="auto"/>
              <w:bottom w:val="single" w:sz="12" w:space="0" w:color="auto"/>
            </w:tcBorders>
            <w:shd w:val="clear" w:color="auto" w:fill="auto"/>
          </w:tcPr>
          <w:p w:rsidR="00EF5EB7" w:rsidRPr="00EF5EB7" w:rsidRDefault="00EF5EB7" w:rsidP="00EF5EB7">
            <w:r w:rsidRPr="00EF5EB7">
              <w:t>Население всего</w:t>
            </w:r>
          </w:p>
        </w:tc>
        <w:tc>
          <w:tcPr>
            <w:tcW w:w="853" w:type="dxa"/>
            <w:tcBorders>
              <w:bottom w:val="single" w:sz="12" w:space="0" w:color="auto"/>
            </w:tcBorders>
            <w:shd w:val="clear" w:color="auto" w:fill="auto"/>
            <w:vAlign w:val="center"/>
          </w:tcPr>
          <w:p w:rsidR="00EF5EB7" w:rsidRPr="00EF5EB7" w:rsidRDefault="00EF5EB7" w:rsidP="00EF5EB7">
            <w:r w:rsidRPr="00EF5EB7">
              <w:t>101,7</w:t>
            </w:r>
          </w:p>
        </w:tc>
        <w:tc>
          <w:tcPr>
            <w:tcW w:w="853" w:type="dxa"/>
            <w:tcBorders>
              <w:bottom w:val="single" w:sz="12" w:space="0" w:color="auto"/>
            </w:tcBorders>
            <w:shd w:val="clear" w:color="auto" w:fill="auto"/>
            <w:vAlign w:val="center"/>
          </w:tcPr>
          <w:p w:rsidR="00EF5EB7" w:rsidRPr="00EF5EB7" w:rsidRDefault="00EF5EB7" w:rsidP="00EF5EB7">
            <w:r w:rsidRPr="00EF5EB7">
              <w:t>71,9</w:t>
            </w:r>
          </w:p>
        </w:tc>
        <w:tc>
          <w:tcPr>
            <w:tcW w:w="854" w:type="dxa"/>
            <w:tcBorders>
              <w:bottom w:val="single" w:sz="12" w:space="0" w:color="auto"/>
            </w:tcBorders>
            <w:shd w:val="clear" w:color="auto" w:fill="auto"/>
            <w:vAlign w:val="center"/>
          </w:tcPr>
          <w:p w:rsidR="00EF5EB7" w:rsidRPr="00EF5EB7" w:rsidRDefault="00EF5EB7" w:rsidP="00EF5EB7">
            <w:r w:rsidRPr="00EF5EB7">
              <w:t>60,2</w:t>
            </w:r>
          </w:p>
        </w:tc>
        <w:tc>
          <w:tcPr>
            <w:tcW w:w="853" w:type="dxa"/>
            <w:tcBorders>
              <w:bottom w:val="single" w:sz="12" w:space="0" w:color="auto"/>
            </w:tcBorders>
            <w:shd w:val="clear" w:color="auto" w:fill="auto"/>
            <w:vAlign w:val="center"/>
          </w:tcPr>
          <w:p w:rsidR="00EF5EB7" w:rsidRPr="00EF5EB7" w:rsidRDefault="00EF5EB7" w:rsidP="00EF5EB7">
            <w:r w:rsidRPr="00EF5EB7">
              <w:t>58,5</w:t>
            </w:r>
          </w:p>
        </w:tc>
        <w:tc>
          <w:tcPr>
            <w:tcW w:w="853" w:type="dxa"/>
            <w:tcBorders>
              <w:bottom w:val="single" w:sz="12" w:space="0" w:color="auto"/>
            </w:tcBorders>
            <w:shd w:val="clear" w:color="auto" w:fill="auto"/>
            <w:vAlign w:val="center"/>
          </w:tcPr>
          <w:p w:rsidR="00EF5EB7" w:rsidRPr="00EF5EB7" w:rsidRDefault="00EF5EB7" w:rsidP="00EF5EB7">
            <w:r w:rsidRPr="00EF5EB7">
              <w:t>45,9</w:t>
            </w:r>
          </w:p>
        </w:tc>
        <w:tc>
          <w:tcPr>
            <w:tcW w:w="854" w:type="dxa"/>
            <w:tcBorders>
              <w:bottom w:val="single" w:sz="12" w:space="0" w:color="auto"/>
              <w:right w:val="single" w:sz="12" w:space="0" w:color="auto"/>
            </w:tcBorders>
            <w:shd w:val="clear" w:color="auto" w:fill="auto"/>
            <w:vAlign w:val="center"/>
          </w:tcPr>
          <w:p w:rsidR="00EF5EB7" w:rsidRPr="00EF5EB7" w:rsidRDefault="00EF5EB7" w:rsidP="00EF5EB7">
            <w:r w:rsidRPr="00EF5EB7">
              <w:t>39,0</w:t>
            </w:r>
          </w:p>
        </w:tc>
      </w:tr>
    </w:tbl>
    <w:p w:rsidR="00EF5EB7" w:rsidRPr="00EF5EB7" w:rsidRDefault="00EF5EB7" w:rsidP="00EF5EB7">
      <w:r w:rsidRPr="00EF5EB7">
        <w:t>1) Указом Президиума Верховного Совета СССР от 04.11.1959 г. город Углеуральск объединен с г. Губахой. Решением Пермского облисполкома от 08.04.1960 года № 186в на территории бывшего г. Углеуральска образованы два рабочих поселка - Углеуральский и Шахтный</w:t>
      </w:r>
    </w:p>
    <w:p w:rsidR="00EF5EB7" w:rsidRPr="00EF5EB7" w:rsidRDefault="00EF5EB7" w:rsidP="00EF5EB7">
      <w:r w:rsidRPr="00EF5EB7">
        <w:t>2) вошел в состав р.п. Углеуральский</w:t>
      </w:r>
    </w:p>
    <w:p w:rsidR="00EF5EB7" w:rsidRPr="00EF5EB7" w:rsidRDefault="00EF5EB7" w:rsidP="00EF5EB7">
      <w:r w:rsidRPr="00EF5EB7">
        <w:t>3) преобразован в сельский населенный пункт - п. Нагорнский (учтен в составе сельского населения)</w:t>
      </w:r>
    </w:p>
    <w:p w:rsidR="00EF5EB7" w:rsidRPr="00EF5EB7" w:rsidRDefault="00EF5EB7" w:rsidP="00EF5EB7"/>
    <w:p w:rsidR="00EF5EB7" w:rsidRPr="00EF5EB7" w:rsidRDefault="00EF5EB7" w:rsidP="00EF5EB7">
      <w:r w:rsidRPr="00EF5EB7">
        <w:t>В 60-х гг. XX в., несмотря на продолжающееся развитие промышленности, произошло сокращение численности населения, связанное со снижением объемов добычи угля на шахтах Кизеловского угольного бассейна. Многие мелкие населенные пункты получили статус сельских. К 1970 г. население территории уменьшилось по сравнению с 1959 г. на 29,8 тыс. чел. (на 29,3%) и составило 71,9 тыс. чел., в том числе 69,5 тыс. чел. городского и 2,4 тыс. чел. - сельского.</w:t>
      </w:r>
    </w:p>
    <w:p w:rsidR="00EF5EB7" w:rsidRPr="00EF5EB7" w:rsidRDefault="00EF5EB7" w:rsidP="00EF5EB7">
      <w:r w:rsidRPr="00EF5EB7">
        <w:t>По данным переписи населения 1979 г., численность населения составила 60,2 тыс. чел. (г. Губаха – 32,2 тыс. чел.), сократившись за период 70-х годов на 11,7 тыс. чел. (на 16,3%). Численность жителей г. Губахи при этом сократилась незначительно (на 1,0 тыс. чел., или на 3,0%).</w:t>
      </w:r>
    </w:p>
    <w:p w:rsidR="00EF5EB7" w:rsidRPr="00EF5EB7" w:rsidRDefault="00EF5EB7" w:rsidP="00EF5EB7">
      <w:r w:rsidRPr="00EF5EB7">
        <w:t>К 1989 г. численность жителей г. Губахи несколько возросла, главным образом за счет механического притока населения, и составила 36,8 тыс. чел., что на 4,6 тыс. чел. выше уровня 1979 г. Для остальных городских населенных пунктов территории было характерно существенное сокращение численности жителей, она суммарно уменьшилась на 6,9 тыс. чел., или на 26,3%. Численность сельского населения увеличилась на 0,6 тыс. чел., или на 1/3. В целом численность жителей на административной территории г. Губахи за 80-е годы сократилась незначительно – на 1,7 тыс. чел., или на 2,8% - и составила 58,5 тыс. чел.</w:t>
      </w:r>
    </w:p>
    <w:p w:rsidR="00EF5EB7" w:rsidRPr="00EF5EB7" w:rsidRDefault="00EF5EB7" w:rsidP="00EF5EB7">
      <w:r w:rsidRPr="00EF5EB7">
        <w:t>В начале 90-х годов была принята программа ликвидации ОАО «Кизелуголь» и реструктуризации промышленности Кизеловского угольного бассейна, закрытие шахт завершилось в 2000 г. КУБ прекратил свою работу, что привело к резкому упадку экономики территории и формированию устойчивых негативных демографических тенденций: наблюдался механический отток жителей и естественная убыль населения. Численность жителей начала резко сокращаться, р.п. Шахтный был упразднен и вошел в состав р.п. Углеуральский. К 2002 г. численность населения, по данным переписи, составила 45,9 тыс. чел., сократившись по сравнению с 1989 г. на 21,5%.</w:t>
      </w:r>
    </w:p>
    <w:p w:rsidR="00EF5EB7" w:rsidRPr="00EF5EB7" w:rsidRDefault="00EF5EB7" w:rsidP="00EF5EB7">
      <w:r w:rsidRPr="00EF5EB7">
        <w:t>В начале XXI века тенденция сокращения населения сохранилась, хотя его темпы несколько снизились. За 2002-2010 гг. численность жителей сократилась на 6,9 тыс. чел., или на 15,0%. По данным Пермьстата, население Губахинского городского округа по состоянию на 01.01. 2015 г. составило 35794 чел.</w:t>
      </w:r>
    </w:p>
    <w:p w:rsidR="00EF5EB7" w:rsidRPr="00EF5EB7" w:rsidRDefault="00EF5EB7" w:rsidP="00EF5EB7">
      <w:r w:rsidRPr="00EF5EB7">
        <w:t>Таблица 5.5 - Динамика естественного движения Губахинского городского округа по данным текущего статистического учета</w:t>
      </w:r>
    </w:p>
    <w:tbl>
      <w:tblPr>
        <w:tblW w:w="96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633"/>
        <w:gridCol w:w="774"/>
        <w:gridCol w:w="775"/>
        <w:gridCol w:w="775"/>
        <w:gridCol w:w="775"/>
        <w:gridCol w:w="774"/>
        <w:gridCol w:w="775"/>
        <w:gridCol w:w="775"/>
        <w:gridCol w:w="775"/>
        <w:gridCol w:w="775"/>
      </w:tblGrid>
      <w:tr w:rsidR="00EF5EB7" w:rsidRPr="00EF5EB7" w:rsidTr="00A53FCD">
        <w:trPr>
          <w:cantSplit/>
          <w:trHeight w:val="58"/>
          <w:jc w:val="center"/>
        </w:trPr>
        <w:tc>
          <w:tcPr>
            <w:tcW w:w="2633" w:type="dxa"/>
            <w:tcBorders>
              <w:top w:val="single" w:sz="12" w:space="0" w:color="auto"/>
              <w:left w:val="single" w:sz="12" w:space="0" w:color="auto"/>
              <w:bottom w:val="single" w:sz="12" w:space="0" w:color="auto"/>
            </w:tcBorders>
            <w:vAlign w:val="center"/>
          </w:tcPr>
          <w:p w:rsidR="00EF5EB7" w:rsidRPr="00EF5EB7" w:rsidRDefault="00EF5EB7" w:rsidP="00EF5EB7">
            <w:r w:rsidRPr="00EF5EB7">
              <w:t>год</w:t>
            </w:r>
          </w:p>
        </w:tc>
        <w:tc>
          <w:tcPr>
            <w:tcW w:w="774" w:type="dxa"/>
            <w:tcBorders>
              <w:top w:val="single" w:sz="12" w:space="0" w:color="auto"/>
              <w:bottom w:val="single" w:sz="12" w:space="0" w:color="auto"/>
            </w:tcBorders>
            <w:vAlign w:val="center"/>
          </w:tcPr>
          <w:p w:rsidR="00EF5EB7" w:rsidRPr="00EF5EB7" w:rsidRDefault="00EF5EB7" w:rsidP="00EF5EB7">
            <w:r w:rsidRPr="00EF5EB7">
              <w:t>2005</w:t>
            </w:r>
          </w:p>
        </w:tc>
        <w:tc>
          <w:tcPr>
            <w:tcW w:w="775" w:type="dxa"/>
            <w:tcBorders>
              <w:top w:val="single" w:sz="12" w:space="0" w:color="auto"/>
              <w:bottom w:val="single" w:sz="12" w:space="0" w:color="auto"/>
            </w:tcBorders>
          </w:tcPr>
          <w:p w:rsidR="00EF5EB7" w:rsidRPr="00EF5EB7" w:rsidRDefault="00EF5EB7" w:rsidP="00EF5EB7">
            <w:r w:rsidRPr="00EF5EB7">
              <w:t>2006</w:t>
            </w:r>
          </w:p>
        </w:tc>
        <w:tc>
          <w:tcPr>
            <w:tcW w:w="775" w:type="dxa"/>
            <w:tcBorders>
              <w:top w:val="single" w:sz="12" w:space="0" w:color="auto"/>
              <w:bottom w:val="single" w:sz="12" w:space="0" w:color="auto"/>
            </w:tcBorders>
          </w:tcPr>
          <w:p w:rsidR="00EF5EB7" w:rsidRPr="00EF5EB7" w:rsidRDefault="00EF5EB7" w:rsidP="00EF5EB7">
            <w:r w:rsidRPr="00EF5EB7">
              <w:t>2007</w:t>
            </w:r>
          </w:p>
        </w:tc>
        <w:tc>
          <w:tcPr>
            <w:tcW w:w="775" w:type="dxa"/>
            <w:tcBorders>
              <w:top w:val="single" w:sz="12" w:space="0" w:color="auto"/>
              <w:bottom w:val="single" w:sz="12" w:space="0" w:color="auto"/>
            </w:tcBorders>
          </w:tcPr>
          <w:p w:rsidR="00EF5EB7" w:rsidRPr="00EF5EB7" w:rsidRDefault="00EF5EB7" w:rsidP="00EF5EB7">
            <w:r w:rsidRPr="00EF5EB7">
              <w:t>2008</w:t>
            </w:r>
          </w:p>
        </w:tc>
        <w:tc>
          <w:tcPr>
            <w:tcW w:w="774" w:type="dxa"/>
            <w:tcBorders>
              <w:top w:val="single" w:sz="12" w:space="0" w:color="auto"/>
              <w:bottom w:val="single" w:sz="12" w:space="0" w:color="auto"/>
            </w:tcBorders>
          </w:tcPr>
          <w:p w:rsidR="00EF5EB7" w:rsidRPr="00EF5EB7" w:rsidRDefault="00EF5EB7" w:rsidP="00EF5EB7">
            <w:r w:rsidRPr="00EF5EB7">
              <w:t>2009</w:t>
            </w:r>
          </w:p>
        </w:tc>
        <w:tc>
          <w:tcPr>
            <w:tcW w:w="775" w:type="dxa"/>
            <w:tcBorders>
              <w:top w:val="single" w:sz="12" w:space="0" w:color="auto"/>
              <w:bottom w:val="single" w:sz="12" w:space="0" w:color="auto"/>
            </w:tcBorders>
          </w:tcPr>
          <w:p w:rsidR="00EF5EB7" w:rsidRPr="00EF5EB7" w:rsidRDefault="00EF5EB7" w:rsidP="00EF5EB7">
            <w:r w:rsidRPr="00EF5EB7">
              <w:t>2010</w:t>
            </w:r>
          </w:p>
        </w:tc>
        <w:tc>
          <w:tcPr>
            <w:tcW w:w="775" w:type="dxa"/>
            <w:tcBorders>
              <w:top w:val="single" w:sz="12" w:space="0" w:color="auto"/>
              <w:bottom w:val="single" w:sz="12" w:space="0" w:color="auto"/>
            </w:tcBorders>
            <w:vAlign w:val="center"/>
          </w:tcPr>
          <w:p w:rsidR="00EF5EB7" w:rsidRPr="00EF5EB7" w:rsidRDefault="00EF5EB7" w:rsidP="00EF5EB7">
            <w:r w:rsidRPr="00EF5EB7">
              <w:t>2011</w:t>
            </w:r>
          </w:p>
        </w:tc>
        <w:tc>
          <w:tcPr>
            <w:tcW w:w="775" w:type="dxa"/>
            <w:tcBorders>
              <w:top w:val="single" w:sz="12" w:space="0" w:color="auto"/>
              <w:bottom w:val="single" w:sz="12" w:space="0" w:color="auto"/>
            </w:tcBorders>
            <w:vAlign w:val="center"/>
          </w:tcPr>
          <w:p w:rsidR="00EF5EB7" w:rsidRPr="00EF5EB7" w:rsidRDefault="00EF5EB7" w:rsidP="00EF5EB7">
            <w:r w:rsidRPr="00EF5EB7">
              <w:t>2012</w:t>
            </w:r>
          </w:p>
        </w:tc>
        <w:tc>
          <w:tcPr>
            <w:tcW w:w="775" w:type="dxa"/>
            <w:tcBorders>
              <w:top w:val="single" w:sz="12" w:space="0" w:color="auto"/>
              <w:bottom w:val="single" w:sz="12" w:space="0" w:color="auto"/>
              <w:right w:val="single" w:sz="12" w:space="0" w:color="auto"/>
            </w:tcBorders>
          </w:tcPr>
          <w:p w:rsidR="00EF5EB7" w:rsidRPr="00EF5EB7" w:rsidRDefault="00EF5EB7" w:rsidP="00EF5EB7">
            <w:r w:rsidRPr="00EF5EB7">
              <w:t>2013</w:t>
            </w:r>
          </w:p>
        </w:tc>
      </w:tr>
      <w:tr w:rsidR="00EF5EB7" w:rsidRPr="00EF5EB7" w:rsidTr="00A53FCD">
        <w:trPr>
          <w:jc w:val="center"/>
        </w:trPr>
        <w:tc>
          <w:tcPr>
            <w:tcW w:w="2633" w:type="dxa"/>
            <w:tcBorders>
              <w:top w:val="single" w:sz="12" w:space="0" w:color="auto"/>
              <w:left w:val="single" w:sz="12" w:space="0" w:color="auto"/>
            </w:tcBorders>
          </w:tcPr>
          <w:p w:rsidR="00EF5EB7" w:rsidRPr="00EF5EB7" w:rsidRDefault="00EF5EB7" w:rsidP="00EF5EB7">
            <w:r w:rsidRPr="00EF5EB7">
              <w:t xml:space="preserve">Численность постоянного населения на начало года, </w:t>
            </w:r>
          </w:p>
          <w:p w:rsidR="00EF5EB7" w:rsidRPr="00EF5EB7" w:rsidRDefault="00EF5EB7" w:rsidP="00EF5EB7">
            <w:r w:rsidRPr="00EF5EB7">
              <w:t>тыс. чел.</w:t>
            </w:r>
          </w:p>
        </w:tc>
        <w:tc>
          <w:tcPr>
            <w:tcW w:w="774" w:type="dxa"/>
            <w:tcBorders>
              <w:top w:val="single" w:sz="12" w:space="0" w:color="auto"/>
            </w:tcBorders>
            <w:vAlign w:val="center"/>
          </w:tcPr>
          <w:p w:rsidR="00EF5EB7" w:rsidRPr="00EF5EB7" w:rsidRDefault="00EF5EB7" w:rsidP="00EF5EB7">
            <w:r w:rsidRPr="00EF5EB7">
              <w:t>43,3</w:t>
            </w:r>
          </w:p>
        </w:tc>
        <w:tc>
          <w:tcPr>
            <w:tcW w:w="775" w:type="dxa"/>
            <w:tcBorders>
              <w:top w:val="single" w:sz="12" w:space="0" w:color="auto"/>
            </w:tcBorders>
            <w:vAlign w:val="center"/>
          </w:tcPr>
          <w:p w:rsidR="00EF5EB7" w:rsidRPr="00EF5EB7" w:rsidRDefault="00EF5EB7" w:rsidP="00EF5EB7">
            <w:r w:rsidRPr="00EF5EB7">
              <w:t>42,1</w:t>
            </w:r>
          </w:p>
        </w:tc>
        <w:tc>
          <w:tcPr>
            <w:tcW w:w="775" w:type="dxa"/>
            <w:tcBorders>
              <w:top w:val="single" w:sz="12" w:space="0" w:color="auto"/>
            </w:tcBorders>
            <w:vAlign w:val="center"/>
          </w:tcPr>
          <w:p w:rsidR="00EF5EB7" w:rsidRPr="00EF5EB7" w:rsidRDefault="00EF5EB7" w:rsidP="00EF5EB7">
            <w:r w:rsidRPr="00EF5EB7">
              <w:t>41,0</w:t>
            </w:r>
          </w:p>
        </w:tc>
        <w:tc>
          <w:tcPr>
            <w:tcW w:w="775" w:type="dxa"/>
            <w:tcBorders>
              <w:top w:val="single" w:sz="12" w:space="0" w:color="auto"/>
            </w:tcBorders>
            <w:vAlign w:val="center"/>
          </w:tcPr>
          <w:p w:rsidR="00EF5EB7" w:rsidRPr="00EF5EB7" w:rsidRDefault="00EF5EB7" w:rsidP="00EF5EB7">
            <w:r w:rsidRPr="00EF5EB7">
              <w:t>40,1</w:t>
            </w:r>
          </w:p>
        </w:tc>
        <w:tc>
          <w:tcPr>
            <w:tcW w:w="774" w:type="dxa"/>
            <w:tcBorders>
              <w:top w:val="single" w:sz="12" w:space="0" w:color="auto"/>
            </w:tcBorders>
            <w:vAlign w:val="center"/>
          </w:tcPr>
          <w:p w:rsidR="00EF5EB7" w:rsidRPr="00EF5EB7" w:rsidRDefault="00EF5EB7" w:rsidP="00EF5EB7">
            <w:r w:rsidRPr="00EF5EB7">
              <w:t>39,3</w:t>
            </w:r>
          </w:p>
        </w:tc>
        <w:tc>
          <w:tcPr>
            <w:tcW w:w="775" w:type="dxa"/>
            <w:tcBorders>
              <w:top w:val="single" w:sz="12" w:space="0" w:color="auto"/>
            </w:tcBorders>
            <w:vAlign w:val="center"/>
          </w:tcPr>
          <w:p w:rsidR="00EF5EB7" w:rsidRPr="00EF5EB7" w:rsidRDefault="00EF5EB7" w:rsidP="00EF5EB7">
            <w:r w:rsidRPr="00EF5EB7">
              <w:t>39,7</w:t>
            </w:r>
          </w:p>
        </w:tc>
        <w:tc>
          <w:tcPr>
            <w:tcW w:w="775" w:type="dxa"/>
            <w:tcBorders>
              <w:top w:val="single" w:sz="12" w:space="0" w:color="auto"/>
            </w:tcBorders>
            <w:vAlign w:val="center"/>
          </w:tcPr>
          <w:p w:rsidR="00EF5EB7" w:rsidRPr="00EF5EB7" w:rsidRDefault="00EF5EB7" w:rsidP="00EF5EB7">
            <w:r w:rsidRPr="00EF5EB7">
              <w:t>38,8</w:t>
            </w:r>
          </w:p>
        </w:tc>
        <w:tc>
          <w:tcPr>
            <w:tcW w:w="775" w:type="dxa"/>
            <w:tcBorders>
              <w:top w:val="single" w:sz="12" w:space="0" w:color="auto"/>
            </w:tcBorders>
            <w:vAlign w:val="center"/>
          </w:tcPr>
          <w:p w:rsidR="00EF5EB7" w:rsidRPr="00EF5EB7" w:rsidRDefault="00EF5EB7" w:rsidP="00EF5EB7">
            <w:r w:rsidRPr="00EF5EB7">
              <w:t>37,9</w:t>
            </w:r>
          </w:p>
        </w:tc>
        <w:tc>
          <w:tcPr>
            <w:tcW w:w="775" w:type="dxa"/>
            <w:tcBorders>
              <w:top w:val="single" w:sz="12" w:space="0" w:color="auto"/>
              <w:right w:val="single" w:sz="12" w:space="0" w:color="auto"/>
            </w:tcBorders>
            <w:vAlign w:val="center"/>
          </w:tcPr>
          <w:p w:rsidR="00EF5EB7" w:rsidRPr="00EF5EB7" w:rsidRDefault="00EF5EB7" w:rsidP="00EF5EB7">
            <w:r w:rsidRPr="00EF5EB7">
              <w:t>37,2</w:t>
            </w:r>
          </w:p>
        </w:tc>
      </w:tr>
      <w:tr w:rsidR="00EF5EB7" w:rsidRPr="00EF5EB7" w:rsidTr="00A53FCD">
        <w:trPr>
          <w:jc w:val="center"/>
        </w:trPr>
        <w:tc>
          <w:tcPr>
            <w:tcW w:w="2633" w:type="dxa"/>
            <w:tcBorders>
              <w:left w:val="single" w:sz="12" w:space="0" w:color="auto"/>
            </w:tcBorders>
          </w:tcPr>
          <w:p w:rsidR="00EF5EB7" w:rsidRPr="00EF5EB7" w:rsidRDefault="00EF5EB7" w:rsidP="00EF5EB7">
            <w:r w:rsidRPr="00EF5EB7">
              <w:t>Родилось чел.</w:t>
            </w:r>
          </w:p>
        </w:tc>
        <w:tc>
          <w:tcPr>
            <w:tcW w:w="774" w:type="dxa"/>
            <w:vAlign w:val="center"/>
          </w:tcPr>
          <w:p w:rsidR="00EF5EB7" w:rsidRPr="00EF5EB7" w:rsidRDefault="00EF5EB7" w:rsidP="00EF5EB7">
            <w:r w:rsidRPr="00EF5EB7">
              <w:t>407</w:t>
            </w:r>
          </w:p>
        </w:tc>
        <w:tc>
          <w:tcPr>
            <w:tcW w:w="775" w:type="dxa"/>
            <w:vAlign w:val="center"/>
          </w:tcPr>
          <w:p w:rsidR="00EF5EB7" w:rsidRPr="00EF5EB7" w:rsidRDefault="00EF5EB7" w:rsidP="00EF5EB7">
            <w:r w:rsidRPr="00EF5EB7">
              <w:t>438</w:t>
            </w:r>
          </w:p>
        </w:tc>
        <w:tc>
          <w:tcPr>
            <w:tcW w:w="775" w:type="dxa"/>
            <w:vAlign w:val="center"/>
          </w:tcPr>
          <w:p w:rsidR="00EF5EB7" w:rsidRPr="00EF5EB7" w:rsidRDefault="00EF5EB7" w:rsidP="00EF5EB7">
            <w:r w:rsidRPr="00EF5EB7">
              <w:t>454</w:t>
            </w:r>
          </w:p>
        </w:tc>
        <w:tc>
          <w:tcPr>
            <w:tcW w:w="775" w:type="dxa"/>
            <w:vAlign w:val="center"/>
          </w:tcPr>
          <w:p w:rsidR="00EF5EB7" w:rsidRPr="00EF5EB7" w:rsidRDefault="00EF5EB7" w:rsidP="00EF5EB7">
            <w:r w:rsidRPr="00EF5EB7">
              <w:t>441</w:t>
            </w:r>
          </w:p>
        </w:tc>
        <w:tc>
          <w:tcPr>
            <w:tcW w:w="774" w:type="dxa"/>
            <w:vAlign w:val="center"/>
          </w:tcPr>
          <w:p w:rsidR="00EF5EB7" w:rsidRPr="00EF5EB7" w:rsidRDefault="00EF5EB7" w:rsidP="00EF5EB7">
            <w:r w:rsidRPr="00EF5EB7">
              <w:t>451</w:t>
            </w:r>
          </w:p>
        </w:tc>
        <w:tc>
          <w:tcPr>
            <w:tcW w:w="775" w:type="dxa"/>
            <w:vAlign w:val="center"/>
          </w:tcPr>
          <w:p w:rsidR="00EF5EB7" w:rsidRPr="00EF5EB7" w:rsidRDefault="00EF5EB7" w:rsidP="00EF5EB7">
            <w:r w:rsidRPr="00EF5EB7">
              <w:t>456</w:t>
            </w:r>
          </w:p>
        </w:tc>
        <w:tc>
          <w:tcPr>
            <w:tcW w:w="775" w:type="dxa"/>
            <w:vAlign w:val="center"/>
          </w:tcPr>
          <w:p w:rsidR="00EF5EB7" w:rsidRPr="00EF5EB7" w:rsidRDefault="00EF5EB7" w:rsidP="00EF5EB7">
            <w:r w:rsidRPr="00EF5EB7">
              <w:t>440</w:t>
            </w:r>
          </w:p>
        </w:tc>
        <w:tc>
          <w:tcPr>
            <w:tcW w:w="775" w:type="dxa"/>
            <w:vAlign w:val="center"/>
          </w:tcPr>
          <w:p w:rsidR="00EF5EB7" w:rsidRPr="00EF5EB7" w:rsidRDefault="00EF5EB7" w:rsidP="00EF5EB7">
            <w:r w:rsidRPr="00EF5EB7">
              <w:t>445</w:t>
            </w:r>
          </w:p>
        </w:tc>
        <w:tc>
          <w:tcPr>
            <w:tcW w:w="775" w:type="dxa"/>
            <w:tcBorders>
              <w:right w:val="single" w:sz="12" w:space="0" w:color="auto"/>
            </w:tcBorders>
          </w:tcPr>
          <w:p w:rsidR="00EF5EB7" w:rsidRPr="00EF5EB7" w:rsidRDefault="00EF5EB7" w:rsidP="00EF5EB7"/>
        </w:tc>
      </w:tr>
      <w:tr w:rsidR="00EF5EB7" w:rsidRPr="00EF5EB7" w:rsidTr="00A53FCD">
        <w:trPr>
          <w:jc w:val="center"/>
        </w:trPr>
        <w:tc>
          <w:tcPr>
            <w:tcW w:w="2633" w:type="dxa"/>
            <w:tcBorders>
              <w:left w:val="single" w:sz="12" w:space="0" w:color="auto"/>
            </w:tcBorders>
          </w:tcPr>
          <w:p w:rsidR="00EF5EB7" w:rsidRPr="00EF5EB7" w:rsidRDefault="00EF5EB7" w:rsidP="00EF5EB7">
            <w:r w:rsidRPr="00EF5EB7">
              <w:t xml:space="preserve">Рождаемость </w:t>
            </w:r>
          </w:p>
          <w:p w:rsidR="00EF5EB7" w:rsidRPr="00EF5EB7" w:rsidRDefault="00EF5EB7" w:rsidP="00EF5EB7">
            <w:r w:rsidRPr="00EF5EB7">
              <w:t>(на 1000 жит.)</w:t>
            </w:r>
          </w:p>
        </w:tc>
        <w:tc>
          <w:tcPr>
            <w:tcW w:w="774" w:type="dxa"/>
            <w:vAlign w:val="center"/>
          </w:tcPr>
          <w:p w:rsidR="00EF5EB7" w:rsidRPr="00EF5EB7" w:rsidRDefault="00EF5EB7" w:rsidP="00EF5EB7">
            <w:r w:rsidRPr="00EF5EB7">
              <w:t>9,4</w:t>
            </w:r>
          </w:p>
        </w:tc>
        <w:tc>
          <w:tcPr>
            <w:tcW w:w="775" w:type="dxa"/>
            <w:vAlign w:val="center"/>
          </w:tcPr>
          <w:p w:rsidR="00EF5EB7" w:rsidRPr="00EF5EB7" w:rsidRDefault="00EF5EB7" w:rsidP="00EF5EB7">
            <w:r w:rsidRPr="00EF5EB7">
              <w:t>10,4</w:t>
            </w:r>
          </w:p>
        </w:tc>
        <w:tc>
          <w:tcPr>
            <w:tcW w:w="775" w:type="dxa"/>
            <w:vAlign w:val="center"/>
          </w:tcPr>
          <w:p w:rsidR="00EF5EB7" w:rsidRPr="00EF5EB7" w:rsidRDefault="00EF5EB7" w:rsidP="00EF5EB7">
            <w:r w:rsidRPr="00EF5EB7">
              <w:t>11,1</w:t>
            </w:r>
          </w:p>
        </w:tc>
        <w:tc>
          <w:tcPr>
            <w:tcW w:w="775" w:type="dxa"/>
            <w:vAlign w:val="center"/>
          </w:tcPr>
          <w:p w:rsidR="00EF5EB7" w:rsidRPr="00EF5EB7" w:rsidRDefault="00EF5EB7" w:rsidP="00EF5EB7">
            <w:r w:rsidRPr="00EF5EB7">
              <w:t>11,0</w:t>
            </w:r>
          </w:p>
        </w:tc>
        <w:tc>
          <w:tcPr>
            <w:tcW w:w="774" w:type="dxa"/>
            <w:vAlign w:val="center"/>
          </w:tcPr>
          <w:p w:rsidR="00EF5EB7" w:rsidRPr="00EF5EB7" w:rsidRDefault="00EF5EB7" w:rsidP="00EF5EB7">
            <w:r w:rsidRPr="00EF5EB7">
              <w:t>11,5</w:t>
            </w:r>
          </w:p>
        </w:tc>
        <w:tc>
          <w:tcPr>
            <w:tcW w:w="775" w:type="dxa"/>
            <w:vAlign w:val="center"/>
          </w:tcPr>
          <w:p w:rsidR="00EF5EB7" w:rsidRPr="00EF5EB7" w:rsidRDefault="00EF5EB7" w:rsidP="00EF5EB7">
            <w:r w:rsidRPr="00EF5EB7">
              <w:t>11,5</w:t>
            </w:r>
          </w:p>
        </w:tc>
        <w:tc>
          <w:tcPr>
            <w:tcW w:w="775" w:type="dxa"/>
            <w:vAlign w:val="center"/>
          </w:tcPr>
          <w:p w:rsidR="00EF5EB7" w:rsidRPr="00EF5EB7" w:rsidRDefault="00EF5EB7" w:rsidP="00EF5EB7">
            <w:r w:rsidRPr="00EF5EB7">
              <w:t>11,3</w:t>
            </w:r>
          </w:p>
        </w:tc>
        <w:tc>
          <w:tcPr>
            <w:tcW w:w="775" w:type="dxa"/>
            <w:vAlign w:val="center"/>
          </w:tcPr>
          <w:p w:rsidR="00EF5EB7" w:rsidRPr="00EF5EB7" w:rsidRDefault="00EF5EB7" w:rsidP="00EF5EB7">
            <w:r w:rsidRPr="00EF5EB7">
              <w:t>11,7</w:t>
            </w:r>
          </w:p>
        </w:tc>
        <w:tc>
          <w:tcPr>
            <w:tcW w:w="775" w:type="dxa"/>
            <w:tcBorders>
              <w:right w:val="single" w:sz="12" w:space="0" w:color="auto"/>
            </w:tcBorders>
          </w:tcPr>
          <w:p w:rsidR="00EF5EB7" w:rsidRPr="00EF5EB7" w:rsidRDefault="00EF5EB7" w:rsidP="00EF5EB7"/>
        </w:tc>
      </w:tr>
      <w:tr w:rsidR="00EF5EB7" w:rsidRPr="00EF5EB7" w:rsidTr="00A53FCD">
        <w:trPr>
          <w:jc w:val="center"/>
        </w:trPr>
        <w:tc>
          <w:tcPr>
            <w:tcW w:w="2633" w:type="dxa"/>
            <w:tcBorders>
              <w:left w:val="single" w:sz="12" w:space="0" w:color="auto"/>
            </w:tcBorders>
          </w:tcPr>
          <w:p w:rsidR="00EF5EB7" w:rsidRPr="00EF5EB7" w:rsidRDefault="00EF5EB7" w:rsidP="00EF5EB7">
            <w:r w:rsidRPr="00EF5EB7">
              <w:t>Умерло чел.</w:t>
            </w:r>
          </w:p>
        </w:tc>
        <w:tc>
          <w:tcPr>
            <w:tcW w:w="774" w:type="dxa"/>
            <w:vAlign w:val="center"/>
          </w:tcPr>
          <w:p w:rsidR="00EF5EB7" w:rsidRPr="00EF5EB7" w:rsidRDefault="00EF5EB7" w:rsidP="00EF5EB7">
            <w:r w:rsidRPr="00EF5EB7">
              <w:t>1 058</w:t>
            </w:r>
          </w:p>
        </w:tc>
        <w:tc>
          <w:tcPr>
            <w:tcW w:w="775" w:type="dxa"/>
            <w:vAlign w:val="center"/>
          </w:tcPr>
          <w:p w:rsidR="00EF5EB7" w:rsidRPr="00EF5EB7" w:rsidRDefault="00EF5EB7" w:rsidP="00EF5EB7">
            <w:r w:rsidRPr="00EF5EB7">
              <w:t>958</w:t>
            </w:r>
          </w:p>
        </w:tc>
        <w:tc>
          <w:tcPr>
            <w:tcW w:w="775" w:type="dxa"/>
            <w:vAlign w:val="center"/>
          </w:tcPr>
          <w:p w:rsidR="00EF5EB7" w:rsidRPr="00EF5EB7" w:rsidRDefault="00EF5EB7" w:rsidP="00EF5EB7">
            <w:r w:rsidRPr="00EF5EB7">
              <w:t>825</w:t>
            </w:r>
          </w:p>
        </w:tc>
        <w:tc>
          <w:tcPr>
            <w:tcW w:w="775" w:type="dxa"/>
            <w:vAlign w:val="center"/>
          </w:tcPr>
          <w:p w:rsidR="00EF5EB7" w:rsidRPr="00EF5EB7" w:rsidRDefault="00EF5EB7" w:rsidP="00EF5EB7">
            <w:r w:rsidRPr="00EF5EB7">
              <w:t>879</w:t>
            </w:r>
          </w:p>
        </w:tc>
        <w:tc>
          <w:tcPr>
            <w:tcW w:w="774" w:type="dxa"/>
            <w:vAlign w:val="center"/>
          </w:tcPr>
          <w:p w:rsidR="00EF5EB7" w:rsidRPr="00EF5EB7" w:rsidRDefault="00EF5EB7" w:rsidP="00EF5EB7">
            <w:r w:rsidRPr="00EF5EB7">
              <w:t>838</w:t>
            </w:r>
          </w:p>
        </w:tc>
        <w:tc>
          <w:tcPr>
            <w:tcW w:w="775" w:type="dxa"/>
            <w:vAlign w:val="center"/>
          </w:tcPr>
          <w:p w:rsidR="00EF5EB7" w:rsidRPr="00EF5EB7" w:rsidRDefault="00EF5EB7" w:rsidP="00EF5EB7">
            <w:r w:rsidRPr="00EF5EB7">
              <w:t>843</w:t>
            </w:r>
          </w:p>
        </w:tc>
        <w:tc>
          <w:tcPr>
            <w:tcW w:w="775" w:type="dxa"/>
            <w:vAlign w:val="center"/>
          </w:tcPr>
          <w:p w:rsidR="00EF5EB7" w:rsidRPr="00EF5EB7" w:rsidRDefault="00EF5EB7" w:rsidP="00EF5EB7">
            <w:r w:rsidRPr="00EF5EB7">
              <w:t>796</w:t>
            </w:r>
          </w:p>
        </w:tc>
        <w:tc>
          <w:tcPr>
            <w:tcW w:w="775" w:type="dxa"/>
            <w:vAlign w:val="center"/>
          </w:tcPr>
          <w:p w:rsidR="00EF5EB7" w:rsidRPr="00EF5EB7" w:rsidRDefault="00EF5EB7" w:rsidP="00EF5EB7">
            <w:r w:rsidRPr="00EF5EB7">
              <w:t>702</w:t>
            </w:r>
          </w:p>
        </w:tc>
        <w:tc>
          <w:tcPr>
            <w:tcW w:w="775" w:type="dxa"/>
            <w:tcBorders>
              <w:right w:val="single" w:sz="12" w:space="0" w:color="auto"/>
            </w:tcBorders>
          </w:tcPr>
          <w:p w:rsidR="00EF5EB7" w:rsidRPr="00EF5EB7" w:rsidRDefault="00EF5EB7" w:rsidP="00EF5EB7"/>
        </w:tc>
      </w:tr>
      <w:tr w:rsidR="00EF5EB7" w:rsidRPr="00EF5EB7" w:rsidTr="00A53FCD">
        <w:trPr>
          <w:jc w:val="center"/>
        </w:trPr>
        <w:tc>
          <w:tcPr>
            <w:tcW w:w="2633" w:type="dxa"/>
            <w:tcBorders>
              <w:left w:val="single" w:sz="12" w:space="0" w:color="auto"/>
            </w:tcBorders>
          </w:tcPr>
          <w:p w:rsidR="00EF5EB7" w:rsidRPr="00EF5EB7" w:rsidRDefault="00EF5EB7" w:rsidP="00EF5EB7">
            <w:r w:rsidRPr="00EF5EB7">
              <w:t xml:space="preserve">Смертность </w:t>
            </w:r>
          </w:p>
          <w:p w:rsidR="00EF5EB7" w:rsidRPr="00EF5EB7" w:rsidRDefault="00EF5EB7" w:rsidP="00EF5EB7">
            <w:r w:rsidRPr="00EF5EB7">
              <w:lastRenderedPageBreak/>
              <w:t>(на 1000 жит.)</w:t>
            </w:r>
          </w:p>
        </w:tc>
        <w:tc>
          <w:tcPr>
            <w:tcW w:w="774" w:type="dxa"/>
            <w:vAlign w:val="center"/>
          </w:tcPr>
          <w:p w:rsidR="00EF5EB7" w:rsidRPr="00EF5EB7" w:rsidRDefault="00EF5EB7" w:rsidP="00EF5EB7">
            <w:r w:rsidRPr="00EF5EB7">
              <w:lastRenderedPageBreak/>
              <w:t>24,4</w:t>
            </w:r>
          </w:p>
        </w:tc>
        <w:tc>
          <w:tcPr>
            <w:tcW w:w="775" w:type="dxa"/>
            <w:vAlign w:val="center"/>
          </w:tcPr>
          <w:p w:rsidR="00EF5EB7" w:rsidRPr="00EF5EB7" w:rsidRDefault="00EF5EB7" w:rsidP="00EF5EB7">
            <w:r w:rsidRPr="00EF5EB7">
              <w:t>22,7</w:t>
            </w:r>
          </w:p>
        </w:tc>
        <w:tc>
          <w:tcPr>
            <w:tcW w:w="775" w:type="dxa"/>
            <w:vAlign w:val="center"/>
          </w:tcPr>
          <w:p w:rsidR="00EF5EB7" w:rsidRPr="00EF5EB7" w:rsidRDefault="00EF5EB7" w:rsidP="00EF5EB7">
            <w:r w:rsidRPr="00EF5EB7">
              <w:t>20,1</w:t>
            </w:r>
          </w:p>
        </w:tc>
        <w:tc>
          <w:tcPr>
            <w:tcW w:w="775" w:type="dxa"/>
            <w:vAlign w:val="center"/>
          </w:tcPr>
          <w:p w:rsidR="00EF5EB7" w:rsidRPr="00EF5EB7" w:rsidRDefault="00EF5EB7" w:rsidP="00EF5EB7">
            <w:r w:rsidRPr="00EF5EB7">
              <w:t>21,9</w:t>
            </w:r>
          </w:p>
        </w:tc>
        <w:tc>
          <w:tcPr>
            <w:tcW w:w="774" w:type="dxa"/>
            <w:vAlign w:val="center"/>
          </w:tcPr>
          <w:p w:rsidR="00EF5EB7" w:rsidRPr="00EF5EB7" w:rsidRDefault="00EF5EB7" w:rsidP="00EF5EB7">
            <w:r w:rsidRPr="00EF5EB7">
              <w:t>21,3</w:t>
            </w:r>
          </w:p>
        </w:tc>
        <w:tc>
          <w:tcPr>
            <w:tcW w:w="775" w:type="dxa"/>
            <w:vAlign w:val="center"/>
          </w:tcPr>
          <w:p w:rsidR="00EF5EB7" w:rsidRPr="00EF5EB7" w:rsidRDefault="00EF5EB7" w:rsidP="00EF5EB7">
            <w:r w:rsidRPr="00EF5EB7">
              <w:t>21,2</w:t>
            </w:r>
          </w:p>
        </w:tc>
        <w:tc>
          <w:tcPr>
            <w:tcW w:w="775" w:type="dxa"/>
            <w:vAlign w:val="center"/>
          </w:tcPr>
          <w:p w:rsidR="00EF5EB7" w:rsidRPr="00EF5EB7" w:rsidRDefault="00EF5EB7" w:rsidP="00EF5EB7">
            <w:r w:rsidRPr="00EF5EB7">
              <w:t>20,5</w:t>
            </w:r>
          </w:p>
        </w:tc>
        <w:tc>
          <w:tcPr>
            <w:tcW w:w="775" w:type="dxa"/>
            <w:vAlign w:val="center"/>
          </w:tcPr>
          <w:p w:rsidR="00EF5EB7" w:rsidRPr="00EF5EB7" w:rsidRDefault="00EF5EB7" w:rsidP="00EF5EB7">
            <w:r w:rsidRPr="00EF5EB7">
              <w:t>18,5</w:t>
            </w:r>
          </w:p>
        </w:tc>
        <w:tc>
          <w:tcPr>
            <w:tcW w:w="775" w:type="dxa"/>
            <w:tcBorders>
              <w:right w:val="single" w:sz="12" w:space="0" w:color="auto"/>
            </w:tcBorders>
          </w:tcPr>
          <w:p w:rsidR="00EF5EB7" w:rsidRPr="00EF5EB7" w:rsidRDefault="00EF5EB7" w:rsidP="00EF5EB7"/>
        </w:tc>
      </w:tr>
      <w:tr w:rsidR="00EF5EB7" w:rsidRPr="00EF5EB7" w:rsidTr="00A53FCD">
        <w:trPr>
          <w:jc w:val="center"/>
        </w:trPr>
        <w:tc>
          <w:tcPr>
            <w:tcW w:w="2633" w:type="dxa"/>
            <w:tcBorders>
              <w:left w:val="single" w:sz="12" w:space="0" w:color="auto"/>
            </w:tcBorders>
          </w:tcPr>
          <w:p w:rsidR="00EF5EB7" w:rsidRPr="00EF5EB7" w:rsidRDefault="00EF5EB7" w:rsidP="00EF5EB7">
            <w:r w:rsidRPr="00EF5EB7">
              <w:lastRenderedPageBreak/>
              <w:t>Естественный прирост</w:t>
            </w:r>
          </w:p>
          <w:p w:rsidR="00EF5EB7" w:rsidRPr="00EF5EB7" w:rsidRDefault="00EF5EB7" w:rsidP="00EF5EB7">
            <w:r w:rsidRPr="00EF5EB7">
              <w:t>(убыль) чел.</w:t>
            </w:r>
          </w:p>
        </w:tc>
        <w:tc>
          <w:tcPr>
            <w:tcW w:w="774" w:type="dxa"/>
            <w:vAlign w:val="center"/>
          </w:tcPr>
          <w:p w:rsidR="00EF5EB7" w:rsidRPr="00EF5EB7" w:rsidRDefault="00EF5EB7" w:rsidP="00EF5EB7">
            <w:r w:rsidRPr="00EF5EB7">
              <w:t>-651</w:t>
            </w:r>
          </w:p>
        </w:tc>
        <w:tc>
          <w:tcPr>
            <w:tcW w:w="775" w:type="dxa"/>
            <w:vAlign w:val="center"/>
          </w:tcPr>
          <w:p w:rsidR="00EF5EB7" w:rsidRPr="00EF5EB7" w:rsidRDefault="00EF5EB7" w:rsidP="00EF5EB7">
            <w:r w:rsidRPr="00EF5EB7">
              <w:t>-520</w:t>
            </w:r>
          </w:p>
        </w:tc>
        <w:tc>
          <w:tcPr>
            <w:tcW w:w="775" w:type="dxa"/>
            <w:vAlign w:val="center"/>
          </w:tcPr>
          <w:p w:rsidR="00EF5EB7" w:rsidRPr="00EF5EB7" w:rsidRDefault="00EF5EB7" w:rsidP="00EF5EB7">
            <w:r w:rsidRPr="00EF5EB7">
              <w:t>-371</w:t>
            </w:r>
          </w:p>
        </w:tc>
        <w:tc>
          <w:tcPr>
            <w:tcW w:w="775" w:type="dxa"/>
            <w:vAlign w:val="center"/>
          </w:tcPr>
          <w:p w:rsidR="00EF5EB7" w:rsidRPr="00EF5EB7" w:rsidRDefault="00EF5EB7" w:rsidP="00EF5EB7">
            <w:r w:rsidRPr="00EF5EB7">
              <w:t>-438</w:t>
            </w:r>
          </w:p>
        </w:tc>
        <w:tc>
          <w:tcPr>
            <w:tcW w:w="774" w:type="dxa"/>
            <w:vAlign w:val="center"/>
          </w:tcPr>
          <w:p w:rsidR="00EF5EB7" w:rsidRPr="00EF5EB7" w:rsidRDefault="00EF5EB7" w:rsidP="00EF5EB7">
            <w:r w:rsidRPr="00EF5EB7">
              <w:t>-387</w:t>
            </w:r>
          </w:p>
        </w:tc>
        <w:tc>
          <w:tcPr>
            <w:tcW w:w="775" w:type="dxa"/>
            <w:vAlign w:val="center"/>
          </w:tcPr>
          <w:p w:rsidR="00EF5EB7" w:rsidRPr="00EF5EB7" w:rsidRDefault="00EF5EB7" w:rsidP="00EF5EB7">
            <w:r w:rsidRPr="00EF5EB7">
              <w:t>-387</w:t>
            </w:r>
          </w:p>
        </w:tc>
        <w:tc>
          <w:tcPr>
            <w:tcW w:w="775" w:type="dxa"/>
            <w:vAlign w:val="center"/>
          </w:tcPr>
          <w:p w:rsidR="00EF5EB7" w:rsidRPr="00EF5EB7" w:rsidRDefault="00EF5EB7" w:rsidP="00EF5EB7">
            <w:r w:rsidRPr="00EF5EB7">
              <w:t>-356</w:t>
            </w:r>
          </w:p>
        </w:tc>
        <w:tc>
          <w:tcPr>
            <w:tcW w:w="775" w:type="dxa"/>
            <w:vAlign w:val="center"/>
          </w:tcPr>
          <w:p w:rsidR="00EF5EB7" w:rsidRPr="00EF5EB7" w:rsidRDefault="00EF5EB7" w:rsidP="00EF5EB7">
            <w:r w:rsidRPr="00EF5EB7">
              <w:t>-257</w:t>
            </w:r>
          </w:p>
        </w:tc>
        <w:tc>
          <w:tcPr>
            <w:tcW w:w="775" w:type="dxa"/>
            <w:tcBorders>
              <w:right w:val="single" w:sz="12" w:space="0" w:color="auto"/>
            </w:tcBorders>
          </w:tcPr>
          <w:p w:rsidR="00EF5EB7" w:rsidRPr="00EF5EB7" w:rsidRDefault="00EF5EB7" w:rsidP="00EF5EB7"/>
        </w:tc>
      </w:tr>
      <w:tr w:rsidR="00EF5EB7" w:rsidRPr="00EF5EB7" w:rsidTr="00A53FCD">
        <w:trPr>
          <w:jc w:val="center"/>
        </w:trPr>
        <w:tc>
          <w:tcPr>
            <w:tcW w:w="2633" w:type="dxa"/>
            <w:tcBorders>
              <w:left w:val="single" w:sz="12" w:space="0" w:color="auto"/>
            </w:tcBorders>
          </w:tcPr>
          <w:p w:rsidR="00EF5EB7" w:rsidRPr="00EF5EB7" w:rsidRDefault="00EF5EB7" w:rsidP="00EF5EB7">
            <w:r w:rsidRPr="00EF5EB7">
              <w:t>Естественный прирост</w:t>
            </w:r>
          </w:p>
          <w:p w:rsidR="00EF5EB7" w:rsidRPr="00EF5EB7" w:rsidRDefault="00EF5EB7" w:rsidP="00EF5EB7">
            <w:r w:rsidRPr="00EF5EB7">
              <w:t>(убыль) на 1000 жит.</w:t>
            </w:r>
          </w:p>
        </w:tc>
        <w:tc>
          <w:tcPr>
            <w:tcW w:w="774" w:type="dxa"/>
            <w:vAlign w:val="center"/>
          </w:tcPr>
          <w:p w:rsidR="00EF5EB7" w:rsidRPr="00EF5EB7" w:rsidRDefault="00EF5EB7" w:rsidP="00EF5EB7">
            <w:r w:rsidRPr="00EF5EB7">
              <w:t>-15,0</w:t>
            </w:r>
          </w:p>
        </w:tc>
        <w:tc>
          <w:tcPr>
            <w:tcW w:w="775" w:type="dxa"/>
            <w:vAlign w:val="center"/>
          </w:tcPr>
          <w:p w:rsidR="00EF5EB7" w:rsidRPr="00EF5EB7" w:rsidRDefault="00EF5EB7" w:rsidP="00EF5EB7">
            <w:r w:rsidRPr="00EF5EB7">
              <w:t>-12,3</w:t>
            </w:r>
          </w:p>
        </w:tc>
        <w:tc>
          <w:tcPr>
            <w:tcW w:w="775" w:type="dxa"/>
            <w:vAlign w:val="center"/>
          </w:tcPr>
          <w:p w:rsidR="00EF5EB7" w:rsidRPr="00EF5EB7" w:rsidRDefault="00EF5EB7" w:rsidP="00EF5EB7">
            <w:r w:rsidRPr="00EF5EB7">
              <w:t>-9,0</w:t>
            </w:r>
          </w:p>
        </w:tc>
        <w:tc>
          <w:tcPr>
            <w:tcW w:w="775" w:type="dxa"/>
            <w:vAlign w:val="center"/>
          </w:tcPr>
          <w:p w:rsidR="00EF5EB7" w:rsidRPr="00EF5EB7" w:rsidRDefault="00EF5EB7" w:rsidP="00EF5EB7">
            <w:r w:rsidRPr="00EF5EB7">
              <w:t>-10,9</w:t>
            </w:r>
          </w:p>
        </w:tc>
        <w:tc>
          <w:tcPr>
            <w:tcW w:w="774" w:type="dxa"/>
            <w:vAlign w:val="center"/>
          </w:tcPr>
          <w:p w:rsidR="00EF5EB7" w:rsidRPr="00EF5EB7" w:rsidRDefault="00EF5EB7" w:rsidP="00EF5EB7">
            <w:r w:rsidRPr="00EF5EB7">
              <w:t>-9,8</w:t>
            </w:r>
          </w:p>
        </w:tc>
        <w:tc>
          <w:tcPr>
            <w:tcW w:w="775" w:type="dxa"/>
            <w:vAlign w:val="center"/>
          </w:tcPr>
          <w:p w:rsidR="00EF5EB7" w:rsidRPr="00EF5EB7" w:rsidRDefault="00EF5EB7" w:rsidP="00EF5EB7">
            <w:r w:rsidRPr="00EF5EB7">
              <w:t>-9,7</w:t>
            </w:r>
          </w:p>
        </w:tc>
        <w:tc>
          <w:tcPr>
            <w:tcW w:w="775" w:type="dxa"/>
            <w:vAlign w:val="center"/>
          </w:tcPr>
          <w:p w:rsidR="00EF5EB7" w:rsidRPr="00EF5EB7" w:rsidRDefault="00EF5EB7" w:rsidP="00EF5EB7">
            <w:r w:rsidRPr="00EF5EB7">
              <w:t>-9,2</w:t>
            </w:r>
          </w:p>
        </w:tc>
        <w:tc>
          <w:tcPr>
            <w:tcW w:w="775" w:type="dxa"/>
            <w:vAlign w:val="center"/>
          </w:tcPr>
          <w:p w:rsidR="00EF5EB7" w:rsidRPr="00EF5EB7" w:rsidRDefault="00EF5EB7" w:rsidP="00EF5EB7">
            <w:r w:rsidRPr="00EF5EB7">
              <w:t>-6,8</w:t>
            </w:r>
          </w:p>
        </w:tc>
        <w:tc>
          <w:tcPr>
            <w:tcW w:w="775" w:type="dxa"/>
            <w:tcBorders>
              <w:right w:val="single" w:sz="12" w:space="0" w:color="auto"/>
            </w:tcBorders>
          </w:tcPr>
          <w:p w:rsidR="00EF5EB7" w:rsidRPr="00EF5EB7" w:rsidRDefault="00EF5EB7" w:rsidP="00EF5EB7"/>
        </w:tc>
      </w:tr>
      <w:tr w:rsidR="00EF5EB7" w:rsidRPr="00EF5EB7" w:rsidTr="00A53FCD">
        <w:trPr>
          <w:jc w:val="center"/>
        </w:trPr>
        <w:tc>
          <w:tcPr>
            <w:tcW w:w="2633" w:type="dxa"/>
            <w:tcBorders>
              <w:left w:val="single" w:sz="12" w:space="0" w:color="auto"/>
            </w:tcBorders>
          </w:tcPr>
          <w:p w:rsidR="00EF5EB7" w:rsidRPr="00EF5EB7" w:rsidRDefault="00EF5EB7" w:rsidP="00EF5EB7">
            <w:r w:rsidRPr="00EF5EB7">
              <w:t>Прибыло чел.</w:t>
            </w:r>
          </w:p>
        </w:tc>
        <w:tc>
          <w:tcPr>
            <w:tcW w:w="3873" w:type="dxa"/>
            <w:gridSpan w:val="5"/>
            <w:vMerge w:val="restart"/>
            <w:vAlign w:val="center"/>
          </w:tcPr>
          <w:p w:rsidR="00EF5EB7" w:rsidRPr="00EF5EB7" w:rsidRDefault="00EF5EB7" w:rsidP="00EF5EB7">
            <w:r w:rsidRPr="00EF5EB7">
              <w:t>нет данных</w:t>
            </w:r>
          </w:p>
        </w:tc>
        <w:tc>
          <w:tcPr>
            <w:tcW w:w="775" w:type="dxa"/>
            <w:vAlign w:val="center"/>
          </w:tcPr>
          <w:p w:rsidR="00EF5EB7" w:rsidRPr="00EF5EB7" w:rsidRDefault="00EF5EB7" w:rsidP="00EF5EB7">
            <w:r w:rsidRPr="00EF5EB7">
              <w:t>15</w:t>
            </w:r>
          </w:p>
        </w:tc>
        <w:tc>
          <w:tcPr>
            <w:tcW w:w="775" w:type="dxa"/>
            <w:vAlign w:val="center"/>
          </w:tcPr>
          <w:p w:rsidR="00EF5EB7" w:rsidRPr="00EF5EB7" w:rsidRDefault="00EF5EB7" w:rsidP="00EF5EB7">
            <w:r w:rsidRPr="00EF5EB7">
              <w:t>635</w:t>
            </w:r>
          </w:p>
        </w:tc>
        <w:tc>
          <w:tcPr>
            <w:tcW w:w="775" w:type="dxa"/>
            <w:vAlign w:val="center"/>
          </w:tcPr>
          <w:p w:rsidR="00EF5EB7" w:rsidRPr="00EF5EB7" w:rsidRDefault="00EF5EB7" w:rsidP="00EF5EB7">
            <w:r w:rsidRPr="00EF5EB7">
              <w:t>577</w:t>
            </w:r>
          </w:p>
        </w:tc>
        <w:tc>
          <w:tcPr>
            <w:tcW w:w="775" w:type="dxa"/>
            <w:tcBorders>
              <w:right w:val="single" w:sz="12" w:space="0" w:color="auto"/>
            </w:tcBorders>
          </w:tcPr>
          <w:p w:rsidR="00EF5EB7" w:rsidRPr="00EF5EB7" w:rsidRDefault="00EF5EB7" w:rsidP="00EF5EB7"/>
        </w:tc>
      </w:tr>
      <w:tr w:rsidR="00EF5EB7" w:rsidRPr="00EF5EB7" w:rsidTr="00A53FCD">
        <w:trPr>
          <w:jc w:val="center"/>
        </w:trPr>
        <w:tc>
          <w:tcPr>
            <w:tcW w:w="2633" w:type="dxa"/>
            <w:tcBorders>
              <w:left w:val="single" w:sz="12" w:space="0" w:color="auto"/>
            </w:tcBorders>
          </w:tcPr>
          <w:p w:rsidR="00EF5EB7" w:rsidRPr="00EF5EB7" w:rsidRDefault="00EF5EB7" w:rsidP="00EF5EB7">
            <w:r w:rsidRPr="00EF5EB7">
              <w:t>Выбыло чел.</w:t>
            </w:r>
          </w:p>
        </w:tc>
        <w:tc>
          <w:tcPr>
            <w:tcW w:w="3873" w:type="dxa"/>
            <w:gridSpan w:val="5"/>
            <w:vMerge/>
            <w:vAlign w:val="center"/>
          </w:tcPr>
          <w:p w:rsidR="00EF5EB7" w:rsidRPr="00EF5EB7" w:rsidRDefault="00EF5EB7" w:rsidP="00EF5EB7"/>
        </w:tc>
        <w:tc>
          <w:tcPr>
            <w:tcW w:w="775" w:type="dxa"/>
            <w:vAlign w:val="center"/>
          </w:tcPr>
          <w:p w:rsidR="00EF5EB7" w:rsidRPr="00EF5EB7" w:rsidRDefault="00EF5EB7" w:rsidP="00EF5EB7">
            <w:r w:rsidRPr="00EF5EB7">
              <w:t>553</w:t>
            </w:r>
          </w:p>
        </w:tc>
        <w:tc>
          <w:tcPr>
            <w:tcW w:w="775" w:type="dxa"/>
            <w:vAlign w:val="center"/>
          </w:tcPr>
          <w:p w:rsidR="00EF5EB7" w:rsidRPr="00EF5EB7" w:rsidRDefault="00EF5EB7" w:rsidP="00EF5EB7">
            <w:r w:rsidRPr="00EF5EB7">
              <w:t>1 134</w:t>
            </w:r>
          </w:p>
        </w:tc>
        <w:tc>
          <w:tcPr>
            <w:tcW w:w="775" w:type="dxa"/>
            <w:vAlign w:val="center"/>
          </w:tcPr>
          <w:p w:rsidR="00EF5EB7" w:rsidRPr="00EF5EB7" w:rsidRDefault="00EF5EB7" w:rsidP="00EF5EB7">
            <w:r w:rsidRPr="00EF5EB7">
              <w:t>1 098</w:t>
            </w:r>
          </w:p>
        </w:tc>
        <w:tc>
          <w:tcPr>
            <w:tcW w:w="775" w:type="dxa"/>
            <w:tcBorders>
              <w:right w:val="single" w:sz="12" w:space="0" w:color="auto"/>
            </w:tcBorders>
          </w:tcPr>
          <w:p w:rsidR="00EF5EB7" w:rsidRPr="00EF5EB7" w:rsidRDefault="00EF5EB7" w:rsidP="00EF5EB7"/>
        </w:tc>
      </w:tr>
      <w:tr w:rsidR="00EF5EB7" w:rsidRPr="00EF5EB7" w:rsidTr="00A53FCD">
        <w:trPr>
          <w:jc w:val="center"/>
        </w:trPr>
        <w:tc>
          <w:tcPr>
            <w:tcW w:w="2633" w:type="dxa"/>
            <w:tcBorders>
              <w:left w:val="single" w:sz="12" w:space="0" w:color="auto"/>
              <w:bottom w:val="single" w:sz="12" w:space="0" w:color="auto"/>
            </w:tcBorders>
          </w:tcPr>
          <w:p w:rsidR="00EF5EB7" w:rsidRPr="00EF5EB7" w:rsidRDefault="00EF5EB7" w:rsidP="00EF5EB7">
            <w:r w:rsidRPr="00EF5EB7">
              <w:t>Механический прирост</w:t>
            </w:r>
          </w:p>
          <w:p w:rsidR="00EF5EB7" w:rsidRPr="00EF5EB7" w:rsidRDefault="00EF5EB7" w:rsidP="00EF5EB7">
            <w:r w:rsidRPr="00EF5EB7">
              <w:t>(убыль) чел.</w:t>
            </w:r>
          </w:p>
        </w:tc>
        <w:tc>
          <w:tcPr>
            <w:tcW w:w="3873" w:type="dxa"/>
            <w:gridSpan w:val="5"/>
            <w:vMerge/>
            <w:tcBorders>
              <w:bottom w:val="single" w:sz="12" w:space="0" w:color="auto"/>
            </w:tcBorders>
            <w:vAlign w:val="center"/>
          </w:tcPr>
          <w:p w:rsidR="00EF5EB7" w:rsidRPr="00EF5EB7" w:rsidRDefault="00EF5EB7" w:rsidP="00EF5EB7"/>
        </w:tc>
        <w:tc>
          <w:tcPr>
            <w:tcW w:w="775" w:type="dxa"/>
            <w:tcBorders>
              <w:bottom w:val="single" w:sz="12" w:space="0" w:color="auto"/>
            </w:tcBorders>
            <w:vAlign w:val="center"/>
          </w:tcPr>
          <w:p w:rsidR="00EF5EB7" w:rsidRPr="00EF5EB7" w:rsidRDefault="00EF5EB7" w:rsidP="00EF5EB7">
            <w:r w:rsidRPr="00EF5EB7">
              <w:t>-538</w:t>
            </w:r>
          </w:p>
        </w:tc>
        <w:tc>
          <w:tcPr>
            <w:tcW w:w="775" w:type="dxa"/>
            <w:tcBorders>
              <w:bottom w:val="single" w:sz="12" w:space="0" w:color="auto"/>
            </w:tcBorders>
            <w:vAlign w:val="center"/>
          </w:tcPr>
          <w:p w:rsidR="00EF5EB7" w:rsidRPr="00EF5EB7" w:rsidRDefault="00EF5EB7" w:rsidP="00EF5EB7">
            <w:r w:rsidRPr="00EF5EB7">
              <w:t>-499</w:t>
            </w:r>
          </w:p>
        </w:tc>
        <w:tc>
          <w:tcPr>
            <w:tcW w:w="775" w:type="dxa"/>
            <w:tcBorders>
              <w:bottom w:val="single" w:sz="12" w:space="0" w:color="auto"/>
            </w:tcBorders>
            <w:vAlign w:val="center"/>
          </w:tcPr>
          <w:p w:rsidR="00EF5EB7" w:rsidRPr="00EF5EB7" w:rsidRDefault="00EF5EB7" w:rsidP="00EF5EB7">
            <w:r w:rsidRPr="00EF5EB7">
              <w:t>-521</w:t>
            </w:r>
          </w:p>
        </w:tc>
        <w:tc>
          <w:tcPr>
            <w:tcW w:w="775" w:type="dxa"/>
            <w:tcBorders>
              <w:bottom w:val="single" w:sz="12" w:space="0" w:color="auto"/>
              <w:right w:val="single" w:sz="12" w:space="0" w:color="auto"/>
            </w:tcBorders>
          </w:tcPr>
          <w:p w:rsidR="00EF5EB7" w:rsidRPr="00EF5EB7" w:rsidRDefault="00EF5EB7" w:rsidP="00EF5EB7"/>
        </w:tc>
      </w:tr>
    </w:tbl>
    <w:p w:rsidR="00EF5EB7" w:rsidRPr="00EF5EB7" w:rsidRDefault="00EF5EB7" w:rsidP="00EF5EB7">
      <w:r w:rsidRPr="00EF5EB7">
        <w:t xml:space="preserve">Формирование естественной убыли населения за счет превышения смертности над рождаемостью в конце ХХ - начале XХI века было характерно для России в целом, для Пермского края, и территория Губахинского городского округа не была исключением. В то же время в последние годы отмечен некоторый рост рождаемости, связанный с вступлением в фертильный возраст относительно многочисленных возрастов 80-х годов рождения и реализацией мероприятий государственной демографической политики. Если в 2005-2008 гг. рождаемость на территории городского округа (тогда – Губахинский городской округ ) составляла 9,4-11,1 чел. на 1000 жителей, то в 2009-1012 гг. – 11,3-11,7 чел. на 1000 жителей (см. таблицу 5.5). Одновременно смертность сократилась с 20,1-24,4 чел. на 1000 жителей до 18,5-21,3 чел. на 1000 жителей за те же периоды. Соответственно, уровень естественной убыли населения снизился с 9,0-15,0 чел. на 1000 жителей до 6,8-9,8 чел. на 1000 жителей за те же периоды. </w:t>
      </w:r>
    </w:p>
    <w:p w:rsidR="00EF5EB7" w:rsidRPr="00EF5EB7" w:rsidRDefault="00EF5EB7" w:rsidP="00EF5EB7">
      <w:r w:rsidRPr="00EF5EB7">
        <w:t>В то же время механическое движение населения характеризуется устойчивой тенденцией оттока жителей. Миграционная убыль населения (в среднем 0,5 тыс. чел. в год) связана в первую очередь с недостатком мест приложения труда и потребностями в рабочей силе более крупных городов, таких как Пермь, Березники, Соликамск, Кунгур. Кроме того, реализация государственных программ по предоставлению жилищных сертификатов высвобожденным шахтерским работникам и членам их семей способствует смене их места жительства и переезду в другие местности. В последние годы миграционный отток начинает преобладать над естественной убылью в процессах сокращения населения. Если в 2005-2008 гг. их объемы были примерно равны, то в 2010 2012 гг. отток населения превышает размер естественной убыли в 1,5 раза.</w:t>
      </w:r>
    </w:p>
    <w:p w:rsidR="00EF5EB7" w:rsidRPr="00EF5EB7" w:rsidRDefault="00EF5EB7" w:rsidP="00EF5EB7">
      <w:r w:rsidRPr="00EF5EB7">
        <w:t>На перспективу в связи со вступлением в фертильный возраст малочисленных возрастов, родившихся в конце ХХ – начале XXI века, даже с учетом реализации мероприятий государственной демографической политики, рождаемость по Губахинскому городскому округу может в лучшем случае стабилизироваться на современном уровне (11-12 чел. на 1000 жителей). По мере совершенствования медицинского обслуживания населения в условиях старения населения представляется обоснованным прогнозировать стабилизацию смертности на уровне 19-20 чел. на 1000 жителей. Таким образом, естественная убыль населения в обозримой перспективе сохранится. В связи с отсутствием перспектив существенного роста занятости населения на территории городского округа на период действия генерального плана сохранится и тенденция миграционной убыли жителей.</w:t>
      </w:r>
    </w:p>
    <w:p w:rsidR="00EF5EB7" w:rsidRPr="00EF5EB7" w:rsidRDefault="00EF5EB7" w:rsidP="00EF5EB7">
      <w:r w:rsidRPr="00EF5EB7">
        <w:t>Таблица 5.6 - Возрастная структура населения на 01.01.2012 г.</w:t>
      </w:r>
    </w:p>
    <w:tbl>
      <w:tblPr>
        <w:tblW w:w="9210" w:type="dxa"/>
        <w:jc w:val="center"/>
        <w:tblInd w:w="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859"/>
        <w:gridCol w:w="1996"/>
        <w:gridCol w:w="1355"/>
      </w:tblGrid>
      <w:tr w:rsidR="00EF5EB7" w:rsidRPr="00EF5EB7" w:rsidTr="00A53FCD">
        <w:trPr>
          <w:jc w:val="center"/>
        </w:trPr>
        <w:tc>
          <w:tcPr>
            <w:tcW w:w="5859" w:type="dxa"/>
            <w:tcBorders>
              <w:top w:val="single" w:sz="12" w:space="0" w:color="auto"/>
              <w:bottom w:val="single" w:sz="12" w:space="0" w:color="auto"/>
            </w:tcBorders>
            <w:vAlign w:val="center"/>
          </w:tcPr>
          <w:p w:rsidR="00EF5EB7" w:rsidRPr="00EF5EB7" w:rsidRDefault="00EF5EB7" w:rsidP="00EF5EB7">
            <w:r w:rsidRPr="00EF5EB7">
              <w:t>Возрастные группы</w:t>
            </w:r>
          </w:p>
        </w:tc>
        <w:tc>
          <w:tcPr>
            <w:tcW w:w="1996" w:type="dxa"/>
            <w:tcBorders>
              <w:top w:val="single" w:sz="12" w:space="0" w:color="auto"/>
              <w:bottom w:val="single" w:sz="12" w:space="0" w:color="auto"/>
            </w:tcBorders>
            <w:vAlign w:val="center"/>
          </w:tcPr>
          <w:p w:rsidR="00EF5EB7" w:rsidRPr="00EF5EB7" w:rsidRDefault="00EF5EB7" w:rsidP="00EF5EB7">
            <w:r w:rsidRPr="00EF5EB7">
              <w:t xml:space="preserve">городской округ </w:t>
            </w:r>
          </w:p>
          <w:p w:rsidR="00EF5EB7" w:rsidRPr="00EF5EB7" w:rsidRDefault="00EF5EB7" w:rsidP="00EF5EB7">
            <w:r w:rsidRPr="00EF5EB7">
              <w:t>«Город Губаха»</w:t>
            </w:r>
          </w:p>
        </w:tc>
        <w:tc>
          <w:tcPr>
            <w:tcW w:w="1355" w:type="dxa"/>
            <w:tcBorders>
              <w:top w:val="single" w:sz="12" w:space="0" w:color="auto"/>
              <w:bottom w:val="single" w:sz="12" w:space="0" w:color="auto"/>
            </w:tcBorders>
            <w:vAlign w:val="center"/>
          </w:tcPr>
          <w:p w:rsidR="00EF5EB7" w:rsidRPr="00EF5EB7" w:rsidRDefault="00EF5EB7" w:rsidP="00EF5EB7">
            <w:r w:rsidRPr="00EF5EB7">
              <w:t>Пермский край</w:t>
            </w:r>
          </w:p>
        </w:tc>
      </w:tr>
      <w:tr w:rsidR="00EF5EB7" w:rsidRPr="00EF5EB7" w:rsidTr="00A53FCD">
        <w:trPr>
          <w:jc w:val="center"/>
        </w:trPr>
        <w:tc>
          <w:tcPr>
            <w:tcW w:w="5859" w:type="dxa"/>
            <w:tcBorders>
              <w:top w:val="single" w:sz="12" w:space="0" w:color="auto"/>
            </w:tcBorders>
          </w:tcPr>
          <w:p w:rsidR="00EF5EB7" w:rsidRPr="00EF5EB7" w:rsidRDefault="00EF5EB7" w:rsidP="00EF5EB7">
            <w:bookmarkStart w:id="22" w:name="_Hlk263774057"/>
            <w:r w:rsidRPr="00EF5EB7">
              <w:t xml:space="preserve">лица моложе трудоспособного возраста </w:t>
            </w:r>
          </w:p>
          <w:p w:rsidR="00EF5EB7" w:rsidRPr="00EF5EB7" w:rsidRDefault="00EF5EB7" w:rsidP="00EF5EB7">
            <w:r w:rsidRPr="00EF5EB7">
              <w:t>(0-15 лет)</w:t>
            </w:r>
          </w:p>
        </w:tc>
        <w:tc>
          <w:tcPr>
            <w:tcW w:w="1996" w:type="dxa"/>
            <w:tcBorders>
              <w:top w:val="single" w:sz="12" w:space="0" w:color="auto"/>
            </w:tcBorders>
            <w:vAlign w:val="center"/>
          </w:tcPr>
          <w:p w:rsidR="00EF5EB7" w:rsidRPr="00EF5EB7" w:rsidRDefault="00EF5EB7" w:rsidP="00EF5EB7">
            <w:r w:rsidRPr="00EF5EB7">
              <w:t>14,7</w:t>
            </w:r>
          </w:p>
        </w:tc>
        <w:tc>
          <w:tcPr>
            <w:tcW w:w="1355" w:type="dxa"/>
            <w:tcBorders>
              <w:top w:val="single" w:sz="12" w:space="0" w:color="auto"/>
            </w:tcBorders>
            <w:vAlign w:val="center"/>
          </w:tcPr>
          <w:p w:rsidR="00EF5EB7" w:rsidRPr="00EF5EB7" w:rsidRDefault="00EF5EB7" w:rsidP="00EF5EB7">
            <w:r w:rsidRPr="00EF5EB7">
              <w:t>17,8</w:t>
            </w:r>
          </w:p>
        </w:tc>
      </w:tr>
      <w:tr w:rsidR="00EF5EB7" w:rsidRPr="00EF5EB7" w:rsidTr="00A53FCD">
        <w:trPr>
          <w:jc w:val="center"/>
        </w:trPr>
        <w:tc>
          <w:tcPr>
            <w:tcW w:w="5859" w:type="dxa"/>
          </w:tcPr>
          <w:p w:rsidR="00EF5EB7" w:rsidRPr="00EF5EB7" w:rsidRDefault="00EF5EB7" w:rsidP="00EF5EB7">
            <w:r w:rsidRPr="00EF5EB7">
              <w:t>лица в трудоспособном возрасте</w:t>
            </w:r>
          </w:p>
          <w:p w:rsidR="00EF5EB7" w:rsidRPr="00EF5EB7" w:rsidRDefault="00EF5EB7" w:rsidP="00EF5EB7">
            <w:r w:rsidRPr="00EF5EB7">
              <w:t>(мужчины 16-59 лет; женщины 16-54 года)</w:t>
            </w:r>
          </w:p>
        </w:tc>
        <w:tc>
          <w:tcPr>
            <w:tcW w:w="1996" w:type="dxa"/>
            <w:vAlign w:val="center"/>
          </w:tcPr>
          <w:p w:rsidR="00EF5EB7" w:rsidRPr="00EF5EB7" w:rsidRDefault="00EF5EB7" w:rsidP="00EF5EB7">
            <w:r w:rsidRPr="00EF5EB7">
              <w:t>61,4</w:t>
            </w:r>
          </w:p>
        </w:tc>
        <w:tc>
          <w:tcPr>
            <w:tcW w:w="1355" w:type="dxa"/>
            <w:vAlign w:val="center"/>
          </w:tcPr>
          <w:p w:rsidR="00EF5EB7" w:rsidRPr="00EF5EB7" w:rsidRDefault="00EF5EB7" w:rsidP="00EF5EB7">
            <w:r w:rsidRPr="00EF5EB7">
              <w:t>60,0</w:t>
            </w:r>
          </w:p>
        </w:tc>
      </w:tr>
      <w:tr w:rsidR="00EF5EB7" w:rsidRPr="00EF5EB7" w:rsidTr="00A53FCD">
        <w:trPr>
          <w:jc w:val="center"/>
        </w:trPr>
        <w:tc>
          <w:tcPr>
            <w:tcW w:w="5859" w:type="dxa"/>
          </w:tcPr>
          <w:p w:rsidR="00EF5EB7" w:rsidRPr="00EF5EB7" w:rsidRDefault="00EF5EB7" w:rsidP="00EF5EB7">
            <w:r w:rsidRPr="00EF5EB7">
              <w:t>лица старше трудоспособного возраста</w:t>
            </w:r>
          </w:p>
          <w:p w:rsidR="00EF5EB7" w:rsidRPr="00EF5EB7" w:rsidRDefault="00EF5EB7" w:rsidP="00EF5EB7">
            <w:r w:rsidRPr="00EF5EB7">
              <w:t xml:space="preserve">(мужчины 60 лет и старше; </w:t>
            </w:r>
          </w:p>
          <w:p w:rsidR="00EF5EB7" w:rsidRPr="00EF5EB7" w:rsidRDefault="00EF5EB7" w:rsidP="00EF5EB7">
            <w:r w:rsidRPr="00EF5EB7">
              <w:t>женщины 55 лет и старше)</w:t>
            </w:r>
          </w:p>
        </w:tc>
        <w:tc>
          <w:tcPr>
            <w:tcW w:w="1996" w:type="dxa"/>
            <w:vAlign w:val="center"/>
          </w:tcPr>
          <w:p w:rsidR="00EF5EB7" w:rsidRPr="00EF5EB7" w:rsidRDefault="00EF5EB7" w:rsidP="00EF5EB7">
            <w:r w:rsidRPr="00EF5EB7">
              <w:t>23,9</w:t>
            </w:r>
          </w:p>
        </w:tc>
        <w:tc>
          <w:tcPr>
            <w:tcW w:w="1355" w:type="dxa"/>
            <w:vAlign w:val="center"/>
          </w:tcPr>
          <w:p w:rsidR="00EF5EB7" w:rsidRPr="00EF5EB7" w:rsidRDefault="00EF5EB7" w:rsidP="00EF5EB7">
            <w:r w:rsidRPr="00EF5EB7">
              <w:t>22,2</w:t>
            </w:r>
          </w:p>
        </w:tc>
      </w:tr>
      <w:bookmarkEnd w:id="22"/>
      <w:tr w:rsidR="00EF5EB7" w:rsidRPr="00EF5EB7" w:rsidTr="00A53FCD">
        <w:trPr>
          <w:jc w:val="center"/>
        </w:trPr>
        <w:tc>
          <w:tcPr>
            <w:tcW w:w="5859" w:type="dxa"/>
          </w:tcPr>
          <w:p w:rsidR="00EF5EB7" w:rsidRPr="00EF5EB7" w:rsidRDefault="00EF5EB7" w:rsidP="00EF5EB7">
            <w:r w:rsidRPr="00EF5EB7">
              <w:t>итого</w:t>
            </w:r>
          </w:p>
        </w:tc>
        <w:tc>
          <w:tcPr>
            <w:tcW w:w="1996" w:type="dxa"/>
          </w:tcPr>
          <w:p w:rsidR="00EF5EB7" w:rsidRPr="00EF5EB7" w:rsidRDefault="00EF5EB7" w:rsidP="00EF5EB7">
            <w:r w:rsidRPr="00EF5EB7">
              <w:t>100,0</w:t>
            </w:r>
          </w:p>
        </w:tc>
        <w:tc>
          <w:tcPr>
            <w:tcW w:w="1355" w:type="dxa"/>
          </w:tcPr>
          <w:p w:rsidR="00EF5EB7" w:rsidRPr="00EF5EB7" w:rsidRDefault="00EF5EB7" w:rsidP="00EF5EB7">
            <w:r w:rsidRPr="00EF5EB7">
              <w:t>100,0</w:t>
            </w:r>
          </w:p>
        </w:tc>
      </w:tr>
    </w:tbl>
    <w:p w:rsidR="00EF5EB7" w:rsidRPr="00EF5EB7" w:rsidRDefault="00EF5EB7" w:rsidP="00EF5EB7">
      <w:r w:rsidRPr="00EF5EB7">
        <w:t xml:space="preserve">На возрастную структуру населения городского округа существенное влияние оказывает наличие значительного числа заключенных (согласно оценке, до 10% общей численности), </w:t>
      </w:r>
      <w:r w:rsidRPr="00EF5EB7">
        <w:lastRenderedPageBreak/>
        <w:t>среди которых абсолютно преобладают лица в трудоспособном возрасте. С этим фактором связан более высокий удельный вес данной возрастной категории по городскому округу по сравнению со средним уровнем по Пермскому краю (см. таблицу 5.6).</w:t>
      </w:r>
    </w:p>
    <w:p w:rsidR="00EF5EB7" w:rsidRPr="00EF5EB7" w:rsidRDefault="00EF5EB7" w:rsidP="00EF5EB7">
      <w:r w:rsidRPr="00EF5EB7">
        <w:t>Таблица 5.7 - Возрастная структура населения на территории Губахинского городского округа (в % к общей численности)</w:t>
      </w:r>
    </w:p>
    <w:tbl>
      <w:tblPr>
        <w:tblW w:w="87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860"/>
        <w:gridCol w:w="932"/>
        <w:gridCol w:w="932"/>
        <w:gridCol w:w="1029"/>
        <w:gridCol w:w="992"/>
      </w:tblGrid>
      <w:tr w:rsidR="00EF5EB7" w:rsidRPr="00EF5EB7" w:rsidTr="00A53FCD">
        <w:trPr>
          <w:cantSplit/>
          <w:jc w:val="center"/>
        </w:trPr>
        <w:tc>
          <w:tcPr>
            <w:tcW w:w="4860" w:type="dxa"/>
            <w:vMerge w:val="restart"/>
            <w:tcBorders>
              <w:top w:val="single" w:sz="12" w:space="0" w:color="auto"/>
              <w:left w:val="single" w:sz="12" w:space="0" w:color="auto"/>
              <w:right w:val="single" w:sz="12" w:space="0" w:color="auto"/>
            </w:tcBorders>
            <w:vAlign w:val="center"/>
            <w:hideMark/>
          </w:tcPr>
          <w:p w:rsidR="00EF5EB7" w:rsidRPr="00EF5EB7" w:rsidRDefault="00EF5EB7" w:rsidP="00EF5EB7">
            <w:r w:rsidRPr="00EF5EB7">
              <w:t>Возрастные группы</w:t>
            </w:r>
          </w:p>
        </w:tc>
        <w:tc>
          <w:tcPr>
            <w:tcW w:w="932" w:type="dxa"/>
            <w:vMerge w:val="restart"/>
            <w:tcBorders>
              <w:top w:val="single" w:sz="12" w:space="0" w:color="auto"/>
              <w:left w:val="single" w:sz="4" w:space="0" w:color="auto"/>
              <w:right w:val="single" w:sz="12" w:space="0" w:color="auto"/>
            </w:tcBorders>
            <w:vAlign w:val="center"/>
          </w:tcPr>
          <w:p w:rsidR="00EF5EB7" w:rsidRPr="00EF5EB7" w:rsidRDefault="00EF5EB7" w:rsidP="00EF5EB7">
            <w:r w:rsidRPr="00EF5EB7">
              <w:t>2005 г.</w:t>
            </w:r>
          </w:p>
        </w:tc>
        <w:tc>
          <w:tcPr>
            <w:tcW w:w="932" w:type="dxa"/>
            <w:vMerge w:val="restart"/>
            <w:tcBorders>
              <w:top w:val="single" w:sz="12" w:space="0" w:color="auto"/>
              <w:left w:val="single" w:sz="12" w:space="0" w:color="auto"/>
              <w:right w:val="single" w:sz="12" w:space="0" w:color="auto"/>
            </w:tcBorders>
            <w:vAlign w:val="center"/>
          </w:tcPr>
          <w:p w:rsidR="00EF5EB7" w:rsidRPr="00EF5EB7" w:rsidRDefault="00EF5EB7" w:rsidP="00EF5EB7">
            <w:r w:rsidRPr="00EF5EB7">
              <w:t>2013 г.</w:t>
            </w:r>
          </w:p>
        </w:tc>
        <w:tc>
          <w:tcPr>
            <w:tcW w:w="2021" w:type="dxa"/>
            <w:gridSpan w:val="2"/>
            <w:tcBorders>
              <w:top w:val="single" w:sz="12" w:space="0" w:color="auto"/>
              <w:left w:val="single" w:sz="12" w:space="0" w:color="auto"/>
              <w:bottom w:val="single" w:sz="12" w:space="0" w:color="auto"/>
              <w:right w:val="single" w:sz="12" w:space="0" w:color="auto"/>
            </w:tcBorders>
            <w:vAlign w:val="center"/>
            <w:hideMark/>
          </w:tcPr>
          <w:p w:rsidR="00EF5EB7" w:rsidRPr="00EF5EB7" w:rsidRDefault="00EF5EB7" w:rsidP="00EF5EB7">
            <w:r w:rsidRPr="00EF5EB7">
              <w:t>прогноз</w:t>
            </w:r>
          </w:p>
        </w:tc>
      </w:tr>
      <w:tr w:rsidR="00EF5EB7" w:rsidRPr="00EF5EB7" w:rsidTr="00A53FCD">
        <w:trPr>
          <w:cantSplit/>
          <w:jc w:val="center"/>
        </w:trPr>
        <w:tc>
          <w:tcPr>
            <w:tcW w:w="4860" w:type="dxa"/>
            <w:vMerge/>
            <w:tcBorders>
              <w:left w:val="single" w:sz="12" w:space="0" w:color="auto"/>
              <w:bottom w:val="single" w:sz="12" w:space="0" w:color="auto"/>
              <w:right w:val="single" w:sz="12" w:space="0" w:color="auto"/>
            </w:tcBorders>
          </w:tcPr>
          <w:p w:rsidR="00EF5EB7" w:rsidRPr="00EF5EB7" w:rsidRDefault="00EF5EB7" w:rsidP="00EF5EB7"/>
        </w:tc>
        <w:tc>
          <w:tcPr>
            <w:tcW w:w="932" w:type="dxa"/>
            <w:vMerge/>
            <w:tcBorders>
              <w:left w:val="single" w:sz="12" w:space="0" w:color="auto"/>
              <w:bottom w:val="single" w:sz="12" w:space="0" w:color="auto"/>
              <w:right w:val="single" w:sz="12" w:space="0" w:color="auto"/>
            </w:tcBorders>
          </w:tcPr>
          <w:p w:rsidR="00EF5EB7" w:rsidRPr="00EF5EB7" w:rsidRDefault="00EF5EB7" w:rsidP="00EF5EB7"/>
        </w:tc>
        <w:tc>
          <w:tcPr>
            <w:tcW w:w="932" w:type="dxa"/>
            <w:vMerge/>
            <w:tcBorders>
              <w:left w:val="single" w:sz="12" w:space="0" w:color="auto"/>
              <w:bottom w:val="single" w:sz="12" w:space="0" w:color="auto"/>
              <w:right w:val="single" w:sz="12" w:space="0" w:color="auto"/>
            </w:tcBorders>
          </w:tcPr>
          <w:p w:rsidR="00EF5EB7" w:rsidRPr="00EF5EB7" w:rsidRDefault="00EF5EB7" w:rsidP="00EF5EB7"/>
        </w:tc>
        <w:tc>
          <w:tcPr>
            <w:tcW w:w="1029"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2023 г.</w:t>
            </w:r>
          </w:p>
        </w:tc>
        <w:tc>
          <w:tcPr>
            <w:tcW w:w="992" w:type="dxa"/>
            <w:tcBorders>
              <w:top w:val="single" w:sz="12" w:space="0" w:color="auto"/>
              <w:left w:val="single" w:sz="12" w:space="0" w:color="auto"/>
              <w:bottom w:val="single" w:sz="12" w:space="0" w:color="auto"/>
              <w:right w:val="single" w:sz="12" w:space="0" w:color="auto"/>
            </w:tcBorders>
            <w:vAlign w:val="center"/>
          </w:tcPr>
          <w:p w:rsidR="00EF5EB7" w:rsidRPr="00EF5EB7" w:rsidRDefault="00EF5EB7" w:rsidP="00EF5EB7">
            <w:r w:rsidRPr="00EF5EB7">
              <w:t>2033 г.</w:t>
            </w:r>
          </w:p>
        </w:tc>
      </w:tr>
      <w:tr w:rsidR="00EF5EB7" w:rsidRPr="00EF5EB7" w:rsidTr="00A53FCD">
        <w:trPr>
          <w:cantSplit/>
          <w:jc w:val="center"/>
        </w:trPr>
        <w:tc>
          <w:tcPr>
            <w:tcW w:w="4860" w:type="dxa"/>
            <w:tcBorders>
              <w:top w:val="single" w:sz="12" w:space="0" w:color="auto"/>
              <w:left w:val="single" w:sz="12" w:space="0" w:color="auto"/>
              <w:bottom w:val="single" w:sz="6" w:space="0" w:color="auto"/>
              <w:right w:val="single" w:sz="6" w:space="0" w:color="auto"/>
            </w:tcBorders>
            <w:hideMark/>
          </w:tcPr>
          <w:p w:rsidR="00EF5EB7" w:rsidRPr="00EF5EB7" w:rsidRDefault="00EF5EB7" w:rsidP="00EF5EB7">
            <w:r w:rsidRPr="00EF5EB7">
              <w:t>лица моложе трудоспособного возраста (0-15 лет)</w:t>
            </w:r>
          </w:p>
        </w:tc>
        <w:tc>
          <w:tcPr>
            <w:tcW w:w="932" w:type="dxa"/>
            <w:tcBorders>
              <w:top w:val="single" w:sz="12" w:space="0" w:color="auto"/>
              <w:left w:val="single" w:sz="6" w:space="0" w:color="auto"/>
              <w:bottom w:val="single" w:sz="6" w:space="0" w:color="auto"/>
              <w:right w:val="single" w:sz="6" w:space="0" w:color="auto"/>
            </w:tcBorders>
            <w:vAlign w:val="center"/>
          </w:tcPr>
          <w:p w:rsidR="00EF5EB7" w:rsidRPr="00EF5EB7" w:rsidRDefault="00EF5EB7" w:rsidP="00EF5EB7">
            <w:r w:rsidRPr="00EF5EB7">
              <w:t>15,2</w:t>
            </w:r>
          </w:p>
        </w:tc>
        <w:tc>
          <w:tcPr>
            <w:tcW w:w="932" w:type="dxa"/>
            <w:tcBorders>
              <w:top w:val="single" w:sz="12" w:space="0" w:color="auto"/>
              <w:left w:val="single" w:sz="6" w:space="0" w:color="auto"/>
              <w:bottom w:val="single" w:sz="6" w:space="0" w:color="auto"/>
              <w:right w:val="single" w:sz="6" w:space="0" w:color="auto"/>
            </w:tcBorders>
            <w:vAlign w:val="center"/>
          </w:tcPr>
          <w:p w:rsidR="00EF5EB7" w:rsidRPr="00EF5EB7" w:rsidRDefault="00EF5EB7" w:rsidP="00EF5EB7">
            <w:r w:rsidRPr="00EF5EB7">
              <w:t>15,0</w:t>
            </w:r>
          </w:p>
        </w:tc>
        <w:tc>
          <w:tcPr>
            <w:tcW w:w="1029" w:type="dxa"/>
            <w:tcBorders>
              <w:top w:val="single" w:sz="12" w:space="0" w:color="auto"/>
              <w:left w:val="single" w:sz="6" w:space="0" w:color="auto"/>
              <w:bottom w:val="single" w:sz="6" w:space="0" w:color="auto"/>
              <w:right w:val="single" w:sz="6" w:space="0" w:color="auto"/>
            </w:tcBorders>
            <w:vAlign w:val="center"/>
          </w:tcPr>
          <w:p w:rsidR="00EF5EB7" w:rsidRPr="00EF5EB7" w:rsidRDefault="00EF5EB7" w:rsidP="00EF5EB7">
            <w:r w:rsidRPr="00EF5EB7">
              <w:t>13,8</w:t>
            </w:r>
          </w:p>
        </w:tc>
        <w:tc>
          <w:tcPr>
            <w:tcW w:w="992" w:type="dxa"/>
            <w:tcBorders>
              <w:top w:val="single" w:sz="12" w:space="0" w:color="auto"/>
              <w:left w:val="single" w:sz="6" w:space="0" w:color="auto"/>
              <w:bottom w:val="single" w:sz="6" w:space="0" w:color="auto"/>
              <w:right w:val="single" w:sz="12" w:space="0" w:color="auto"/>
            </w:tcBorders>
            <w:vAlign w:val="center"/>
          </w:tcPr>
          <w:p w:rsidR="00EF5EB7" w:rsidRPr="00EF5EB7" w:rsidRDefault="00EF5EB7" w:rsidP="00EF5EB7">
            <w:r w:rsidRPr="00EF5EB7">
              <w:t>12,9</w:t>
            </w:r>
          </w:p>
        </w:tc>
      </w:tr>
      <w:tr w:rsidR="00EF5EB7" w:rsidRPr="00EF5EB7" w:rsidTr="00A53FCD">
        <w:trPr>
          <w:cantSplit/>
          <w:jc w:val="center"/>
        </w:trPr>
        <w:tc>
          <w:tcPr>
            <w:tcW w:w="4860" w:type="dxa"/>
            <w:tcBorders>
              <w:top w:val="single" w:sz="6" w:space="0" w:color="auto"/>
              <w:left w:val="single" w:sz="12" w:space="0" w:color="auto"/>
              <w:bottom w:val="single" w:sz="6" w:space="0" w:color="auto"/>
              <w:right w:val="single" w:sz="6" w:space="0" w:color="auto"/>
            </w:tcBorders>
            <w:hideMark/>
          </w:tcPr>
          <w:p w:rsidR="00EF5EB7" w:rsidRPr="00EF5EB7" w:rsidRDefault="00EF5EB7" w:rsidP="00EF5EB7">
            <w:r w:rsidRPr="00EF5EB7">
              <w:t>лица в трудоспособном возрасте</w:t>
            </w:r>
          </w:p>
          <w:p w:rsidR="00EF5EB7" w:rsidRPr="00EF5EB7" w:rsidRDefault="00EF5EB7" w:rsidP="00EF5EB7">
            <w:r w:rsidRPr="00EF5EB7">
              <w:t>(мужчины 16-59 лет; женщины 16-54 года)</w:t>
            </w:r>
          </w:p>
        </w:tc>
        <w:tc>
          <w:tcPr>
            <w:tcW w:w="932"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64,3</w:t>
            </w:r>
          </w:p>
        </w:tc>
        <w:tc>
          <w:tcPr>
            <w:tcW w:w="932"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62,2</w:t>
            </w:r>
          </w:p>
        </w:tc>
        <w:tc>
          <w:tcPr>
            <w:tcW w:w="1029"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62,4</w:t>
            </w:r>
          </w:p>
        </w:tc>
        <w:tc>
          <w:tcPr>
            <w:tcW w:w="992" w:type="dxa"/>
            <w:tcBorders>
              <w:top w:val="single" w:sz="6" w:space="0" w:color="auto"/>
              <w:left w:val="single" w:sz="6" w:space="0" w:color="auto"/>
              <w:bottom w:val="single" w:sz="6" w:space="0" w:color="auto"/>
              <w:right w:val="single" w:sz="12" w:space="0" w:color="auto"/>
            </w:tcBorders>
            <w:vAlign w:val="center"/>
          </w:tcPr>
          <w:p w:rsidR="00EF5EB7" w:rsidRPr="00EF5EB7" w:rsidRDefault="00EF5EB7" w:rsidP="00EF5EB7">
            <w:r w:rsidRPr="00EF5EB7">
              <w:t>61,4</w:t>
            </w:r>
          </w:p>
        </w:tc>
      </w:tr>
      <w:tr w:rsidR="00EF5EB7" w:rsidRPr="00EF5EB7" w:rsidTr="00A53FCD">
        <w:trPr>
          <w:cantSplit/>
          <w:jc w:val="center"/>
        </w:trPr>
        <w:tc>
          <w:tcPr>
            <w:tcW w:w="4860" w:type="dxa"/>
            <w:tcBorders>
              <w:top w:val="single" w:sz="6" w:space="0" w:color="auto"/>
              <w:left w:val="single" w:sz="12" w:space="0" w:color="auto"/>
              <w:bottom w:val="single" w:sz="6" w:space="0" w:color="auto"/>
              <w:right w:val="single" w:sz="6" w:space="0" w:color="auto"/>
            </w:tcBorders>
            <w:hideMark/>
          </w:tcPr>
          <w:p w:rsidR="00EF5EB7" w:rsidRPr="00EF5EB7" w:rsidRDefault="00EF5EB7" w:rsidP="00EF5EB7">
            <w:r w:rsidRPr="00EF5EB7">
              <w:t>лица старше трудоспособного возраста</w:t>
            </w:r>
          </w:p>
          <w:p w:rsidR="00EF5EB7" w:rsidRPr="00EF5EB7" w:rsidRDefault="00EF5EB7" w:rsidP="00EF5EB7">
            <w:r w:rsidRPr="00EF5EB7">
              <w:t>(мужчины 60 лет и старше; женщины 55 лет и старше)</w:t>
            </w:r>
          </w:p>
        </w:tc>
        <w:tc>
          <w:tcPr>
            <w:tcW w:w="932"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20,5</w:t>
            </w:r>
          </w:p>
        </w:tc>
        <w:tc>
          <w:tcPr>
            <w:tcW w:w="932"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22,8</w:t>
            </w:r>
          </w:p>
        </w:tc>
        <w:tc>
          <w:tcPr>
            <w:tcW w:w="1029"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23,2</w:t>
            </w:r>
          </w:p>
        </w:tc>
        <w:tc>
          <w:tcPr>
            <w:tcW w:w="992" w:type="dxa"/>
            <w:tcBorders>
              <w:top w:val="single" w:sz="6" w:space="0" w:color="auto"/>
              <w:left w:val="single" w:sz="6" w:space="0" w:color="auto"/>
              <w:bottom w:val="single" w:sz="6" w:space="0" w:color="auto"/>
              <w:right w:val="single" w:sz="12" w:space="0" w:color="auto"/>
            </w:tcBorders>
            <w:vAlign w:val="center"/>
          </w:tcPr>
          <w:p w:rsidR="00EF5EB7" w:rsidRPr="00EF5EB7" w:rsidRDefault="00EF5EB7" w:rsidP="00EF5EB7">
            <w:r w:rsidRPr="00EF5EB7">
              <w:t>25,7</w:t>
            </w:r>
          </w:p>
        </w:tc>
      </w:tr>
      <w:tr w:rsidR="00EF5EB7" w:rsidRPr="00EF5EB7" w:rsidTr="00A53FCD">
        <w:trPr>
          <w:cantSplit/>
          <w:jc w:val="center"/>
        </w:trPr>
        <w:tc>
          <w:tcPr>
            <w:tcW w:w="4860" w:type="dxa"/>
            <w:tcBorders>
              <w:top w:val="single" w:sz="6" w:space="0" w:color="auto"/>
              <w:left w:val="single" w:sz="12" w:space="0" w:color="auto"/>
              <w:bottom w:val="single" w:sz="12" w:space="0" w:color="auto"/>
              <w:right w:val="single" w:sz="6" w:space="0" w:color="auto"/>
            </w:tcBorders>
            <w:hideMark/>
          </w:tcPr>
          <w:p w:rsidR="00EF5EB7" w:rsidRPr="00EF5EB7" w:rsidRDefault="00EF5EB7" w:rsidP="00EF5EB7">
            <w:r w:rsidRPr="00EF5EB7">
              <w:t>итого</w:t>
            </w:r>
          </w:p>
        </w:tc>
        <w:tc>
          <w:tcPr>
            <w:tcW w:w="932" w:type="dxa"/>
            <w:tcBorders>
              <w:top w:val="single" w:sz="6" w:space="0" w:color="auto"/>
              <w:left w:val="single" w:sz="6" w:space="0" w:color="auto"/>
              <w:bottom w:val="single" w:sz="12" w:space="0" w:color="auto"/>
              <w:right w:val="single" w:sz="6" w:space="0" w:color="auto"/>
            </w:tcBorders>
            <w:vAlign w:val="center"/>
          </w:tcPr>
          <w:p w:rsidR="00EF5EB7" w:rsidRPr="00EF5EB7" w:rsidRDefault="00EF5EB7" w:rsidP="00EF5EB7">
            <w:r w:rsidRPr="00EF5EB7">
              <w:t>100,0</w:t>
            </w:r>
          </w:p>
        </w:tc>
        <w:tc>
          <w:tcPr>
            <w:tcW w:w="932" w:type="dxa"/>
            <w:tcBorders>
              <w:top w:val="single" w:sz="6" w:space="0" w:color="auto"/>
              <w:left w:val="single" w:sz="6" w:space="0" w:color="auto"/>
              <w:bottom w:val="single" w:sz="12" w:space="0" w:color="auto"/>
              <w:right w:val="single" w:sz="6" w:space="0" w:color="auto"/>
            </w:tcBorders>
            <w:vAlign w:val="center"/>
          </w:tcPr>
          <w:p w:rsidR="00EF5EB7" w:rsidRPr="00EF5EB7" w:rsidRDefault="00EF5EB7" w:rsidP="00EF5EB7">
            <w:r w:rsidRPr="00EF5EB7">
              <w:t>100,0</w:t>
            </w:r>
          </w:p>
        </w:tc>
        <w:tc>
          <w:tcPr>
            <w:tcW w:w="1029" w:type="dxa"/>
            <w:tcBorders>
              <w:top w:val="single" w:sz="6" w:space="0" w:color="auto"/>
              <w:left w:val="single" w:sz="6" w:space="0" w:color="auto"/>
              <w:bottom w:val="single" w:sz="12" w:space="0" w:color="auto"/>
              <w:right w:val="single" w:sz="6" w:space="0" w:color="auto"/>
            </w:tcBorders>
            <w:vAlign w:val="center"/>
            <w:hideMark/>
          </w:tcPr>
          <w:p w:rsidR="00EF5EB7" w:rsidRPr="00EF5EB7" w:rsidRDefault="00EF5EB7" w:rsidP="00EF5EB7">
            <w:r w:rsidRPr="00EF5EB7">
              <w:t>100,0</w:t>
            </w:r>
          </w:p>
        </w:tc>
        <w:tc>
          <w:tcPr>
            <w:tcW w:w="992" w:type="dxa"/>
            <w:tcBorders>
              <w:top w:val="single" w:sz="6" w:space="0" w:color="auto"/>
              <w:left w:val="single" w:sz="6" w:space="0" w:color="auto"/>
              <w:bottom w:val="single" w:sz="12" w:space="0" w:color="auto"/>
              <w:right w:val="single" w:sz="12" w:space="0" w:color="auto"/>
            </w:tcBorders>
            <w:vAlign w:val="center"/>
            <w:hideMark/>
          </w:tcPr>
          <w:p w:rsidR="00EF5EB7" w:rsidRPr="00EF5EB7" w:rsidRDefault="00EF5EB7" w:rsidP="00EF5EB7">
            <w:r w:rsidRPr="00EF5EB7">
              <w:t>100,0</w:t>
            </w:r>
          </w:p>
        </w:tc>
      </w:tr>
    </w:tbl>
    <w:p w:rsidR="00EF5EB7" w:rsidRPr="00EF5EB7" w:rsidRDefault="00EF5EB7" w:rsidP="00EF5EB7">
      <w:r w:rsidRPr="00EF5EB7">
        <w:t>Пониженный удельный вес населения моложе трудоспособного возраста и более высокий уровень представительства пенсионных возрастов связаны с миграционным оттоком в предшествующий период, поскольку среди мигрантов обычно преобладают лица молодых трудоспособных возрастов.</w:t>
      </w:r>
    </w:p>
    <w:p w:rsidR="00EF5EB7" w:rsidRPr="00EF5EB7" w:rsidRDefault="00EF5EB7" w:rsidP="00EF5EB7">
      <w:r w:rsidRPr="00EF5EB7">
        <w:t xml:space="preserve">Главной особенностью динамики возрастного состава населения городского округа за последние годы было старение населения, удельный вес лиц старше трудоспособного возраста за 2005-2013 гг. вырос на 2,3 процентных пункта (см. таблицу 5.7). </w:t>
      </w:r>
    </w:p>
    <w:p w:rsidR="00EF5EB7" w:rsidRPr="00EF5EB7" w:rsidRDefault="00EF5EB7" w:rsidP="00EF5EB7">
      <w:r w:rsidRPr="00EF5EB7">
        <w:t xml:space="preserve">В связи с тем, что прогноз численности заключенных выходит за рамки общих демографических тенденций, представляется целесообразным на первом этапе прогнозирования вывести этот контингент «за рамки» расчетов. Тогда современная структура населения приобретет следующий вид: удельный вес лица моложе трудоспособного возраста – 16,5%, в трудоспособном возрасте – 58,45, старше трудоспособного возраста – 25,1% (см таблицу 5.8). </w:t>
      </w:r>
    </w:p>
    <w:p w:rsidR="00EF5EB7" w:rsidRPr="00EF5EB7" w:rsidRDefault="00EF5EB7" w:rsidP="00EF5EB7">
      <w:r w:rsidRPr="00EF5EB7">
        <w:t>Таблица 5.8 - Возрастная структура населения на территории Губахинского городского округа без учета заключенных</w:t>
      </w:r>
    </w:p>
    <w:tbl>
      <w:tblPr>
        <w:tblW w:w="92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34"/>
        <w:gridCol w:w="811"/>
        <w:gridCol w:w="811"/>
        <w:gridCol w:w="9"/>
        <w:gridCol w:w="803"/>
        <w:gridCol w:w="811"/>
        <w:gridCol w:w="811"/>
        <w:gridCol w:w="812"/>
      </w:tblGrid>
      <w:tr w:rsidR="00EF5EB7" w:rsidRPr="00EF5EB7" w:rsidTr="00A53FCD">
        <w:trPr>
          <w:cantSplit/>
          <w:jc w:val="center"/>
        </w:trPr>
        <w:tc>
          <w:tcPr>
            <w:tcW w:w="4334" w:type="dxa"/>
            <w:vMerge w:val="restart"/>
            <w:tcBorders>
              <w:top w:val="single" w:sz="12" w:space="0" w:color="auto"/>
              <w:left w:val="single" w:sz="12" w:space="0" w:color="auto"/>
              <w:right w:val="single" w:sz="12" w:space="0" w:color="auto"/>
            </w:tcBorders>
            <w:vAlign w:val="center"/>
            <w:hideMark/>
          </w:tcPr>
          <w:p w:rsidR="00EF5EB7" w:rsidRPr="00EF5EB7" w:rsidRDefault="00EF5EB7" w:rsidP="00EF5EB7">
            <w:r w:rsidRPr="00EF5EB7">
              <w:t>Возрастные группы</w:t>
            </w:r>
          </w:p>
        </w:tc>
        <w:tc>
          <w:tcPr>
            <w:tcW w:w="1631" w:type="dxa"/>
            <w:gridSpan w:val="3"/>
            <w:tcBorders>
              <w:top w:val="single" w:sz="12" w:space="0" w:color="auto"/>
              <w:left w:val="single" w:sz="4" w:space="0" w:color="auto"/>
              <w:right w:val="single" w:sz="12" w:space="0" w:color="auto"/>
            </w:tcBorders>
          </w:tcPr>
          <w:p w:rsidR="00EF5EB7" w:rsidRPr="00EF5EB7" w:rsidRDefault="00EF5EB7" w:rsidP="00EF5EB7">
            <w:r w:rsidRPr="00EF5EB7">
              <w:t>исходный год</w:t>
            </w:r>
          </w:p>
        </w:tc>
        <w:tc>
          <w:tcPr>
            <w:tcW w:w="3237" w:type="dxa"/>
            <w:gridSpan w:val="4"/>
            <w:tcBorders>
              <w:top w:val="single" w:sz="12" w:space="0" w:color="auto"/>
              <w:left w:val="single" w:sz="12" w:space="0" w:color="auto"/>
              <w:right w:val="single" w:sz="12" w:space="0" w:color="auto"/>
            </w:tcBorders>
            <w:vAlign w:val="center"/>
          </w:tcPr>
          <w:p w:rsidR="00EF5EB7" w:rsidRPr="00EF5EB7" w:rsidRDefault="00EF5EB7" w:rsidP="00EF5EB7">
            <w:r w:rsidRPr="00EF5EB7">
              <w:t>прогноз</w:t>
            </w:r>
          </w:p>
        </w:tc>
      </w:tr>
      <w:tr w:rsidR="00EF5EB7" w:rsidRPr="00EF5EB7" w:rsidTr="00A53FCD">
        <w:trPr>
          <w:cantSplit/>
          <w:trHeight w:val="255"/>
          <w:jc w:val="center"/>
        </w:trPr>
        <w:tc>
          <w:tcPr>
            <w:tcW w:w="4334" w:type="dxa"/>
            <w:vMerge/>
            <w:tcBorders>
              <w:left w:val="single" w:sz="12" w:space="0" w:color="auto"/>
              <w:right w:val="single" w:sz="12" w:space="0" w:color="auto"/>
            </w:tcBorders>
          </w:tcPr>
          <w:p w:rsidR="00EF5EB7" w:rsidRPr="00EF5EB7" w:rsidRDefault="00EF5EB7" w:rsidP="00EF5EB7"/>
        </w:tc>
        <w:tc>
          <w:tcPr>
            <w:tcW w:w="1631" w:type="dxa"/>
            <w:gridSpan w:val="3"/>
            <w:tcBorders>
              <w:top w:val="single" w:sz="12" w:space="0" w:color="auto"/>
              <w:left w:val="single" w:sz="12" w:space="0" w:color="auto"/>
              <w:bottom w:val="single" w:sz="12" w:space="0" w:color="auto"/>
              <w:right w:val="single" w:sz="12" w:space="0" w:color="auto"/>
            </w:tcBorders>
            <w:vAlign w:val="center"/>
          </w:tcPr>
          <w:p w:rsidR="00EF5EB7" w:rsidRPr="00EF5EB7" w:rsidRDefault="00EF5EB7" w:rsidP="00EF5EB7">
            <w:r w:rsidRPr="00EF5EB7">
              <w:t>2013 г.</w:t>
            </w:r>
          </w:p>
        </w:tc>
        <w:tc>
          <w:tcPr>
            <w:tcW w:w="1614" w:type="dxa"/>
            <w:gridSpan w:val="2"/>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2023 г.</w:t>
            </w:r>
          </w:p>
        </w:tc>
        <w:tc>
          <w:tcPr>
            <w:tcW w:w="1623" w:type="dxa"/>
            <w:gridSpan w:val="2"/>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2033 г.</w:t>
            </w:r>
          </w:p>
        </w:tc>
      </w:tr>
      <w:tr w:rsidR="00EF5EB7" w:rsidRPr="00EF5EB7" w:rsidTr="00A53FCD">
        <w:trPr>
          <w:cantSplit/>
          <w:trHeight w:val="255"/>
          <w:jc w:val="center"/>
        </w:trPr>
        <w:tc>
          <w:tcPr>
            <w:tcW w:w="4334" w:type="dxa"/>
            <w:vMerge/>
            <w:tcBorders>
              <w:left w:val="single" w:sz="12" w:space="0" w:color="auto"/>
              <w:bottom w:val="single" w:sz="12" w:space="0" w:color="auto"/>
              <w:right w:val="single" w:sz="12" w:space="0" w:color="auto"/>
            </w:tcBorders>
          </w:tcPr>
          <w:p w:rsidR="00EF5EB7" w:rsidRPr="00EF5EB7" w:rsidRDefault="00EF5EB7" w:rsidP="00EF5EB7"/>
        </w:tc>
        <w:tc>
          <w:tcPr>
            <w:tcW w:w="811" w:type="dxa"/>
            <w:tcBorders>
              <w:top w:val="single" w:sz="12" w:space="0" w:color="auto"/>
              <w:left w:val="single" w:sz="12" w:space="0" w:color="auto"/>
              <w:bottom w:val="single" w:sz="12" w:space="0" w:color="auto"/>
              <w:right w:val="single" w:sz="12" w:space="0" w:color="auto"/>
            </w:tcBorders>
            <w:vAlign w:val="center"/>
          </w:tcPr>
          <w:p w:rsidR="00EF5EB7" w:rsidRPr="00EF5EB7" w:rsidRDefault="00EF5EB7" w:rsidP="00EF5EB7">
            <w:r w:rsidRPr="00EF5EB7">
              <w:t>тыс. чел.</w:t>
            </w:r>
          </w:p>
        </w:tc>
        <w:tc>
          <w:tcPr>
            <w:tcW w:w="811" w:type="dxa"/>
            <w:tcBorders>
              <w:top w:val="single" w:sz="12" w:space="0" w:color="auto"/>
              <w:left w:val="single" w:sz="12" w:space="0" w:color="auto"/>
              <w:bottom w:val="single" w:sz="12" w:space="0" w:color="auto"/>
              <w:right w:val="single" w:sz="12" w:space="0" w:color="auto"/>
            </w:tcBorders>
            <w:vAlign w:val="center"/>
          </w:tcPr>
          <w:p w:rsidR="00EF5EB7" w:rsidRPr="00EF5EB7" w:rsidRDefault="00EF5EB7" w:rsidP="00EF5EB7">
            <w:r w:rsidRPr="00EF5EB7">
              <w:t>%</w:t>
            </w:r>
          </w:p>
        </w:tc>
        <w:tc>
          <w:tcPr>
            <w:tcW w:w="812" w:type="dxa"/>
            <w:gridSpan w:val="2"/>
            <w:tcBorders>
              <w:left w:val="single" w:sz="12" w:space="0" w:color="auto"/>
              <w:bottom w:val="single" w:sz="12" w:space="0" w:color="auto"/>
              <w:right w:val="single" w:sz="4" w:space="0" w:color="auto"/>
            </w:tcBorders>
            <w:vAlign w:val="center"/>
          </w:tcPr>
          <w:p w:rsidR="00EF5EB7" w:rsidRPr="00EF5EB7" w:rsidRDefault="00EF5EB7" w:rsidP="00EF5EB7">
            <w:r w:rsidRPr="00EF5EB7">
              <w:t>тыс. чел.</w:t>
            </w:r>
          </w:p>
        </w:tc>
        <w:tc>
          <w:tcPr>
            <w:tcW w:w="811" w:type="dxa"/>
            <w:tcBorders>
              <w:left w:val="single" w:sz="4" w:space="0" w:color="auto"/>
              <w:bottom w:val="single" w:sz="12" w:space="0" w:color="auto"/>
              <w:right w:val="single" w:sz="12" w:space="0" w:color="auto"/>
            </w:tcBorders>
            <w:vAlign w:val="center"/>
          </w:tcPr>
          <w:p w:rsidR="00EF5EB7" w:rsidRPr="00EF5EB7" w:rsidRDefault="00EF5EB7" w:rsidP="00EF5EB7">
            <w:r w:rsidRPr="00EF5EB7">
              <w:t>%</w:t>
            </w:r>
          </w:p>
        </w:tc>
        <w:tc>
          <w:tcPr>
            <w:tcW w:w="811" w:type="dxa"/>
            <w:tcBorders>
              <w:top w:val="single" w:sz="12" w:space="0" w:color="auto"/>
              <w:left w:val="single" w:sz="12" w:space="0" w:color="auto"/>
              <w:bottom w:val="single" w:sz="12" w:space="0" w:color="auto"/>
              <w:right w:val="single" w:sz="12" w:space="0" w:color="auto"/>
            </w:tcBorders>
            <w:vAlign w:val="center"/>
          </w:tcPr>
          <w:p w:rsidR="00EF5EB7" w:rsidRPr="00EF5EB7" w:rsidRDefault="00EF5EB7" w:rsidP="00EF5EB7">
            <w:r w:rsidRPr="00EF5EB7">
              <w:t>тыс. чел.</w:t>
            </w:r>
          </w:p>
        </w:tc>
        <w:tc>
          <w:tcPr>
            <w:tcW w:w="812" w:type="dxa"/>
            <w:tcBorders>
              <w:top w:val="single" w:sz="12" w:space="0" w:color="auto"/>
              <w:left w:val="single" w:sz="12" w:space="0" w:color="auto"/>
              <w:bottom w:val="single" w:sz="12" w:space="0" w:color="auto"/>
              <w:right w:val="single" w:sz="12" w:space="0" w:color="auto"/>
            </w:tcBorders>
            <w:vAlign w:val="center"/>
          </w:tcPr>
          <w:p w:rsidR="00EF5EB7" w:rsidRPr="00EF5EB7" w:rsidRDefault="00EF5EB7" w:rsidP="00EF5EB7">
            <w:r w:rsidRPr="00EF5EB7">
              <w:t>%</w:t>
            </w:r>
          </w:p>
        </w:tc>
      </w:tr>
      <w:tr w:rsidR="00EF5EB7" w:rsidRPr="00EF5EB7" w:rsidTr="00A53FCD">
        <w:trPr>
          <w:cantSplit/>
          <w:jc w:val="center"/>
        </w:trPr>
        <w:tc>
          <w:tcPr>
            <w:tcW w:w="4334" w:type="dxa"/>
            <w:tcBorders>
              <w:top w:val="single" w:sz="12" w:space="0" w:color="auto"/>
              <w:left w:val="single" w:sz="12" w:space="0" w:color="auto"/>
              <w:bottom w:val="single" w:sz="6" w:space="0" w:color="auto"/>
              <w:right w:val="single" w:sz="6" w:space="0" w:color="auto"/>
            </w:tcBorders>
            <w:hideMark/>
          </w:tcPr>
          <w:p w:rsidR="00EF5EB7" w:rsidRPr="00EF5EB7" w:rsidRDefault="00EF5EB7" w:rsidP="00EF5EB7">
            <w:r w:rsidRPr="00EF5EB7">
              <w:t>лица моложе трудоспособного возраста</w:t>
            </w:r>
          </w:p>
          <w:p w:rsidR="00EF5EB7" w:rsidRPr="00EF5EB7" w:rsidRDefault="00EF5EB7" w:rsidP="00EF5EB7">
            <w:r w:rsidRPr="00EF5EB7">
              <w:t>(0-15 лет)</w:t>
            </w:r>
          </w:p>
        </w:tc>
        <w:tc>
          <w:tcPr>
            <w:tcW w:w="811" w:type="dxa"/>
            <w:tcBorders>
              <w:top w:val="single" w:sz="12" w:space="0" w:color="auto"/>
              <w:left w:val="single" w:sz="6" w:space="0" w:color="auto"/>
              <w:bottom w:val="single" w:sz="6" w:space="0" w:color="auto"/>
              <w:right w:val="single" w:sz="6" w:space="0" w:color="auto"/>
            </w:tcBorders>
            <w:vAlign w:val="center"/>
          </w:tcPr>
          <w:p w:rsidR="00EF5EB7" w:rsidRPr="00EF5EB7" w:rsidRDefault="00EF5EB7" w:rsidP="00EF5EB7">
            <w:r w:rsidRPr="00EF5EB7">
              <w:t>5,56</w:t>
            </w:r>
          </w:p>
        </w:tc>
        <w:tc>
          <w:tcPr>
            <w:tcW w:w="811" w:type="dxa"/>
            <w:tcBorders>
              <w:top w:val="single" w:sz="12" w:space="0" w:color="auto"/>
              <w:left w:val="single" w:sz="6" w:space="0" w:color="auto"/>
              <w:bottom w:val="single" w:sz="6" w:space="0" w:color="auto"/>
              <w:right w:val="single" w:sz="6" w:space="0" w:color="auto"/>
            </w:tcBorders>
            <w:vAlign w:val="center"/>
          </w:tcPr>
          <w:p w:rsidR="00EF5EB7" w:rsidRPr="00EF5EB7" w:rsidRDefault="00EF5EB7" w:rsidP="00EF5EB7">
            <w:r w:rsidRPr="00EF5EB7">
              <w:t>16,5</w:t>
            </w:r>
          </w:p>
        </w:tc>
        <w:tc>
          <w:tcPr>
            <w:tcW w:w="812" w:type="dxa"/>
            <w:gridSpan w:val="2"/>
            <w:tcBorders>
              <w:top w:val="single" w:sz="12" w:space="0" w:color="auto"/>
              <w:left w:val="single" w:sz="6" w:space="0" w:color="auto"/>
              <w:bottom w:val="single" w:sz="6" w:space="0" w:color="auto"/>
              <w:right w:val="single" w:sz="6" w:space="0" w:color="auto"/>
            </w:tcBorders>
            <w:vAlign w:val="center"/>
          </w:tcPr>
          <w:p w:rsidR="00EF5EB7" w:rsidRPr="00EF5EB7" w:rsidRDefault="00EF5EB7" w:rsidP="00EF5EB7">
            <w:r w:rsidRPr="00EF5EB7">
              <w:t>5,2</w:t>
            </w:r>
          </w:p>
        </w:tc>
        <w:tc>
          <w:tcPr>
            <w:tcW w:w="811" w:type="dxa"/>
            <w:tcBorders>
              <w:top w:val="single" w:sz="12" w:space="0" w:color="auto"/>
              <w:left w:val="single" w:sz="6" w:space="0" w:color="auto"/>
              <w:bottom w:val="single" w:sz="6" w:space="0" w:color="auto"/>
              <w:right w:val="single" w:sz="6" w:space="0" w:color="auto"/>
            </w:tcBorders>
            <w:vAlign w:val="center"/>
          </w:tcPr>
          <w:p w:rsidR="00EF5EB7" w:rsidRPr="00EF5EB7" w:rsidRDefault="00EF5EB7" w:rsidP="00EF5EB7">
            <w:r w:rsidRPr="00EF5EB7">
              <w:t>16,2</w:t>
            </w:r>
          </w:p>
        </w:tc>
        <w:tc>
          <w:tcPr>
            <w:tcW w:w="811" w:type="dxa"/>
            <w:tcBorders>
              <w:top w:val="single" w:sz="12" w:space="0" w:color="auto"/>
              <w:left w:val="single" w:sz="6" w:space="0" w:color="auto"/>
              <w:bottom w:val="single" w:sz="6" w:space="0" w:color="auto"/>
              <w:right w:val="single" w:sz="6" w:space="0" w:color="auto"/>
            </w:tcBorders>
            <w:vAlign w:val="center"/>
          </w:tcPr>
          <w:p w:rsidR="00EF5EB7" w:rsidRPr="00EF5EB7" w:rsidRDefault="00EF5EB7" w:rsidP="00EF5EB7">
            <w:r w:rsidRPr="00EF5EB7">
              <w:t>4,5</w:t>
            </w:r>
          </w:p>
        </w:tc>
        <w:tc>
          <w:tcPr>
            <w:tcW w:w="812" w:type="dxa"/>
            <w:tcBorders>
              <w:top w:val="single" w:sz="12" w:space="0" w:color="auto"/>
              <w:left w:val="single" w:sz="6" w:space="0" w:color="auto"/>
              <w:bottom w:val="single" w:sz="6" w:space="0" w:color="auto"/>
              <w:right w:val="single" w:sz="12" w:space="0" w:color="auto"/>
            </w:tcBorders>
            <w:vAlign w:val="center"/>
          </w:tcPr>
          <w:p w:rsidR="00EF5EB7" w:rsidRPr="00EF5EB7" w:rsidRDefault="00EF5EB7" w:rsidP="00EF5EB7">
            <w:r w:rsidRPr="00EF5EB7">
              <w:t>15,0</w:t>
            </w:r>
          </w:p>
        </w:tc>
      </w:tr>
      <w:tr w:rsidR="00EF5EB7" w:rsidRPr="00EF5EB7" w:rsidTr="00A53FCD">
        <w:trPr>
          <w:cantSplit/>
          <w:jc w:val="center"/>
        </w:trPr>
        <w:tc>
          <w:tcPr>
            <w:tcW w:w="4334" w:type="dxa"/>
            <w:tcBorders>
              <w:top w:val="single" w:sz="6" w:space="0" w:color="auto"/>
              <w:left w:val="single" w:sz="12" w:space="0" w:color="auto"/>
              <w:bottom w:val="single" w:sz="6" w:space="0" w:color="auto"/>
              <w:right w:val="single" w:sz="6" w:space="0" w:color="auto"/>
            </w:tcBorders>
            <w:hideMark/>
          </w:tcPr>
          <w:p w:rsidR="00EF5EB7" w:rsidRPr="00EF5EB7" w:rsidRDefault="00EF5EB7" w:rsidP="00EF5EB7">
            <w:r w:rsidRPr="00EF5EB7">
              <w:t>лица в трудоспособном возрасте</w:t>
            </w:r>
          </w:p>
          <w:p w:rsidR="00EF5EB7" w:rsidRPr="00EF5EB7" w:rsidRDefault="00EF5EB7" w:rsidP="00EF5EB7">
            <w:r w:rsidRPr="00EF5EB7">
              <w:t>(мужчины 16-59 лет; женщины 16-54 года)</w:t>
            </w:r>
          </w:p>
        </w:tc>
        <w:tc>
          <w:tcPr>
            <w:tcW w:w="811"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19,70</w:t>
            </w:r>
          </w:p>
        </w:tc>
        <w:tc>
          <w:tcPr>
            <w:tcW w:w="811"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58,4</w:t>
            </w:r>
          </w:p>
        </w:tc>
        <w:tc>
          <w:tcPr>
            <w:tcW w:w="812" w:type="dxa"/>
            <w:gridSpan w:val="2"/>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18,1</w:t>
            </w:r>
          </w:p>
        </w:tc>
        <w:tc>
          <w:tcPr>
            <w:tcW w:w="811"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56,6</w:t>
            </w:r>
          </w:p>
        </w:tc>
        <w:tc>
          <w:tcPr>
            <w:tcW w:w="811"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16,5</w:t>
            </w:r>
          </w:p>
        </w:tc>
        <w:tc>
          <w:tcPr>
            <w:tcW w:w="812" w:type="dxa"/>
            <w:tcBorders>
              <w:top w:val="single" w:sz="6" w:space="0" w:color="auto"/>
              <w:left w:val="single" w:sz="6" w:space="0" w:color="auto"/>
              <w:bottom w:val="single" w:sz="6" w:space="0" w:color="auto"/>
              <w:right w:val="single" w:sz="12" w:space="0" w:color="auto"/>
            </w:tcBorders>
            <w:vAlign w:val="center"/>
          </w:tcPr>
          <w:p w:rsidR="00EF5EB7" w:rsidRPr="00EF5EB7" w:rsidRDefault="00EF5EB7" w:rsidP="00EF5EB7">
            <w:r w:rsidRPr="00EF5EB7">
              <w:t>55,0</w:t>
            </w:r>
          </w:p>
        </w:tc>
      </w:tr>
      <w:tr w:rsidR="00EF5EB7" w:rsidRPr="00EF5EB7" w:rsidTr="00A53FCD">
        <w:trPr>
          <w:cantSplit/>
          <w:jc w:val="center"/>
        </w:trPr>
        <w:tc>
          <w:tcPr>
            <w:tcW w:w="4334" w:type="dxa"/>
            <w:tcBorders>
              <w:top w:val="single" w:sz="6" w:space="0" w:color="auto"/>
              <w:left w:val="single" w:sz="12" w:space="0" w:color="auto"/>
              <w:bottom w:val="single" w:sz="6" w:space="0" w:color="auto"/>
              <w:right w:val="single" w:sz="6" w:space="0" w:color="auto"/>
            </w:tcBorders>
            <w:hideMark/>
          </w:tcPr>
          <w:p w:rsidR="00EF5EB7" w:rsidRPr="00EF5EB7" w:rsidRDefault="00EF5EB7" w:rsidP="00EF5EB7">
            <w:r w:rsidRPr="00EF5EB7">
              <w:t>лица старше трудоспособного возраста</w:t>
            </w:r>
          </w:p>
          <w:p w:rsidR="00EF5EB7" w:rsidRPr="00EF5EB7" w:rsidRDefault="00EF5EB7" w:rsidP="00EF5EB7">
            <w:r w:rsidRPr="00EF5EB7">
              <w:t xml:space="preserve">(мужчины 60 лет и старше; женщины </w:t>
            </w:r>
          </w:p>
          <w:p w:rsidR="00EF5EB7" w:rsidRPr="00EF5EB7" w:rsidRDefault="00EF5EB7" w:rsidP="00EF5EB7">
            <w:r w:rsidRPr="00EF5EB7">
              <w:t>55 лет и старше)</w:t>
            </w:r>
          </w:p>
        </w:tc>
        <w:tc>
          <w:tcPr>
            <w:tcW w:w="811"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8,48</w:t>
            </w:r>
          </w:p>
        </w:tc>
        <w:tc>
          <w:tcPr>
            <w:tcW w:w="811"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25,1</w:t>
            </w:r>
          </w:p>
        </w:tc>
        <w:tc>
          <w:tcPr>
            <w:tcW w:w="812" w:type="dxa"/>
            <w:gridSpan w:val="2"/>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8,7</w:t>
            </w:r>
          </w:p>
        </w:tc>
        <w:tc>
          <w:tcPr>
            <w:tcW w:w="811"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27,2</w:t>
            </w:r>
          </w:p>
        </w:tc>
        <w:tc>
          <w:tcPr>
            <w:tcW w:w="811" w:type="dxa"/>
            <w:tcBorders>
              <w:top w:val="single" w:sz="6" w:space="0" w:color="auto"/>
              <w:left w:val="single" w:sz="6" w:space="0" w:color="auto"/>
              <w:bottom w:val="single" w:sz="6" w:space="0" w:color="auto"/>
              <w:right w:val="single" w:sz="6" w:space="0" w:color="auto"/>
            </w:tcBorders>
            <w:vAlign w:val="center"/>
          </w:tcPr>
          <w:p w:rsidR="00EF5EB7" w:rsidRPr="00EF5EB7" w:rsidRDefault="00EF5EB7" w:rsidP="00EF5EB7">
            <w:r w:rsidRPr="00EF5EB7">
              <w:t>9,0</w:t>
            </w:r>
          </w:p>
        </w:tc>
        <w:tc>
          <w:tcPr>
            <w:tcW w:w="812" w:type="dxa"/>
            <w:tcBorders>
              <w:top w:val="single" w:sz="6" w:space="0" w:color="auto"/>
              <w:left w:val="single" w:sz="6" w:space="0" w:color="auto"/>
              <w:bottom w:val="single" w:sz="6" w:space="0" w:color="auto"/>
              <w:right w:val="single" w:sz="12" w:space="0" w:color="auto"/>
            </w:tcBorders>
            <w:vAlign w:val="center"/>
          </w:tcPr>
          <w:p w:rsidR="00EF5EB7" w:rsidRPr="00EF5EB7" w:rsidRDefault="00EF5EB7" w:rsidP="00EF5EB7">
            <w:r w:rsidRPr="00EF5EB7">
              <w:t>30,0</w:t>
            </w:r>
          </w:p>
        </w:tc>
      </w:tr>
      <w:tr w:rsidR="00EF5EB7" w:rsidRPr="00EF5EB7" w:rsidTr="00A53FCD">
        <w:trPr>
          <w:cantSplit/>
          <w:jc w:val="center"/>
        </w:trPr>
        <w:tc>
          <w:tcPr>
            <w:tcW w:w="4334" w:type="dxa"/>
            <w:tcBorders>
              <w:top w:val="single" w:sz="6" w:space="0" w:color="auto"/>
              <w:left w:val="single" w:sz="12" w:space="0" w:color="auto"/>
              <w:bottom w:val="single" w:sz="12" w:space="0" w:color="auto"/>
              <w:right w:val="single" w:sz="6" w:space="0" w:color="auto"/>
            </w:tcBorders>
            <w:vAlign w:val="center"/>
            <w:hideMark/>
          </w:tcPr>
          <w:p w:rsidR="00EF5EB7" w:rsidRPr="00EF5EB7" w:rsidRDefault="00EF5EB7" w:rsidP="00EF5EB7">
            <w:r w:rsidRPr="00EF5EB7">
              <w:t>итого</w:t>
            </w:r>
          </w:p>
        </w:tc>
        <w:tc>
          <w:tcPr>
            <w:tcW w:w="811" w:type="dxa"/>
            <w:tcBorders>
              <w:top w:val="single" w:sz="6" w:space="0" w:color="auto"/>
              <w:left w:val="single" w:sz="6" w:space="0" w:color="auto"/>
              <w:bottom w:val="single" w:sz="12" w:space="0" w:color="auto"/>
              <w:right w:val="single" w:sz="6" w:space="0" w:color="auto"/>
            </w:tcBorders>
            <w:vAlign w:val="center"/>
          </w:tcPr>
          <w:p w:rsidR="00EF5EB7" w:rsidRPr="00EF5EB7" w:rsidRDefault="00EF5EB7" w:rsidP="00EF5EB7">
            <w:r w:rsidRPr="00EF5EB7">
              <w:t>33,74</w:t>
            </w:r>
          </w:p>
        </w:tc>
        <w:tc>
          <w:tcPr>
            <w:tcW w:w="811" w:type="dxa"/>
            <w:tcBorders>
              <w:top w:val="single" w:sz="6" w:space="0" w:color="auto"/>
              <w:left w:val="single" w:sz="6" w:space="0" w:color="auto"/>
              <w:bottom w:val="single" w:sz="12" w:space="0" w:color="auto"/>
              <w:right w:val="single" w:sz="6" w:space="0" w:color="auto"/>
            </w:tcBorders>
            <w:vAlign w:val="center"/>
          </w:tcPr>
          <w:p w:rsidR="00EF5EB7" w:rsidRPr="00EF5EB7" w:rsidRDefault="00EF5EB7" w:rsidP="00EF5EB7">
            <w:r w:rsidRPr="00EF5EB7">
              <w:t>100</w:t>
            </w:r>
          </w:p>
        </w:tc>
        <w:tc>
          <w:tcPr>
            <w:tcW w:w="812" w:type="dxa"/>
            <w:gridSpan w:val="2"/>
            <w:tcBorders>
              <w:top w:val="single" w:sz="6" w:space="0" w:color="auto"/>
              <w:left w:val="single" w:sz="6" w:space="0" w:color="auto"/>
              <w:bottom w:val="single" w:sz="12" w:space="0" w:color="auto"/>
              <w:right w:val="single" w:sz="6" w:space="0" w:color="auto"/>
            </w:tcBorders>
            <w:vAlign w:val="center"/>
          </w:tcPr>
          <w:p w:rsidR="00EF5EB7" w:rsidRPr="00EF5EB7" w:rsidRDefault="00EF5EB7" w:rsidP="00EF5EB7">
            <w:r w:rsidRPr="00EF5EB7">
              <w:t>32,0</w:t>
            </w:r>
          </w:p>
        </w:tc>
        <w:tc>
          <w:tcPr>
            <w:tcW w:w="811" w:type="dxa"/>
            <w:tcBorders>
              <w:top w:val="single" w:sz="6" w:space="0" w:color="auto"/>
              <w:left w:val="single" w:sz="6" w:space="0" w:color="auto"/>
              <w:bottom w:val="single" w:sz="12" w:space="0" w:color="auto"/>
              <w:right w:val="single" w:sz="6" w:space="0" w:color="auto"/>
            </w:tcBorders>
            <w:vAlign w:val="center"/>
          </w:tcPr>
          <w:p w:rsidR="00EF5EB7" w:rsidRPr="00EF5EB7" w:rsidRDefault="00EF5EB7" w:rsidP="00EF5EB7">
            <w:r w:rsidRPr="00EF5EB7">
              <w:t>100</w:t>
            </w:r>
          </w:p>
        </w:tc>
        <w:tc>
          <w:tcPr>
            <w:tcW w:w="811" w:type="dxa"/>
            <w:tcBorders>
              <w:top w:val="single" w:sz="6" w:space="0" w:color="auto"/>
              <w:left w:val="single" w:sz="6" w:space="0" w:color="auto"/>
              <w:bottom w:val="single" w:sz="12" w:space="0" w:color="auto"/>
              <w:right w:val="single" w:sz="6" w:space="0" w:color="auto"/>
            </w:tcBorders>
            <w:vAlign w:val="center"/>
            <w:hideMark/>
          </w:tcPr>
          <w:p w:rsidR="00EF5EB7" w:rsidRPr="00EF5EB7" w:rsidRDefault="00EF5EB7" w:rsidP="00EF5EB7">
            <w:r w:rsidRPr="00EF5EB7">
              <w:t>30,0</w:t>
            </w:r>
          </w:p>
        </w:tc>
        <w:tc>
          <w:tcPr>
            <w:tcW w:w="812" w:type="dxa"/>
            <w:tcBorders>
              <w:top w:val="single" w:sz="6" w:space="0" w:color="auto"/>
              <w:left w:val="single" w:sz="6" w:space="0" w:color="auto"/>
              <w:bottom w:val="single" w:sz="12" w:space="0" w:color="auto"/>
              <w:right w:val="single" w:sz="12" w:space="0" w:color="auto"/>
            </w:tcBorders>
            <w:vAlign w:val="center"/>
            <w:hideMark/>
          </w:tcPr>
          <w:p w:rsidR="00EF5EB7" w:rsidRPr="00EF5EB7" w:rsidRDefault="00EF5EB7" w:rsidP="00EF5EB7">
            <w:r w:rsidRPr="00EF5EB7">
              <w:t>100</w:t>
            </w:r>
          </w:p>
        </w:tc>
      </w:tr>
    </w:tbl>
    <w:p w:rsidR="00EF5EB7" w:rsidRPr="00EF5EB7" w:rsidRDefault="00EF5EB7" w:rsidP="00EF5EB7">
      <w:r w:rsidRPr="00EF5EB7">
        <w:t xml:space="preserve">Поскольку современные процессы формирования населения на перспективу сохраняются, продолжится сокращение возрастных групп моложе трудоспособного возраста и в трудоспособном возрасте. В предстоящий период старение населения ускорится, поскольку в трудоспособный возраст вступит значительно больше жителей, чем перейдет из него в категорию пенсионеров, что приведет к сокращению удельного веса трудоспособных возрастов. Прогноз возрастной структуры населения без учета заключенных представлен в таблице 5.8. </w:t>
      </w:r>
    </w:p>
    <w:p w:rsidR="00EF5EB7" w:rsidRPr="00EF5EB7" w:rsidRDefault="00EF5EB7" w:rsidP="00EF5EB7">
      <w:r w:rsidRPr="00EF5EB7">
        <w:tab/>
        <w:t>В то же время ожидается рост численности спецконтингента, что приведет к сохранению достаточно высокого удельного веса лиц трудоспособного возраста в общей численности населения (см. таблицу 5.7).</w:t>
      </w:r>
    </w:p>
    <w:p w:rsidR="00EF5EB7" w:rsidRPr="00EF5EB7" w:rsidRDefault="00EF5EB7" w:rsidP="00EF5EB7">
      <w:r w:rsidRPr="00EF5EB7">
        <w:lastRenderedPageBreak/>
        <w:t>В состав трудовых ресурсов включаются лица в трудоспособном возрасте и работающие пенсионеры. По состоянию на исходный год разработки генерального плана их численность составила 23,89 тыс. чел., или 64,2% населения, из них 42,7% (15,87 тыс. чел.) занято в экономике. 8,94 тыс. чел работают на предприятиях промышленности, строительства, транспорта и других градообразующих отраслей. Губахинский городской округ отличается достаточно высоким уровнем занятости, удельный вес незанятого населения составляет всего 8,2% общей численности.</w:t>
      </w:r>
    </w:p>
    <w:p w:rsidR="00EF5EB7" w:rsidRPr="00EF5EB7" w:rsidRDefault="00EF5EB7" w:rsidP="00EF5EB7">
      <w:r w:rsidRPr="00EF5EB7">
        <w:t xml:space="preserve">На основании прогноза возрастной структуры населения, анализа современного баланса трудовых ресурсов и перспектив экономического развития городского округа составлен расчет трудовых ресурсов на I очередь и расчетный срок генерального плана (см. таблицу 5.9). В связи с ожидаемым ростом численности спецконтингента прогнозируется некоторое  увеличение численности и удельного веса трудовых ресурсов при стабилизации численности занятых в экономике. В связи с прогнозом сохранения оттока молодых трудоспособных возрастов ожидается рост численность работающих лиц старше трудоспособного возраста и некоторое повышение уровня занятости населения. Удельный вес инвалидов и пенсионеров в трудоспособном возрасте на перспективу сохраняется в связи с продолжением работы вредных производств. </w:t>
      </w:r>
    </w:p>
    <w:p w:rsidR="00EF5EB7" w:rsidRPr="00EF5EB7" w:rsidRDefault="00EF5EB7" w:rsidP="00EF5EB7">
      <w:r w:rsidRPr="00EF5EB7">
        <w:t>В число лиц, занятых в экономике (самодеятельное население), входят кадры градообразующих отраслей, а также предприятий и учреждений обслуживания. Абсолютная численность лиц, занятых в экономике, соответствует прогнозным показателям, приведенным в таблице 5.3.</w:t>
      </w:r>
    </w:p>
    <w:p w:rsidR="00EF5EB7" w:rsidRPr="00EF5EB7" w:rsidRDefault="00EF5EB7" w:rsidP="00EF5EB7">
      <w:r w:rsidRPr="00EF5EB7">
        <w:t>Таблица 5.9 - Расчет трудовых ресурсов</w:t>
      </w:r>
    </w:p>
    <w:tbl>
      <w:tblPr>
        <w:tblW w:w="9197" w:type="dxa"/>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2"/>
        <w:gridCol w:w="936"/>
        <w:gridCol w:w="876"/>
        <w:gridCol w:w="822"/>
        <w:gridCol w:w="889"/>
        <w:gridCol w:w="796"/>
        <w:gridCol w:w="876"/>
      </w:tblGrid>
      <w:tr w:rsidR="00EF5EB7" w:rsidRPr="00EF5EB7" w:rsidTr="00A53FCD">
        <w:trPr>
          <w:jc w:val="center"/>
        </w:trPr>
        <w:tc>
          <w:tcPr>
            <w:tcW w:w="4002" w:type="dxa"/>
            <w:vMerge w:val="restart"/>
            <w:tcBorders>
              <w:top w:val="single" w:sz="12" w:space="0" w:color="auto"/>
              <w:left w:val="single" w:sz="12" w:space="0" w:color="auto"/>
              <w:right w:val="single" w:sz="12" w:space="0" w:color="auto"/>
            </w:tcBorders>
            <w:shd w:val="clear" w:color="auto" w:fill="auto"/>
          </w:tcPr>
          <w:p w:rsidR="00EF5EB7" w:rsidRPr="00EF5EB7" w:rsidRDefault="00EF5EB7" w:rsidP="00EF5EB7"/>
        </w:tc>
        <w:tc>
          <w:tcPr>
            <w:tcW w:w="1812" w:type="dxa"/>
            <w:gridSpan w:val="2"/>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Исходный</w:t>
            </w:r>
          </w:p>
          <w:p w:rsidR="00EF5EB7" w:rsidRPr="00EF5EB7" w:rsidRDefault="00EF5EB7" w:rsidP="00EF5EB7">
            <w:r w:rsidRPr="00EF5EB7">
              <w:t>год</w:t>
            </w:r>
          </w:p>
        </w:tc>
        <w:tc>
          <w:tcPr>
            <w:tcW w:w="1711" w:type="dxa"/>
            <w:gridSpan w:val="2"/>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I очередь</w:t>
            </w:r>
          </w:p>
          <w:p w:rsidR="00EF5EB7" w:rsidRPr="00EF5EB7" w:rsidRDefault="00EF5EB7" w:rsidP="00EF5EB7">
            <w:r w:rsidRPr="00EF5EB7">
              <w:t>(2023 г.)</w:t>
            </w:r>
          </w:p>
        </w:tc>
        <w:tc>
          <w:tcPr>
            <w:tcW w:w="1672" w:type="dxa"/>
            <w:gridSpan w:val="2"/>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Расчетный срок</w:t>
            </w:r>
          </w:p>
          <w:p w:rsidR="00EF5EB7" w:rsidRPr="00EF5EB7" w:rsidRDefault="00EF5EB7" w:rsidP="00EF5EB7">
            <w:r w:rsidRPr="00EF5EB7">
              <w:t>(2033 г.)</w:t>
            </w:r>
          </w:p>
        </w:tc>
      </w:tr>
      <w:tr w:rsidR="00EF5EB7" w:rsidRPr="00EF5EB7" w:rsidTr="00A53FCD">
        <w:trPr>
          <w:jc w:val="center"/>
        </w:trPr>
        <w:tc>
          <w:tcPr>
            <w:tcW w:w="4002" w:type="dxa"/>
            <w:vMerge/>
            <w:tcBorders>
              <w:left w:val="single" w:sz="12" w:space="0" w:color="auto"/>
              <w:bottom w:val="single" w:sz="12" w:space="0" w:color="auto"/>
              <w:right w:val="single" w:sz="12" w:space="0" w:color="auto"/>
            </w:tcBorders>
            <w:shd w:val="clear" w:color="auto" w:fill="auto"/>
          </w:tcPr>
          <w:p w:rsidR="00EF5EB7" w:rsidRPr="00EF5EB7" w:rsidRDefault="00EF5EB7" w:rsidP="00EF5EB7"/>
        </w:tc>
        <w:tc>
          <w:tcPr>
            <w:tcW w:w="936" w:type="dxa"/>
            <w:tcBorders>
              <w:top w:val="single" w:sz="12" w:space="0" w:color="auto"/>
              <w:left w:val="single" w:sz="12" w:space="0" w:color="auto"/>
              <w:bottom w:val="single" w:sz="12" w:space="0" w:color="auto"/>
              <w:right w:val="single" w:sz="12" w:space="0" w:color="auto"/>
            </w:tcBorders>
            <w:vAlign w:val="center"/>
          </w:tcPr>
          <w:p w:rsidR="00EF5EB7" w:rsidRPr="00EF5EB7" w:rsidRDefault="00EF5EB7" w:rsidP="00EF5EB7">
            <w:r w:rsidRPr="00EF5EB7">
              <w:t>тыс. чел.</w:t>
            </w:r>
          </w:p>
        </w:tc>
        <w:tc>
          <w:tcPr>
            <w:tcW w:w="876" w:type="dxa"/>
            <w:tcBorders>
              <w:top w:val="single" w:sz="12" w:space="0" w:color="auto"/>
              <w:left w:val="single" w:sz="12" w:space="0" w:color="auto"/>
              <w:bottom w:val="single" w:sz="12" w:space="0" w:color="auto"/>
              <w:right w:val="single" w:sz="12" w:space="0" w:color="auto"/>
            </w:tcBorders>
            <w:vAlign w:val="center"/>
          </w:tcPr>
          <w:p w:rsidR="00EF5EB7" w:rsidRPr="00EF5EB7" w:rsidRDefault="00EF5EB7" w:rsidP="00EF5EB7">
            <w:r w:rsidRPr="00EF5EB7">
              <w:t>%</w:t>
            </w:r>
          </w:p>
        </w:tc>
        <w:tc>
          <w:tcPr>
            <w:tcW w:w="822" w:type="dxa"/>
            <w:tcBorders>
              <w:top w:val="single" w:sz="12" w:space="0" w:color="auto"/>
              <w:left w:val="single" w:sz="12" w:space="0" w:color="auto"/>
              <w:bottom w:val="single" w:sz="12" w:space="0" w:color="auto"/>
              <w:right w:val="single" w:sz="12" w:space="0" w:color="auto"/>
            </w:tcBorders>
            <w:vAlign w:val="center"/>
          </w:tcPr>
          <w:p w:rsidR="00EF5EB7" w:rsidRPr="00EF5EB7" w:rsidRDefault="00EF5EB7" w:rsidP="00EF5EB7">
            <w:r w:rsidRPr="00EF5EB7">
              <w:t>тыс. чел.</w:t>
            </w:r>
          </w:p>
        </w:tc>
        <w:tc>
          <w:tcPr>
            <w:tcW w:w="889" w:type="dxa"/>
            <w:tcBorders>
              <w:top w:val="single" w:sz="12" w:space="0" w:color="auto"/>
              <w:left w:val="single" w:sz="12" w:space="0" w:color="auto"/>
              <w:bottom w:val="single" w:sz="12" w:space="0" w:color="auto"/>
              <w:right w:val="single" w:sz="12" w:space="0" w:color="auto"/>
            </w:tcBorders>
            <w:vAlign w:val="center"/>
          </w:tcPr>
          <w:p w:rsidR="00EF5EB7" w:rsidRPr="00EF5EB7" w:rsidRDefault="00EF5EB7" w:rsidP="00EF5EB7">
            <w:r w:rsidRPr="00EF5EB7">
              <w:t>%</w:t>
            </w:r>
          </w:p>
        </w:tc>
        <w:tc>
          <w:tcPr>
            <w:tcW w:w="796" w:type="dxa"/>
            <w:tcBorders>
              <w:top w:val="single" w:sz="12" w:space="0" w:color="auto"/>
              <w:left w:val="single" w:sz="12" w:space="0" w:color="auto"/>
              <w:bottom w:val="single" w:sz="12" w:space="0" w:color="auto"/>
              <w:right w:val="single" w:sz="12" w:space="0" w:color="auto"/>
            </w:tcBorders>
            <w:vAlign w:val="center"/>
          </w:tcPr>
          <w:p w:rsidR="00EF5EB7" w:rsidRPr="00EF5EB7" w:rsidRDefault="00EF5EB7" w:rsidP="00EF5EB7">
            <w:r w:rsidRPr="00EF5EB7">
              <w:t>тыс. чел.</w:t>
            </w:r>
          </w:p>
        </w:tc>
        <w:tc>
          <w:tcPr>
            <w:tcW w:w="876" w:type="dxa"/>
            <w:tcBorders>
              <w:top w:val="single" w:sz="12" w:space="0" w:color="auto"/>
              <w:left w:val="single" w:sz="12" w:space="0" w:color="auto"/>
              <w:bottom w:val="single" w:sz="12" w:space="0" w:color="auto"/>
              <w:right w:val="single" w:sz="12" w:space="0" w:color="auto"/>
            </w:tcBorders>
            <w:vAlign w:val="center"/>
          </w:tcPr>
          <w:p w:rsidR="00EF5EB7" w:rsidRPr="00EF5EB7" w:rsidRDefault="00EF5EB7" w:rsidP="00EF5EB7">
            <w:r w:rsidRPr="00EF5EB7">
              <w:t>%</w:t>
            </w:r>
          </w:p>
        </w:tc>
      </w:tr>
      <w:tr w:rsidR="00EF5EB7" w:rsidRPr="00EF5EB7" w:rsidTr="00A53FCD">
        <w:trPr>
          <w:jc w:val="center"/>
        </w:trPr>
        <w:tc>
          <w:tcPr>
            <w:tcW w:w="4002" w:type="dxa"/>
            <w:tcBorders>
              <w:top w:val="single" w:sz="12" w:space="0" w:color="auto"/>
              <w:left w:val="single" w:sz="12" w:space="0" w:color="auto"/>
            </w:tcBorders>
          </w:tcPr>
          <w:p w:rsidR="00EF5EB7" w:rsidRPr="00EF5EB7" w:rsidRDefault="00EF5EB7" w:rsidP="00EF5EB7">
            <w:r w:rsidRPr="00EF5EB7">
              <w:t>Население всего</w:t>
            </w:r>
          </w:p>
        </w:tc>
        <w:tc>
          <w:tcPr>
            <w:tcW w:w="936" w:type="dxa"/>
            <w:tcBorders>
              <w:top w:val="single" w:sz="12" w:space="0" w:color="auto"/>
            </w:tcBorders>
            <w:vAlign w:val="center"/>
          </w:tcPr>
          <w:p w:rsidR="00EF5EB7" w:rsidRPr="00EF5EB7" w:rsidRDefault="00EF5EB7" w:rsidP="00EF5EB7">
            <w:r w:rsidRPr="00EF5EB7">
              <w:t>37,18</w:t>
            </w:r>
          </w:p>
        </w:tc>
        <w:tc>
          <w:tcPr>
            <w:tcW w:w="876" w:type="dxa"/>
            <w:tcBorders>
              <w:top w:val="single" w:sz="12" w:space="0" w:color="auto"/>
            </w:tcBorders>
            <w:vAlign w:val="center"/>
          </w:tcPr>
          <w:p w:rsidR="00EF5EB7" w:rsidRPr="00EF5EB7" w:rsidRDefault="00EF5EB7" w:rsidP="00EF5EB7">
            <w:r w:rsidRPr="00EF5EB7">
              <w:t>100,0</w:t>
            </w:r>
          </w:p>
        </w:tc>
        <w:tc>
          <w:tcPr>
            <w:tcW w:w="822" w:type="dxa"/>
            <w:tcBorders>
              <w:top w:val="single" w:sz="12" w:space="0" w:color="auto"/>
            </w:tcBorders>
            <w:vAlign w:val="center"/>
          </w:tcPr>
          <w:p w:rsidR="00EF5EB7" w:rsidRPr="00EF5EB7" w:rsidRDefault="00EF5EB7" w:rsidP="00EF5EB7">
            <w:r w:rsidRPr="00EF5EB7">
              <w:t>37,0</w:t>
            </w:r>
          </w:p>
        </w:tc>
        <w:tc>
          <w:tcPr>
            <w:tcW w:w="889" w:type="dxa"/>
            <w:tcBorders>
              <w:top w:val="single" w:sz="12" w:space="0" w:color="auto"/>
            </w:tcBorders>
            <w:vAlign w:val="center"/>
          </w:tcPr>
          <w:p w:rsidR="00EF5EB7" w:rsidRPr="00EF5EB7" w:rsidRDefault="00EF5EB7" w:rsidP="00EF5EB7">
            <w:r w:rsidRPr="00EF5EB7">
              <w:t>100,0</w:t>
            </w:r>
          </w:p>
        </w:tc>
        <w:tc>
          <w:tcPr>
            <w:tcW w:w="796" w:type="dxa"/>
            <w:tcBorders>
              <w:top w:val="single" w:sz="12" w:space="0" w:color="auto"/>
            </w:tcBorders>
            <w:vAlign w:val="center"/>
          </w:tcPr>
          <w:p w:rsidR="00EF5EB7" w:rsidRPr="00EF5EB7" w:rsidRDefault="00EF5EB7" w:rsidP="00EF5EB7">
            <w:r w:rsidRPr="00EF5EB7">
              <w:t>35,0</w:t>
            </w:r>
          </w:p>
        </w:tc>
        <w:tc>
          <w:tcPr>
            <w:tcW w:w="876" w:type="dxa"/>
            <w:tcBorders>
              <w:top w:val="single" w:sz="12" w:space="0" w:color="auto"/>
              <w:right w:val="single" w:sz="12" w:space="0" w:color="auto"/>
            </w:tcBorders>
            <w:vAlign w:val="center"/>
          </w:tcPr>
          <w:p w:rsidR="00EF5EB7" w:rsidRPr="00EF5EB7" w:rsidRDefault="00EF5EB7" w:rsidP="00EF5EB7">
            <w:r w:rsidRPr="00EF5EB7">
              <w:t>100,0</w:t>
            </w:r>
          </w:p>
        </w:tc>
      </w:tr>
      <w:tr w:rsidR="00EF5EB7" w:rsidRPr="00EF5EB7" w:rsidTr="00A53FCD">
        <w:trPr>
          <w:jc w:val="center"/>
        </w:trPr>
        <w:tc>
          <w:tcPr>
            <w:tcW w:w="4002" w:type="dxa"/>
            <w:tcBorders>
              <w:left w:val="single" w:sz="12" w:space="0" w:color="auto"/>
            </w:tcBorders>
          </w:tcPr>
          <w:p w:rsidR="00EF5EB7" w:rsidRPr="00EF5EB7" w:rsidRDefault="00EF5EB7" w:rsidP="00EF5EB7">
            <w:r w:rsidRPr="00EF5EB7">
              <w:t>Трудовые ресурсы всего</w:t>
            </w:r>
          </w:p>
        </w:tc>
        <w:tc>
          <w:tcPr>
            <w:tcW w:w="936" w:type="dxa"/>
            <w:vAlign w:val="center"/>
          </w:tcPr>
          <w:p w:rsidR="00EF5EB7" w:rsidRPr="00EF5EB7" w:rsidRDefault="00EF5EB7" w:rsidP="00EF5EB7">
            <w:r w:rsidRPr="00EF5EB7">
              <w:t>23,89</w:t>
            </w:r>
          </w:p>
        </w:tc>
        <w:tc>
          <w:tcPr>
            <w:tcW w:w="876" w:type="dxa"/>
            <w:vAlign w:val="center"/>
          </w:tcPr>
          <w:p w:rsidR="00EF5EB7" w:rsidRPr="00EF5EB7" w:rsidRDefault="00EF5EB7" w:rsidP="00EF5EB7">
            <w:r w:rsidRPr="00EF5EB7">
              <w:t>64,2</w:t>
            </w:r>
          </w:p>
        </w:tc>
        <w:tc>
          <w:tcPr>
            <w:tcW w:w="822" w:type="dxa"/>
            <w:vAlign w:val="center"/>
          </w:tcPr>
          <w:p w:rsidR="00EF5EB7" w:rsidRPr="00EF5EB7" w:rsidRDefault="00EF5EB7" w:rsidP="00EF5EB7">
            <w:r w:rsidRPr="00EF5EB7">
              <w:t>25,1</w:t>
            </w:r>
          </w:p>
        </w:tc>
        <w:tc>
          <w:tcPr>
            <w:tcW w:w="889" w:type="dxa"/>
            <w:vAlign w:val="center"/>
          </w:tcPr>
          <w:p w:rsidR="00EF5EB7" w:rsidRPr="00EF5EB7" w:rsidRDefault="00EF5EB7" w:rsidP="00EF5EB7">
            <w:r w:rsidRPr="00EF5EB7">
              <w:t>67,8</w:t>
            </w:r>
          </w:p>
        </w:tc>
        <w:tc>
          <w:tcPr>
            <w:tcW w:w="796" w:type="dxa"/>
            <w:vAlign w:val="center"/>
          </w:tcPr>
          <w:p w:rsidR="00EF5EB7" w:rsidRPr="00EF5EB7" w:rsidRDefault="00EF5EB7" w:rsidP="00EF5EB7">
            <w:r w:rsidRPr="00EF5EB7">
              <w:t>24,5</w:t>
            </w:r>
          </w:p>
        </w:tc>
        <w:tc>
          <w:tcPr>
            <w:tcW w:w="876" w:type="dxa"/>
            <w:tcBorders>
              <w:right w:val="single" w:sz="12" w:space="0" w:color="auto"/>
            </w:tcBorders>
            <w:vAlign w:val="center"/>
          </w:tcPr>
          <w:p w:rsidR="00EF5EB7" w:rsidRPr="00EF5EB7" w:rsidRDefault="00EF5EB7" w:rsidP="00EF5EB7">
            <w:r w:rsidRPr="00EF5EB7">
              <w:t>70,0</w:t>
            </w:r>
          </w:p>
        </w:tc>
      </w:tr>
      <w:tr w:rsidR="00EF5EB7" w:rsidRPr="00EF5EB7" w:rsidTr="00A53FCD">
        <w:trPr>
          <w:jc w:val="center"/>
        </w:trPr>
        <w:tc>
          <w:tcPr>
            <w:tcW w:w="4002" w:type="dxa"/>
            <w:tcBorders>
              <w:left w:val="single" w:sz="12" w:space="0" w:color="auto"/>
            </w:tcBorders>
          </w:tcPr>
          <w:p w:rsidR="00EF5EB7" w:rsidRPr="00EF5EB7" w:rsidRDefault="00EF5EB7" w:rsidP="00EF5EB7">
            <w:r w:rsidRPr="00EF5EB7">
              <w:t>в т. ч. население в трудоспособном</w:t>
            </w:r>
          </w:p>
          <w:p w:rsidR="00EF5EB7" w:rsidRPr="00EF5EB7" w:rsidRDefault="00EF5EB7" w:rsidP="00EF5EB7">
            <w:r w:rsidRPr="00EF5EB7">
              <w:t>возрасте</w:t>
            </w:r>
          </w:p>
        </w:tc>
        <w:tc>
          <w:tcPr>
            <w:tcW w:w="936" w:type="dxa"/>
            <w:vAlign w:val="center"/>
          </w:tcPr>
          <w:p w:rsidR="00EF5EB7" w:rsidRPr="00EF5EB7" w:rsidRDefault="00EF5EB7" w:rsidP="00EF5EB7">
            <w:r w:rsidRPr="00EF5EB7">
              <w:t>23,14</w:t>
            </w:r>
          </w:p>
        </w:tc>
        <w:tc>
          <w:tcPr>
            <w:tcW w:w="876" w:type="dxa"/>
            <w:vAlign w:val="center"/>
          </w:tcPr>
          <w:p w:rsidR="00EF5EB7" w:rsidRPr="00EF5EB7" w:rsidRDefault="00EF5EB7" w:rsidP="00EF5EB7">
            <w:r w:rsidRPr="00EF5EB7">
              <w:t>62,2</w:t>
            </w:r>
          </w:p>
        </w:tc>
        <w:tc>
          <w:tcPr>
            <w:tcW w:w="822" w:type="dxa"/>
            <w:vAlign w:val="center"/>
          </w:tcPr>
          <w:p w:rsidR="00EF5EB7" w:rsidRPr="00EF5EB7" w:rsidRDefault="00EF5EB7" w:rsidP="00EF5EB7">
            <w:r w:rsidRPr="00EF5EB7">
              <w:t>23,1</w:t>
            </w:r>
          </w:p>
        </w:tc>
        <w:tc>
          <w:tcPr>
            <w:tcW w:w="889" w:type="dxa"/>
            <w:vAlign w:val="center"/>
          </w:tcPr>
          <w:p w:rsidR="00EF5EB7" w:rsidRPr="00EF5EB7" w:rsidRDefault="00EF5EB7" w:rsidP="00EF5EB7">
            <w:r w:rsidRPr="00EF5EB7">
              <w:t>62,4</w:t>
            </w:r>
          </w:p>
        </w:tc>
        <w:tc>
          <w:tcPr>
            <w:tcW w:w="796" w:type="dxa"/>
            <w:vAlign w:val="center"/>
          </w:tcPr>
          <w:p w:rsidR="00EF5EB7" w:rsidRPr="00EF5EB7" w:rsidRDefault="00EF5EB7" w:rsidP="00EF5EB7">
            <w:r w:rsidRPr="00EF5EB7">
              <w:t>21,5</w:t>
            </w:r>
          </w:p>
        </w:tc>
        <w:tc>
          <w:tcPr>
            <w:tcW w:w="876" w:type="dxa"/>
            <w:tcBorders>
              <w:right w:val="single" w:sz="12" w:space="0" w:color="auto"/>
            </w:tcBorders>
            <w:vAlign w:val="center"/>
          </w:tcPr>
          <w:p w:rsidR="00EF5EB7" w:rsidRPr="00EF5EB7" w:rsidRDefault="00EF5EB7" w:rsidP="00EF5EB7">
            <w:r w:rsidRPr="00EF5EB7">
              <w:t>61,4</w:t>
            </w:r>
          </w:p>
        </w:tc>
      </w:tr>
      <w:tr w:rsidR="00EF5EB7" w:rsidRPr="00EF5EB7" w:rsidTr="00A53FCD">
        <w:trPr>
          <w:jc w:val="center"/>
        </w:trPr>
        <w:tc>
          <w:tcPr>
            <w:tcW w:w="4002" w:type="dxa"/>
            <w:tcBorders>
              <w:left w:val="single" w:sz="12" w:space="0" w:color="auto"/>
            </w:tcBorders>
          </w:tcPr>
          <w:p w:rsidR="00EF5EB7" w:rsidRPr="00EF5EB7" w:rsidRDefault="00EF5EB7" w:rsidP="00EF5EB7">
            <w:r w:rsidRPr="00EF5EB7">
              <w:t>работающие лица старше трудоспособного возраста</w:t>
            </w:r>
          </w:p>
        </w:tc>
        <w:tc>
          <w:tcPr>
            <w:tcW w:w="936" w:type="dxa"/>
            <w:vAlign w:val="center"/>
          </w:tcPr>
          <w:p w:rsidR="00EF5EB7" w:rsidRPr="00EF5EB7" w:rsidRDefault="00EF5EB7" w:rsidP="00EF5EB7">
            <w:r w:rsidRPr="00EF5EB7">
              <w:t>0,75</w:t>
            </w:r>
          </w:p>
        </w:tc>
        <w:tc>
          <w:tcPr>
            <w:tcW w:w="876" w:type="dxa"/>
            <w:vAlign w:val="center"/>
          </w:tcPr>
          <w:p w:rsidR="00EF5EB7" w:rsidRPr="00EF5EB7" w:rsidRDefault="00EF5EB7" w:rsidP="00EF5EB7">
            <w:r w:rsidRPr="00EF5EB7">
              <w:t>2,0</w:t>
            </w:r>
          </w:p>
        </w:tc>
        <w:tc>
          <w:tcPr>
            <w:tcW w:w="822" w:type="dxa"/>
            <w:vAlign w:val="center"/>
          </w:tcPr>
          <w:p w:rsidR="00EF5EB7" w:rsidRPr="00EF5EB7" w:rsidRDefault="00EF5EB7" w:rsidP="00EF5EB7">
            <w:r w:rsidRPr="00EF5EB7">
              <w:t>2,0</w:t>
            </w:r>
          </w:p>
        </w:tc>
        <w:tc>
          <w:tcPr>
            <w:tcW w:w="889" w:type="dxa"/>
            <w:vAlign w:val="center"/>
          </w:tcPr>
          <w:p w:rsidR="00EF5EB7" w:rsidRPr="00EF5EB7" w:rsidRDefault="00EF5EB7" w:rsidP="00EF5EB7">
            <w:r w:rsidRPr="00EF5EB7">
              <w:t>5,4</w:t>
            </w:r>
          </w:p>
        </w:tc>
        <w:tc>
          <w:tcPr>
            <w:tcW w:w="796" w:type="dxa"/>
            <w:vAlign w:val="center"/>
          </w:tcPr>
          <w:p w:rsidR="00EF5EB7" w:rsidRPr="00EF5EB7" w:rsidRDefault="00EF5EB7" w:rsidP="00EF5EB7">
            <w:r w:rsidRPr="00EF5EB7">
              <w:t>3,0</w:t>
            </w:r>
          </w:p>
        </w:tc>
        <w:tc>
          <w:tcPr>
            <w:tcW w:w="876" w:type="dxa"/>
            <w:tcBorders>
              <w:right w:val="single" w:sz="12" w:space="0" w:color="auto"/>
            </w:tcBorders>
            <w:vAlign w:val="center"/>
          </w:tcPr>
          <w:p w:rsidR="00EF5EB7" w:rsidRPr="00EF5EB7" w:rsidRDefault="00EF5EB7" w:rsidP="00EF5EB7">
            <w:r w:rsidRPr="00EF5EB7">
              <w:t>8,6</w:t>
            </w:r>
          </w:p>
        </w:tc>
      </w:tr>
      <w:tr w:rsidR="00EF5EB7" w:rsidRPr="00EF5EB7" w:rsidTr="00A53FCD">
        <w:trPr>
          <w:jc w:val="center"/>
        </w:trPr>
        <w:tc>
          <w:tcPr>
            <w:tcW w:w="4002" w:type="dxa"/>
            <w:tcBorders>
              <w:left w:val="single" w:sz="12" w:space="0" w:color="auto"/>
            </w:tcBorders>
          </w:tcPr>
          <w:p w:rsidR="00EF5EB7" w:rsidRPr="00EF5EB7" w:rsidRDefault="00EF5EB7" w:rsidP="00EF5EB7">
            <w:r w:rsidRPr="00EF5EB7">
              <w:t>Распределение трудовых ресурсов</w:t>
            </w:r>
          </w:p>
        </w:tc>
        <w:tc>
          <w:tcPr>
            <w:tcW w:w="936" w:type="dxa"/>
            <w:vAlign w:val="center"/>
          </w:tcPr>
          <w:p w:rsidR="00EF5EB7" w:rsidRPr="00EF5EB7" w:rsidRDefault="00EF5EB7" w:rsidP="00EF5EB7"/>
        </w:tc>
        <w:tc>
          <w:tcPr>
            <w:tcW w:w="876" w:type="dxa"/>
            <w:vAlign w:val="center"/>
          </w:tcPr>
          <w:p w:rsidR="00EF5EB7" w:rsidRPr="00EF5EB7" w:rsidRDefault="00EF5EB7" w:rsidP="00EF5EB7"/>
        </w:tc>
        <w:tc>
          <w:tcPr>
            <w:tcW w:w="822" w:type="dxa"/>
            <w:vAlign w:val="center"/>
          </w:tcPr>
          <w:p w:rsidR="00EF5EB7" w:rsidRPr="00EF5EB7" w:rsidRDefault="00EF5EB7" w:rsidP="00EF5EB7"/>
        </w:tc>
        <w:tc>
          <w:tcPr>
            <w:tcW w:w="889" w:type="dxa"/>
            <w:vAlign w:val="center"/>
          </w:tcPr>
          <w:p w:rsidR="00EF5EB7" w:rsidRPr="00EF5EB7" w:rsidRDefault="00EF5EB7" w:rsidP="00EF5EB7"/>
        </w:tc>
        <w:tc>
          <w:tcPr>
            <w:tcW w:w="796" w:type="dxa"/>
            <w:vAlign w:val="center"/>
          </w:tcPr>
          <w:p w:rsidR="00EF5EB7" w:rsidRPr="00EF5EB7" w:rsidRDefault="00EF5EB7" w:rsidP="00EF5EB7"/>
        </w:tc>
        <w:tc>
          <w:tcPr>
            <w:tcW w:w="876" w:type="dxa"/>
            <w:tcBorders>
              <w:right w:val="single" w:sz="12" w:space="0" w:color="auto"/>
            </w:tcBorders>
            <w:vAlign w:val="center"/>
          </w:tcPr>
          <w:p w:rsidR="00EF5EB7" w:rsidRPr="00EF5EB7" w:rsidRDefault="00EF5EB7" w:rsidP="00EF5EB7"/>
        </w:tc>
      </w:tr>
      <w:tr w:rsidR="00EF5EB7" w:rsidRPr="00EF5EB7" w:rsidTr="00A53FCD">
        <w:trPr>
          <w:jc w:val="center"/>
        </w:trPr>
        <w:tc>
          <w:tcPr>
            <w:tcW w:w="4002" w:type="dxa"/>
            <w:tcBorders>
              <w:left w:val="single" w:sz="12" w:space="0" w:color="auto"/>
            </w:tcBorders>
          </w:tcPr>
          <w:p w:rsidR="00EF5EB7" w:rsidRPr="00EF5EB7" w:rsidRDefault="00EF5EB7" w:rsidP="00EF5EB7">
            <w:r w:rsidRPr="00EF5EB7">
              <w:t>Занятые в экономике</w:t>
            </w:r>
          </w:p>
        </w:tc>
        <w:tc>
          <w:tcPr>
            <w:tcW w:w="936" w:type="dxa"/>
            <w:vAlign w:val="center"/>
          </w:tcPr>
          <w:p w:rsidR="00EF5EB7" w:rsidRPr="00EF5EB7" w:rsidRDefault="00EF5EB7" w:rsidP="00EF5EB7">
            <w:r w:rsidRPr="00EF5EB7">
              <w:t>15,87</w:t>
            </w:r>
          </w:p>
        </w:tc>
        <w:tc>
          <w:tcPr>
            <w:tcW w:w="876" w:type="dxa"/>
            <w:vAlign w:val="center"/>
          </w:tcPr>
          <w:p w:rsidR="00EF5EB7" w:rsidRPr="00EF5EB7" w:rsidRDefault="00EF5EB7" w:rsidP="00EF5EB7">
            <w:r w:rsidRPr="00EF5EB7">
              <w:t>42,7</w:t>
            </w:r>
          </w:p>
        </w:tc>
        <w:tc>
          <w:tcPr>
            <w:tcW w:w="822" w:type="dxa"/>
            <w:vAlign w:val="center"/>
          </w:tcPr>
          <w:p w:rsidR="00EF5EB7" w:rsidRPr="00EF5EB7" w:rsidRDefault="00EF5EB7" w:rsidP="00EF5EB7">
            <w:r w:rsidRPr="00EF5EB7">
              <w:t>17,2</w:t>
            </w:r>
          </w:p>
        </w:tc>
        <w:tc>
          <w:tcPr>
            <w:tcW w:w="889" w:type="dxa"/>
            <w:vAlign w:val="center"/>
          </w:tcPr>
          <w:p w:rsidR="00EF5EB7" w:rsidRPr="00EF5EB7" w:rsidRDefault="00EF5EB7" w:rsidP="00EF5EB7">
            <w:r w:rsidRPr="00EF5EB7">
              <w:t>46,5</w:t>
            </w:r>
          </w:p>
        </w:tc>
        <w:tc>
          <w:tcPr>
            <w:tcW w:w="796" w:type="dxa"/>
            <w:vAlign w:val="center"/>
          </w:tcPr>
          <w:p w:rsidR="00EF5EB7" w:rsidRPr="00EF5EB7" w:rsidRDefault="00EF5EB7" w:rsidP="00EF5EB7">
            <w:r w:rsidRPr="00EF5EB7">
              <w:t>17,2</w:t>
            </w:r>
          </w:p>
        </w:tc>
        <w:tc>
          <w:tcPr>
            <w:tcW w:w="876" w:type="dxa"/>
            <w:tcBorders>
              <w:right w:val="single" w:sz="12" w:space="0" w:color="auto"/>
            </w:tcBorders>
            <w:vAlign w:val="center"/>
          </w:tcPr>
          <w:p w:rsidR="00EF5EB7" w:rsidRPr="00EF5EB7" w:rsidRDefault="00EF5EB7" w:rsidP="00EF5EB7">
            <w:r w:rsidRPr="00EF5EB7">
              <w:t>49,1</w:t>
            </w:r>
          </w:p>
        </w:tc>
      </w:tr>
      <w:tr w:rsidR="00EF5EB7" w:rsidRPr="00EF5EB7" w:rsidTr="00A53FCD">
        <w:trPr>
          <w:jc w:val="center"/>
        </w:trPr>
        <w:tc>
          <w:tcPr>
            <w:tcW w:w="4002" w:type="dxa"/>
            <w:tcBorders>
              <w:left w:val="single" w:sz="12" w:space="0" w:color="auto"/>
            </w:tcBorders>
          </w:tcPr>
          <w:p w:rsidR="00EF5EB7" w:rsidRPr="00EF5EB7" w:rsidRDefault="00EF5EB7" w:rsidP="00EF5EB7">
            <w:r w:rsidRPr="00EF5EB7">
              <w:t>Неработающие учащиеся в</w:t>
            </w:r>
          </w:p>
          <w:p w:rsidR="00EF5EB7" w:rsidRPr="00EF5EB7" w:rsidRDefault="00EF5EB7" w:rsidP="00EF5EB7">
            <w:r w:rsidRPr="00EF5EB7">
              <w:t>трудоспособном возрасте</w:t>
            </w:r>
          </w:p>
        </w:tc>
        <w:tc>
          <w:tcPr>
            <w:tcW w:w="936" w:type="dxa"/>
            <w:vAlign w:val="center"/>
          </w:tcPr>
          <w:p w:rsidR="00EF5EB7" w:rsidRPr="00EF5EB7" w:rsidRDefault="00EF5EB7" w:rsidP="00EF5EB7">
            <w:r w:rsidRPr="00EF5EB7">
              <w:t>0,80</w:t>
            </w:r>
          </w:p>
        </w:tc>
        <w:tc>
          <w:tcPr>
            <w:tcW w:w="876" w:type="dxa"/>
            <w:vAlign w:val="center"/>
          </w:tcPr>
          <w:p w:rsidR="00EF5EB7" w:rsidRPr="00EF5EB7" w:rsidRDefault="00EF5EB7" w:rsidP="00EF5EB7">
            <w:r w:rsidRPr="00EF5EB7">
              <w:t>2,1</w:t>
            </w:r>
          </w:p>
        </w:tc>
        <w:tc>
          <w:tcPr>
            <w:tcW w:w="822" w:type="dxa"/>
            <w:vAlign w:val="center"/>
          </w:tcPr>
          <w:p w:rsidR="00EF5EB7" w:rsidRPr="00EF5EB7" w:rsidRDefault="00EF5EB7" w:rsidP="00EF5EB7">
            <w:r w:rsidRPr="00EF5EB7">
              <w:t>0,8</w:t>
            </w:r>
          </w:p>
        </w:tc>
        <w:tc>
          <w:tcPr>
            <w:tcW w:w="889" w:type="dxa"/>
            <w:vAlign w:val="center"/>
          </w:tcPr>
          <w:p w:rsidR="00EF5EB7" w:rsidRPr="00EF5EB7" w:rsidRDefault="00EF5EB7" w:rsidP="00EF5EB7">
            <w:r w:rsidRPr="00EF5EB7">
              <w:t>2,1</w:t>
            </w:r>
          </w:p>
        </w:tc>
        <w:tc>
          <w:tcPr>
            <w:tcW w:w="796" w:type="dxa"/>
            <w:vAlign w:val="center"/>
          </w:tcPr>
          <w:p w:rsidR="00EF5EB7" w:rsidRPr="00EF5EB7" w:rsidRDefault="00EF5EB7" w:rsidP="00EF5EB7">
            <w:r w:rsidRPr="00EF5EB7">
              <w:t>0,7</w:t>
            </w:r>
          </w:p>
        </w:tc>
        <w:tc>
          <w:tcPr>
            <w:tcW w:w="876" w:type="dxa"/>
            <w:tcBorders>
              <w:right w:val="single" w:sz="12" w:space="0" w:color="auto"/>
            </w:tcBorders>
            <w:vAlign w:val="center"/>
          </w:tcPr>
          <w:p w:rsidR="00EF5EB7" w:rsidRPr="00EF5EB7" w:rsidRDefault="00EF5EB7" w:rsidP="00EF5EB7">
            <w:r w:rsidRPr="00EF5EB7">
              <w:t>2,0</w:t>
            </w:r>
          </w:p>
        </w:tc>
      </w:tr>
      <w:tr w:rsidR="00EF5EB7" w:rsidRPr="00EF5EB7" w:rsidTr="00A53FCD">
        <w:trPr>
          <w:jc w:val="center"/>
        </w:trPr>
        <w:tc>
          <w:tcPr>
            <w:tcW w:w="4002" w:type="dxa"/>
            <w:tcBorders>
              <w:left w:val="single" w:sz="12" w:space="0" w:color="auto"/>
            </w:tcBorders>
          </w:tcPr>
          <w:p w:rsidR="00EF5EB7" w:rsidRPr="00EF5EB7" w:rsidRDefault="00EF5EB7" w:rsidP="00EF5EB7">
            <w:r w:rsidRPr="00EF5EB7">
              <w:t>Трудоспособные лица, не занятые в</w:t>
            </w:r>
          </w:p>
          <w:p w:rsidR="00EF5EB7" w:rsidRPr="00EF5EB7" w:rsidRDefault="00EF5EB7" w:rsidP="00EF5EB7">
            <w:r w:rsidRPr="00EF5EB7">
              <w:t>экономике*</w:t>
            </w:r>
          </w:p>
        </w:tc>
        <w:tc>
          <w:tcPr>
            <w:tcW w:w="936" w:type="dxa"/>
            <w:vAlign w:val="center"/>
          </w:tcPr>
          <w:p w:rsidR="00EF5EB7" w:rsidRPr="00EF5EB7" w:rsidRDefault="00EF5EB7" w:rsidP="00EF5EB7">
            <w:r w:rsidRPr="00EF5EB7">
              <w:t>3,05</w:t>
            </w:r>
          </w:p>
        </w:tc>
        <w:tc>
          <w:tcPr>
            <w:tcW w:w="876" w:type="dxa"/>
            <w:vAlign w:val="center"/>
          </w:tcPr>
          <w:p w:rsidR="00EF5EB7" w:rsidRPr="00EF5EB7" w:rsidRDefault="00EF5EB7" w:rsidP="00EF5EB7">
            <w:r w:rsidRPr="00EF5EB7">
              <w:t>8,2</w:t>
            </w:r>
          </w:p>
        </w:tc>
        <w:tc>
          <w:tcPr>
            <w:tcW w:w="822" w:type="dxa"/>
            <w:vAlign w:val="center"/>
          </w:tcPr>
          <w:p w:rsidR="00EF5EB7" w:rsidRPr="00EF5EB7" w:rsidRDefault="00EF5EB7" w:rsidP="00EF5EB7">
            <w:r w:rsidRPr="00EF5EB7">
              <w:t>2,9</w:t>
            </w:r>
          </w:p>
        </w:tc>
        <w:tc>
          <w:tcPr>
            <w:tcW w:w="889" w:type="dxa"/>
            <w:vAlign w:val="center"/>
          </w:tcPr>
          <w:p w:rsidR="00EF5EB7" w:rsidRPr="00EF5EB7" w:rsidRDefault="00EF5EB7" w:rsidP="00EF5EB7">
            <w:r w:rsidRPr="00EF5EB7">
              <w:t>7,8</w:t>
            </w:r>
          </w:p>
        </w:tc>
        <w:tc>
          <w:tcPr>
            <w:tcW w:w="796" w:type="dxa"/>
            <w:vAlign w:val="center"/>
          </w:tcPr>
          <w:p w:rsidR="00EF5EB7" w:rsidRPr="00EF5EB7" w:rsidRDefault="00EF5EB7" w:rsidP="00EF5EB7">
            <w:r w:rsidRPr="00EF5EB7">
              <w:t>2,5</w:t>
            </w:r>
          </w:p>
        </w:tc>
        <w:tc>
          <w:tcPr>
            <w:tcW w:w="876" w:type="dxa"/>
            <w:tcBorders>
              <w:right w:val="single" w:sz="12" w:space="0" w:color="auto"/>
            </w:tcBorders>
            <w:vAlign w:val="center"/>
          </w:tcPr>
          <w:p w:rsidR="00EF5EB7" w:rsidRPr="00EF5EB7" w:rsidRDefault="00EF5EB7" w:rsidP="00EF5EB7">
            <w:r w:rsidRPr="00EF5EB7">
              <w:t>7,2</w:t>
            </w:r>
          </w:p>
        </w:tc>
      </w:tr>
      <w:tr w:rsidR="00EF5EB7" w:rsidRPr="00EF5EB7" w:rsidTr="00A53FCD">
        <w:trPr>
          <w:jc w:val="center"/>
        </w:trPr>
        <w:tc>
          <w:tcPr>
            <w:tcW w:w="4002" w:type="dxa"/>
            <w:tcBorders>
              <w:left w:val="single" w:sz="12" w:space="0" w:color="auto"/>
              <w:bottom w:val="single" w:sz="12" w:space="0" w:color="auto"/>
            </w:tcBorders>
          </w:tcPr>
          <w:p w:rsidR="00EF5EB7" w:rsidRPr="00EF5EB7" w:rsidRDefault="00EF5EB7" w:rsidP="00EF5EB7">
            <w:r w:rsidRPr="00EF5EB7">
              <w:t xml:space="preserve">Неработающие инвалиды и </w:t>
            </w:r>
          </w:p>
          <w:p w:rsidR="00EF5EB7" w:rsidRPr="00EF5EB7" w:rsidRDefault="00EF5EB7" w:rsidP="00EF5EB7">
            <w:r w:rsidRPr="00EF5EB7">
              <w:t>пенсионеры в трудоспособном возрасте</w:t>
            </w:r>
          </w:p>
        </w:tc>
        <w:tc>
          <w:tcPr>
            <w:tcW w:w="936" w:type="dxa"/>
            <w:tcBorders>
              <w:bottom w:val="single" w:sz="12" w:space="0" w:color="auto"/>
            </w:tcBorders>
            <w:vAlign w:val="center"/>
          </w:tcPr>
          <w:p w:rsidR="00EF5EB7" w:rsidRPr="00EF5EB7" w:rsidRDefault="00EF5EB7" w:rsidP="00EF5EB7">
            <w:r w:rsidRPr="00EF5EB7">
              <w:t>4,16</w:t>
            </w:r>
          </w:p>
        </w:tc>
        <w:tc>
          <w:tcPr>
            <w:tcW w:w="876" w:type="dxa"/>
            <w:tcBorders>
              <w:bottom w:val="single" w:sz="12" w:space="0" w:color="auto"/>
            </w:tcBorders>
            <w:vAlign w:val="center"/>
          </w:tcPr>
          <w:p w:rsidR="00EF5EB7" w:rsidRPr="00EF5EB7" w:rsidRDefault="00EF5EB7" w:rsidP="00EF5EB7">
            <w:r w:rsidRPr="00EF5EB7">
              <w:t>11,2</w:t>
            </w:r>
          </w:p>
        </w:tc>
        <w:tc>
          <w:tcPr>
            <w:tcW w:w="822" w:type="dxa"/>
            <w:tcBorders>
              <w:bottom w:val="single" w:sz="12" w:space="0" w:color="auto"/>
            </w:tcBorders>
            <w:vAlign w:val="center"/>
          </w:tcPr>
          <w:p w:rsidR="00EF5EB7" w:rsidRPr="00EF5EB7" w:rsidRDefault="00EF5EB7" w:rsidP="00EF5EB7">
            <w:r w:rsidRPr="00EF5EB7">
              <w:t>4,2</w:t>
            </w:r>
          </w:p>
        </w:tc>
        <w:tc>
          <w:tcPr>
            <w:tcW w:w="889" w:type="dxa"/>
            <w:tcBorders>
              <w:bottom w:val="single" w:sz="12" w:space="0" w:color="auto"/>
            </w:tcBorders>
            <w:vAlign w:val="center"/>
          </w:tcPr>
          <w:p w:rsidR="00EF5EB7" w:rsidRPr="00EF5EB7" w:rsidRDefault="00EF5EB7" w:rsidP="00EF5EB7">
            <w:r w:rsidRPr="00EF5EB7">
              <w:t>11,4</w:t>
            </w:r>
          </w:p>
        </w:tc>
        <w:tc>
          <w:tcPr>
            <w:tcW w:w="796" w:type="dxa"/>
            <w:tcBorders>
              <w:bottom w:val="single" w:sz="12" w:space="0" w:color="auto"/>
            </w:tcBorders>
            <w:vAlign w:val="center"/>
          </w:tcPr>
          <w:p w:rsidR="00EF5EB7" w:rsidRPr="00EF5EB7" w:rsidRDefault="00EF5EB7" w:rsidP="00EF5EB7">
            <w:r w:rsidRPr="00EF5EB7">
              <w:t>4,1</w:t>
            </w:r>
          </w:p>
        </w:tc>
        <w:tc>
          <w:tcPr>
            <w:tcW w:w="876" w:type="dxa"/>
            <w:tcBorders>
              <w:bottom w:val="single" w:sz="12" w:space="0" w:color="auto"/>
              <w:right w:val="single" w:sz="12" w:space="0" w:color="auto"/>
            </w:tcBorders>
            <w:vAlign w:val="center"/>
          </w:tcPr>
          <w:p w:rsidR="00EF5EB7" w:rsidRPr="00EF5EB7" w:rsidRDefault="00EF5EB7" w:rsidP="00EF5EB7">
            <w:r w:rsidRPr="00EF5EB7">
              <w:t>11,7</w:t>
            </w:r>
          </w:p>
        </w:tc>
      </w:tr>
    </w:tbl>
    <w:p w:rsidR="00EF5EB7" w:rsidRPr="00EF5EB7" w:rsidRDefault="00EF5EB7" w:rsidP="00EF5EB7">
      <w:r w:rsidRPr="00EF5EB7">
        <w:t>* включают военнослужащих, безработных, лиц, занятых в домашнем, личном подсобном хозяйстве и др.</w:t>
      </w:r>
    </w:p>
    <w:p w:rsidR="00EF5EB7" w:rsidRPr="00EF5EB7" w:rsidRDefault="00EF5EB7" w:rsidP="00EF5EB7">
      <w:r w:rsidRPr="00EF5EB7">
        <w:t xml:space="preserve">В соответствии с прогнозными показателями, обоснованными в разделах 5.1, 5.2, на перспективу ожидается рост численности и удельного веса в населении занятых в экономике, главным образом за счет градообразующей группы (см. таблицу 5.10). В условиях сохранения естественной убыли населения и небольшого миграционного притока (за счет спецконтингента) численность жителей Губахинский городской округ стабилизируется с некоторым сокращением, и на I очередь генерального плана (2023 г.) составит 37 тыс. чел., а на расчетный срок (2033 г.) – 35 тыс. чел. </w:t>
      </w:r>
    </w:p>
    <w:p w:rsidR="00EF5EB7" w:rsidRPr="00EF5EB7" w:rsidRDefault="00EF5EB7" w:rsidP="00EF5EB7">
      <w:r w:rsidRPr="00EF5EB7">
        <w:t>Таблица 5.10 - Трудовая структура населения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0"/>
        <w:gridCol w:w="1170"/>
        <w:gridCol w:w="814"/>
        <w:gridCol w:w="1135"/>
        <w:gridCol w:w="785"/>
        <w:gridCol w:w="1116"/>
        <w:gridCol w:w="845"/>
      </w:tblGrid>
      <w:tr w:rsidR="00EF5EB7" w:rsidRPr="00EF5EB7" w:rsidTr="00A53FCD">
        <w:trPr>
          <w:cantSplit/>
          <w:jc w:val="center"/>
        </w:trPr>
        <w:tc>
          <w:tcPr>
            <w:tcW w:w="3520" w:type="dxa"/>
            <w:vMerge w:val="restart"/>
            <w:tcBorders>
              <w:top w:val="single" w:sz="12" w:space="0" w:color="auto"/>
              <w:left w:val="single" w:sz="12" w:space="0" w:color="auto"/>
              <w:right w:val="single" w:sz="12" w:space="0" w:color="auto"/>
            </w:tcBorders>
          </w:tcPr>
          <w:p w:rsidR="00EF5EB7" w:rsidRPr="00EF5EB7" w:rsidRDefault="00EF5EB7" w:rsidP="00EF5EB7"/>
        </w:tc>
        <w:tc>
          <w:tcPr>
            <w:tcW w:w="1984" w:type="dxa"/>
            <w:gridSpan w:val="2"/>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Исходный год</w:t>
            </w:r>
          </w:p>
          <w:p w:rsidR="00EF5EB7" w:rsidRPr="00EF5EB7" w:rsidRDefault="00EF5EB7" w:rsidP="00EF5EB7">
            <w:r w:rsidRPr="00EF5EB7">
              <w:t>(2013 г.)</w:t>
            </w:r>
          </w:p>
        </w:tc>
        <w:tc>
          <w:tcPr>
            <w:tcW w:w="1920" w:type="dxa"/>
            <w:gridSpan w:val="2"/>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I очередь</w:t>
            </w:r>
          </w:p>
          <w:p w:rsidR="00EF5EB7" w:rsidRPr="00EF5EB7" w:rsidRDefault="00EF5EB7" w:rsidP="00EF5EB7">
            <w:r w:rsidRPr="00EF5EB7">
              <w:t>(2023 г.)</w:t>
            </w:r>
          </w:p>
        </w:tc>
        <w:tc>
          <w:tcPr>
            <w:tcW w:w="1961" w:type="dxa"/>
            <w:gridSpan w:val="2"/>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Расчетный срок</w:t>
            </w:r>
          </w:p>
          <w:p w:rsidR="00EF5EB7" w:rsidRPr="00EF5EB7" w:rsidRDefault="00EF5EB7" w:rsidP="00EF5EB7">
            <w:r w:rsidRPr="00EF5EB7">
              <w:t>(2033 г.)</w:t>
            </w:r>
          </w:p>
        </w:tc>
      </w:tr>
      <w:tr w:rsidR="00EF5EB7" w:rsidRPr="00EF5EB7" w:rsidTr="00A53FCD">
        <w:trPr>
          <w:cantSplit/>
          <w:jc w:val="center"/>
        </w:trPr>
        <w:tc>
          <w:tcPr>
            <w:tcW w:w="3520" w:type="dxa"/>
            <w:vMerge/>
            <w:tcBorders>
              <w:left w:val="single" w:sz="12" w:space="0" w:color="auto"/>
              <w:bottom w:val="single" w:sz="12" w:space="0" w:color="auto"/>
              <w:right w:val="single" w:sz="12" w:space="0" w:color="auto"/>
            </w:tcBorders>
          </w:tcPr>
          <w:p w:rsidR="00EF5EB7" w:rsidRPr="00EF5EB7" w:rsidRDefault="00EF5EB7" w:rsidP="00EF5EB7"/>
        </w:tc>
        <w:tc>
          <w:tcPr>
            <w:tcW w:w="1170"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тыс. чел.</w:t>
            </w:r>
          </w:p>
        </w:tc>
        <w:tc>
          <w:tcPr>
            <w:tcW w:w="814"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w:t>
            </w:r>
          </w:p>
        </w:tc>
        <w:tc>
          <w:tcPr>
            <w:tcW w:w="1135"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тыс. чел.</w:t>
            </w:r>
          </w:p>
        </w:tc>
        <w:tc>
          <w:tcPr>
            <w:tcW w:w="785"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w:t>
            </w:r>
          </w:p>
        </w:tc>
        <w:tc>
          <w:tcPr>
            <w:tcW w:w="1116"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тыс. чел.</w:t>
            </w:r>
          </w:p>
        </w:tc>
        <w:tc>
          <w:tcPr>
            <w:tcW w:w="845"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w:t>
            </w:r>
          </w:p>
        </w:tc>
      </w:tr>
      <w:tr w:rsidR="00EF5EB7" w:rsidRPr="00EF5EB7" w:rsidTr="00A53FCD">
        <w:trPr>
          <w:jc w:val="center"/>
        </w:trPr>
        <w:tc>
          <w:tcPr>
            <w:tcW w:w="3520" w:type="dxa"/>
            <w:tcBorders>
              <w:top w:val="single" w:sz="12" w:space="0" w:color="auto"/>
              <w:left w:val="single" w:sz="12" w:space="0" w:color="auto"/>
            </w:tcBorders>
          </w:tcPr>
          <w:p w:rsidR="00EF5EB7" w:rsidRPr="00EF5EB7" w:rsidRDefault="00EF5EB7" w:rsidP="00EF5EB7">
            <w:r w:rsidRPr="00EF5EB7">
              <w:t>Самодеятельное население</w:t>
            </w:r>
          </w:p>
        </w:tc>
        <w:tc>
          <w:tcPr>
            <w:tcW w:w="1170" w:type="dxa"/>
            <w:tcBorders>
              <w:top w:val="single" w:sz="12" w:space="0" w:color="auto"/>
            </w:tcBorders>
          </w:tcPr>
          <w:p w:rsidR="00EF5EB7" w:rsidRPr="00EF5EB7" w:rsidRDefault="00EF5EB7" w:rsidP="00EF5EB7">
            <w:r w:rsidRPr="00EF5EB7">
              <w:t>15,87</w:t>
            </w:r>
          </w:p>
        </w:tc>
        <w:tc>
          <w:tcPr>
            <w:tcW w:w="814" w:type="dxa"/>
            <w:tcBorders>
              <w:top w:val="single" w:sz="12" w:space="0" w:color="auto"/>
            </w:tcBorders>
          </w:tcPr>
          <w:p w:rsidR="00EF5EB7" w:rsidRPr="00EF5EB7" w:rsidRDefault="00EF5EB7" w:rsidP="00EF5EB7">
            <w:r w:rsidRPr="00EF5EB7">
              <w:t>42,7</w:t>
            </w:r>
          </w:p>
        </w:tc>
        <w:tc>
          <w:tcPr>
            <w:tcW w:w="1135" w:type="dxa"/>
            <w:tcBorders>
              <w:top w:val="single" w:sz="12" w:space="0" w:color="auto"/>
            </w:tcBorders>
          </w:tcPr>
          <w:p w:rsidR="00EF5EB7" w:rsidRPr="00EF5EB7" w:rsidRDefault="00EF5EB7" w:rsidP="00EF5EB7">
            <w:r w:rsidRPr="00EF5EB7">
              <w:t>17,2</w:t>
            </w:r>
          </w:p>
        </w:tc>
        <w:tc>
          <w:tcPr>
            <w:tcW w:w="785" w:type="dxa"/>
            <w:tcBorders>
              <w:top w:val="single" w:sz="12" w:space="0" w:color="auto"/>
            </w:tcBorders>
          </w:tcPr>
          <w:p w:rsidR="00EF5EB7" w:rsidRPr="00EF5EB7" w:rsidRDefault="00EF5EB7" w:rsidP="00EF5EB7">
            <w:r w:rsidRPr="00EF5EB7">
              <w:t>46,5</w:t>
            </w:r>
          </w:p>
        </w:tc>
        <w:tc>
          <w:tcPr>
            <w:tcW w:w="1116" w:type="dxa"/>
            <w:tcBorders>
              <w:top w:val="single" w:sz="12" w:space="0" w:color="auto"/>
            </w:tcBorders>
          </w:tcPr>
          <w:p w:rsidR="00EF5EB7" w:rsidRPr="00EF5EB7" w:rsidRDefault="00EF5EB7" w:rsidP="00EF5EB7">
            <w:r w:rsidRPr="00EF5EB7">
              <w:t>17,2</w:t>
            </w:r>
          </w:p>
        </w:tc>
        <w:tc>
          <w:tcPr>
            <w:tcW w:w="845" w:type="dxa"/>
            <w:tcBorders>
              <w:top w:val="single" w:sz="12" w:space="0" w:color="auto"/>
              <w:right w:val="single" w:sz="12" w:space="0" w:color="auto"/>
            </w:tcBorders>
          </w:tcPr>
          <w:p w:rsidR="00EF5EB7" w:rsidRPr="00EF5EB7" w:rsidRDefault="00EF5EB7" w:rsidP="00EF5EB7">
            <w:r w:rsidRPr="00EF5EB7">
              <w:t>49,1</w:t>
            </w:r>
          </w:p>
        </w:tc>
      </w:tr>
      <w:tr w:rsidR="00EF5EB7" w:rsidRPr="00EF5EB7" w:rsidTr="00A53FCD">
        <w:trPr>
          <w:jc w:val="center"/>
        </w:trPr>
        <w:tc>
          <w:tcPr>
            <w:tcW w:w="3520" w:type="dxa"/>
            <w:tcBorders>
              <w:left w:val="single" w:sz="12" w:space="0" w:color="auto"/>
            </w:tcBorders>
          </w:tcPr>
          <w:p w:rsidR="00EF5EB7" w:rsidRPr="00EF5EB7" w:rsidRDefault="00EF5EB7" w:rsidP="00EF5EB7">
            <w:r w:rsidRPr="00EF5EB7">
              <w:t>в т. ч. градообразующая группа</w:t>
            </w:r>
          </w:p>
        </w:tc>
        <w:tc>
          <w:tcPr>
            <w:tcW w:w="1170" w:type="dxa"/>
          </w:tcPr>
          <w:p w:rsidR="00EF5EB7" w:rsidRPr="00EF5EB7" w:rsidRDefault="00EF5EB7" w:rsidP="00EF5EB7">
            <w:r w:rsidRPr="00EF5EB7">
              <w:t>8,94</w:t>
            </w:r>
          </w:p>
        </w:tc>
        <w:tc>
          <w:tcPr>
            <w:tcW w:w="814" w:type="dxa"/>
          </w:tcPr>
          <w:p w:rsidR="00EF5EB7" w:rsidRPr="00EF5EB7" w:rsidRDefault="00EF5EB7" w:rsidP="00EF5EB7">
            <w:r w:rsidRPr="00EF5EB7">
              <w:t>24,1</w:t>
            </w:r>
          </w:p>
        </w:tc>
        <w:tc>
          <w:tcPr>
            <w:tcW w:w="1135" w:type="dxa"/>
            <w:vAlign w:val="center"/>
          </w:tcPr>
          <w:p w:rsidR="00EF5EB7" w:rsidRPr="00EF5EB7" w:rsidRDefault="00EF5EB7" w:rsidP="00EF5EB7">
            <w:r w:rsidRPr="00EF5EB7">
              <w:t>10,3</w:t>
            </w:r>
          </w:p>
        </w:tc>
        <w:tc>
          <w:tcPr>
            <w:tcW w:w="785" w:type="dxa"/>
            <w:vAlign w:val="center"/>
          </w:tcPr>
          <w:p w:rsidR="00EF5EB7" w:rsidRPr="00EF5EB7" w:rsidRDefault="00EF5EB7" w:rsidP="00EF5EB7">
            <w:r w:rsidRPr="00EF5EB7">
              <w:t>27,8</w:t>
            </w:r>
          </w:p>
        </w:tc>
        <w:tc>
          <w:tcPr>
            <w:tcW w:w="1116" w:type="dxa"/>
            <w:vAlign w:val="center"/>
          </w:tcPr>
          <w:p w:rsidR="00EF5EB7" w:rsidRPr="00EF5EB7" w:rsidRDefault="00EF5EB7" w:rsidP="00EF5EB7">
            <w:r w:rsidRPr="00EF5EB7">
              <w:t>10,4</w:t>
            </w:r>
          </w:p>
        </w:tc>
        <w:tc>
          <w:tcPr>
            <w:tcW w:w="845" w:type="dxa"/>
            <w:tcBorders>
              <w:right w:val="single" w:sz="12" w:space="0" w:color="auto"/>
            </w:tcBorders>
          </w:tcPr>
          <w:p w:rsidR="00EF5EB7" w:rsidRPr="00EF5EB7" w:rsidRDefault="00EF5EB7" w:rsidP="00EF5EB7">
            <w:r w:rsidRPr="00EF5EB7">
              <w:t>29,7</w:t>
            </w:r>
          </w:p>
        </w:tc>
      </w:tr>
      <w:tr w:rsidR="00EF5EB7" w:rsidRPr="00EF5EB7" w:rsidTr="00A53FCD">
        <w:trPr>
          <w:jc w:val="center"/>
        </w:trPr>
        <w:tc>
          <w:tcPr>
            <w:tcW w:w="3520" w:type="dxa"/>
            <w:tcBorders>
              <w:left w:val="single" w:sz="12" w:space="0" w:color="auto"/>
            </w:tcBorders>
          </w:tcPr>
          <w:p w:rsidR="00EF5EB7" w:rsidRPr="00EF5EB7" w:rsidRDefault="00EF5EB7" w:rsidP="00EF5EB7">
            <w:r w:rsidRPr="00EF5EB7">
              <w:t>обслуживающая группа</w:t>
            </w:r>
          </w:p>
        </w:tc>
        <w:tc>
          <w:tcPr>
            <w:tcW w:w="1170" w:type="dxa"/>
          </w:tcPr>
          <w:p w:rsidR="00EF5EB7" w:rsidRPr="00EF5EB7" w:rsidRDefault="00EF5EB7" w:rsidP="00EF5EB7">
            <w:r w:rsidRPr="00EF5EB7">
              <w:t>6,93</w:t>
            </w:r>
          </w:p>
        </w:tc>
        <w:tc>
          <w:tcPr>
            <w:tcW w:w="814" w:type="dxa"/>
          </w:tcPr>
          <w:p w:rsidR="00EF5EB7" w:rsidRPr="00EF5EB7" w:rsidRDefault="00EF5EB7" w:rsidP="00EF5EB7">
            <w:r w:rsidRPr="00EF5EB7">
              <w:t>18,6</w:t>
            </w:r>
          </w:p>
        </w:tc>
        <w:tc>
          <w:tcPr>
            <w:tcW w:w="1135" w:type="dxa"/>
            <w:vAlign w:val="center"/>
          </w:tcPr>
          <w:p w:rsidR="00EF5EB7" w:rsidRPr="00EF5EB7" w:rsidRDefault="00EF5EB7" w:rsidP="00EF5EB7">
            <w:r w:rsidRPr="00EF5EB7">
              <w:t>6,9</w:t>
            </w:r>
          </w:p>
        </w:tc>
        <w:tc>
          <w:tcPr>
            <w:tcW w:w="785" w:type="dxa"/>
            <w:vAlign w:val="center"/>
          </w:tcPr>
          <w:p w:rsidR="00EF5EB7" w:rsidRPr="00EF5EB7" w:rsidRDefault="00EF5EB7" w:rsidP="00EF5EB7">
            <w:r w:rsidRPr="00EF5EB7">
              <w:t>18,7</w:t>
            </w:r>
          </w:p>
        </w:tc>
        <w:tc>
          <w:tcPr>
            <w:tcW w:w="1116" w:type="dxa"/>
            <w:vAlign w:val="center"/>
          </w:tcPr>
          <w:p w:rsidR="00EF5EB7" w:rsidRPr="00EF5EB7" w:rsidRDefault="00EF5EB7" w:rsidP="00EF5EB7">
            <w:r w:rsidRPr="00EF5EB7">
              <w:t>6,8</w:t>
            </w:r>
          </w:p>
        </w:tc>
        <w:tc>
          <w:tcPr>
            <w:tcW w:w="845" w:type="dxa"/>
            <w:tcBorders>
              <w:right w:val="single" w:sz="12" w:space="0" w:color="auto"/>
            </w:tcBorders>
          </w:tcPr>
          <w:p w:rsidR="00EF5EB7" w:rsidRPr="00EF5EB7" w:rsidRDefault="00EF5EB7" w:rsidP="00EF5EB7">
            <w:r w:rsidRPr="00EF5EB7">
              <w:t>19,4</w:t>
            </w:r>
          </w:p>
        </w:tc>
      </w:tr>
      <w:tr w:rsidR="00EF5EB7" w:rsidRPr="00EF5EB7" w:rsidTr="00A53FCD">
        <w:trPr>
          <w:jc w:val="center"/>
        </w:trPr>
        <w:tc>
          <w:tcPr>
            <w:tcW w:w="3520" w:type="dxa"/>
            <w:tcBorders>
              <w:left w:val="single" w:sz="12" w:space="0" w:color="auto"/>
            </w:tcBorders>
          </w:tcPr>
          <w:p w:rsidR="00EF5EB7" w:rsidRPr="00EF5EB7" w:rsidRDefault="00EF5EB7" w:rsidP="00EF5EB7">
            <w:r w:rsidRPr="00EF5EB7">
              <w:t>Несамодеятельное население</w:t>
            </w:r>
          </w:p>
        </w:tc>
        <w:tc>
          <w:tcPr>
            <w:tcW w:w="1170" w:type="dxa"/>
          </w:tcPr>
          <w:p w:rsidR="00EF5EB7" w:rsidRPr="00EF5EB7" w:rsidRDefault="00EF5EB7" w:rsidP="00EF5EB7">
            <w:r w:rsidRPr="00EF5EB7">
              <w:t>21,31</w:t>
            </w:r>
          </w:p>
        </w:tc>
        <w:tc>
          <w:tcPr>
            <w:tcW w:w="814" w:type="dxa"/>
          </w:tcPr>
          <w:p w:rsidR="00EF5EB7" w:rsidRPr="00EF5EB7" w:rsidRDefault="00EF5EB7" w:rsidP="00EF5EB7">
            <w:r w:rsidRPr="00EF5EB7">
              <w:t>57,3</w:t>
            </w:r>
          </w:p>
        </w:tc>
        <w:tc>
          <w:tcPr>
            <w:tcW w:w="1135" w:type="dxa"/>
          </w:tcPr>
          <w:p w:rsidR="00EF5EB7" w:rsidRPr="00EF5EB7" w:rsidRDefault="00EF5EB7" w:rsidP="00EF5EB7">
            <w:r w:rsidRPr="00EF5EB7">
              <w:t>19,8</w:t>
            </w:r>
          </w:p>
        </w:tc>
        <w:tc>
          <w:tcPr>
            <w:tcW w:w="785" w:type="dxa"/>
          </w:tcPr>
          <w:p w:rsidR="00EF5EB7" w:rsidRPr="00EF5EB7" w:rsidRDefault="00EF5EB7" w:rsidP="00EF5EB7">
            <w:r w:rsidRPr="00EF5EB7">
              <w:t>53,5</w:t>
            </w:r>
          </w:p>
        </w:tc>
        <w:tc>
          <w:tcPr>
            <w:tcW w:w="1116" w:type="dxa"/>
          </w:tcPr>
          <w:p w:rsidR="00EF5EB7" w:rsidRPr="00EF5EB7" w:rsidRDefault="00EF5EB7" w:rsidP="00EF5EB7">
            <w:r w:rsidRPr="00EF5EB7">
              <w:t>17,8</w:t>
            </w:r>
          </w:p>
        </w:tc>
        <w:tc>
          <w:tcPr>
            <w:tcW w:w="845" w:type="dxa"/>
            <w:tcBorders>
              <w:right w:val="single" w:sz="12" w:space="0" w:color="auto"/>
            </w:tcBorders>
          </w:tcPr>
          <w:p w:rsidR="00EF5EB7" w:rsidRPr="00EF5EB7" w:rsidRDefault="00EF5EB7" w:rsidP="00EF5EB7">
            <w:r w:rsidRPr="00EF5EB7">
              <w:t>50,9</w:t>
            </w:r>
          </w:p>
        </w:tc>
      </w:tr>
      <w:tr w:rsidR="00EF5EB7" w:rsidRPr="00EF5EB7" w:rsidTr="00A53FCD">
        <w:trPr>
          <w:jc w:val="center"/>
        </w:trPr>
        <w:tc>
          <w:tcPr>
            <w:tcW w:w="3520" w:type="dxa"/>
            <w:tcBorders>
              <w:left w:val="single" w:sz="12" w:space="0" w:color="auto"/>
              <w:bottom w:val="single" w:sz="12" w:space="0" w:color="auto"/>
            </w:tcBorders>
          </w:tcPr>
          <w:p w:rsidR="00EF5EB7" w:rsidRPr="00EF5EB7" w:rsidRDefault="00EF5EB7" w:rsidP="00EF5EB7">
            <w:r w:rsidRPr="00EF5EB7">
              <w:t>Население всего</w:t>
            </w:r>
          </w:p>
        </w:tc>
        <w:tc>
          <w:tcPr>
            <w:tcW w:w="1170" w:type="dxa"/>
            <w:tcBorders>
              <w:bottom w:val="single" w:sz="12" w:space="0" w:color="auto"/>
            </w:tcBorders>
          </w:tcPr>
          <w:p w:rsidR="00EF5EB7" w:rsidRPr="00EF5EB7" w:rsidRDefault="00EF5EB7" w:rsidP="00EF5EB7">
            <w:r w:rsidRPr="00EF5EB7">
              <w:t>37,18</w:t>
            </w:r>
          </w:p>
        </w:tc>
        <w:tc>
          <w:tcPr>
            <w:tcW w:w="814" w:type="dxa"/>
            <w:tcBorders>
              <w:bottom w:val="single" w:sz="12" w:space="0" w:color="auto"/>
            </w:tcBorders>
          </w:tcPr>
          <w:p w:rsidR="00EF5EB7" w:rsidRPr="00EF5EB7" w:rsidRDefault="00EF5EB7" w:rsidP="00EF5EB7">
            <w:r w:rsidRPr="00EF5EB7">
              <w:t>100,0</w:t>
            </w:r>
          </w:p>
        </w:tc>
        <w:tc>
          <w:tcPr>
            <w:tcW w:w="1135" w:type="dxa"/>
            <w:tcBorders>
              <w:bottom w:val="single" w:sz="12" w:space="0" w:color="auto"/>
            </w:tcBorders>
          </w:tcPr>
          <w:p w:rsidR="00EF5EB7" w:rsidRPr="00EF5EB7" w:rsidRDefault="00EF5EB7" w:rsidP="00EF5EB7">
            <w:r w:rsidRPr="00EF5EB7">
              <w:t>37,0</w:t>
            </w:r>
          </w:p>
        </w:tc>
        <w:tc>
          <w:tcPr>
            <w:tcW w:w="785" w:type="dxa"/>
            <w:tcBorders>
              <w:bottom w:val="single" w:sz="12" w:space="0" w:color="auto"/>
            </w:tcBorders>
          </w:tcPr>
          <w:p w:rsidR="00EF5EB7" w:rsidRPr="00EF5EB7" w:rsidRDefault="00EF5EB7" w:rsidP="00EF5EB7">
            <w:r w:rsidRPr="00EF5EB7">
              <w:t>100,0</w:t>
            </w:r>
          </w:p>
        </w:tc>
        <w:tc>
          <w:tcPr>
            <w:tcW w:w="1116" w:type="dxa"/>
            <w:tcBorders>
              <w:bottom w:val="single" w:sz="12" w:space="0" w:color="auto"/>
            </w:tcBorders>
          </w:tcPr>
          <w:p w:rsidR="00EF5EB7" w:rsidRPr="00EF5EB7" w:rsidRDefault="00EF5EB7" w:rsidP="00EF5EB7">
            <w:r w:rsidRPr="00EF5EB7">
              <w:t>35,0</w:t>
            </w:r>
          </w:p>
        </w:tc>
        <w:tc>
          <w:tcPr>
            <w:tcW w:w="845" w:type="dxa"/>
            <w:tcBorders>
              <w:bottom w:val="single" w:sz="12" w:space="0" w:color="auto"/>
              <w:right w:val="single" w:sz="12" w:space="0" w:color="auto"/>
            </w:tcBorders>
          </w:tcPr>
          <w:p w:rsidR="00EF5EB7" w:rsidRPr="00EF5EB7" w:rsidRDefault="00EF5EB7" w:rsidP="00EF5EB7">
            <w:r w:rsidRPr="00EF5EB7">
              <w:t>100,0</w:t>
            </w:r>
          </w:p>
        </w:tc>
      </w:tr>
    </w:tbl>
    <w:p w:rsidR="00EF5EB7" w:rsidRPr="00EF5EB7" w:rsidRDefault="00EF5EB7" w:rsidP="00EF5EB7"/>
    <w:p w:rsidR="00EF5EB7" w:rsidRPr="00EF5EB7" w:rsidRDefault="00EF5EB7" w:rsidP="00EF5EB7">
      <w:r w:rsidRPr="00EF5EB7">
        <w:t xml:space="preserve">Главный планировочный центр территории - г. Губаха - сформировался на пересечении двух основных планировочных осей (см. раздел 2). Второстепенными планировочными центрами городского округа являются поселки Углеуральский и Широковский. Углеуральский находится на главной планировочной оси в непосредственной близости от, г. Губахи и имеет с ним тесные экономические и трудовые связи, а также общую инженерную инфраструктуру. Поселок Нагорнский также расположен на главной планировочной оси, в 8 км к югу от Губахи. Поселок Широковский и сельские населенные пункты 10-й км и 20-км размещаются вдоль второстепенной планировочно-коммуникационной оси, сложившейся по автомобильной дороге Губаха-Широковский. Широковский расположен в 42 км от главного планировочного центра г. Губахи, на берегу водохранилища. Станционные поселки Парма и Шестаки размещаются по железнодорожной линии Левшино-Углеуральская. </w:t>
      </w:r>
    </w:p>
    <w:p w:rsidR="00EF5EB7" w:rsidRPr="00EF5EB7" w:rsidRDefault="00EF5EB7" w:rsidP="00EF5EB7">
      <w:r w:rsidRPr="00EF5EB7">
        <w:t>Таблица 5.11 - Проектное размещение населения Губахинский городской округ  по населенным пунктам с перспективной численностью жителей не менее 0,1 тыс. чел.</w:t>
      </w:r>
    </w:p>
    <w:p w:rsidR="00EF5EB7" w:rsidRPr="00EF5EB7" w:rsidRDefault="00EF5EB7" w:rsidP="00EF5EB7">
      <w:r w:rsidRPr="00EF5EB7">
        <w:t>тыс. чел.</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8"/>
        <w:gridCol w:w="1786"/>
        <w:gridCol w:w="1251"/>
        <w:gridCol w:w="1885"/>
      </w:tblGrid>
      <w:tr w:rsidR="00EF5EB7" w:rsidRPr="00EF5EB7" w:rsidTr="00A53FCD">
        <w:trPr>
          <w:jc w:val="center"/>
        </w:trPr>
        <w:tc>
          <w:tcPr>
            <w:tcW w:w="3928" w:type="dxa"/>
            <w:tcBorders>
              <w:top w:val="single" w:sz="12" w:space="0" w:color="auto"/>
              <w:left w:val="single" w:sz="12" w:space="0" w:color="auto"/>
              <w:bottom w:val="single" w:sz="12" w:space="0" w:color="auto"/>
              <w:right w:val="single" w:sz="12" w:space="0" w:color="auto"/>
            </w:tcBorders>
            <w:shd w:val="clear" w:color="auto" w:fill="auto"/>
          </w:tcPr>
          <w:p w:rsidR="00EF5EB7" w:rsidRPr="00EF5EB7" w:rsidRDefault="00EF5EB7" w:rsidP="00EF5EB7"/>
        </w:tc>
        <w:tc>
          <w:tcPr>
            <w:tcW w:w="1786" w:type="dxa"/>
            <w:tcBorders>
              <w:top w:val="single" w:sz="12" w:space="0" w:color="auto"/>
              <w:left w:val="single" w:sz="12" w:space="0" w:color="auto"/>
              <w:bottom w:val="single" w:sz="12" w:space="0" w:color="auto"/>
              <w:right w:val="single" w:sz="12" w:space="0" w:color="auto"/>
            </w:tcBorders>
            <w:shd w:val="clear" w:color="auto" w:fill="auto"/>
          </w:tcPr>
          <w:p w:rsidR="00EF5EB7" w:rsidRPr="00EF5EB7" w:rsidRDefault="00EF5EB7" w:rsidP="00EF5EB7">
            <w:r w:rsidRPr="00EF5EB7">
              <w:t>Исходный год</w:t>
            </w:r>
          </w:p>
          <w:p w:rsidR="00EF5EB7" w:rsidRPr="00EF5EB7" w:rsidRDefault="00EF5EB7" w:rsidP="00EF5EB7">
            <w:r w:rsidRPr="00EF5EB7">
              <w:t>(2013 г.)</w:t>
            </w:r>
          </w:p>
        </w:tc>
        <w:tc>
          <w:tcPr>
            <w:tcW w:w="1251"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I очередь</w:t>
            </w:r>
          </w:p>
          <w:p w:rsidR="00EF5EB7" w:rsidRPr="00EF5EB7" w:rsidRDefault="00EF5EB7" w:rsidP="00EF5EB7">
            <w:r w:rsidRPr="00EF5EB7">
              <w:t>(2023 г.)</w:t>
            </w:r>
          </w:p>
        </w:tc>
        <w:tc>
          <w:tcPr>
            <w:tcW w:w="1885"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Расчетный срок</w:t>
            </w:r>
          </w:p>
          <w:p w:rsidR="00EF5EB7" w:rsidRPr="00EF5EB7" w:rsidRDefault="00EF5EB7" w:rsidP="00EF5EB7">
            <w:r w:rsidRPr="00EF5EB7">
              <w:t>(2033 г.)</w:t>
            </w:r>
          </w:p>
        </w:tc>
      </w:tr>
      <w:tr w:rsidR="00EF5EB7" w:rsidRPr="00EF5EB7" w:rsidTr="00A53FCD">
        <w:trPr>
          <w:jc w:val="center"/>
        </w:trPr>
        <w:tc>
          <w:tcPr>
            <w:tcW w:w="3928" w:type="dxa"/>
            <w:tcBorders>
              <w:top w:val="single" w:sz="12" w:space="0" w:color="auto"/>
              <w:left w:val="single" w:sz="12" w:space="0" w:color="auto"/>
              <w:bottom w:val="single" w:sz="4" w:space="0" w:color="auto"/>
              <w:right w:val="single" w:sz="4" w:space="0" w:color="auto"/>
            </w:tcBorders>
          </w:tcPr>
          <w:p w:rsidR="00EF5EB7" w:rsidRPr="00EF5EB7" w:rsidRDefault="00EF5EB7" w:rsidP="00EF5EB7">
            <w:bookmarkStart w:id="23" w:name="_Hlk307829046"/>
            <w:r w:rsidRPr="00EF5EB7">
              <w:t>Губахинский городской округ</w:t>
            </w:r>
          </w:p>
        </w:tc>
        <w:tc>
          <w:tcPr>
            <w:tcW w:w="1786" w:type="dxa"/>
            <w:tcBorders>
              <w:top w:val="single" w:sz="12" w:space="0" w:color="auto"/>
              <w:left w:val="single" w:sz="4" w:space="0" w:color="auto"/>
              <w:bottom w:val="single" w:sz="4" w:space="0" w:color="auto"/>
              <w:right w:val="single" w:sz="4" w:space="0" w:color="auto"/>
            </w:tcBorders>
            <w:vAlign w:val="center"/>
          </w:tcPr>
          <w:p w:rsidR="00EF5EB7" w:rsidRPr="00EF5EB7" w:rsidRDefault="00EF5EB7" w:rsidP="00EF5EB7">
            <w:r w:rsidRPr="00EF5EB7">
              <w:t>37,18</w:t>
            </w:r>
          </w:p>
        </w:tc>
        <w:tc>
          <w:tcPr>
            <w:tcW w:w="1251" w:type="dxa"/>
            <w:tcBorders>
              <w:top w:val="single" w:sz="12" w:space="0" w:color="auto"/>
              <w:left w:val="single" w:sz="4" w:space="0" w:color="auto"/>
              <w:bottom w:val="single" w:sz="4" w:space="0" w:color="auto"/>
              <w:right w:val="single" w:sz="4" w:space="0" w:color="auto"/>
            </w:tcBorders>
            <w:vAlign w:val="center"/>
          </w:tcPr>
          <w:p w:rsidR="00EF5EB7" w:rsidRPr="00EF5EB7" w:rsidRDefault="00EF5EB7" w:rsidP="00EF5EB7">
            <w:r w:rsidRPr="00EF5EB7">
              <w:t>37,0</w:t>
            </w:r>
          </w:p>
        </w:tc>
        <w:tc>
          <w:tcPr>
            <w:tcW w:w="1885" w:type="dxa"/>
            <w:tcBorders>
              <w:top w:val="single" w:sz="12" w:space="0" w:color="auto"/>
              <w:left w:val="single" w:sz="4" w:space="0" w:color="auto"/>
              <w:bottom w:val="single" w:sz="4" w:space="0" w:color="auto"/>
              <w:right w:val="single" w:sz="12" w:space="0" w:color="auto"/>
            </w:tcBorders>
            <w:vAlign w:val="center"/>
          </w:tcPr>
          <w:p w:rsidR="00EF5EB7" w:rsidRPr="00EF5EB7" w:rsidRDefault="00EF5EB7" w:rsidP="00EF5EB7">
            <w:r w:rsidRPr="00EF5EB7">
              <w:t>35,0</w:t>
            </w:r>
          </w:p>
        </w:tc>
      </w:tr>
      <w:bookmarkEnd w:id="23"/>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г. Губаха</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20,61</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20,0</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19,0</w:t>
            </w:r>
          </w:p>
        </w:tc>
      </w:tr>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 xml:space="preserve">р.п. Углеуральский </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11,58</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10,8</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10,0</w:t>
            </w:r>
          </w:p>
        </w:tc>
      </w:tr>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п. Нагорнский</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0,48</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0,5</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0,4</w:t>
            </w:r>
          </w:p>
        </w:tc>
      </w:tr>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п. 10 км</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0,85</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0,8</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0,8</w:t>
            </w:r>
          </w:p>
        </w:tc>
      </w:tr>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п. 20 км</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2,42</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3,8</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3,8</w:t>
            </w:r>
          </w:p>
        </w:tc>
      </w:tr>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р.п. Широковский</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0,96</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0,9</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0,8</w:t>
            </w:r>
          </w:p>
        </w:tc>
      </w:tr>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ст. п. Парма</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0,24</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0,2</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0,2</w:t>
            </w:r>
          </w:p>
        </w:tc>
      </w:tr>
      <w:tr w:rsidR="00EF5EB7" w:rsidRPr="00EF5EB7" w:rsidTr="00A53FCD">
        <w:trPr>
          <w:jc w:val="center"/>
        </w:trPr>
        <w:tc>
          <w:tcPr>
            <w:tcW w:w="3928" w:type="dxa"/>
            <w:tcBorders>
              <w:top w:val="single" w:sz="4" w:space="0" w:color="auto"/>
              <w:left w:val="single" w:sz="12" w:space="0" w:color="auto"/>
              <w:bottom w:val="single" w:sz="12" w:space="0" w:color="auto"/>
              <w:right w:val="single" w:sz="4" w:space="0" w:color="auto"/>
            </w:tcBorders>
          </w:tcPr>
          <w:p w:rsidR="00EF5EB7" w:rsidRPr="00EF5EB7" w:rsidRDefault="00EF5EB7" w:rsidP="00EF5EB7">
            <w:r w:rsidRPr="00EF5EB7">
              <w:t>прочие</w:t>
            </w:r>
          </w:p>
        </w:tc>
        <w:tc>
          <w:tcPr>
            <w:tcW w:w="1786" w:type="dxa"/>
            <w:tcBorders>
              <w:top w:val="single" w:sz="4" w:space="0" w:color="auto"/>
              <w:left w:val="single" w:sz="4" w:space="0" w:color="auto"/>
              <w:bottom w:val="single" w:sz="12" w:space="0" w:color="auto"/>
              <w:right w:val="single" w:sz="4" w:space="0" w:color="auto"/>
            </w:tcBorders>
            <w:vAlign w:val="center"/>
          </w:tcPr>
          <w:p w:rsidR="00EF5EB7" w:rsidRPr="00EF5EB7" w:rsidRDefault="00EF5EB7" w:rsidP="00EF5EB7">
            <w:r w:rsidRPr="00EF5EB7">
              <w:t>0,04</w:t>
            </w:r>
          </w:p>
        </w:tc>
        <w:tc>
          <w:tcPr>
            <w:tcW w:w="1251" w:type="dxa"/>
            <w:tcBorders>
              <w:top w:val="single" w:sz="4" w:space="0" w:color="auto"/>
              <w:left w:val="single" w:sz="4" w:space="0" w:color="auto"/>
              <w:bottom w:val="single" w:sz="12" w:space="0" w:color="auto"/>
              <w:right w:val="single" w:sz="4" w:space="0" w:color="auto"/>
            </w:tcBorders>
            <w:vAlign w:val="center"/>
          </w:tcPr>
          <w:p w:rsidR="00EF5EB7" w:rsidRPr="00EF5EB7" w:rsidRDefault="00EF5EB7" w:rsidP="00EF5EB7">
            <w:r w:rsidRPr="00EF5EB7">
              <w:t>0,0</w:t>
            </w:r>
          </w:p>
        </w:tc>
        <w:tc>
          <w:tcPr>
            <w:tcW w:w="1885" w:type="dxa"/>
            <w:tcBorders>
              <w:top w:val="single" w:sz="4" w:space="0" w:color="auto"/>
              <w:left w:val="single" w:sz="4" w:space="0" w:color="auto"/>
              <w:bottom w:val="single" w:sz="12" w:space="0" w:color="auto"/>
              <w:right w:val="single" w:sz="12" w:space="0" w:color="auto"/>
            </w:tcBorders>
            <w:vAlign w:val="center"/>
          </w:tcPr>
          <w:p w:rsidR="00EF5EB7" w:rsidRPr="00EF5EB7" w:rsidRDefault="00EF5EB7" w:rsidP="00EF5EB7">
            <w:r w:rsidRPr="00EF5EB7">
              <w:t>0,0</w:t>
            </w:r>
          </w:p>
        </w:tc>
      </w:tr>
    </w:tbl>
    <w:p w:rsidR="00EF5EB7" w:rsidRPr="00EF5EB7" w:rsidRDefault="00EF5EB7" w:rsidP="00EF5EB7">
      <w:r w:rsidRPr="00EF5EB7">
        <w:t>Таблица 5.12 - Проектное размещение населения Губахинский городской округ  по населенным пунктам с перспективной численностью жителей не менее 0,1 тыс. чел. (постоянное население без учета спецконтингента)</w:t>
      </w:r>
    </w:p>
    <w:p w:rsidR="00EF5EB7" w:rsidRPr="00EF5EB7" w:rsidRDefault="00EF5EB7" w:rsidP="00EF5EB7">
      <w:r w:rsidRPr="00EF5EB7">
        <w:t>тыс. чел.</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8"/>
        <w:gridCol w:w="1786"/>
        <w:gridCol w:w="1251"/>
        <w:gridCol w:w="1885"/>
      </w:tblGrid>
      <w:tr w:rsidR="00EF5EB7" w:rsidRPr="00EF5EB7" w:rsidTr="00A53FCD">
        <w:trPr>
          <w:jc w:val="center"/>
        </w:trPr>
        <w:tc>
          <w:tcPr>
            <w:tcW w:w="3928" w:type="dxa"/>
            <w:tcBorders>
              <w:top w:val="single" w:sz="12" w:space="0" w:color="auto"/>
              <w:left w:val="single" w:sz="12" w:space="0" w:color="auto"/>
              <w:bottom w:val="single" w:sz="12" w:space="0" w:color="auto"/>
              <w:right w:val="single" w:sz="12" w:space="0" w:color="auto"/>
            </w:tcBorders>
            <w:shd w:val="clear" w:color="auto" w:fill="auto"/>
          </w:tcPr>
          <w:p w:rsidR="00EF5EB7" w:rsidRPr="00EF5EB7" w:rsidRDefault="00EF5EB7" w:rsidP="00EF5EB7"/>
        </w:tc>
        <w:tc>
          <w:tcPr>
            <w:tcW w:w="1786" w:type="dxa"/>
            <w:tcBorders>
              <w:top w:val="single" w:sz="12" w:space="0" w:color="auto"/>
              <w:left w:val="single" w:sz="12" w:space="0" w:color="auto"/>
              <w:bottom w:val="single" w:sz="12" w:space="0" w:color="auto"/>
              <w:right w:val="single" w:sz="12" w:space="0" w:color="auto"/>
            </w:tcBorders>
            <w:shd w:val="clear" w:color="auto" w:fill="auto"/>
          </w:tcPr>
          <w:p w:rsidR="00EF5EB7" w:rsidRPr="00EF5EB7" w:rsidRDefault="00EF5EB7" w:rsidP="00EF5EB7">
            <w:r w:rsidRPr="00EF5EB7">
              <w:t>Исходный год</w:t>
            </w:r>
          </w:p>
          <w:p w:rsidR="00EF5EB7" w:rsidRPr="00EF5EB7" w:rsidRDefault="00EF5EB7" w:rsidP="00EF5EB7">
            <w:r w:rsidRPr="00EF5EB7">
              <w:t>(2013 г.)</w:t>
            </w:r>
          </w:p>
        </w:tc>
        <w:tc>
          <w:tcPr>
            <w:tcW w:w="1251"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I очередь</w:t>
            </w:r>
          </w:p>
          <w:p w:rsidR="00EF5EB7" w:rsidRPr="00EF5EB7" w:rsidRDefault="00EF5EB7" w:rsidP="00EF5EB7">
            <w:r w:rsidRPr="00EF5EB7">
              <w:t>(2023 г.)</w:t>
            </w:r>
          </w:p>
        </w:tc>
        <w:tc>
          <w:tcPr>
            <w:tcW w:w="1885" w:type="dxa"/>
            <w:tcBorders>
              <w:top w:val="single" w:sz="12" w:space="0" w:color="auto"/>
              <w:left w:val="single" w:sz="12" w:space="0" w:color="auto"/>
              <w:bottom w:val="single" w:sz="12" w:space="0" w:color="auto"/>
              <w:right w:val="single" w:sz="12" w:space="0" w:color="auto"/>
            </w:tcBorders>
          </w:tcPr>
          <w:p w:rsidR="00EF5EB7" w:rsidRPr="00EF5EB7" w:rsidRDefault="00EF5EB7" w:rsidP="00EF5EB7">
            <w:r w:rsidRPr="00EF5EB7">
              <w:t>Расчетный срок</w:t>
            </w:r>
          </w:p>
          <w:p w:rsidR="00EF5EB7" w:rsidRPr="00EF5EB7" w:rsidRDefault="00EF5EB7" w:rsidP="00EF5EB7">
            <w:r w:rsidRPr="00EF5EB7">
              <w:t>(2033 г.)</w:t>
            </w:r>
          </w:p>
        </w:tc>
      </w:tr>
      <w:tr w:rsidR="00EF5EB7" w:rsidRPr="00EF5EB7" w:rsidTr="00A53FCD">
        <w:trPr>
          <w:jc w:val="center"/>
        </w:trPr>
        <w:tc>
          <w:tcPr>
            <w:tcW w:w="3928" w:type="dxa"/>
            <w:tcBorders>
              <w:top w:val="single" w:sz="12" w:space="0" w:color="auto"/>
              <w:left w:val="single" w:sz="12" w:space="0" w:color="auto"/>
              <w:bottom w:val="single" w:sz="4" w:space="0" w:color="auto"/>
              <w:right w:val="single" w:sz="4" w:space="0" w:color="auto"/>
            </w:tcBorders>
          </w:tcPr>
          <w:p w:rsidR="00EF5EB7" w:rsidRPr="00EF5EB7" w:rsidRDefault="00EF5EB7" w:rsidP="00EF5EB7">
            <w:r w:rsidRPr="00EF5EB7">
              <w:t>Губахинский городской округ</w:t>
            </w:r>
          </w:p>
        </w:tc>
        <w:tc>
          <w:tcPr>
            <w:tcW w:w="1786" w:type="dxa"/>
            <w:tcBorders>
              <w:top w:val="single" w:sz="12" w:space="0" w:color="auto"/>
              <w:left w:val="single" w:sz="4" w:space="0" w:color="auto"/>
              <w:bottom w:val="single" w:sz="4" w:space="0" w:color="auto"/>
              <w:right w:val="single" w:sz="4" w:space="0" w:color="auto"/>
            </w:tcBorders>
            <w:vAlign w:val="center"/>
          </w:tcPr>
          <w:p w:rsidR="00EF5EB7" w:rsidRPr="00EF5EB7" w:rsidRDefault="00EF5EB7" w:rsidP="00EF5EB7">
            <w:r w:rsidRPr="00EF5EB7">
              <w:t>33,48</w:t>
            </w:r>
          </w:p>
        </w:tc>
        <w:tc>
          <w:tcPr>
            <w:tcW w:w="1251" w:type="dxa"/>
            <w:tcBorders>
              <w:top w:val="single" w:sz="12" w:space="0" w:color="auto"/>
              <w:left w:val="single" w:sz="4" w:space="0" w:color="auto"/>
              <w:bottom w:val="single" w:sz="4" w:space="0" w:color="auto"/>
              <w:right w:val="single" w:sz="4" w:space="0" w:color="auto"/>
            </w:tcBorders>
            <w:vAlign w:val="center"/>
          </w:tcPr>
          <w:p w:rsidR="00EF5EB7" w:rsidRPr="00EF5EB7" w:rsidRDefault="00EF5EB7" w:rsidP="00EF5EB7">
            <w:r w:rsidRPr="00EF5EB7">
              <w:t>32,0</w:t>
            </w:r>
          </w:p>
        </w:tc>
        <w:tc>
          <w:tcPr>
            <w:tcW w:w="1885" w:type="dxa"/>
            <w:tcBorders>
              <w:top w:val="single" w:sz="12" w:space="0" w:color="auto"/>
              <w:left w:val="single" w:sz="4" w:space="0" w:color="auto"/>
              <w:bottom w:val="single" w:sz="4" w:space="0" w:color="auto"/>
              <w:right w:val="single" w:sz="12" w:space="0" w:color="auto"/>
            </w:tcBorders>
            <w:vAlign w:val="center"/>
          </w:tcPr>
          <w:p w:rsidR="00EF5EB7" w:rsidRPr="00EF5EB7" w:rsidRDefault="00EF5EB7" w:rsidP="00EF5EB7">
            <w:r w:rsidRPr="00EF5EB7">
              <w:t>30,0</w:t>
            </w:r>
          </w:p>
        </w:tc>
      </w:tr>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г. Губаха</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20,61</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20,0</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19,0</w:t>
            </w:r>
          </w:p>
        </w:tc>
      </w:tr>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 xml:space="preserve">р.п. Углеуральский </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10,88</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10,0</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9,3</w:t>
            </w:r>
          </w:p>
        </w:tc>
      </w:tr>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п. Нагорнский</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0,48</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0,5</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0,4</w:t>
            </w:r>
          </w:p>
        </w:tc>
      </w:tr>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п. 10 км</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0,15</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0,2</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0,1</w:t>
            </w:r>
          </w:p>
        </w:tc>
      </w:tr>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п. 20 км</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0,12</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0,2</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0,2</w:t>
            </w:r>
          </w:p>
        </w:tc>
      </w:tr>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р.п. Широковский</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0,96</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0,9</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0,8</w:t>
            </w:r>
          </w:p>
        </w:tc>
      </w:tr>
      <w:tr w:rsidR="00EF5EB7" w:rsidRPr="00EF5EB7" w:rsidTr="00A53FCD">
        <w:trPr>
          <w:jc w:val="center"/>
        </w:trPr>
        <w:tc>
          <w:tcPr>
            <w:tcW w:w="3928" w:type="dxa"/>
            <w:tcBorders>
              <w:top w:val="single" w:sz="4" w:space="0" w:color="auto"/>
              <w:left w:val="single" w:sz="12" w:space="0" w:color="auto"/>
              <w:bottom w:val="single" w:sz="4" w:space="0" w:color="auto"/>
              <w:right w:val="single" w:sz="4" w:space="0" w:color="auto"/>
            </w:tcBorders>
          </w:tcPr>
          <w:p w:rsidR="00EF5EB7" w:rsidRPr="00EF5EB7" w:rsidRDefault="00EF5EB7" w:rsidP="00EF5EB7">
            <w:r w:rsidRPr="00EF5EB7">
              <w:t>ст. п. Парма</w:t>
            </w:r>
          </w:p>
        </w:tc>
        <w:tc>
          <w:tcPr>
            <w:tcW w:w="178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0,24</w:t>
            </w:r>
          </w:p>
        </w:tc>
        <w:tc>
          <w:tcPr>
            <w:tcW w:w="125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0,2</w:t>
            </w:r>
          </w:p>
        </w:tc>
        <w:tc>
          <w:tcPr>
            <w:tcW w:w="1885" w:type="dxa"/>
            <w:tcBorders>
              <w:top w:val="single" w:sz="4" w:space="0" w:color="auto"/>
              <w:left w:val="single" w:sz="4" w:space="0" w:color="auto"/>
              <w:bottom w:val="single" w:sz="4" w:space="0" w:color="auto"/>
              <w:right w:val="single" w:sz="12" w:space="0" w:color="auto"/>
            </w:tcBorders>
            <w:vAlign w:val="center"/>
          </w:tcPr>
          <w:p w:rsidR="00EF5EB7" w:rsidRPr="00EF5EB7" w:rsidRDefault="00EF5EB7" w:rsidP="00EF5EB7">
            <w:r w:rsidRPr="00EF5EB7">
              <w:t>0,2</w:t>
            </w:r>
          </w:p>
        </w:tc>
      </w:tr>
      <w:tr w:rsidR="00EF5EB7" w:rsidRPr="00EF5EB7" w:rsidTr="00A53FCD">
        <w:trPr>
          <w:jc w:val="center"/>
        </w:trPr>
        <w:tc>
          <w:tcPr>
            <w:tcW w:w="3928" w:type="dxa"/>
            <w:tcBorders>
              <w:top w:val="single" w:sz="4" w:space="0" w:color="auto"/>
              <w:left w:val="single" w:sz="4" w:space="0" w:color="auto"/>
              <w:bottom w:val="single" w:sz="12" w:space="0" w:color="auto"/>
              <w:right w:val="single" w:sz="4" w:space="0" w:color="auto"/>
            </w:tcBorders>
          </w:tcPr>
          <w:p w:rsidR="00EF5EB7" w:rsidRPr="00EF5EB7" w:rsidRDefault="00EF5EB7" w:rsidP="00EF5EB7">
            <w:r w:rsidRPr="00EF5EB7">
              <w:t>прочие</w:t>
            </w:r>
          </w:p>
        </w:tc>
        <w:tc>
          <w:tcPr>
            <w:tcW w:w="1786" w:type="dxa"/>
            <w:tcBorders>
              <w:top w:val="single" w:sz="4" w:space="0" w:color="auto"/>
              <w:left w:val="single" w:sz="4" w:space="0" w:color="auto"/>
              <w:bottom w:val="single" w:sz="12" w:space="0" w:color="auto"/>
              <w:right w:val="single" w:sz="4" w:space="0" w:color="auto"/>
            </w:tcBorders>
            <w:vAlign w:val="center"/>
          </w:tcPr>
          <w:p w:rsidR="00EF5EB7" w:rsidRPr="00EF5EB7" w:rsidRDefault="00EF5EB7" w:rsidP="00EF5EB7">
            <w:r w:rsidRPr="00EF5EB7">
              <w:t>0,04</w:t>
            </w:r>
          </w:p>
        </w:tc>
        <w:tc>
          <w:tcPr>
            <w:tcW w:w="1251" w:type="dxa"/>
            <w:tcBorders>
              <w:top w:val="single" w:sz="4" w:space="0" w:color="auto"/>
              <w:left w:val="single" w:sz="4" w:space="0" w:color="auto"/>
              <w:bottom w:val="single" w:sz="12" w:space="0" w:color="auto"/>
              <w:right w:val="single" w:sz="4" w:space="0" w:color="auto"/>
            </w:tcBorders>
            <w:vAlign w:val="center"/>
          </w:tcPr>
          <w:p w:rsidR="00EF5EB7" w:rsidRPr="00EF5EB7" w:rsidRDefault="00EF5EB7" w:rsidP="00EF5EB7">
            <w:r w:rsidRPr="00EF5EB7">
              <w:t>0,0</w:t>
            </w:r>
          </w:p>
        </w:tc>
        <w:tc>
          <w:tcPr>
            <w:tcW w:w="1885" w:type="dxa"/>
            <w:tcBorders>
              <w:top w:val="single" w:sz="4" w:space="0" w:color="auto"/>
              <w:left w:val="single" w:sz="4" w:space="0" w:color="auto"/>
              <w:bottom w:val="single" w:sz="12" w:space="0" w:color="auto"/>
              <w:right w:val="single" w:sz="12" w:space="0" w:color="auto"/>
            </w:tcBorders>
            <w:vAlign w:val="center"/>
          </w:tcPr>
          <w:p w:rsidR="00EF5EB7" w:rsidRPr="00EF5EB7" w:rsidRDefault="00EF5EB7" w:rsidP="00EF5EB7">
            <w:r w:rsidRPr="00EF5EB7">
              <w:t>0,0</w:t>
            </w:r>
          </w:p>
        </w:tc>
      </w:tr>
    </w:tbl>
    <w:p w:rsidR="00EF5EB7" w:rsidRPr="00EF5EB7" w:rsidRDefault="00EF5EB7" w:rsidP="00EF5EB7">
      <w:r w:rsidRPr="00EF5EB7">
        <w:t xml:space="preserve">В г. Губахе сосредоточено более 55% населения городского округа, он отличается компактностью (Новая Губаха); входящие в его состав участки застройки Верхняя Губаха, Первомайский, Кировский, Загубашка используются главным образом как второе жилище горожан. Углеуральский (31,1% населения городского округа), напротив, характеризуется разбросанностью и включает такие районы и участки застройки, как Северный, Шахтный, </w:t>
      </w:r>
      <w:r w:rsidRPr="00EF5EB7">
        <w:lastRenderedPageBreak/>
        <w:t>Базовый, ст. Половинка и др., некоторые из которых ранее были самостоятельными населенными пунктами.</w:t>
      </w:r>
    </w:p>
    <w:p w:rsidR="00EF5EB7" w:rsidRPr="00EF5EB7" w:rsidRDefault="00EF5EB7" w:rsidP="00EF5EB7">
      <w:r w:rsidRPr="00EF5EB7">
        <w:t>Прочие населенные пункты (13,4% жителей городского округа, из них 8,1% - спецконтингент) имеют сравнительно небольшие размеры и компактную застройку.</w:t>
      </w:r>
    </w:p>
    <w:p w:rsidR="00EF5EB7" w:rsidRPr="00EF5EB7" w:rsidRDefault="00EF5EB7" w:rsidP="00EF5EB7">
      <w:r w:rsidRPr="00EF5EB7">
        <w:t>На перспективу численность населения почти везде будет сокращаться, исключение составит п. 20 км, увеличивающийся за счет спецконтингента. Проектное размещение населения городского округа представлено в таблице 5.11. Для расчета размещения объектов капитального строительства предлагается пользоваться численностью жителей без учета заключенных (таблица 5.12).</w:t>
      </w:r>
    </w:p>
    <w:p w:rsidR="00EF5EB7" w:rsidRPr="00EF5EB7" w:rsidRDefault="00EF5EB7" w:rsidP="00EF5EB7">
      <w:bookmarkStart w:id="24" w:name="_Toc436903880"/>
      <w:r w:rsidRPr="00EF5EB7">
        <w:t>5.4 Использование территории</w:t>
      </w:r>
      <w:bookmarkEnd w:id="24"/>
    </w:p>
    <w:p w:rsidR="00EF5EB7" w:rsidRPr="00EF5EB7" w:rsidRDefault="00EF5EB7" w:rsidP="00EF5EB7">
      <w:r w:rsidRPr="00EF5EB7">
        <w:t>5.4.1 Существующая организация территории и ее использование</w:t>
      </w:r>
    </w:p>
    <w:p w:rsidR="00EF5EB7" w:rsidRPr="00EF5EB7" w:rsidRDefault="00EF5EB7" w:rsidP="00EF5EB7">
      <w:r w:rsidRPr="00EF5EB7">
        <w:t>Территория Губахинского городского округа в границах муниципального образования, установленных в соответствии с Законом Пермского края «О преобразовании Северо-Углеуральского городского поселения и Широковского сельского поселения путем объединения с городским округом «Город Губаха» от 28 августа 2012 г № 87-ПК, составляет 101 692,2 га. Площадь застроенных территорий – 3 497,2 га, или 3,4% всех земель городского округа. Ландшафтно-рекреационные территории занимают 95,8% площади, земли прочих видов использования (главным образом, территории сельскохозяйственного назначения) – 0,8% всей площади городского округа.</w:t>
      </w:r>
    </w:p>
    <w:p w:rsidR="00EF5EB7" w:rsidRPr="00EF5EB7" w:rsidRDefault="00EF5EB7" w:rsidP="00EF5EB7">
      <w:r w:rsidRPr="00EF5EB7">
        <w:t xml:space="preserve">Территория г. Губаха в существующих границах составляет 4 572,1 га. В настоящее время застроенная территория занимает 1 131,4 га, или 24,7% всех земель в границах города. В состав жилой зоны, составляющей 407,6 га, или 36,0% застроенных земель, входят участки многоэтажной (6,1 га), среднеэтажной (78,0 га) и малоэтажной застройки (199,0 га). В структуре территорий малоэтажной застройки преобладают индивидуальные жилые дома с приусадебными участками (162,1 га, или 81,5%). В состав жилой зоны в границах города входят также территории садоводств (123,1 га); имеются также заброшенные пустующие участки (1,4 га). </w:t>
      </w:r>
    </w:p>
    <w:p w:rsidR="00EF5EB7" w:rsidRPr="00EF5EB7" w:rsidRDefault="00EF5EB7" w:rsidP="00EF5EB7">
      <w:r w:rsidRPr="00EF5EB7">
        <w:t xml:space="preserve">Общественно-деловая зона (главным образом, объекты обслуживания общегородского значения) размещается на площади 43,1 га. В составе производственных территорий (347,5 га, или 30,7% застроенных земель) наиболее значительные участки занимают основные градообразующие предприятия - ОАО «Губахинский кокс», </w:t>
      </w:r>
      <w:r w:rsidRPr="00EF5EB7">
        <w:rPr>
          <w:rFonts w:eastAsia="Calibri"/>
        </w:rPr>
        <w:t>ОАО «Метафракс» и ф</w:t>
      </w:r>
      <w:r w:rsidRPr="00EF5EB7">
        <w:t xml:space="preserve">илиал ОАО «Территориальная генерирующая компания № 9» «Пермский». На ландшафтно-рекреационную зону (главным образом, участки природных ландшафтов) приходится 3 410,8 га, или 74,6% городских земель; в их состав входят также озелененные территории общего пользования (22,7 га) и территория спортивных объектов (93,6 га), наиболее значительным из которых является  «Горнолыжный центр Губаха» (89,2 га). Участки транспортной и инженерной инфраструктуры (в основном участки железной и автомобильных дорог) занимают 331,7 га, или 29,3% застроенных территорий, режимные объекты – 1,5 га. </w:t>
      </w:r>
    </w:p>
    <w:p w:rsidR="00EF5EB7" w:rsidRPr="00EF5EB7" w:rsidRDefault="00EF5EB7" w:rsidP="00EF5EB7">
      <w:r w:rsidRPr="00EF5EB7">
        <w:t xml:space="preserve">Вторым по размеру территории населенным пунктом городского округа является р.п. Углеуральский, разместившийся на 3 773,6 га. Территория застройки составляет 981,7 га, или 26,0% поселковых земель. Жилая зона представлена среднеэтажной (21,1 га) и малоэтажной (424,7 га) застройкой, а также садоводствами (113,0 га). В структуре малоэтажной застройки преобладают индивидуальные усадебные жилые дома (340,1 га, или 80,1%). Имеются также заброшенные пустующие участки (1,8 га). Объекты обслуживания размещаются на 17,4 га, производственные объекты на – 58,8 га (в т.ч. агропромышленные – на 0,9 га). </w:t>
      </w:r>
    </w:p>
    <w:p w:rsidR="00EF5EB7" w:rsidRPr="00EF5EB7" w:rsidRDefault="00EF5EB7" w:rsidP="00EF5EB7">
      <w:r w:rsidRPr="00EF5EB7">
        <w:t>Преобладающая часть земель поселка (2 560,1 га, или 67,8%) приходится на ландшафтно-рекреационные территории, в основном природные. Озелененные территории общего пользования в их составе занимают площадь 14,1 га, спортивные сооружения – 7,7 га. В границах поселковых земель имеются также участки сельскохозяйственного использования (220,8 га), специального назначения (11,0 га) и режимных объектов (15,9 га).</w:t>
      </w:r>
    </w:p>
    <w:p w:rsidR="00EF5EB7" w:rsidRPr="00EF5EB7" w:rsidRDefault="00EF5EB7" w:rsidP="00EF5EB7">
      <w:r w:rsidRPr="00EF5EB7">
        <w:t xml:space="preserve">Площадь р.п. Широковский составляет 520,9 га. В настоящее время застроенная территория занимает 119,0 га, или 22,8% всей территории населенного пункта. Из нее  60,6 га (50,9% застроенных земель) приходится на жилую зону, формируемую главным образом </w:t>
      </w:r>
      <w:r w:rsidRPr="00EF5EB7">
        <w:lastRenderedPageBreak/>
        <w:t>малоэтажной застройкой (с преобладанием индивидуальной усадебной) разместившейся на площади 56,0 га, и садоводческо-огородными участками (4,0 га). Объекты обслуживания занимают 3,0 га, производственные территории – 31,7 га. На ландшафтно-рекреационные территории приходится большая часть территории населенного пункта – 399,8 га, или 76,8%. Зона инженерной и транспортной инфраструктуры (главным образом, автомобильная дорога) занимает 23,7 га, спортивные сооружения - 0,4 га, специальные территории – 2,1 га.</w:t>
      </w:r>
    </w:p>
    <w:p w:rsidR="00EF5EB7" w:rsidRPr="00EF5EB7" w:rsidRDefault="00EF5EB7" w:rsidP="00EF5EB7">
      <w:r w:rsidRPr="00EF5EB7">
        <w:t>Поселок Нагорнский в границах населенного пункта занимает 443,7 га. Территория застройки составляет 256,7 га (57,9% всех земель). Она представлена главным образом жилой зоной, сформированной индивидуальной усадебной застройкой (91,4 га) и участками, используемыми для садоводства и огородничества (55,3 га). На объекты обслуживания приходится 0,7 га, на производственные территории – 16,7 га, на специальные территории – 9,3 га, на ландшафтно-рекреационную зону (участки природных ландшафтов) – 177,7 га. Значительную площадь (92,6 га, или 20,9% всей территории поселка) занимают участки транспортной инфраструктуры – железной и автомобильных дорог.</w:t>
      </w:r>
    </w:p>
    <w:p w:rsidR="00EF5EB7" w:rsidRPr="00EF5EB7" w:rsidRDefault="00EF5EB7" w:rsidP="00EF5EB7">
      <w:r w:rsidRPr="00EF5EB7">
        <w:t>Территория станции поселка Парма в существующих границах составляет      144,7 га, из них застроено 116,5 га (80,5%). Жилая зона представлена в основном усадебной застройкой, ее площадь составляет 74,8 га или 64,2% застроенных территорий; 2,6 га занимают садоводства. На производственные объекты приходится 12,2 га, на участки учреждений обслуживания – 0,6 га. Участок транспортной инфраструктуры (железной дороги) занимает 26,3 га, природные ландшафтно-рекреационные территории – 28,2 га.</w:t>
      </w:r>
    </w:p>
    <w:p w:rsidR="00EF5EB7" w:rsidRPr="00EF5EB7" w:rsidRDefault="00EF5EB7" w:rsidP="00EF5EB7">
      <w:r w:rsidRPr="00EF5EB7">
        <w:t xml:space="preserve">Площадь станции поселка Шестаки в границах населенного пункта занимает  86,2 га. Территория застройки составляет 41,3 га, или 47,9% всей площади. Она представлена жилой индивидуальной усадебной застройкой (24,2 га) и участком железной дороги (17,1 га). На ландшафтно-рекреационные природные территории приходится      44,9 га, или 52,1% площади населенного пункта. </w:t>
      </w:r>
    </w:p>
    <w:p w:rsidR="00EF5EB7" w:rsidRPr="00EF5EB7" w:rsidRDefault="00EF5EB7" w:rsidP="00EF5EB7">
      <w:r w:rsidRPr="00EF5EB7">
        <w:t xml:space="preserve">Поселок Ключи в настоящее время размещается на 42,5 га. На территории населенного пункта застройка представлена жилой зоной, сформированной индивидуальной усадебной застройкой (4,9 га) и садоводческо-огородными участками (0,6 га). Производственная территория фермы (0,4 га) в настоящее время не используется. На ландшафтно-рекреационные природные территории приходится 36,6 га, или 86,1% поселковых земель. </w:t>
      </w:r>
    </w:p>
    <w:p w:rsidR="00EF5EB7" w:rsidRPr="00EF5EB7" w:rsidRDefault="00EF5EB7" w:rsidP="00EF5EB7">
      <w:r w:rsidRPr="00EF5EB7">
        <w:t xml:space="preserve">Площадь поселка 20-й км в существующих границах составляет 375,8 га. Ее преобладающую часть (247,4 га, или 65,8%) составляют природные ландшафтно-рекреационные территории. В составе территория застройки (128,4 га) наиболее обширный участок занимают неиспользуемые производственные территории (75,3 га) – территория бывшего гидролизного завода. Площадь жилой зоны составляет 28,4 га (22,1% застройки). В ее составе индивидуальная усадебная застройка занимает 16,8 га, прочие малоэтажные жилые дома – 9,0 га, на участки, используемые для садоводства и огородничества, приходится 2,6 га. Объекты обслуживания занимают 1,5 га, зона инженерной и транспортной инфраструктуры – 4,5 га. На режимные территории приходится 18,7 га (14,6% территории застройки). </w:t>
      </w:r>
    </w:p>
    <w:p w:rsidR="00EF5EB7" w:rsidRPr="00EF5EB7" w:rsidRDefault="00EF5EB7" w:rsidP="00EF5EB7">
      <w:r w:rsidRPr="00EF5EB7">
        <w:t xml:space="preserve">Поселок 10-й км в границах населенного пункта занимает 64,2 га. Территория застройки составляет 33,2 га (51,7% всех земель). В ее структуре наибольшую территорию (16,7 га, или 50,3% застроенных земель) занимают режимные объекты. На жилую зону, сформированную малоэтажной застройкой (всего 7,3 га) и участками, используемыми для садоводства и огородничества (3,7 га). Объекты обслуживания занимают 0,5 га. На территории инженерной и транспортной инфраструктуры приходится 5,0 га, на ландшафтно-рекреационную зону (участки природных ландшафтов) - 31,0 га, или 48,3% площади поселка. </w:t>
      </w:r>
    </w:p>
    <w:p w:rsidR="00EF5EB7" w:rsidRPr="00EF5EB7" w:rsidRDefault="00EF5EB7" w:rsidP="00EF5EB7">
      <w:r w:rsidRPr="00EF5EB7">
        <w:t xml:space="preserve">Вне границ населенных пунктов площадь земель Губахинского городского округа составляет 91 668,5 га, или 90,1% всей его территории. На застроенную территорию приходится 683,1 га или 0,7% всех межселенных земель. В п. Ключи участок жилой застройки (3,9 га) фактически размещается в лесной зоне, в пределах пояса санитарной охраны водозабора, и рекомендуется к выносу. Пустующие жилые участки занимают 5,9 га. </w:t>
      </w:r>
      <w:r w:rsidRPr="00EF5EB7">
        <w:lastRenderedPageBreak/>
        <w:t xml:space="preserve">На объекты обслуживания краевого значения приходится 4,4 га. Значительную площадь занимают территории инженерной и транспортной инфраструктуры, главным образом железной и федеральной автомобильной дорог (565,7 га) и земли сельскохозяйственного назначения (503,2 га). В составе производственных территорий (103,2 га) преобладают участки агропромышленного использования (теплицы) – 90,1 га. На природные ландшафтно-рекреационные территории приходится 90 459,0 га (98,7% межселенных земель), на специальные территории – 23,2 га. </w:t>
      </w:r>
    </w:p>
    <w:p w:rsidR="00EF5EB7" w:rsidRPr="00EF5EB7" w:rsidRDefault="00EF5EB7" w:rsidP="00EF5EB7">
      <w:r w:rsidRPr="00EF5EB7">
        <w:t>Анализ современного использования территории Губахинского городского округа позволяет сделать вывод о его недостаточной эффективности, что обусловлено прежде всего ландшафтными особенностями местности. Преобладающую часть площади поселения занимают леса и другие естественные ландшафты (97 253,7 га или 95,6%), а также территории сельскохозяйственного назначения (724,0 га, или 0,7%).</w:t>
      </w:r>
    </w:p>
    <w:p w:rsidR="00EF5EB7" w:rsidRPr="00EF5EB7" w:rsidRDefault="00EF5EB7" w:rsidP="00EF5EB7">
      <w:r w:rsidRPr="00EF5EB7">
        <w:t>На жилую зону приходится 1 331,8 га (1,3% земель городского округа), в т.ч. 304,9 га садоводческо-огородных и 9,1 га – пустующих участков; площадь жилой зоны в расчете на одного постоянного жителя (без учета двух последних категорий земель) составляет 304,0 м2. Участки общественных учреждений и предприятий обслуживания занимают 71,2 га, или 21,3 м2 в расчете на одного жителя. Озелененные территории общего пользования (парки, скверы, бульвары) есть только в г. Губаха (22,7 га) и р.п. Углеуральский (14,1 га). Их общая площадь в расчете на одного жителя городского округа составляет 9,9 м2, что в целом соответствует нормативному уровню, однако из территориальную концентрацию нельзя признать нормальной. Спортивные сооружения размещаются только в городских населенных пунктах и в сумме занимают 101,7 га, или 2,7 га в расчете на 1 000 жителей, что выше нормативного уровня. Однако без учета МУП «Горнолыжный центр Губаха» (89,2 га), имеющего внегородское значение, площадь спортивных сооружений расчете на 1 000 постоянных жителей составит около 0,4 га, что не соответствует нормативным требованиям. Производственные территории занимают 645,8 га, или 0,6% всех земель муниципального образования. Существующее использование территории городского округа отражено в таблице 5.13. (см.приложение 1).</w:t>
      </w:r>
    </w:p>
    <w:p w:rsidR="00EF5EB7" w:rsidRPr="00EF5EB7" w:rsidRDefault="00EF5EB7" w:rsidP="00EF5EB7">
      <w:r w:rsidRPr="00EF5EB7">
        <w:t>5.4.2 Планируемое развитие территории и ее использование</w:t>
      </w:r>
    </w:p>
    <w:p w:rsidR="00EF5EB7" w:rsidRPr="00EF5EB7" w:rsidRDefault="00EF5EB7" w:rsidP="00EF5EB7">
      <w:r w:rsidRPr="00EF5EB7">
        <w:t xml:space="preserve">Проектом генерального плана предлагается совершенствование использования территории Губахинского городского округа. В условиях сокращения населения, сноса ветхой жилой застройки и рекультивации неиспользуемых производственных территорий площадь застроенных земель (без учета санитарно-защитных зон) в границах муниципального образования по проекту несколько сокращается (на 189,7 га, или на 5,4%) и составит к расчетному сроку 3 307,5 га (3,3% всей территории городского округа). Площадь ландшафтно-рекреационных территорий увеличивается на 138,2 га (0,1%), специальных территорий – на 40,0 га (на 53%), а земель сельскохозяйственного использования остается практически неизменной. </w:t>
      </w:r>
    </w:p>
    <w:p w:rsidR="00EF5EB7" w:rsidRPr="00EF5EB7" w:rsidRDefault="00EF5EB7" w:rsidP="00EF5EB7">
      <w:r w:rsidRPr="00EF5EB7">
        <w:t xml:space="preserve">К расчетному сроку предусматривается сокращение жилой зоны, которая в границах населенных пунктов уменьшится по сравнению с исходным годом разработки генплана на 6,5%, до 1 245,6 га, в основном за счет сноса ветхой малоэтажной застройки в р.п. Углеуральский. Территория многоэтажной и среднеэтажной застройки увеличится (в сумме на 22,3 га) за счет строительства новых жилых домов в г. Губаха и р.п. Углеуральский. Усадебная малоэтажная жилая застройка размещается в г. Губаха,  р.п. Углеуральский и п. Нагорнский. Новые жилые дома размещаются в основном на свободных участках, а также за счет свободных площадок в границах существующей застройки. Площадь садоводств несколько сокращается (на 16,3 га, или на 5,3%) за счет перевода в малоэтажную жилую застройку. Средняя плотность жилой застройки в границах проекта к расчетному сроку повышается на 8% (с 1 006,1 м2/га до 1 086,7 м2/га), при этом средняя плотность постоянного населения в границах жилых кварталов несколько снижается - на 5,2%, с 33,0 до 31,3 чел./га; разница обусловлена проектным повышением средней жилищной обеспеченности с 30,5 м2/чел. до 34,7 м2/чел. Генеральным планом предлагается расширение участков под учреждения и предприятия обслуживания. Их суммарная площадь увеличивается на 13,9% и к расчетному сроку составит 81,1 га. </w:t>
      </w:r>
    </w:p>
    <w:p w:rsidR="00EF5EB7" w:rsidRPr="00EF5EB7" w:rsidRDefault="00EF5EB7" w:rsidP="00EF5EB7">
      <w:r w:rsidRPr="00EF5EB7">
        <w:lastRenderedPageBreak/>
        <w:t>Необходимая площадь озелененных территорий общего пользования внемикрорайонного значения на расчетный срок определяется согласно СНиП 2.07.01-89* (п.9.13, табл. 4) и для Губахинского городского округа в расчете на общую численность населения (35,0 тыс. чел.) составляет 28,0 га при нормативной обеспеченности 8 м2/чел.</w:t>
      </w:r>
    </w:p>
    <w:p w:rsidR="00EF5EB7" w:rsidRPr="00EF5EB7" w:rsidRDefault="00EF5EB7" w:rsidP="00EF5EB7">
      <w:r w:rsidRPr="00EF5EB7">
        <w:t>В настоящее время зеленые насаждения общего пользования в границах проекта занимают 36,8 га. Генеральным планом в условиях сложной экологической обстановки и в целях улучшения городской среды намечено размещение озелененных территорий общего пользования в г. Губаха, р.п. Углеуральский, р.п. Широковский и п. Нагорнский на общей площади 57,2 га. По проекту площадь озелененных территорий общего пользования городского округа составит 94,0 га, или 26,9 м2 на одного жителя, что значительно выше нормативного уровня.</w:t>
      </w:r>
    </w:p>
    <w:p w:rsidR="00EF5EB7" w:rsidRPr="00EF5EB7" w:rsidRDefault="00EF5EB7" w:rsidP="00EF5EB7">
      <w:r w:rsidRPr="00EF5EB7">
        <w:t xml:space="preserve">Необходимая территория физкультурно-спортивных сооружений общего пользования определяется в соответствии с рекомендациями приложения 7 СНиП 2.07.01-89* на уровне 0,7-0,9 га на 1 тыс. жителей и на расчетный срок для постоянного населения 30,0 тыс. чел. составляет 21,0-27,0 га. Поскольку преобладающая часть существующих спортивных сооружений (89,2 га) приходится на  «Горнолыжный центр Губаха», имеющий внегородское значение, проектом предусматривается размещение новых спортивных сооружений в г. Губаха, р.п. Углеуральский и р.п. Широковский площадью 10,4 га. С учетом существующих сохраняемых спортивных сооружений местного значения (12,5 га) их общая площадь по проекту составит 22,9 га, что соответствует нормативной потребности. </w:t>
      </w:r>
    </w:p>
    <w:p w:rsidR="00EF5EB7" w:rsidRPr="00EF5EB7" w:rsidRDefault="00EF5EB7" w:rsidP="00EF5EB7">
      <w:r w:rsidRPr="00EF5EB7">
        <w:t>Проектом предлагается совершенствование функционального зонирования территории муниципального образования. Рационализируется жилая, развивается общественная застройка; в границах производственной территории предлагается организация санитарно-защитных зон, ее площадь сокращается в связи с рекультивацией неиспользуемых участков; расширяются в необходимых размерах специальные территории. Проектом предлагается сокращение в рациональном объеме территории г. Губаха и расширение территории п. Нагорнский. Проектное использование территории приведено в таблице 5.14. (см.приложение 2).</w:t>
      </w:r>
    </w:p>
    <w:p w:rsidR="00EF5EB7" w:rsidRPr="00EF5EB7" w:rsidRDefault="00EF5EB7" w:rsidP="00EF5EB7">
      <w:r w:rsidRPr="00EF5EB7">
        <w:t>Проектом генерального плана предлагается перевести в иную категории земель, следующие участки:</w:t>
      </w:r>
    </w:p>
    <w:p w:rsidR="00EF5EB7" w:rsidRPr="00EF5EB7" w:rsidRDefault="00EF5EB7" w:rsidP="00EF5EB7">
      <w:r w:rsidRPr="00EF5EB7">
        <w:t>Таблица 5.15 - Площади земель по целевому назначению, в отношении которых осуществляется процедура перевода в иную категорию земель</w:t>
      </w:r>
    </w:p>
    <w:tbl>
      <w:tblPr>
        <w:tblW w:w="9573" w:type="dxa"/>
        <w:jc w:val="center"/>
        <w:tblInd w:w="-176" w:type="dxa"/>
        <w:tblLayout w:type="fixed"/>
        <w:tblLook w:val="04A0"/>
      </w:tblPr>
      <w:tblGrid>
        <w:gridCol w:w="851"/>
        <w:gridCol w:w="993"/>
        <w:gridCol w:w="992"/>
        <w:gridCol w:w="924"/>
        <w:gridCol w:w="3544"/>
        <w:gridCol w:w="1560"/>
        <w:gridCol w:w="709"/>
      </w:tblGrid>
      <w:tr w:rsidR="00EF5EB7" w:rsidRPr="00EF5EB7" w:rsidTr="00A53FCD">
        <w:trPr>
          <w:trHeight w:val="645"/>
          <w:jc w:val="center"/>
        </w:trPr>
        <w:tc>
          <w:tcPr>
            <w:tcW w:w="95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Площади земель по целевому назначению, в отношении которых осуществляется процедура перевода в иную категорию земель</w:t>
            </w:r>
          </w:p>
        </w:tc>
      </w:tr>
      <w:tr w:rsidR="00EF5EB7" w:rsidRPr="00EF5EB7" w:rsidTr="00A53FCD">
        <w:trPr>
          <w:trHeight w:val="13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СУЩЕСТВУЮЩАЯ КАТЕГОРИЯ ЗЕМЕЛЬ</w:t>
            </w:r>
          </w:p>
        </w:tc>
        <w:tc>
          <w:tcPr>
            <w:tcW w:w="99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ЦЕЛЕВОЕ ИСПОЛЬЗОВАНИЕ ЛЕСОВ, КАТЕГОРИЯ ЗАЩИТНОСТИ</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КАДАСТРОВОГО КВАРТАЛА</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ЛЕСНИЧЕСТВО, УЧАСТКОВОЕ ЛЕСНИЧЕСТВО, № ЛЕСНОГО КВАРТАЛА</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ПЛАНИРУЕМАЯ КАТЕГОРИЯ ЗЕМЕЛЬ</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ПЛАНИРУЕМОЕ ЦЕЛЕВОЕ НАЗНАЧЕНИЕ УЧАСТКОВ ЗЕМЕЛЬ ЛЕСНОГО ФОНДА, ВКЛЮЧАЕМЫХ В ГРАНИЦЫ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ПЛОЩАДЬ, ГА</w:t>
            </w:r>
          </w:p>
        </w:tc>
      </w:tr>
      <w:tr w:rsidR="00EF5EB7" w:rsidRPr="00EF5EB7" w:rsidTr="00A53FCD">
        <w:trPr>
          <w:trHeight w:val="124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ЗЕМЛИ НАСЕЛЕННЫХ </w:t>
            </w:r>
            <w:r w:rsidRPr="00EF5EB7">
              <w:lastRenderedPageBreak/>
              <w:t>ПУНКТОВ</w:t>
            </w:r>
          </w:p>
        </w:tc>
        <w:tc>
          <w:tcPr>
            <w:tcW w:w="99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59:05:0105010</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ЗЕМЛИ ПРОМЫШЛЕННОСТИ, ЭНЕРГЕТИКИ, ТРАНСПОРТА, СВЯЗИ, РАДИОВЕЩАНИЯ, ТЕЛЕВИДЕНИЯ, </w:t>
            </w:r>
            <w:r w:rsidRPr="00EF5EB7">
              <w:lastRenderedPageBreak/>
              <w:t>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248,51</w:t>
            </w:r>
          </w:p>
        </w:tc>
      </w:tr>
      <w:tr w:rsidR="00EF5EB7" w:rsidRPr="00EF5EB7" w:rsidTr="00A53FCD">
        <w:trPr>
          <w:trHeight w:val="1209"/>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ЗЕМЛИ НАСЕЛЕННЫХ ПУНКТОВ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59:05:0105001</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334,99</w:t>
            </w:r>
          </w:p>
        </w:tc>
      </w:tr>
      <w:tr w:rsidR="00EF5EB7" w:rsidRPr="00EF5EB7" w:rsidTr="00A53FCD">
        <w:trPr>
          <w:trHeight w:val="1301"/>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ЗЕМЛИ НАСЕЛЕННЫХ ПУНКТОВ</w:t>
            </w:r>
          </w:p>
        </w:tc>
        <w:tc>
          <w:tcPr>
            <w:tcW w:w="99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59:05:0104001</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728,58</w:t>
            </w:r>
          </w:p>
        </w:tc>
      </w:tr>
      <w:tr w:rsidR="00EF5EB7" w:rsidRPr="00EF5EB7" w:rsidTr="00A53FCD">
        <w:trPr>
          <w:trHeight w:val="1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ЗЕМЛИ НАСЕЛЕННЫХ ПУНКТОВ</w:t>
            </w:r>
          </w:p>
        </w:tc>
        <w:tc>
          <w:tcPr>
            <w:tcW w:w="99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59:05:0105013</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363,02</w:t>
            </w:r>
          </w:p>
        </w:tc>
      </w:tr>
      <w:tr w:rsidR="00EF5EB7" w:rsidRPr="00EF5EB7" w:rsidTr="00A53FCD">
        <w:trPr>
          <w:trHeight w:val="13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ЗЕМЛИ НАСЕЛЕННЫХ ПУНКТОВ</w:t>
            </w:r>
          </w:p>
        </w:tc>
        <w:tc>
          <w:tcPr>
            <w:tcW w:w="99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59:05:0105015</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ЗЕМЛИ ПРОМЫШЛЕННОСТИ, ЭНЕРГЕТИКИ, ТРАНСПОРТА, СВЯЗИ, РАДИОВЕЩАНИЯ, ТЕЛЕВИДЕНИЯ, ИНФОРМАТИКИ, ЗЕМЛИ ДЛЯ ОБЕСПЕЧЕНИЯ КОСМИЧЕСКОЙ </w:t>
            </w:r>
            <w:r w:rsidRPr="00EF5EB7">
              <w:lastRenderedPageBreak/>
              <w:t>ДЕЯТЕЛЬНОСТИ, ЗЕМЛИ ОБОРОНЫ, БЕЗОПАСНОСТИ И ЗЕМЛИ ИНОГО 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164,62</w:t>
            </w:r>
          </w:p>
        </w:tc>
      </w:tr>
      <w:tr w:rsidR="00EF5EB7" w:rsidRPr="00EF5EB7" w:rsidTr="00A53FCD">
        <w:trPr>
          <w:trHeight w:val="133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ЗЕМЛИ НАСЕЛЕННЫХ ПУНКТОВ</w:t>
            </w:r>
          </w:p>
        </w:tc>
        <w:tc>
          <w:tcPr>
            <w:tcW w:w="99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59:05:0104002</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588,29</w:t>
            </w:r>
          </w:p>
        </w:tc>
      </w:tr>
      <w:tr w:rsidR="00EF5EB7" w:rsidRPr="00EF5EB7" w:rsidTr="00A53FCD">
        <w:trPr>
          <w:trHeight w:val="141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ЗЕМЛИ НАСЕЛЕННЫХ ПУНКТОВ</w:t>
            </w:r>
          </w:p>
        </w:tc>
        <w:tc>
          <w:tcPr>
            <w:tcW w:w="99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59:05:0103002                                            (включается часть квартала)</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363,34</w:t>
            </w:r>
          </w:p>
        </w:tc>
      </w:tr>
      <w:tr w:rsidR="00EF5EB7" w:rsidRPr="00EF5EB7" w:rsidTr="00A53FCD">
        <w:trPr>
          <w:trHeight w:val="1129"/>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ЗЕМЛИ НАСЕЛЕННЫХ ПУНКТОВ</w:t>
            </w:r>
          </w:p>
        </w:tc>
        <w:tc>
          <w:tcPr>
            <w:tcW w:w="99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59:05:0102001                                           </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26,15</w:t>
            </w:r>
          </w:p>
        </w:tc>
      </w:tr>
      <w:tr w:rsidR="00EF5EB7" w:rsidRPr="00EF5EB7" w:rsidTr="00A53FCD">
        <w:trPr>
          <w:trHeight w:val="951"/>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ЗЕМЛИ НАСЕЛЕННЫХ ПУНКТОВ</w:t>
            </w:r>
          </w:p>
        </w:tc>
        <w:tc>
          <w:tcPr>
            <w:tcW w:w="99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59:05:0301014                                               (включается часть квартала)</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sidRPr="00EF5EB7">
              <w:lastRenderedPageBreak/>
              <w:t>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113,08</w:t>
            </w:r>
          </w:p>
        </w:tc>
      </w:tr>
      <w:tr w:rsidR="00EF5EB7" w:rsidRPr="00EF5EB7" w:rsidTr="00A53FCD">
        <w:trPr>
          <w:trHeight w:val="119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ЗЕМЛИ НАСЕЛЕННЫХ ПУНКТОВ</w:t>
            </w:r>
          </w:p>
        </w:tc>
        <w:tc>
          <w:tcPr>
            <w:tcW w:w="99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59:05:0301033                                            (включается часть квартала)</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85,75</w:t>
            </w:r>
          </w:p>
        </w:tc>
      </w:tr>
      <w:tr w:rsidR="00EF5EB7" w:rsidRPr="00EF5EB7" w:rsidTr="00A53FCD">
        <w:trPr>
          <w:trHeight w:val="41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ЗЕМЛИ НАСЕЛЕННЫХ ПУНКТОВ</w:t>
            </w:r>
          </w:p>
        </w:tc>
        <w:tc>
          <w:tcPr>
            <w:tcW w:w="99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59:05:0701007</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3544"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ЗЕМЛИ ЛЕСНОГО ФОНДА</w:t>
            </w:r>
          </w:p>
        </w:tc>
        <w:tc>
          <w:tcPr>
            <w:tcW w:w="156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12,2</w:t>
            </w:r>
          </w:p>
        </w:tc>
      </w:tr>
      <w:tr w:rsidR="00EF5EB7" w:rsidRPr="00EF5EB7" w:rsidTr="00A53FCD">
        <w:trPr>
          <w:trHeight w:val="131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F5EB7" w:rsidRPr="00EF5EB7" w:rsidRDefault="00EF5EB7" w:rsidP="00EF5EB7">
            <w:r w:rsidRPr="00EF5EB7">
              <w:t>ЗЕМЛИ ЛЕСНОГО ФОНДА</w:t>
            </w:r>
          </w:p>
        </w:tc>
        <w:tc>
          <w:tcPr>
            <w:tcW w:w="993"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ЗЕЛЕНЫЕ ЗОНЫ</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59:05:0301198                  (включается часть квартала)</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КИЗЕЛОВСКОЕ ЛЕСНИЧЕСТВО , ГУБАХИНСКОЕ УЧАСТКОВОЕ ЛЕСНИЧЕСТВО, ГУБАХИНСКОЕ ЛЕСНИЧЕСТВО, ХОЗЯЙСТВО. 198(включается часть квартала)</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КЛАДБИЩ</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20,0</w:t>
            </w:r>
          </w:p>
        </w:tc>
      </w:tr>
      <w:tr w:rsidR="00EF5EB7" w:rsidRPr="00EF5EB7" w:rsidTr="00A53FCD">
        <w:trPr>
          <w:trHeight w:val="1283"/>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F5EB7" w:rsidRPr="00EF5EB7" w:rsidRDefault="00EF5EB7" w:rsidP="00EF5EB7">
            <w:r w:rsidRPr="00EF5EB7">
              <w:lastRenderedPageBreak/>
              <w:t>ЗЕМЛИ ЛЕСНОГО ФОНДА</w:t>
            </w:r>
          </w:p>
        </w:tc>
        <w:tc>
          <w:tcPr>
            <w:tcW w:w="993"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59:05:1210001                  (включается часть квартала)</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КИЗЕЛОВСКОЕ ЛЕСНИЧЕСТВО , ГУБАХИНСКОЕ УЧАСТКОВОЕ ЛЕСНИЧЕСТВО, ТОО "ГУБАХИНСКОЕ" ЛЕСНИЧЕСТВО, ХОЗЯЙСТВО. 8(включается часть квартала)</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КЛАДБИЩ</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23,0</w:t>
            </w:r>
          </w:p>
        </w:tc>
      </w:tr>
      <w:tr w:rsidR="00EF5EB7" w:rsidRPr="00EF5EB7" w:rsidTr="00A53FCD">
        <w:trPr>
          <w:trHeight w:val="96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EB7" w:rsidRPr="00EF5EB7" w:rsidRDefault="00EF5EB7" w:rsidP="00EF5EB7">
            <w:r w:rsidRPr="00EF5EB7">
              <w:t>ЗЕМЛИ ЛЕСНОГО ФОНДА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ЗЕЛЕНЫЕ ЗОНЫ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59:05:0102144                 (включается часть квартала)</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КИЗЕЛОВСКОЕ ЛЕСНИЧЕСТВО , ГУБАХИНСКОЕ УЧАСТКОВОЕ ЛЕСНИЧЕСТВО, ГУБАХИНСКОЕ ЛЕСНИЧЕСТВО, ХОЗЯЙСТВ</w:t>
            </w:r>
            <w:r w:rsidRPr="00EF5EB7">
              <w:lastRenderedPageBreak/>
              <w:t>О. 143(включается часть квартала),144(включается часть квартала)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ПРОМЫШЛЕННЫХ ОБЪЕКТОВ IV,V КЛАССА ОПАСНОСТИ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4,7</w:t>
            </w:r>
          </w:p>
        </w:tc>
      </w:tr>
      <w:tr w:rsidR="00EF5EB7" w:rsidRPr="00EF5EB7" w:rsidTr="00A53FCD">
        <w:trPr>
          <w:trHeight w:val="75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F5EB7" w:rsidRPr="00EF5EB7" w:rsidRDefault="00EF5EB7" w:rsidP="00EF5EB7">
            <w:r w:rsidRPr="00EF5EB7">
              <w:lastRenderedPageBreak/>
              <w:t>ЗЕМЛИ ЛЕСНОГО ФОНДА</w:t>
            </w:r>
          </w:p>
        </w:tc>
        <w:tc>
          <w:tcPr>
            <w:tcW w:w="993"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ЗЕЛЕНЫЕ ЗОНЫ</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59:05:0301198, 59:05:0102187 (включается часть квартала)</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КИЗЕЛОВСКОЕ ЛЕСНИЧЕСТВО , ГУБАХИНСКОЕ УЧАСТКОВОЕ ЛЕСНИЧЕСТВО, ГУБАХИНСКОЕ ЛЕСНИЧЕСТВО, ХОЗЯЙСТВО. 187(включается часть квартала),198(включается часть квартала)</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ИНЖЕНЕРНОЙ ИНФРАСТРУКТУРЫ</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1,7</w:t>
            </w:r>
          </w:p>
        </w:tc>
      </w:tr>
      <w:tr w:rsidR="00EF5EB7" w:rsidRPr="00EF5EB7" w:rsidTr="00A53FCD">
        <w:trPr>
          <w:trHeight w:val="1123"/>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F5EB7" w:rsidRPr="00EF5EB7" w:rsidRDefault="00EF5EB7" w:rsidP="00EF5EB7">
            <w:r w:rsidRPr="00EF5EB7">
              <w:t>ЗЕМЛИ ЛЕСНОГО ФОН</w:t>
            </w:r>
            <w:r w:rsidRPr="00EF5EB7">
              <w:lastRenderedPageBreak/>
              <w:t>ДА</w:t>
            </w:r>
          </w:p>
        </w:tc>
        <w:tc>
          <w:tcPr>
            <w:tcW w:w="99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 xml:space="preserve">НЕРЕСТООХРАННЫЕ ПОЛОСЫ </w:t>
            </w:r>
            <w:r w:rsidRPr="00EF5EB7">
              <w:lastRenderedPageBreak/>
              <w:t>ЛЕСОВ</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59:05:1113003                    (включается часть кварта</w:t>
            </w:r>
            <w:r w:rsidRPr="00EF5EB7">
              <w:lastRenderedPageBreak/>
              <w:t>ла)</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 xml:space="preserve">КИЗЕЛОВСКОЕ ЛЕСНИЧЕСТВО , </w:t>
            </w:r>
            <w:r w:rsidRPr="00EF5EB7">
              <w:lastRenderedPageBreak/>
              <w:t>ГУБАХИНСКОЕ УЧАСТКОВОЕ ЛЕСНИЧЕСТВО, ТОО "ГУБАХИНСКОЕ" ЛЕСНИЧЕСТВО, ХОЗЯЙСТВО. 16(включается часть квартала).</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 xml:space="preserve">ЗЕМЛИ ПРОМЫШЛЕННОСТИ, ЭНЕРГЕТИКИ, ТРАНСПОРТА, СВЯЗИ, РАДИОВЕЩАНИЯ, ТЕЛЕВИДЕНИЯ, ИНФОРМАТИКИ, ЗЕМЛИ </w:t>
            </w:r>
            <w:r w:rsidRPr="00EF5EB7">
              <w:lastRenderedPageBreak/>
              <w:t>ДЛЯ ОБЕСПЕЧЕНИЯ КОСМИЧЕСКОЙ ДЕЯТЕЛЬНОСТИ, ЗЕМЛИ ОБОРОНЫ, БЕЗОПАСНОСТИ И ЗЕМЛИ ИНОГО 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ЗОНЫ КЛАДБИЩ</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3,5</w:t>
            </w:r>
          </w:p>
        </w:tc>
      </w:tr>
      <w:tr w:rsidR="00EF5EB7" w:rsidRPr="00EF5EB7" w:rsidTr="00A53FCD">
        <w:trPr>
          <w:trHeight w:val="13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F5EB7" w:rsidRPr="00EF5EB7" w:rsidRDefault="00EF5EB7" w:rsidP="00EF5EB7">
            <w:r w:rsidRPr="00EF5EB7">
              <w:lastRenderedPageBreak/>
              <w:t>ЗЕМЛИ ЛЕСНОГО ФОНДА</w:t>
            </w:r>
          </w:p>
        </w:tc>
        <w:tc>
          <w:tcPr>
            <w:tcW w:w="993"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ЗЕЛЕНЫЕ ЗОНЫ</w:t>
            </w:r>
          </w:p>
        </w:tc>
        <w:tc>
          <w:tcPr>
            <w:tcW w:w="992"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59:05:1219093                  (включается часть квартала)</w:t>
            </w:r>
          </w:p>
        </w:tc>
        <w:tc>
          <w:tcPr>
            <w:tcW w:w="92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КИЗЕЛОВСКОЕ ЛЕСНИЧЕСТВО , ГУБАХИНСКОЕ УЧАСТКОВОЕ ЛЕСНИЧЕСТВО, ГУБАХИНСКОЕ ЛЕСНИЧЕСТВО, ХОЗЯЙСТВО. 93(включается часть кварта</w:t>
            </w:r>
            <w:r w:rsidRPr="00EF5EB7">
              <w:lastRenderedPageBreak/>
              <w:t>ла).</w:t>
            </w:r>
          </w:p>
        </w:tc>
        <w:tc>
          <w:tcPr>
            <w:tcW w:w="354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ИНЖЕНЕРНОЙ ИНФРАСТРУКТУРЫ</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0,8</w:t>
            </w:r>
          </w:p>
        </w:tc>
      </w:tr>
      <w:tr w:rsidR="00EF5EB7" w:rsidRPr="00EF5EB7" w:rsidTr="00A53FCD">
        <w:trPr>
          <w:trHeight w:val="794"/>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EF5EB7" w:rsidRPr="00EF5EB7" w:rsidRDefault="00EF5EB7" w:rsidP="00EF5EB7">
            <w:r w:rsidRPr="00EF5EB7">
              <w:lastRenderedPageBreak/>
              <w:t>ЗЕМЛИ ЛЕСНОГО ФОНДА</w:t>
            </w:r>
          </w:p>
        </w:tc>
        <w:tc>
          <w:tcPr>
            <w:tcW w:w="993" w:type="dxa"/>
            <w:tcBorders>
              <w:top w:val="nil"/>
              <w:left w:val="nil"/>
              <w:bottom w:val="single" w:sz="4" w:space="0" w:color="auto"/>
              <w:right w:val="single" w:sz="4" w:space="0" w:color="auto"/>
            </w:tcBorders>
            <w:shd w:val="clear" w:color="auto" w:fill="auto"/>
            <w:noWrap/>
            <w:vAlign w:val="center"/>
          </w:tcPr>
          <w:p w:rsidR="00EF5EB7" w:rsidRPr="00EF5EB7" w:rsidRDefault="00EF5EB7" w:rsidP="00EF5EB7"/>
        </w:tc>
        <w:tc>
          <w:tcPr>
            <w:tcW w:w="992" w:type="dxa"/>
            <w:tcBorders>
              <w:top w:val="nil"/>
              <w:left w:val="nil"/>
              <w:bottom w:val="single" w:sz="4" w:space="0" w:color="auto"/>
              <w:right w:val="single" w:sz="4" w:space="0" w:color="auto"/>
            </w:tcBorders>
            <w:shd w:val="clear" w:color="auto" w:fill="auto"/>
            <w:vAlign w:val="center"/>
          </w:tcPr>
          <w:p w:rsidR="00EF5EB7" w:rsidRPr="00EF5EB7" w:rsidRDefault="00EF5EB7" w:rsidP="00EF5EB7">
            <w:r w:rsidRPr="00EF5EB7">
              <w:t>59:05:1219058 (включается часть квартала)</w:t>
            </w:r>
          </w:p>
        </w:tc>
        <w:tc>
          <w:tcPr>
            <w:tcW w:w="924" w:type="dxa"/>
            <w:tcBorders>
              <w:top w:val="nil"/>
              <w:left w:val="nil"/>
              <w:bottom w:val="single" w:sz="4" w:space="0" w:color="auto"/>
              <w:right w:val="single" w:sz="4" w:space="0" w:color="auto"/>
            </w:tcBorders>
            <w:shd w:val="clear" w:color="auto" w:fill="auto"/>
            <w:vAlign w:val="center"/>
          </w:tcPr>
          <w:p w:rsidR="00EF5EB7" w:rsidRPr="00EF5EB7" w:rsidRDefault="00EF5EB7" w:rsidP="00EF5EB7">
            <w:r w:rsidRPr="00EF5EB7">
              <w:t>КИЗЕЛОВСКОЕ ЛЕСНИЧЕСТВО , ГУБАХИНСКОЕ УЧАСТКОВОЕ ЛЕСНИЧЕСТВО, ГУБАХИНСКОЕ ЛЕСНИЧЕСТВО, ХОЗЯЙСТВО. 58(включается часть квартала).</w:t>
            </w:r>
          </w:p>
        </w:tc>
        <w:tc>
          <w:tcPr>
            <w:tcW w:w="3544" w:type="dxa"/>
            <w:tcBorders>
              <w:top w:val="nil"/>
              <w:left w:val="nil"/>
              <w:bottom w:val="single" w:sz="4" w:space="0" w:color="auto"/>
              <w:right w:val="single" w:sz="4" w:space="0" w:color="auto"/>
            </w:tcBorders>
            <w:shd w:val="clear" w:color="auto" w:fill="auto"/>
            <w:vAlign w:val="center"/>
          </w:tcPr>
          <w:p w:rsidR="00EF5EB7" w:rsidRPr="00EF5EB7" w:rsidRDefault="00EF5EB7" w:rsidP="00EF5EB7">
            <w:r w:rsidRPr="00EF5EB7">
              <w:t>ЗЕМЛИ ОСОБО ОХРАНЯЕМЫХ ТЕРРИТОРИЙ И ОБЪЕКТОВ</w:t>
            </w:r>
          </w:p>
        </w:tc>
        <w:tc>
          <w:tcPr>
            <w:tcW w:w="1560" w:type="dxa"/>
            <w:tcBorders>
              <w:top w:val="nil"/>
              <w:left w:val="nil"/>
              <w:bottom w:val="single" w:sz="4" w:space="0" w:color="auto"/>
              <w:right w:val="single" w:sz="4" w:space="0" w:color="auto"/>
            </w:tcBorders>
            <w:shd w:val="clear" w:color="auto" w:fill="auto"/>
            <w:vAlign w:val="center"/>
          </w:tcPr>
          <w:p w:rsidR="00EF5EB7" w:rsidRPr="00EF5EB7" w:rsidRDefault="00EF5EB7" w:rsidP="00EF5EB7">
            <w:r w:rsidRPr="00EF5EB7">
              <w:t>ЗОНЫ, ПРЕДНАЗНАЧЕННЫЕ ДЛЯ ОТДЫХА, ТУРИЗМА</w:t>
            </w:r>
          </w:p>
        </w:tc>
        <w:tc>
          <w:tcPr>
            <w:tcW w:w="709" w:type="dxa"/>
            <w:tcBorders>
              <w:top w:val="nil"/>
              <w:left w:val="nil"/>
              <w:bottom w:val="single" w:sz="4" w:space="0" w:color="auto"/>
              <w:right w:val="single" w:sz="4" w:space="0" w:color="auto"/>
            </w:tcBorders>
            <w:shd w:val="clear" w:color="auto" w:fill="auto"/>
            <w:noWrap/>
            <w:vAlign w:val="center"/>
          </w:tcPr>
          <w:p w:rsidR="00EF5EB7" w:rsidRPr="00EF5EB7" w:rsidRDefault="00EF5EB7" w:rsidP="00EF5EB7">
            <w:r w:rsidRPr="00EF5EB7">
              <w:t>6,1</w:t>
            </w:r>
          </w:p>
        </w:tc>
      </w:tr>
      <w:tr w:rsidR="00EF5EB7" w:rsidRPr="00EF5EB7" w:rsidTr="00A53FCD">
        <w:trPr>
          <w:trHeight w:val="277"/>
          <w:jc w:val="center"/>
        </w:trPr>
        <w:tc>
          <w:tcPr>
            <w:tcW w:w="886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F5EB7" w:rsidRPr="00EF5EB7" w:rsidRDefault="00EF5EB7" w:rsidP="00EF5EB7">
            <w:r w:rsidRPr="00EF5EB7">
              <w:t>Итого из земель лесного фонда:</w:t>
            </w:r>
          </w:p>
        </w:tc>
        <w:tc>
          <w:tcPr>
            <w:tcW w:w="709" w:type="dxa"/>
            <w:tcBorders>
              <w:top w:val="nil"/>
              <w:left w:val="nil"/>
              <w:bottom w:val="single" w:sz="4" w:space="0" w:color="auto"/>
              <w:right w:val="single" w:sz="4" w:space="0" w:color="auto"/>
            </w:tcBorders>
            <w:shd w:val="clear" w:color="auto" w:fill="auto"/>
            <w:noWrap/>
            <w:vAlign w:val="bottom"/>
            <w:hideMark/>
          </w:tcPr>
          <w:p w:rsidR="00EF5EB7" w:rsidRPr="00EF5EB7" w:rsidRDefault="00EF5EB7" w:rsidP="00EF5EB7">
            <w:r w:rsidRPr="00EF5EB7">
              <w:t>59,8</w:t>
            </w:r>
          </w:p>
        </w:tc>
      </w:tr>
      <w:tr w:rsidR="00EF5EB7" w:rsidRPr="00EF5EB7" w:rsidTr="00A53FCD">
        <w:trPr>
          <w:trHeight w:val="266"/>
          <w:jc w:val="center"/>
        </w:trPr>
        <w:tc>
          <w:tcPr>
            <w:tcW w:w="886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F5EB7" w:rsidRPr="00EF5EB7" w:rsidRDefault="00EF5EB7" w:rsidP="00EF5EB7">
            <w:r w:rsidRPr="00EF5EB7">
              <w:t>Итого из земель населенных пунктов:</w:t>
            </w:r>
          </w:p>
        </w:tc>
        <w:tc>
          <w:tcPr>
            <w:tcW w:w="709" w:type="dxa"/>
            <w:tcBorders>
              <w:top w:val="nil"/>
              <w:left w:val="nil"/>
              <w:bottom w:val="single" w:sz="4" w:space="0" w:color="auto"/>
              <w:right w:val="single" w:sz="4" w:space="0" w:color="auto"/>
            </w:tcBorders>
            <w:shd w:val="clear" w:color="auto" w:fill="auto"/>
            <w:noWrap/>
            <w:vAlign w:val="bottom"/>
            <w:hideMark/>
          </w:tcPr>
          <w:p w:rsidR="00EF5EB7" w:rsidRPr="00EF5EB7" w:rsidRDefault="00EF5EB7" w:rsidP="00EF5EB7">
            <w:r w:rsidRPr="00EF5EB7">
              <w:t>3028,53</w:t>
            </w:r>
          </w:p>
        </w:tc>
      </w:tr>
      <w:tr w:rsidR="00EF5EB7" w:rsidRPr="00EF5EB7" w:rsidTr="00A53FCD">
        <w:trPr>
          <w:trHeight w:val="285"/>
          <w:jc w:val="center"/>
        </w:trPr>
        <w:tc>
          <w:tcPr>
            <w:tcW w:w="88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EB7" w:rsidRPr="00EF5EB7" w:rsidRDefault="00EF5EB7" w:rsidP="00EF5EB7">
            <w:r w:rsidRPr="00EF5EB7">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EF5EB7" w:rsidRPr="00EF5EB7" w:rsidRDefault="00EF5EB7" w:rsidP="00EF5EB7">
            <w:r w:rsidRPr="00EF5EB7">
              <w:t>3088,33</w:t>
            </w:r>
          </w:p>
        </w:tc>
      </w:tr>
    </w:tbl>
    <w:p w:rsidR="00EF5EB7" w:rsidRPr="00EF5EB7" w:rsidRDefault="00EF5EB7" w:rsidP="00EF5EB7">
      <w:r w:rsidRPr="00EF5EB7">
        <w:t>5.4.3 Предложение по изменению границ населенных пунктов</w:t>
      </w:r>
    </w:p>
    <w:p w:rsidR="00EF5EB7" w:rsidRPr="00EF5EB7" w:rsidRDefault="00EF5EB7" w:rsidP="00EF5EB7">
      <w:r w:rsidRPr="00EF5EB7">
        <w:t xml:space="preserve">Установленных границ населенных пунктов Губахинского городского округа - нет. Проектом генерального плана приняты кадастровые кварталы 59:05:0103001, 59:05:0101001, 59:05:0101046, 59:05:0101045, 59:05:0102048, 59:05:0101043, 59:05:0101042, 59:05:0102047, 59:05:0101005, 59:05:0101004, 59:05:0101003, 59:05:0101010, 59:05:0101008, 59:05:0101025, 59:05:0101024, 59:05:0101029, 59:05:0101016, 59:05:0101013, 59:05:0101014, 59:05:0101015, 59:05:0101011, 59:05:0101035, 59:05:0101017, 59:05:0101034, 59:05:0101037, 59:05:0101038, 59:05:0101039, 59:05:0101033, 59:05:0101032, 59:05:0101031, 59:05:0101040, 59:05:0103004, 59:05:0103007, 59:05:0103011, 59:05:0103010, 59:05:0103009, 59:05:0103008, 59:05:0103005, 59:05:0103006, 59:05:0103003, 59:05:0103002 (включается часть квартала), 59:05:0101019, 59:05:0101036, 59:05:0102091 (включается часть квартала), 59:05:0102092 (включается часть квартала), 59:05:0102115 (включается часть квартала), 59:05:0202001, 59:05:0202006, 59:05:0202004, 59:05:0202003, 59:05:0202008, 59:05:0202005, 59:05:0201003, 59:05:0201006, 59:05:0202007, 59:05:0202009, 59:05:0105004, 59:05:0105005, 59:05:0105011, 59:05:0105007, 59:05:0105006, 59:05:0105008, 59:05:0105009, 59:05:0105002, 59:05:0105012, 59:05:0201009, 59:05:0105003, 59:05:0201008, 59:05:0201007, 59:05:0201004, 59:05:0201010, 59:05:0201005, 59:05:0201001, 59:05:0201002, 59:05:0301038, 59:05:0301001, 59:05:0301002, 59:05:0301003, 59:05:0301004, 59:05:0301005, 59:05:0301006, 59:05:0301007, 59:05:0301008, 59:05:0301013, 59:05:0301012, 59:05:0301011, 59:05:0301010, 59:05:0301009, 59:05:0301015, </w:t>
      </w:r>
      <w:r w:rsidRPr="00EF5EB7">
        <w:lastRenderedPageBreak/>
        <w:t>59:05:0301016, 59:05:0301022, 59:05:0301021, 59:05:0301020, 59:05:0301019, 59:05:0301018, 59:05:0301017, 59:05:0301025, 59:05:0301023, 59:05:0301024, 59:05:0301026, 59:05:0301027, 59:05:0301028, 59:05:0301029, 59:05:0301039, 59:05:0301030, 59:05:0301032, 59:05:0301031, 59:05:0301034, 59:05:0401024, 59:05:0401020, 59:05:0401021, 59:05:0401022, 59:05:0401023, 59:05:0401012, 59:05:0401011, 59:05:0401010, 59:05:0401013, 59:05:0401014, 59:05:0401015, 59:05:0401019, 59:05:0401025, 59:05:0401017, 59:05:0401018, 59:05:0401016, 59:05:0402003, 59:05:0402002, 59:05:0402001, 59:05:0901010, 59:05:0901001, 59:05:0901002, 59:05:0901003, 59:05:0901004, 59:05:0901005, 59:05:0901006, 59:05:0901007, 59:05:0901008, 59:05:0901009, 59:05:0902003, 59:05:0902001, 59:05:0902002, 59:05:0801001, 59:05:0801004, 59:05:0801005, 59:05:1211078, 59:05:0801006, 59:05:0801002, 59:05:0801003, 59:05:1001001, 59:05:1001002, 59:05:1001004, 59:05:1001007, 59:05:1001011, 59:05:1001014, 59:05:1001016, 59:05:1001017, 59:05:1001003, 59:05:1001005, 59:05:1001008, 59:05:1001009, 59:05:1001015, 59:05:0601003, 59:05:0601004, 59:05:0601001, 59:05:0601006, 59:05:0601002, 59:05:0501001, 59:05:0401026  как территории населенных пунктов. Данные территории включают в себя жилую застройку, производства, сельскохозяйственного использования территории, территории занятые огородничеством, природные территории. Площадь территории в границах кадастровых кварталах, принятых за земли населенных пунктов составляет 1804,60 га для г. Губаха, 3773,64 га для р. п. Углеуральский, 354,03 га для п. Нагорнский, 527,03 га для п. Широковский, 375,84 га для п. 20-й км, 64,21 га для п. 10-й км, 144,7 га для ст. п. Парма, 86,2 га.для ст. п. Шестаки, 42,5 га.для п. Ключи.</w:t>
      </w:r>
    </w:p>
    <w:p w:rsidR="00EF5EB7" w:rsidRPr="00EF5EB7" w:rsidRDefault="00EF5EB7" w:rsidP="00EF5EB7">
      <w:r w:rsidRPr="00EF5EB7">
        <w:t>Генеральным планом предусматривается упорядочивание формирование кварталов застройки Губахинского городского округа, определение резерва территорий для обеспечения перспектив развития на расчетный срок генерального плана. Все населенные пункты развиваются за счет внутренних резервов.</w:t>
      </w:r>
    </w:p>
    <w:p w:rsidR="00EF5EB7" w:rsidRPr="00EF5EB7" w:rsidRDefault="00EF5EB7" w:rsidP="00EF5EB7">
      <w:r w:rsidRPr="00EF5EB7">
        <w:t>Территория г. Губаха в проектируемых границах составит – 1804,60 га. Проектом предлагается установление границ населенного пункта за счет кадастровых кварталов 59:05:0103001, 59:05:0101001, 59:05:0101046, 59:05:0101045, 59:05:0102048, 59:05:0101043, 59:05:0101042, 59:05:0102047, 59:05:0101002, 59:05:0101005, 59:05:0101004, 59:05:0101003, 59:05:0101010, 59:05:0101008, 59:05:0101025, 59:05:0101024, 59:05:0101029, 59:05:0101016, 59:05:0101013, 59:05:0101014, 59:05:0101015, 59:05:0101011, 59:05:0101035, 59:05:0101017, 59:05:0101034, 59:05:0101037, 59:05:0101038, 59:05:0101039, 59:05:0101033, 59:05:0101032, 59:05:0101031, 59:05:0101040, 59:05:0103004, 59:05:0103007, 59:05:0103011, 59:05:0103010, 59:05:0103009, 59:05:0103008, 59:05:0103005, 59:05:0103006, 59:05:0103003, 59:05:0103002 (включается часть квартала), 59:05:0101019, 59:05:0101036, принятых как территории населенного пункта и включения дополнительных территорий земель лесного фонда 59:05:0102091 (включается часть квартала), 59:05:0102092 (включается часть квартала), 59:05:0102115 (включается часть квартала). Уменьшение предлагается за счет земель населенного пункта (59:05:0105010, 59:05:0105001, 59:05:0104001, 59:05:0105013, 59:05:0105015, 59:05:0104002, 59:05:0103002 (исключается часть квартала), подлежащие переводу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F5EB7" w:rsidRPr="00EF5EB7" w:rsidRDefault="00EF5EB7" w:rsidP="00EF5EB7">
      <w:r w:rsidRPr="00EF5EB7">
        <w:t>Территория р. п. Углеуральский в проектируемых границах составит – 3773,64  га. Проектом предлагается установление границ населенного пункта за счет кадастровых кварталов 59:05:0202001, 59:05:0202006, 59:05:0202004, 59:05:0202003, 59:05:0202008, 59:05:0202005, 59:05:0201003, 59:05:0201006, 59:05:0202007, 59:05:0202009, 59:05:0105004, 59:05:0105005, 59:05:0105011, 59:05:0105007, 59:05:0105006, 59:05:0105008, 59:05:0105009, 59:05:0105002, 59:05:0105012, 59:05:0201009, 59:05:0105003, 59:05:0201008, 59:05:0201007, 59:05:0201004, 59:05:0201010, 59:05:0201005, 59:05:0201001, 59:05:0201002.</w:t>
      </w:r>
    </w:p>
    <w:p w:rsidR="00EF5EB7" w:rsidRPr="00EF5EB7" w:rsidRDefault="00EF5EB7" w:rsidP="00EF5EB7">
      <w:r w:rsidRPr="00EF5EB7">
        <w:t xml:space="preserve">Территория п. Нагорнский в проектируемых границах составит – 354,03 га. Проектом предлагается установление границ населенного пункта за счет кадастровых  кварталов   59:05:0301038, 59:05:0301001, 59:05:0301002, 59:05:0301003, 59:05:0301004, 59:05:0301005, 59:05:0301006, 59:05:0301007, 59:05:0301008, 59:05:0301013, 59:05:0301012, 59:05:0301011, 59:05:0301010, 59:05:0301009, 59:05:0301015, 59:05:0301016, 59:05:0301022, 59:05:0301021, 59:05:0301020, 59:05:0301019, 59:05:0301018, 59:05:0301017, 59:05:0301025, 59:05:0301023, </w:t>
      </w:r>
      <w:r w:rsidRPr="00EF5EB7">
        <w:lastRenderedPageBreak/>
        <w:t>59:05:0301024, 59:05:0301026, 59:05:0301027, 59:05:0301028, 59:05:0301029, 59:05:0301039, 59:05:0301030, 59:05:0301032, 59:05:0301031, 59:05:0301034, принятых как территории населенного пункта. Уменьшение предлагается за счет земель населенного пункта 59:05:0301014 (исключается часть квартала), 59:05:0301033 (исключается часть квартала), 59:05:0102001, подлежащие переводу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F5EB7" w:rsidRPr="00EF5EB7" w:rsidRDefault="00EF5EB7" w:rsidP="00EF5EB7">
      <w:r w:rsidRPr="00EF5EB7">
        <w:t>Территория п. Широковский в проектируемых границах составит – 527,03 га. Проектом предлагается установление границ населенного пункта за счет кадастровых  кварталов 59:05:0401024, 59:05:0401020, 59:05:0401021, 59:05:0401022, 59:05:0401023, 59:05:0401012, 59:05:0401011, 59:05:0401010, 59:05:0401013, 59:05:0401014, 59:05:0401015, 59:05:0401019, 59:05:0401025, 59:05:0401017, 59:05:0401018, 59:05:0401016, 59:05:0402003, 59:05:0402002, 59:05:0402001, 59:05:0401026 принятых как территории населенного пункта.</w:t>
      </w:r>
    </w:p>
    <w:p w:rsidR="00EF5EB7" w:rsidRPr="00EF5EB7" w:rsidRDefault="00EF5EB7" w:rsidP="00EF5EB7">
      <w:r w:rsidRPr="00EF5EB7">
        <w:t>Территория п. 20-й км в проектируемых границах составит – 375,84 га. Проектом предлагается установление границ населенного пункта за счет кадастровых  кварталов 59:05:0901010, 59:05:0901001, 59:05:0901002, 59:05:0901003, 59:05:0901004, 59:05:0901005, 59:05:0901006, 59:05:0901007, 59:05:0901008, 59:05:0901009, 59:05:0902003, 59:05:0902001, 59:05:0902002 принятых как территории населенного пункта.</w:t>
      </w:r>
    </w:p>
    <w:p w:rsidR="00EF5EB7" w:rsidRPr="00EF5EB7" w:rsidRDefault="00EF5EB7" w:rsidP="00EF5EB7">
      <w:r w:rsidRPr="00EF5EB7">
        <w:t>Территория п. 10-й км в проектируемых границах составит – 64,21 га. Проектом предлагается установление границ населенного пункта за счет кадастровых  кварталов 59:05:0801001, 59:05:0801004, 59:05:0801005, 59:05:1211078, 59:05:0801006, 59:05:0801002, 59:05:0801003 принятых как территории населенного пункта.</w:t>
      </w:r>
    </w:p>
    <w:p w:rsidR="00EF5EB7" w:rsidRPr="00EF5EB7" w:rsidRDefault="00EF5EB7" w:rsidP="00EF5EB7">
      <w:r w:rsidRPr="00EF5EB7">
        <w:t>Территория ст. п. Парма в проектируемых границах составит – 144,7 га. Проектом предлагается установление границ населенного пункта за счет кадастровых  кварталов 59:05:1001001, 59:05:1001002, 59:05:1001004, 59:05:1001007, 59:05:1001011, 59:05:1001014, 59:05:1001016, 59:05:1001017, 59:05:1001003, 59:05:1001005, 59:05:1001008, 59:05:1001009, 59:05:1001015 принятых как территории населенного пункта.</w:t>
      </w:r>
    </w:p>
    <w:p w:rsidR="00EF5EB7" w:rsidRPr="00EF5EB7" w:rsidRDefault="00EF5EB7" w:rsidP="00EF5EB7">
      <w:r w:rsidRPr="00EF5EB7">
        <w:t>Территория ст. п. Шестаки в проектируемых границах составит – 86,2 га. Проектом предлагается установление границ населенного пункта за счет кадастровых  кварталов 59:05:0601003, 59:05:0601004, 59:05:0601001, 59:05:0601006, 59:05:0601002 принятых как территории населенного пункта. Уменьшение предлагается за счет земель населенного пункта 59:05:0701007, подлежащие переводу в земли лесного фонда.</w:t>
      </w:r>
    </w:p>
    <w:p w:rsidR="00EF5EB7" w:rsidRPr="00EF5EB7" w:rsidRDefault="00EF5EB7" w:rsidP="00EF5EB7">
      <w:r w:rsidRPr="00EF5EB7">
        <w:t>Территория п. Ключи в проектируемых границах составит – 42,5 га. Проектом предлагается установление границ населенного пункта за счет кадастровых  кварталов 59:05:0501001 принятых как территории населенного пункта.</w:t>
      </w:r>
    </w:p>
    <w:p w:rsidR="00EF5EB7" w:rsidRPr="00EF5EB7" w:rsidRDefault="00EF5EB7" w:rsidP="00EF5EB7">
      <w:bookmarkStart w:id="25" w:name="_Toc436903881"/>
      <w:r w:rsidRPr="00EF5EB7">
        <w:t>5.5 Архитектурно-планировочная организация территории</w:t>
      </w:r>
      <w:bookmarkEnd w:id="25"/>
    </w:p>
    <w:p w:rsidR="00EF5EB7" w:rsidRPr="00EF5EB7" w:rsidRDefault="00EF5EB7" w:rsidP="00EF5EB7">
      <w:r w:rsidRPr="00EF5EB7">
        <w:t>5.5.1 Архитектурно-планировочные решения</w:t>
      </w:r>
    </w:p>
    <w:p w:rsidR="00EF5EB7" w:rsidRPr="00EF5EB7" w:rsidRDefault="00EF5EB7" w:rsidP="00EF5EB7">
      <w:r w:rsidRPr="00EF5EB7">
        <w:t>Генеральный план определяет основные направления развития и использования территории, планировку, застройку и благоустройство Губахинского городского округа на перспективу: на 1 очередь строительства – 2023 г; на расчетный срок – 2033 г.</w:t>
      </w:r>
    </w:p>
    <w:p w:rsidR="00EF5EB7" w:rsidRPr="00EF5EB7" w:rsidRDefault="00EF5EB7" w:rsidP="00EF5EB7">
      <w:pPr>
        <w:rPr>
          <w:rFonts w:eastAsia="Calibri"/>
        </w:rPr>
      </w:pPr>
      <w:r w:rsidRPr="00EF5EB7">
        <w:rPr>
          <w:rFonts w:eastAsia="Calibri"/>
        </w:rPr>
        <w:t>Градообразующий вид деятельности Губахинского городского округа ориентируется на промышленную и рекреационную деятельность.</w:t>
      </w:r>
    </w:p>
    <w:p w:rsidR="00EF5EB7" w:rsidRPr="00EF5EB7" w:rsidRDefault="00EF5EB7" w:rsidP="00EF5EB7">
      <w:pPr>
        <w:rPr>
          <w:rFonts w:eastAsia="Calibri"/>
        </w:rPr>
      </w:pPr>
      <w:r w:rsidRPr="00EF5EB7">
        <w:rPr>
          <w:rFonts w:eastAsia="Calibri"/>
        </w:rPr>
        <w:t>Архитектурно-планировочное решение направлено на развитие и упорядочение территорий округа. Генеральный план предусматривает рациональное использование территорий, с учетом всех ограничений на ее использование.</w:t>
      </w:r>
    </w:p>
    <w:p w:rsidR="00EF5EB7" w:rsidRPr="00EF5EB7" w:rsidRDefault="00EF5EB7" w:rsidP="00EF5EB7">
      <w:pPr>
        <w:rPr>
          <w:rFonts w:eastAsia="Calibri"/>
        </w:rPr>
      </w:pPr>
      <w:r w:rsidRPr="00EF5EB7">
        <w:rPr>
          <w:rFonts w:eastAsia="Calibri"/>
        </w:rPr>
        <w:t>Архитектурно-планировочное решение продиктовано рядом условий:</w:t>
      </w:r>
    </w:p>
    <w:p w:rsidR="00EF5EB7" w:rsidRPr="00EF5EB7" w:rsidRDefault="00EF5EB7" w:rsidP="00EF5EB7">
      <w:pPr>
        <w:rPr>
          <w:rFonts w:eastAsia="Calibri"/>
        </w:rPr>
      </w:pPr>
      <w:r w:rsidRPr="00EF5EB7">
        <w:rPr>
          <w:rFonts w:eastAsia="Calibri"/>
        </w:rPr>
        <w:t>-город Губаха является административным центром Губахинского городского округа;</w:t>
      </w:r>
    </w:p>
    <w:p w:rsidR="00EF5EB7" w:rsidRPr="00EF5EB7" w:rsidRDefault="00EF5EB7" w:rsidP="00EF5EB7">
      <w:pPr>
        <w:rPr>
          <w:rFonts w:eastAsia="Calibri"/>
        </w:rPr>
      </w:pPr>
      <w:r w:rsidRPr="00EF5EB7">
        <w:rPr>
          <w:rFonts w:eastAsia="Calibri"/>
        </w:rPr>
        <w:t>- удаленность округа от административного центра Пермского края (до г. Перми 220 км);</w:t>
      </w:r>
    </w:p>
    <w:p w:rsidR="00EF5EB7" w:rsidRPr="00EF5EB7" w:rsidRDefault="00EF5EB7" w:rsidP="00EF5EB7">
      <w:pPr>
        <w:rPr>
          <w:rFonts w:eastAsia="Calibri"/>
        </w:rPr>
      </w:pPr>
      <w:r w:rsidRPr="00EF5EB7">
        <w:rPr>
          <w:rFonts w:eastAsia="Calibri"/>
        </w:rPr>
        <w:t>- расположение г. Губахи на транзитных путях, соединяющих север Прикамья с его центральными и восточными районами.</w:t>
      </w:r>
    </w:p>
    <w:p w:rsidR="00EF5EB7" w:rsidRPr="00EF5EB7" w:rsidRDefault="00EF5EB7" w:rsidP="00EF5EB7">
      <w:pPr>
        <w:rPr>
          <w:rFonts w:eastAsia="Calibri"/>
        </w:rPr>
      </w:pPr>
      <w:r w:rsidRPr="00EF5EB7">
        <w:rPr>
          <w:rFonts w:eastAsia="Calibri"/>
        </w:rPr>
        <w:t>- наличие нарушенных земель-шахт, карстовых явлений, оползней, заболоченных территорий;</w:t>
      </w:r>
    </w:p>
    <w:p w:rsidR="00EF5EB7" w:rsidRPr="00EF5EB7" w:rsidRDefault="00EF5EB7" w:rsidP="00EF5EB7">
      <w:pPr>
        <w:rPr>
          <w:rFonts w:eastAsia="Calibri"/>
        </w:rPr>
      </w:pPr>
      <w:r w:rsidRPr="00EF5EB7">
        <w:rPr>
          <w:rFonts w:eastAsia="Calibri"/>
        </w:rPr>
        <w:t>- наличие рекреационных ресурсов;</w:t>
      </w:r>
    </w:p>
    <w:p w:rsidR="00EF5EB7" w:rsidRPr="00EF5EB7" w:rsidRDefault="00EF5EB7" w:rsidP="00EF5EB7">
      <w:pPr>
        <w:rPr>
          <w:rFonts w:eastAsia="Calibri"/>
        </w:rPr>
      </w:pPr>
      <w:r w:rsidRPr="00EF5EB7">
        <w:rPr>
          <w:rFonts w:eastAsia="Calibri"/>
        </w:rPr>
        <w:t>- значительная часть жилого фонда находится в удовлетворительном техническом состоянии;</w:t>
      </w:r>
    </w:p>
    <w:p w:rsidR="00EF5EB7" w:rsidRPr="00EF5EB7" w:rsidRDefault="00EF5EB7" w:rsidP="00EF5EB7">
      <w:pPr>
        <w:rPr>
          <w:rFonts w:eastAsia="Calibri"/>
        </w:rPr>
      </w:pPr>
      <w:r w:rsidRPr="00EF5EB7">
        <w:rPr>
          <w:rFonts w:eastAsia="Calibri"/>
        </w:rPr>
        <w:lastRenderedPageBreak/>
        <w:t>- жилой фонд частично благоустроен.</w:t>
      </w:r>
    </w:p>
    <w:p w:rsidR="00EF5EB7" w:rsidRPr="00EF5EB7" w:rsidRDefault="00EF5EB7" w:rsidP="00EF5EB7">
      <w:pPr>
        <w:rPr>
          <w:rFonts w:eastAsia="Calibri"/>
        </w:rPr>
      </w:pPr>
      <w:r w:rsidRPr="00EF5EB7">
        <w:rPr>
          <w:rFonts w:eastAsia="Calibri"/>
        </w:rPr>
        <w:t>Стратегия развития генерального плана направлена на повышение качества среды, путем рационализации функционального зонирования, упорядочения использования территории, совершенствования инженерной и транспортной инфраструктуры.</w:t>
      </w:r>
    </w:p>
    <w:p w:rsidR="00EF5EB7" w:rsidRPr="00EF5EB7" w:rsidRDefault="00EF5EB7" w:rsidP="00EF5EB7">
      <w:r w:rsidRPr="00EF5EB7">
        <w:rPr>
          <w:rFonts w:eastAsia="Calibri"/>
        </w:rPr>
        <w:t>г. Губаха</w:t>
      </w:r>
    </w:p>
    <w:p w:rsidR="00EF5EB7" w:rsidRPr="00EF5EB7" w:rsidRDefault="00EF5EB7" w:rsidP="00EF5EB7">
      <w:pPr>
        <w:rPr>
          <w:rFonts w:eastAsia="Calibri"/>
        </w:rPr>
      </w:pPr>
      <w:r w:rsidRPr="00EF5EB7">
        <w:rPr>
          <w:rFonts w:eastAsia="Calibri"/>
        </w:rPr>
        <w:t>Застройка г. Губаха разнообразна, сформирована из многоквартирных многоэтажных домов 5-9 этажей, из многоквартирных малоэтажных домов 1-4 этажа, так же присутствует застройка блокированными домами и одноквартирными домами с приусадебными участками. Жилая застройка квартального типа.</w:t>
      </w:r>
    </w:p>
    <w:p w:rsidR="00EF5EB7" w:rsidRPr="00EF5EB7" w:rsidRDefault="00EF5EB7" w:rsidP="00EF5EB7">
      <w:r w:rsidRPr="00EF5EB7">
        <w:rPr>
          <w:rFonts w:eastAsia="Calibri"/>
        </w:rPr>
        <w:t>Административно-бытовой и культурный центр города сформирован по улице Ленина.</w:t>
      </w:r>
      <w:r w:rsidRPr="00EF5EB7">
        <w:t xml:space="preserve"> В данном месте располагаются следующие объекты: организации и учреждения управления, кредитно-финансовые учреждения и предприятия связи, учреждения здравоохранения, социального обеспечения, спортивные и физкультурно-оздоровительные объекты, предприятия торговли и общественного питания, учреждения образования, учреждения культуры и искусства, культовые сооружения, парки скверы, предприятия бытового обслуживания и жилищно-коммунального хозяйства, коммунально-складские объекты, объекты транспортной инфраструктуры. </w:t>
      </w:r>
    </w:p>
    <w:p w:rsidR="00EF5EB7" w:rsidRPr="00EF5EB7" w:rsidRDefault="00EF5EB7" w:rsidP="00EF5EB7">
      <w:r w:rsidRPr="00EF5EB7">
        <w:t>Производственные и коммунально-складские территории сосредоточены главным образом в северной части города, на периферии городской застройки. Промзона с предприятиями повышенной санитарной вредности расположена в удалении от основного массива городской застройки, за р.Косьва, вдоль полосы отвода железнодорожной магистрали (СЗЗ 1000 М).</w:t>
      </w:r>
    </w:p>
    <w:p w:rsidR="00EF5EB7" w:rsidRPr="00EF5EB7" w:rsidRDefault="00EF5EB7" w:rsidP="00EF5EB7">
      <w:r w:rsidRPr="00EF5EB7">
        <w:t>Город Губаха располагает территориальными резервами в существующих границах для перспективного развития жилой и общественной застройки.</w:t>
      </w:r>
    </w:p>
    <w:p w:rsidR="00EF5EB7" w:rsidRPr="00EF5EB7" w:rsidRDefault="00EF5EB7" w:rsidP="00EF5EB7">
      <w:r w:rsidRPr="00EF5EB7">
        <w:rPr>
          <w:rFonts w:eastAsia="Calibri"/>
        </w:rPr>
        <w:t>Проектом предлагается установить границы населенного пункта, уменьшить</w:t>
      </w:r>
      <w:r w:rsidRPr="00EF5EB7">
        <w:t xml:space="preserve"> границы земель города с северной стороны за счет исключения промышленной территории ОАО «Губахинский кокс».</w:t>
      </w:r>
    </w:p>
    <w:p w:rsidR="00EF5EB7" w:rsidRPr="00EF5EB7" w:rsidRDefault="00EF5EB7" w:rsidP="00EF5EB7">
      <w:pPr>
        <w:rPr>
          <w:rFonts w:eastAsia="Calibri"/>
        </w:rPr>
      </w:pPr>
      <w:r w:rsidRPr="00EF5EB7">
        <w:rPr>
          <w:rFonts w:eastAsia="Calibri"/>
        </w:rPr>
        <w:t>Размещение участков под застройку усадебного типа предусмотрено на юго-восточной и восточной стороны г. Губаха. Размещение участков малоэтажной многоквартирной жилой застройкой (1-4 этажа) предусмотрено на южной части.</w:t>
      </w:r>
    </w:p>
    <w:p w:rsidR="00EF5EB7" w:rsidRPr="00EF5EB7" w:rsidRDefault="00EF5EB7" w:rsidP="00EF5EB7">
      <w:r w:rsidRPr="00EF5EB7">
        <w:t>Предусматривается организация санитарно-защитных зон от промышленных объектов. На перспективу предусматривается некоторое изменение планировочной структуры производственных территорий города Губаха. На 1 очередь проекта генплана предлагается перемещение части непрофильных и локально расположенных в жилой зоне объектов на другие площадки (оптовая база). Для размещения объектов, не требующих больших СЗЗ, предусматривается резервная территория  в южной части города, за границей жилой застройки, куда предлагается вынос оптовой базы из усадебной застройки по ул. Жданова.</w:t>
      </w:r>
    </w:p>
    <w:p w:rsidR="00EF5EB7" w:rsidRPr="00EF5EB7" w:rsidRDefault="00EF5EB7" w:rsidP="00EF5EB7">
      <w:r w:rsidRPr="00EF5EB7">
        <w:t xml:space="preserve">На 1 очередь проекта генплана предусматривается размещение нового кладбища, восточнее автодороги Кунгур-Соликамск (в сторону промплощадки ОАО «Губахинский кокс»). Площадь территории кладбища 20 га. </w:t>
      </w:r>
    </w:p>
    <w:p w:rsidR="00EF5EB7" w:rsidRPr="00EF5EB7" w:rsidRDefault="00EF5EB7" w:rsidP="00EF5EB7">
      <w:r w:rsidRPr="00EF5EB7">
        <w:t>Площадки не действующих предприятий  на перспективу не сохраняются и подлежат рекультивации с восстановлением  природного ландшафта.</w:t>
      </w:r>
    </w:p>
    <w:p w:rsidR="00EF5EB7" w:rsidRPr="00EF5EB7" w:rsidRDefault="00EF5EB7" w:rsidP="00EF5EB7">
      <w:r w:rsidRPr="00EF5EB7">
        <w:t>Проектом предусматривается расширение больничного стационара, строительство многофункционального культурно-досугового комплекса (клубное учреждение, кафе, гостиница). Кроме того объекты социальной инфраструктуры дополняются баней, химчисткой и 3-мя предприятиями общественного питания.</w:t>
      </w:r>
    </w:p>
    <w:p w:rsidR="00EF5EB7" w:rsidRPr="00EF5EB7" w:rsidRDefault="00EF5EB7" w:rsidP="00EF5EB7">
      <w:r w:rsidRPr="00EF5EB7">
        <w:t>Предусмотрены плоскостные спортивные сооружения, организация рекреационных зон.</w:t>
      </w:r>
    </w:p>
    <w:p w:rsidR="00EF5EB7" w:rsidRPr="00EF5EB7" w:rsidRDefault="00EF5EB7" w:rsidP="00EF5EB7">
      <w:r w:rsidRPr="00EF5EB7">
        <w:rPr>
          <w:rFonts w:eastAsia="Calibri"/>
        </w:rPr>
        <w:t>р.п. Углеуральский</w:t>
      </w:r>
    </w:p>
    <w:p w:rsidR="00EF5EB7" w:rsidRPr="00EF5EB7" w:rsidRDefault="00EF5EB7" w:rsidP="00EF5EB7">
      <w:r w:rsidRPr="00EF5EB7">
        <w:t>В р.п. Углеуральский жилая застройка представлена среднеэтажными, малоэтажными домами и индивидуальной застройкой усадебного типа.</w:t>
      </w:r>
    </w:p>
    <w:p w:rsidR="00EF5EB7" w:rsidRPr="00EF5EB7" w:rsidRDefault="00EF5EB7" w:rsidP="00EF5EB7">
      <w:r w:rsidRPr="00EF5EB7">
        <w:rPr>
          <w:rFonts w:eastAsia="Calibri"/>
        </w:rPr>
        <w:t>Административно-бытовой и культурный центр города сформирован по улице Мира и 2-я Коммунистическая.</w:t>
      </w:r>
      <w:r w:rsidRPr="00EF5EB7">
        <w:t xml:space="preserve"> В данном месте располагаются следующие объекты: организации и учреждения управления, кредитно-финансовые учреждения и предприятия связи, учреждения здравоохранения, социального обеспечения, спортивные и физкультурно-оздоровительные объекты, предприятия торговли и общественного питания, учреждения </w:t>
      </w:r>
      <w:r w:rsidRPr="00EF5EB7">
        <w:lastRenderedPageBreak/>
        <w:t xml:space="preserve">образования, учреждения культуры и искусства, культовые сооружения, парки скверы, предприятия бытового обслуживания и жилищно-коммунального хозяйства, коммунально-складские объекты, объекты транспортной инфраструктуры. </w:t>
      </w:r>
    </w:p>
    <w:p w:rsidR="00EF5EB7" w:rsidRPr="00EF5EB7" w:rsidRDefault="00EF5EB7" w:rsidP="00EF5EB7">
      <w:r w:rsidRPr="00EF5EB7">
        <w:t>Проектом генерального плана предусматривается размещение нового жилого фонда в р.п. Углеуральский. Из объектов социальной инфраструктуры предусмотрено резервирование территории для строительства трех предприятий общественного питания, бани, спортивной площадки и организации скверов вдоль главной улицы 2-я Коммунистическая и ул. Мира.</w:t>
      </w:r>
    </w:p>
    <w:p w:rsidR="00EF5EB7" w:rsidRPr="00EF5EB7" w:rsidRDefault="00EF5EB7" w:rsidP="00EF5EB7">
      <w:r w:rsidRPr="00EF5EB7">
        <w:t>На перспективу  все существующие предприятия, расположенные на территории посёлка, сохраняются и развиваются в своих границах с учётом положений проекта генплана.</w:t>
      </w:r>
    </w:p>
    <w:p w:rsidR="00EF5EB7" w:rsidRPr="00EF5EB7" w:rsidRDefault="00EF5EB7" w:rsidP="00EF5EB7">
      <w:r w:rsidRPr="00EF5EB7">
        <w:t>Площадки не действующих предприятий  не сохраняются, подлежат рекультивации с восстановлением природного ландшафта.</w:t>
      </w:r>
    </w:p>
    <w:p w:rsidR="00EF5EB7" w:rsidRPr="00EF5EB7" w:rsidRDefault="00EF5EB7" w:rsidP="00EF5EB7">
      <w:r w:rsidRPr="00EF5EB7">
        <w:t>На расчётный срок проекта генплана, предусматривается резерв, где предполагается  размещение предприятия (холдинга) по переработке угольных отвалов. Площадка расположена юго-западнее основной производственной зоны ООО «Метафракс». Площадь территории 8 га.</w:t>
      </w:r>
    </w:p>
    <w:p w:rsidR="00EF5EB7" w:rsidRPr="00EF5EB7" w:rsidRDefault="00EF5EB7" w:rsidP="00EF5EB7">
      <w:r w:rsidRPr="00EF5EB7">
        <w:t>Все перечисленные планировочные решения реализуются на расчетный срок генерального плана. Территориальными резервами за расчетный срок генплана для жилищного строительства в планируемых границах р.п. Углеуральский - располагает.</w:t>
      </w:r>
    </w:p>
    <w:p w:rsidR="00EF5EB7" w:rsidRPr="00EF5EB7" w:rsidRDefault="00EF5EB7" w:rsidP="00EF5EB7">
      <w:r w:rsidRPr="00EF5EB7">
        <w:rPr>
          <w:rFonts w:eastAsia="Calibri"/>
        </w:rPr>
        <w:t>р.п. Нагорнский</w:t>
      </w:r>
    </w:p>
    <w:p w:rsidR="00EF5EB7" w:rsidRPr="00EF5EB7" w:rsidRDefault="00EF5EB7" w:rsidP="00EF5EB7">
      <w:r w:rsidRPr="00EF5EB7">
        <w:t>В р.п. Нагорнский жилая застройка представлена домами усадебного типа. Объекты соцкульбыта представлены клубом и магазином.</w:t>
      </w:r>
    </w:p>
    <w:p w:rsidR="00EF5EB7" w:rsidRPr="00EF5EB7" w:rsidRDefault="00EF5EB7" w:rsidP="00EF5EB7">
      <w:pPr>
        <w:rPr>
          <w:rFonts w:eastAsia="Calibri"/>
        </w:rPr>
      </w:pPr>
      <w:r w:rsidRPr="00EF5EB7">
        <w:t xml:space="preserve">Проектом генерального плана предусматривается размещение нового жилого фонда в р.п. Нагорнский. </w:t>
      </w:r>
      <w:r w:rsidRPr="00EF5EB7">
        <w:rPr>
          <w:rFonts w:eastAsia="Calibri"/>
        </w:rPr>
        <w:t xml:space="preserve">Размещение участков под застройку усадебного типа предусмотрено в южной части р.п. Нагорнский. </w:t>
      </w:r>
    </w:p>
    <w:p w:rsidR="00EF5EB7" w:rsidRPr="00EF5EB7" w:rsidRDefault="00EF5EB7" w:rsidP="00EF5EB7">
      <w:r w:rsidRPr="00EF5EB7">
        <w:t>Из объектов социальной инфраструктуры предусмотрено резервирование территории для строительства ФАПа и организация небольшого сквера возле здания клуба.</w:t>
      </w:r>
    </w:p>
    <w:p w:rsidR="00EF5EB7" w:rsidRPr="00EF5EB7" w:rsidRDefault="00EF5EB7" w:rsidP="00EF5EB7">
      <w:r w:rsidRPr="00EF5EB7">
        <w:t>На перспективу все действующие предприятия сохраняются. Площадки не действующих предприятий подлежат рекультивации с восстановлением в дальнейшем до природного ландшафта.</w:t>
      </w:r>
    </w:p>
    <w:p w:rsidR="00EF5EB7" w:rsidRPr="00EF5EB7" w:rsidRDefault="00EF5EB7" w:rsidP="00EF5EB7">
      <w:r w:rsidRPr="00EF5EB7">
        <w:t>На 1 очередь проекта генплана предусматривается размещение нового кладбища, примыкающего к территории существующего (в сторону дачных участков). Площадь территории кладбища 20 га.</w:t>
      </w:r>
    </w:p>
    <w:p w:rsidR="00EF5EB7" w:rsidRPr="00EF5EB7" w:rsidRDefault="00EF5EB7" w:rsidP="00EF5EB7">
      <w:r w:rsidRPr="00EF5EB7">
        <w:t xml:space="preserve">Все перечисленные планировочные решения реализуются на расчетный срок генерального плана. </w:t>
      </w:r>
    </w:p>
    <w:p w:rsidR="00EF5EB7" w:rsidRPr="00EF5EB7" w:rsidRDefault="00EF5EB7" w:rsidP="00EF5EB7">
      <w:r w:rsidRPr="00EF5EB7">
        <w:t>Территориальными резервами для жилищного строительства в планируемых границах за расчетный срок генплана р.п. Нагорнский - располагает.</w:t>
      </w:r>
    </w:p>
    <w:p w:rsidR="00EF5EB7" w:rsidRPr="00EF5EB7" w:rsidRDefault="00EF5EB7" w:rsidP="00EF5EB7">
      <w:r w:rsidRPr="00EF5EB7">
        <w:rPr>
          <w:rFonts w:eastAsia="Calibri"/>
        </w:rPr>
        <w:t>р. п. Широковский</w:t>
      </w:r>
    </w:p>
    <w:p w:rsidR="00EF5EB7" w:rsidRPr="00EF5EB7" w:rsidRDefault="00EF5EB7" w:rsidP="00EF5EB7">
      <w:r w:rsidRPr="00EF5EB7">
        <w:t xml:space="preserve">В р. п. Широковский жилая застройка представлена 2-х этажными многоквартирными домами и домами усадебного типа. </w:t>
      </w:r>
      <w:r w:rsidRPr="00EF5EB7">
        <w:rPr>
          <w:rFonts w:eastAsia="Calibri"/>
        </w:rPr>
        <w:t>Административно-бытовой и культурный центр поселка сформирован такими объектами как больница, школа, кафе, магазин, клуб.</w:t>
      </w:r>
    </w:p>
    <w:p w:rsidR="00EF5EB7" w:rsidRPr="00EF5EB7" w:rsidRDefault="00EF5EB7" w:rsidP="00EF5EB7">
      <w:r w:rsidRPr="00EF5EB7">
        <w:t>Проектом генерального плана не предусматривается размещение нового жилого фонда в р. п. Широковский. Из объектов социальной инфраструктуры предусмотрено размещение магазина, реконструкция здания школы с размещением в ней детского сада, реконструкция здания клуба с размещением спортивного зала, устройство спортивной площадки и организация небольшого сквера возле здания клуба.</w:t>
      </w:r>
    </w:p>
    <w:p w:rsidR="00EF5EB7" w:rsidRPr="00EF5EB7" w:rsidRDefault="00EF5EB7" w:rsidP="00EF5EB7">
      <w:r w:rsidRPr="00EF5EB7">
        <w:t>Все действующие предприятия посёлка на перспективу сохраняются. Площадка бывшего завода «Биопром» сохраняется как резерв для размещения коммунально-складских и иных объектов. Территория, занятая отвалами гидролизного лигнина (свалка) на 1 очередь проекта подлежит рекультивации.</w:t>
      </w:r>
    </w:p>
    <w:p w:rsidR="00EF5EB7" w:rsidRPr="00EF5EB7" w:rsidRDefault="00EF5EB7" w:rsidP="00EF5EB7">
      <w:r w:rsidRPr="00EF5EB7">
        <w:t>Все перечисленные планировочные решения реализуются на расчетный срок генерального плана. Территориальными резервами за расчетный срок генплана для жилищного строительства в планируемых границах р.п. Широковский - располагает.</w:t>
      </w:r>
    </w:p>
    <w:p w:rsidR="00EF5EB7" w:rsidRPr="00EF5EB7" w:rsidRDefault="00EF5EB7" w:rsidP="00EF5EB7">
      <w:r w:rsidRPr="00EF5EB7">
        <w:t>п. 20 км</w:t>
      </w:r>
    </w:p>
    <w:p w:rsidR="00EF5EB7" w:rsidRPr="00EF5EB7" w:rsidRDefault="00EF5EB7" w:rsidP="00EF5EB7">
      <w:r w:rsidRPr="00EF5EB7">
        <w:lastRenderedPageBreak/>
        <w:t>В п. 20 км жилая застройка представлена домами усадебного типа и малоэтажными жилыми домами, на территории размещается режимный объект ИТК 11, ИТК 12. Из объектов соцкультбыта поликлиника.</w:t>
      </w:r>
    </w:p>
    <w:p w:rsidR="00EF5EB7" w:rsidRPr="00EF5EB7" w:rsidRDefault="00EF5EB7" w:rsidP="00EF5EB7">
      <w:r w:rsidRPr="00EF5EB7">
        <w:t xml:space="preserve">Проектом генерального плана не предусматривается размещение нового жилого фонда и объектов социальной инфраструктуры в п. 20 км. </w:t>
      </w:r>
    </w:p>
    <w:p w:rsidR="00EF5EB7" w:rsidRPr="00EF5EB7" w:rsidRDefault="00EF5EB7" w:rsidP="00EF5EB7">
      <w:r w:rsidRPr="00EF5EB7">
        <w:t>Промзона п. 20 км на перспективу сохраняется и развивается в своих границах с учётом положений проекта генплана.</w:t>
      </w:r>
    </w:p>
    <w:p w:rsidR="00EF5EB7" w:rsidRPr="00EF5EB7" w:rsidRDefault="00EF5EB7" w:rsidP="00EF5EB7">
      <w:r w:rsidRPr="00EF5EB7">
        <w:rPr>
          <w:rFonts w:eastAsia="Calibri"/>
        </w:rPr>
        <w:t>п. 10 км</w:t>
      </w:r>
    </w:p>
    <w:p w:rsidR="00EF5EB7" w:rsidRPr="00EF5EB7" w:rsidRDefault="00EF5EB7" w:rsidP="00EF5EB7">
      <w:r w:rsidRPr="00EF5EB7">
        <w:t>В п. 10 км жилая застройка представлена домами усадебного типа и малоэтажными жилыми домами, на территории размещается режимный объект ИК 13. Объектов соцкульбыта нет.</w:t>
      </w:r>
    </w:p>
    <w:p w:rsidR="00EF5EB7" w:rsidRPr="00EF5EB7" w:rsidRDefault="00EF5EB7" w:rsidP="00EF5EB7">
      <w:r w:rsidRPr="00EF5EB7">
        <w:t xml:space="preserve">Проектом генерального плана не предусматривается размещение нового жилого фонда и объектов социальной инфраструктуры в п. 10 км. </w:t>
      </w:r>
    </w:p>
    <w:p w:rsidR="00EF5EB7" w:rsidRPr="00EF5EB7" w:rsidRDefault="00EF5EB7" w:rsidP="00EF5EB7">
      <w:r w:rsidRPr="00EF5EB7">
        <w:t>ст.п. Парма</w:t>
      </w:r>
    </w:p>
    <w:p w:rsidR="00EF5EB7" w:rsidRPr="00EF5EB7" w:rsidRDefault="00EF5EB7" w:rsidP="00EF5EB7">
      <w:r w:rsidRPr="00EF5EB7">
        <w:t>В ст.п. Парма жилая зона представлена в основном усадебной застройкой. Проектом генерального плана не предусматривается размещение нового жилого фонда в ст. Парма.</w:t>
      </w:r>
      <w:r w:rsidRPr="00EF5EB7">
        <w:rPr>
          <w:rFonts w:eastAsia="Calibri"/>
        </w:rPr>
        <w:t xml:space="preserve"> Административно-бытовой и культурный центр поселка представлен такими объектами как магазин, клуб.</w:t>
      </w:r>
    </w:p>
    <w:p w:rsidR="00EF5EB7" w:rsidRPr="00EF5EB7" w:rsidRDefault="00EF5EB7" w:rsidP="00EF5EB7">
      <w:r w:rsidRPr="00EF5EB7">
        <w:t>Из объектов социальной инфраструктуры предусмотрено резервирование территории для строительства ФАПа с организацие небольшого сквера.</w:t>
      </w:r>
    </w:p>
    <w:p w:rsidR="00EF5EB7" w:rsidRPr="00EF5EB7" w:rsidRDefault="00EF5EB7" w:rsidP="00EF5EB7">
      <w:r w:rsidRPr="00EF5EB7">
        <w:t>Все перечисленные планировочные решения реализуются на расчетный срок генерального плана. Территориальными резервами за расчетный срок генплана для жилищного строительства в планируемых границах ст.п. Парма - располагает.</w:t>
      </w:r>
    </w:p>
    <w:p w:rsidR="00EF5EB7" w:rsidRPr="00EF5EB7" w:rsidRDefault="00EF5EB7" w:rsidP="00EF5EB7">
      <w:r w:rsidRPr="00EF5EB7">
        <w:t>ст.п. Шестаки</w:t>
      </w:r>
    </w:p>
    <w:p w:rsidR="00EF5EB7" w:rsidRPr="00EF5EB7" w:rsidRDefault="00EF5EB7" w:rsidP="00EF5EB7">
      <w:r w:rsidRPr="00EF5EB7">
        <w:t xml:space="preserve">В ст.п. Шестаки жилая зона представлена в основном усадебной застройкой. </w:t>
      </w:r>
    </w:p>
    <w:p w:rsidR="00EF5EB7" w:rsidRPr="00EF5EB7" w:rsidRDefault="00EF5EB7" w:rsidP="00EF5EB7">
      <w:r w:rsidRPr="00EF5EB7">
        <w:t xml:space="preserve">Проектом генерального плана не предусматривается размещение нового жилого фонда и объектов социальной инфраструктуры в ст.п. Шестаки. </w:t>
      </w:r>
    </w:p>
    <w:p w:rsidR="00EF5EB7" w:rsidRPr="00EF5EB7" w:rsidRDefault="00EF5EB7" w:rsidP="00EF5EB7">
      <w:r w:rsidRPr="00EF5EB7">
        <w:t>п. Ключи</w:t>
      </w:r>
    </w:p>
    <w:p w:rsidR="00EF5EB7" w:rsidRPr="00EF5EB7" w:rsidRDefault="00EF5EB7" w:rsidP="00EF5EB7">
      <w:r w:rsidRPr="00EF5EB7">
        <w:t xml:space="preserve">В п. Ключи жилая зона представлена усадебной застройкой. Объектов соцкульбыта нет. </w:t>
      </w:r>
    </w:p>
    <w:p w:rsidR="00EF5EB7" w:rsidRPr="00EF5EB7" w:rsidRDefault="00EF5EB7" w:rsidP="00EF5EB7">
      <w:pPr>
        <w:rPr>
          <w:rFonts w:eastAsia="Calibri"/>
        </w:rPr>
      </w:pPr>
      <w:r w:rsidRPr="00EF5EB7">
        <w:t>Проектом генерального плана не предусматривается размещение нового жилого фонда в п. Ключи.</w:t>
      </w:r>
      <w:r w:rsidRPr="00EF5EB7">
        <w:rPr>
          <w:rFonts w:eastAsia="Calibri"/>
        </w:rPr>
        <w:t xml:space="preserve"> </w:t>
      </w:r>
    </w:p>
    <w:p w:rsidR="00EF5EB7" w:rsidRPr="00EF5EB7" w:rsidRDefault="00EF5EB7" w:rsidP="00EF5EB7">
      <w:r w:rsidRPr="00EF5EB7">
        <w:t>5.5.2 Функциональное зонирование территории</w:t>
      </w:r>
    </w:p>
    <w:p w:rsidR="00EF5EB7" w:rsidRPr="00EF5EB7" w:rsidRDefault="00EF5EB7" w:rsidP="00EF5EB7">
      <w:r w:rsidRPr="00EF5EB7">
        <w:t>Генеральным планом предусматривается четкое зонирование проектируемой территории на зоны различного функционального значения с учетом функциональных и транспортных связей этих частей между собой и соблюдением экологических, экономических, санитарных, архитектурных и других требований, направленных на обеспечение благоприятных условий для отдыхающих, расселения постоянного населения, охраны природы.</w:t>
      </w:r>
    </w:p>
    <w:p w:rsidR="00EF5EB7" w:rsidRPr="00EF5EB7" w:rsidRDefault="00EF5EB7" w:rsidP="00EF5EB7">
      <w:r w:rsidRPr="00EF5EB7">
        <w:t>Функциональные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w:t>
      </w:r>
    </w:p>
    <w:p w:rsidR="00EF5EB7" w:rsidRPr="00EF5EB7" w:rsidRDefault="00EF5EB7" w:rsidP="00EF5EB7">
      <w:r w:rsidRPr="00EF5EB7">
        <w:t>Виды функциональных зон, параметры функциональных зон, сведения о планируемых для размещения в функциональных зонах объектах федерального значения, объектов регионального значения, объектов местного значения представлены в таблицах 5.13, 5.14, 5.15.</w:t>
      </w:r>
    </w:p>
    <w:p w:rsidR="00EF5EB7" w:rsidRPr="00EF5EB7" w:rsidRDefault="00EF5EB7" w:rsidP="00EF5EB7">
      <w:r w:rsidRPr="00EF5EB7">
        <w:t>Таблица 5.13 – Параметры функциональных зон</w:t>
      </w:r>
    </w:p>
    <w:tbl>
      <w:tblPr>
        <w:tblW w:w="9571" w:type="dxa"/>
        <w:jc w:val="center"/>
        <w:tblInd w:w="-176" w:type="dxa"/>
        <w:tblLayout w:type="fixed"/>
        <w:tblLook w:val="04A0"/>
      </w:tblPr>
      <w:tblGrid>
        <w:gridCol w:w="710"/>
        <w:gridCol w:w="1418"/>
        <w:gridCol w:w="850"/>
        <w:gridCol w:w="851"/>
        <w:gridCol w:w="709"/>
        <w:gridCol w:w="709"/>
        <w:gridCol w:w="708"/>
        <w:gridCol w:w="851"/>
        <w:gridCol w:w="708"/>
        <w:gridCol w:w="709"/>
        <w:gridCol w:w="709"/>
        <w:gridCol w:w="639"/>
      </w:tblGrid>
      <w:tr w:rsidR="00EF5EB7" w:rsidRPr="00EF5EB7" w:rsidTr="00A53FCD">
        <w:trPr>
          <w:trHeight w:val="109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ИНДЕКС ЗОНЫ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НАИМЕНОВАНИЕ ФУНКЦИОНАЛЬНОЙ ЗОНЫ</w:t>
            </w:r>
          </w:p>
        </w:tc>
        <w:tc>
          <w:tcPr>
            <w:tcW w:w="7443" w:type="dxa"/>
            <w:gridSpan w:val="10"/>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ПЛОЩАДЬ, ГА</w:t>
            </w:r>
          </w:p>
        </w:tc>
      </w:tr>
      <w:tr w:rsidR="00EF5EB7" w:rsidRPr="00EF5EB7" w:rsidTr="00A53FCD">
        <w:trPr>
          <w:trHeight w:val="58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г. Губаха</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р.п. Углеуральский</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 Нагорнский</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 10-ый км</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 20-ый км</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р.п. Широковский</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 Ключи</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ст.п. Шестаки</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ст.п. Парма</w:t>
            </w:r>
          </w:p>
        </w:tc>
        <w:tc>
          <w:tcPr>
            <w:tcW w:w="63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Губахинский </w:t>
            </w:r>
            <w:r w:rsidRPr="00EF5EB7">
              <w:lastRenderedPageBreak/>
              <w:t>городской округ</w:t>
            </w:r>
          </w:p>
        </w:tc>
      </w:tr>
      <w:tr w:rsidR="00EF5EB7" w:rsidRPr="00EF5EB7" w:rsidTr="00A53FCD">
        <w:trPr>
          <w:trHeight w:val="31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 </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ЖИЛЫЕ ЗОНЫ</w:t>
            </w:r>
          </w:p>
        </w:tc>
        <w:tc>
          <w:tcPr>
            <w:tcW w:w="85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bottom"/>
            <w:hideMark/>
          </w:tcPr>
          <w:p w:rsidR="00EF5EB7" w:rsidRPr="00EF5EB7" w:rsidRDefault="00EF5EB7" w:rsidP="00EF5EB7">
            <w:r w:rsidRPr="00EF5EB7">
              <w:t> </w:t>
            </w:r>
          </w:p>
        </w:tc>
      </w:tr>
      <w:tr w:rsidR="00EF5EB7" w:rsidRPr="00EF5EB7" w:rsidTr="00A53FCD">
        <w:trPr>
          <w:trHeight w:val="17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Ж1</w:t>
            </w:r>
          </w:p>
        </w:tc>
        <w:tc>
          <w:tcPr>
            <w:tcW w:w="1418" w:type="dxa"/>
            <w:tcBorders>
              <w:top w:val="nil"/>
              <w:left w:val="nil"/>
              <w:bottom w:val="single" w:sz="4" w:space="0" w:color="auto"/>
              <w:right w:val="single" w:sz="4" w:space="0" w:color="auto"/>
            </w:tcBorders>
            <w:shd w:val="clear" w:color="auto" w:fill="auto"/>
            <w:vAlign w:val="bottom"/>
            <w:hideMark/>
          </w:tcPr>
          <w:p w:rsidR="00EF5EB7" w:rsidRPr="00EF5EB7" w:rsidRDefault="00EF5EB7" w:rsidP="00EF5EB7">
            <w:r w:rsidRPr="00EF5EB7">
              <w:t>ЗОНЫ ЗАСТРОЙКИ ИНДИВИДУАЛЬНЫМИ ОТДЕЛЬНО СТОЯЩИМИ ЖИЛЫМИ ДОМАМИ С ПРИУСАДЕБНЫМИ ЗЕМЕЛЬНЫМИ УЧАСТКАМИ</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257,00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245,00</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115,00</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5,98</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15,10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44,00</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5,00</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24,44</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73,50</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0,07</w:t>
            </w:r>
          </w:p>
        </w:tc>
      </w:tr>
      <w:tr w:rsidR="00EF5EB7" w:rsidRPr="00EF5EB7" w:rsidTr="00A53FCD">
        <w:trPr>
          <w:trHeight w:val="138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Ж2</w:t>
            </w:r>
          </w:p>
        </w:tc>
        <w:tc>
          <w:tcPr>
            <w:tcW w:w="1418" w:type="dxa"/>
            <w:tcBorders>
              <w:top w:val="nil"/>
              <w:left w:val="nil"/>
              <w:bottom w:val="single" w:sz="4" w:space="0" w:color="auto"/>
              <w:right w:val="single" w:sz="4" w:space="0" w:color="auto"/>
            </w:tcBorders>
            <w:shd w:val="clear" w:color="auto" w:fill="auto"/>
            <w:vAlign w:val="bottom"/>
            <w:hideMark/>
          </w:tcPr>
          <w:p w:rsidR="00EF5EB7" w:rsidRPr="00EF5EB7" w:rsidRDefault="00EF5EB7" w:rsidP="00EF5EB7">
            <w:r w:rsidRPr="00EF5EB7">
              <w:t>ЗОНЫ ЗАСТРОЙКИ МАЛОЭТАЖНЫМИ МНОГОКВАРТИРНЫМИ ЖИЛЫМИ ДОМАМИ (до 4 эт.)</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43,00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74,26</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0,20</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1,29</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8,14</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10,23</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103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Ж3</w:t>
            </w:r>
          </w:p>
        </w:tc>
        <w:tc>
          <w:tcPr>
            <w:tcW w:w="1418" w:type="dxa"/>
            <w:tcBorders>
              <w:top w:val="nil"/>
              <w:left w:val="nil"/>
              <w:bottom w:val="single" w:sz="4" w:space="0" w:color="auto"/>
              <w:right w:val="single" w:sz="4" w:space="0" w:color="auto"/>
            </w:tcBorders>
            <w:shd w:val="clear" w:color="auto" w:fill="auto"/>
            <w:vAlign w:val="bottom"/>
            <w:hideMark/>
          </w:tcPr>
          <w:p w:rsidR="00EF5EB7" w:rsidRPr="00EF5EB7" w:rsidRDefault="00EF5EB7" w:rsidP="00EF5EB7">
            <w:r w:rsidRPr="00EF5EB7">
              <w:t>ЗОНЫ ЗАСТРОЙКИ СРЕДНЕЭТАЖНЫМИ ЖИЛЫМИ ДОМАМИ (5-8 эт.)</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76,20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23,12</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0,64</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100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Ж4</w:t>
            </w:r>
          </w:p>
        </w:tc>
        <w:tc>
          <w:tcPr>
            <w:tcW w:w="1418" w:type="dxa"/>
            <w:tcBorders>
              <w:top w:val="nil"/>
              <w:left w:val="nil"/>
              <w:bottom w:val="single" w:sz="4" w:space="0" w:color="auto"/>
              <w:right w:val="single" w:sz="4" w:space="0" w:color="auto"/>
            </w:tcBorders>
            <w:shd w:val="clear" w:color="auto" w:fill="auto"/>
            <w:vAlign w:val="bottom"/>
            <w:hideMark/>
          </w:tcPr>
          <w:p w:rsidR="00EF5EB7" w:rsidRPr="00EF5EB7" w:rsidRDefault="00EF5EB7" w:rsidP="00EF5EB7">
            <w:r w:rsidRPr="00EF5EB7">
              <w:t>ЗОНЫ ЗАСТРОЙКИ МНОГОЭТАЖНЫМИ ЖИЛЫМИ ДОМАМИ (9 эт. и более)</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8,70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109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Ж5</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ДОШКОЛЬНОГО, НАЧАЛЬНОГО И СРЕДНЕГО ОБЩЕГО 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19,30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11,03</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1,41</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1,30</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ОБЩЕСТВЕННО-ДЕЛОВЫЕ ЗОНЫ</w:t>
            </w:r>
          </w:p>
        </w:tc>
        <w:tc>
          <w:tcPr>
            <w:tcW w:w="85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79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ОД1</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23,00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11,39</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0,90</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0,52</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0,10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1,37</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0,60</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121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ОД2</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СОЦИАЛЬНОГО И КОММУНАЛЬНО-БЫТОВОГО НАЗНАЧЕНИЯ</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1,54</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0,98</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0,016</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0,91</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0,21</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61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ОД3</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ЗДРАВООХРАНЕНИЯ</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26,00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4,42</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0,12</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0,49</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1,60</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0,64</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199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ОД4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ОБСЛУЖИВАНИЯ ОБЪЕКТОВ, НЕОБХОДИМЫХ ДЛЯ ОСУЩЕСТВЛЕНИЯ ПРОИЗВОДСТВЕНН</w:t>
            </w:r>
            <w:r w:rsidRPr="00EF5EB7">
              <w:lastRenderedPageBreak/>
              <w:t>ОЙ И ПРЕДПРИНИМАТЕЛЬСКОЙ ДЕЯТЕЛЬНОСТИ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lastRenderedPageBreak/>
              <w:t>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129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ОД5</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РАЗМЕЩЕНИЯ ОБЪЕКТОВ СРЕДНЕГО И ВЫСШЕГО ПРОФЕССИОНАЛЬНОГО 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6,00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8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ОД6</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РАЗМЕЩЕНИЯ ОБЪЕКТОВ КУЛЬТУРЫ , КУЛЬТОВЫХ ЗДАНИЙ</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3,31</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0,13</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ПРОИЗВОДСТВЕННЫЕ ЗОНЫ</w:t>
            </w:r>
          </w:p>
        </w:tc>
        <w:tc>
          <w:tcPr>
            <w:tcW w:w="85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78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П1</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ПРОМЫШЛЕННЫХ ОБЪЕКТОВ II,III КЛАССА ОПАСНОСТИ</w:t>
            </w:r>
          </w:p>
        </w:tc>
        <w:tc>
          <w:tcPr>
            <w:tcW w:w="85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0,65</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299,68</w:t>
            </w:r>
          </w:p>
        </w:tc>
      </w:tr>
      <w:tr w:rsidR="00EF5EB7" w:rsidRPr="00EF5EB7" w:rsidTr="00A53FCD">
        <w:trPr>
          <w:trHeight w:val="79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П2</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ПРОМЫШЛЕННЫХ ОБЪЕКТОВ IV,V КЛАССА ОПАСНОСТИ</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44,00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7,57</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2,29</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75,35</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20,82</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0,40</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12,20</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11,59</w:t>
            </w:r>
          </w:p>
        </w:tc>
      </w:tr>
      <w:tr w:rsidR="00EF5EB7" w:rsidRPr="00EF5EB7" w:rsidTr="00A53FCD">
        <w:trPr>
          <w:trHeight w:val="76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П3</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ЗОНЫ КОММУНАЛЬНЫХ ОБЪЕКТОВ II,III </w:t>
            </w:r>
            <w:r w:rsidRPr="00EF5EB7">
              <w:lastRenderedPageBreak/>
              <w:t>КЛАССА ОПАСНОСТИ</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0,57</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17,82</w:t>
            </w:r>
          </w:p>
        </w:tc>
      </w:tr>
      <w:tr w:rsidR="00EF5EB7" w:rsidRPr="00EF5EB7" w:rsidTr="00A53FCD">
        <w:trPr>
          <w:trHeight w:val="85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П4</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КОММУНАЛЬНЫХ ОБЪЕКТОВ IV,V КЛАССА ОПАСНОСТИ</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8,40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4,33</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0,45</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0,03</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0,37</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1,69</w:t>
            </w:r>
          </w:p>
        </w:tc>
      </w:tr>
      <w:tr w:rsidR="00EF5EB7" w:rsidRPr="00EF5EB7" w:rsidTr="00A53FCD">
        <w:trPr>
          <w:trHeight w:val="97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П5</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ОЗЕЛЕНЕНИЙ САНИТАРНО-ЗАЩИТНЫХ ЗОН, САНИТАРНЫХ РАЗРЫВОВ</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7,00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2,21</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1,19</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10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ИНЖЕНЕРНОЙ И ТРАНСПОРТНОЙ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7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П6</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ИНЖЕНЕРНОЙ ИНФРАСТРУКТУРЫ</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27,00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29,62</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0,95</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0,008</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3,35</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8,07</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0,004</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0,01</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28,17</w:t>
            </w:r>
          </w:p>
        </w:tc>
      </w:tr>
      <w:tr w:rsidR="00EF5EB7" w:rsidRPr="00EF5EB7" w:rsidTr="00A53FCD">
        <w:trPr>
          <w:trHeight w:val="81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П7</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ТРАНСПОРТНОЙ ИНФРАСТРУКТУРЫ</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65,30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287,32</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7,48</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5,00</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22,20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16,35</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17,37</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26,20</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887,46</w:t>
            </w:r>
          </w:p>
        </w:tc>
      </w:tr>
      <w:tr w:rsidR="00EF5EB7" w:rsidRPr="00EF5EB7" w:rsidTr="00A53FCD">
        <w:trPr>
          <w:trHeight w:val="10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СЕЛЬСКОХОЗЯЙСТВЕННОГО ИСПОЛЬЗОВАНИЯ</w:t>
            </w:r>
          </w:p>
        </w:tc>
        <w:tc>
          <w:tcPr>
            <w:tcW w:w="85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75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СХ1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ЗОНЫ СЕЛЬСКОХОЗЯЙСТВЕННЫХ </w:t>
            </w:r>
            <w:r w:rsidRPr="00EF5EB7">
              <w:lastRenderedPageBreak/>
              <w:t>УГОДИЙ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lastRenderedPageBreak/>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220,77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504,17</w:t>
            </w:r>
          </w:p>
        </w:tc>
      </w:tr>
      <w:tr w:rsidR="00EF5EB7" w:rsidRPr="00EF5EB7" w:rsidTr="00A53FCD">
        <w:trPr>
          <w:trHeight w:val="112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СХ2</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ВЕДЕНИЯ ДАЧНОГО ХОЗЯЙСТВА,САДОВОДСТВА, ОГОРОДНИЧЕСТВА</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57,07</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100,23</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57,29</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3,68</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2,56</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5,70</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0,60</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2,60</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3,87</w:t>
            </w:r>
          </w:p>
        </w:tc>
      </w:tr>
      <w:tr w:rsidR="00EF5EB7" w:rsidRPr="00EF5EB7" w:rsidTr="00A53FCD">
        <w:trPr>
          <w:trHeight w:val="6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РЕКРЕАЦИОННОГО НАЗНАЧЕНИЯ</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3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Р1</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ЛЕСОВ</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750,34</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824,51</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51,00</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6,65</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71,43</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141,00</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3,31</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86355,18</w:t>
            </w:r>
          </w:p>
        </w:tc>
      </w:tr>
      <w:tr w:rsidR="00EF5EB7" w:rsidRPr="00EF5EB7" w:rsidTr="00A53FCD">
        <w:trPr>
          <w:trHeight w:val="49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Р2</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ПРИРОДНОГО ЛАНДШАФТА</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260,00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1844,53</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107,19</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24,00</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46,82</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115,33</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33,14</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44,38</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27,30</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3411,58</w:t>
            </w:r>
          </w:p>
        </w:tc>
      </w:tr>
      <w:tr w:rsidR="00EF5EB7" w:rsidRPr="00EF5EB7" w:rsidTr="00A53FCD">
        <w:trPr>
          <w:trHeight w:val="6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Р3</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ПАРКОВ, СКВЕРОВ, БУЛЬВАРОВ</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43,30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41,49</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1,15</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0,31</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3,63</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0,70</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79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Р4</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И СООРУЖЕНИЙ ФИЗИЧЕСКОЙ КУЛЬТУРЫ И СПОРТА</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106,20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14,42</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1,44</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6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Р5</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ПРЕДНАЗНАЧЕННЫЕ ДЛЯ ОТДЫХА, ТУРИЗМА</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6,0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14,01</w:t>
            </w:r>
          </w:p>
        </w:tc>
      </w:tr>
      <w:tr w:rsidR="00EF5EB7" w:rsidRPr="00EF5EB7" w:rsidTr="00A53FCD">
        <w:trPr>
          <w:trHeight w:val="37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ВОДНЫХ ОБЪЕКТОВ</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33,00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0,16</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110,88</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146,17</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0,12</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2779,00</w:t>
            </w:r>
          </w:p>
        </w:tc>
      </w:tr>
      <w:tr w:rsidR="00EF5EB7" w:rsidRPr="00EF5EB7" w:rsidTr="00A53FCD">
        <w:trPr>
          <w:trHeight w:val="61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СПЕЦИАЛЬНОГО НАЗНАЧЕНИЯ</w:t>
            </w:r>
          </w:p>
        </w:tc>
        <w:tc>
          <w:tcPr>
            <w:tcW w:w="85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31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СН1</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ЗОНЫ </w:t>
            </w:r>
            <w:r w:rsidRPr="00EF5EB7">
              <w:lastRenderedPageBreak/>
              <w:t>КЛАДБИЩ</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lastRenderedPageBreak/>
              <w:t>5,40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10,89</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9,30</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2,19</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72,7</w:t>
            </w:r>
            <w:r w:rsidRPr="00EF5EB7">
              <w:lastRenderedPageBreak/>
              <w:t>4</w:t>
            </w:r>
          </w:p>
        </w:tc>
      </w:tr>
      <w:tr w:rsidR="00EF5EB7" w:rsidRPr="00EF5EB7" w:rsidTr="00A53FCD">
        <w:trPr>
          <w:trHeight w:val="31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СН2</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ЗАКРЫТЫХ КЛАДБИЩ</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13,00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73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СН3</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РАЗМЕЩЕНИЯ ОТХОДОВ ПОТРЕБЛЕНИЯ</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12,00</w:t>
            </w:r>
          </w:p>
        </w:tc>
      </w:tr>
      <w:tr w:rsidR="00EF5EB7" w:rsidRPr="00EF5EB7" w:rsidTr="00A53FCD">
        <w:trPr>
          <w:trHeight w:val="31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СН4</w:t>
            </w:r>
          </w:p>
        </w:tc>
        <w:tc>
          <w:tcPr>
            <w:tcW w:w="1418" w:type="dxa"/>
            <w:tcBorders>
              <w:top w:val="nil"/>
              <w:left w:val="nil"/>
              <w:bottom w:val="single" w:sz="4" w:space="0" w:color="auto"/>
              <w:right w:val="single" w:sz="4" w:space="0" w:color="auto"/>
            </w:tcBorders>
            <w:shd w:val="clear" w:color="auto" w:fill="auto"/>
            <w:noWrap/>
            <w:vAlign w:val="bottom"/>
            <w:hideMark/>
          </w:tcPr>
          <w:p w:rsidR="00EF5EB7" w:rsidRPr="00EF5EB7" w:rsidRDefault="00EF5EB7" w:rsidP="00EF5EB7">
            <w:r w:rsidRPr="00EF5EB7">
              <w:t>ЗОНЫ РЕЖИМНЫХ ОБЪЕКТОВ</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5,00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16,75</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16,72</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19,00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0,51</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73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СН5</w:t>
            </w:r>
          </w:p>
        </w:tc>
        <w:tc>
          <w:tcPr>
            <w:tcW w:w="141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СПЕЦИАЛЬНОГО НАЗНАЧЕНИЯ</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0,20</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0,15</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r>
      <w:tr w:rsidR="00EF5EB7" w:rsidRPr="00EF5EB7" w:rsidTr="00A53FCD">
        <w:trPr>
          <w:trHeight w:val="315"/>
          <w:jc w:val="center"/>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85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1897,26</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3773,72</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355,53</w:t>
            </w:r>
          </w:p>
        </w:tc>
        <w:tc>
          <w:tcPr>
            <w:tcW w:w="709"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47,48</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357,33</w:t>
            </w:r>
          </w:p>
        </w:tc>
        <w:tc>
          <w:tcPr>
            <w:tcW w:w="85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522,29</w:t>
            </w:r>
          </w:p>
        </w:tc>
        <w:tc>
          <w:tcPr>
            <w:tcW w:w="70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42,57</w:t>
            </w:r>
          </w:p>
        </w:tc>
        <w:tc>
          <w:tcPr>
            <w:tcW w:w="709" w:type="dxa"/>
            <w:tcBorders>
              <w:top w:val="nil"/>
              <w:left w:val="nil"/>
              <w:bottom w:val="single" w:sz="4" w:space="0" w:color="auto"/>
              <w:right w:val="single" w:sz="4" w:space="0" w:color="auto"/>
            </w:tcBorders>
            <w:shd w:val="clear" w:color="auto" w:fill="auto"/>
            <w:noWrap/>
            <w:vAlign w:val="bottom"/>
            <w:hideMark/>
          </w:tcPr>
          <w:p w:rsidR="00EF5EB7" w:rsidRPr="00EF5EB7" w:rsidRDefault="00EF5EB7" w:rsidP="00EF5EB7">
            <w:r w:rsidRPr="00EF5EB7">
              <w:t>86,19</w:t>
            </w:r>
          </w:p>
        </w:tc>
        <w:tc>
          <w:tcPr>
            <w:tcW w:w="709" w:type="dxa"/>
            <w:tcBorders>
              <w:top w:val="nil"/>
              <w:left w:val="nil"/>
              <w:bottom w:val="single" w:sz="4" w:space="0" w:color="auto"/>
              <w:right w:val="single" w:sz="4" w:space="0" w:color="auto"/>
            </w:tcBorders>
            <w:shd w:val="clear" w:color="auto" w:fill="auto"/>
            <w:noWrap/>
            <w:vAlign w:val="bottom"/>
            <w:hideMark/>
          </w:tcPr>
          <w:p w:rsidR="00EF5EB7" w:rsidRPr="00EF5EB7" w:rsidRDefault="00EF5EB7" w:rsidP="00EF5EB7">
            <w:r w:rsidRPr="00EF5EB7">
              <w:t>145,05</w:t>
            </w:r>
          </w:p>
        </w:tc>
        <w:tc>
          <w:tcPr>
            <w:tcW w:w="639" w:type="dxa"/>
            <w:tcBorders>
              <w:top w:val="nil"/>
              <w:left w:val="nil"/>
              <w:bottom w:val="single" w:sz="4" w:space="0" w:color="auto"/>
              <w:right w:val="single" w:sz="4" w:space="0" w:color="auto"/>
            </w:tcBorders>
            <w:shd w:val="clear" w:color="auto" w:fill="auto"/>
            <w:noWrap/>
            <w:vAlign w:val="bottom"/>
            <w:hideMark/>
          </w:tcPr>
          <w:p w:rsidR="00EF5EB7" w:rsidRPr="00EF5EB7" w:rsidRDefault="00EF5EB7" w:rsidP="00EF5EB7">
            <w:r w:rsidRPr="00EF5EB7">
              <w:t>94399,03</w:t>
            </w:r>
          </w:p>
        </w:tc>
      </w:tr>
      <w:tr w:rsidR="00EF5EB7" w:rsidRPr="00EF5EB7" w:rsidTr="00A53FCD">
        <w:trPr>
          <w:trHeight w:val="315"/>
          <w:jc w:val="center"/>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ИТОГО:</w:t>
            </w:r>
          </w:p>
        </w:tc>
        <w:tc>
          <w:tcPr>
            <w:tcW w:w="850"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85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bottom"/>
            <w:hideMark/>
          </w:tcPr>
          <w:p w:rsidR="00EF5EB7" w:rsidRPr="00EF5EB7" w:rsidRDefault="00EF5EB7" w:rsidP="00EF5EB7">
            <w:r w:rsidRPr="00EF5EB7">
              <w:t> </w:t>
            </w:r>
          </w:p>
        </w:tc>
        <w:tc>
          <w:tcPr>
            <w:tcW w:w="709" w:type="dxa"/>
            <w:tcBorders>
              <w:top w:val="nil"/>
              <w:left w:val="nil"/>
              <w:bottom w:val="single" w:sz="4" w:space="0" w:color="auto"/>
              <w:right w:val="single" w:sz="4" w:space="0" w:color="auto"/>
            </w:tcBorders>
            <w:shd w:val="clear" w:color="auto" w:fill="auto"/>
            <w:noWrap/>
            <w:vAlign w:val="bottom"/>
            <w:hideMark/>
          </w:tcPr>
          <w:p w:rsidR="00EF5EB7" w:rsidRPr="00EF5EB7" w:rsidRDefault="00EF5EB7" w:rsidP="00EF5EB7">
            <w:r w:rsidRPr="00EF5EB7">
              <w:t> </w:t>
            </w:r>
          </w:p>
        </w:tc>
        <w:tc>
          <w:tcPr>
            <w:tcW w:w="639" w:type="dxa"/>
            <w:tcBorders>
              <w:top w:val="nil"/>
              <w:left w:val="nil"/>
              <w:bottom w:val="single" w:sz="4" w:space="0" w:color="auto"/>
              <w:right w:val="single" w:sz="4" w:space="0" w:color="auto"/>
            </w:tcBorders>
            <w:shd w:val="clear" w:color="auto" w:fill="auto"/>
            <w:noWrap/>
            <w:vAlign w:val="bottom"/>
            <w:hideMark/>
          </w:tcPr>
          <w:p w:rsidR="00EF5EB7" w:rsidRPr="00EF5EB7" w:rsidRDefault="00EF5EB7" w:rsidP="00EF5EB7">
            <w:r w:rsidRPr="00EF5EB7">
              <w:t>101626,46</w:t>
            </w:r>
          </w:p>
        </w:tc>
      </w:tr>
    </w:tbl>
    <w:p w:rsidR="00EF5EB7" w:rsidRPr="00EF5EB7" w:rsidRDefault="00EF5EB7" w:rsidP="00EF5EB7">
      <w:r w:rsidRPr="00EF5EB7">
        <w:br w:type="page"/>
      </w:r>
      <w:r w:rsidRPr="00EF5EB7">
        <w:lastRenderedPageBreak/>
        <w:t>Таблица 5.14 - Сведения о видах, назначении и наименованиях объектов федерального, регионального значения и местного значения городского округа, их основные характеристики, их местоположение</w:t>
      </w:r>
    </w:p>
    <w:tbl>
      <w:tblPr>
        <w:tblW w:w="9655" w:type="dxa"/>
        <w:jc w:val="center"/>
        <w:tblInd w:w="93" w:type="dxa"/>
        <w:tblLayout w:type="fixed"/>
        <w:tblLook w:val="04A0"/>
      </w:tblPr>
      <w:tblGrid>
        <w:gridCol w:w="1008"/>
        <w:gridCol w:w="1984"/>
        <w:gridCol w:w="2410"/>
        <w:gridCol w:w="1843"/>
        <w:gridCol w:w="10"/>
        <w:gridCol w:w="1407"/>
        <w:gridCol w:w="993"/>
      </w:tblGrid>
      <w:tr w:rsidR="00EF5EB7" w:rsidRPr="00EF5EB7" w:rsidTr="00A53FCD">
        <w:trPr>
          <w:trHeight w:val="960"/>
          <w:tblHeader/>
          <w:jc w:val="center"/>
        </w:trPr>
        <w:tc>
          <w:tcPr>
            <w:tcW w:w="1008" w:type="dxa"/>
            <w:tcBorders>
              <w:top w:val="single" w:sz="4" w:space="0" w:color="auto"/>
              <w:left w:val="single" w:sz="4" w:space="0" w:color="auto"/>
              <w:bottom w:val="nil"/>
              <w:right w:val="nil"/>
            </w:tcBorders>
            <w:shd w:val="clear" w:color="auto" w:fill="auto"/>
            <w:vAlign w:val="center"/>
            <w:hideMark/>
          </w:tcPr>
          <w:p w:rsidR="00EF5EB7" w:rsidRPr="00EF5EB7" w:rsidRDefault="00EF5EB7" w:rsidP="00EF5EB7">
            <w:r w:rsidRPr="00EF5EB7">
              <w:t>Номер зоны размещения на карте</w:t>
            </w:r>
          </w:p>
        </w:tc>
        <w:tc>
          <w:tcPr>
            <w:tcW w:w="1984" w:type="dxa"/>
            <w:tcBorders>
              <w:top w:val="single" w:sz="8" w:space="0" w:color="auto"/>
              <w:left w:val="single" w:sz="8" w:space="0" w:color="auto"/>
              <w:bottom w:val="nil"/>
              <w:right w:val="single" w:sz="4" w:space="0" w:color="auto"/>
            </w:tcBorders>
            <w:shd w:val="clear" w:color="auto" w:fill="auto"/>
            <w:vAlign w:val="center"/>
            <w:hideMark/>
          </w:tcPr>
          <w:p w:rsidR="00EF5EB7" w:rsidRPr="00EF5EB7" w:rsidRDefault="00EF5EB7" w:rsidP="00EF5EB7">
            <w:r w:rsidRPr="00EF5EB7">
              <w:t>Наименование функциональной зоны</w:t>
            </w:r>
          </w:p>
        </w:tc>
        <w:tc>
          <w:tcPr>
            <w:tcW w:w="2410" w:type="dxa"/>
            <w:tcBorders>
              <w:top w:val="single" w:sz="8" w:space="0" w:color="auto"/>
              <w:left w:val="nil"/>
              <w:bottom w:val="nil"/>
              <w:right w:val="single" w:sz="4" w:space="0" w:color="auto"/>
            </w:tcBorders>
            <w:shd w:val="clear" w:color="auto" w:fill="auto"/>
            <w:vAlign w:val="center"/>
            <w:hideMark/>
          </w:tcPr>
          <w:p w:rsidR="00EF5EB7" w:rsidRPr="00EF5EB7" w:rsidRDefault="00EF5EB7" w:rsidP="00EF5EB7">
            <w:r w:rsidRPr="00EF5EB7">
              <w:t>Объект</w:t>
            </w:r>
          </w:p>
        </w:tc>
        <w:tc>
          <w:tcPr>
            <w:tcW w:w="1853" w:type="dxa"/>
            <w:gridSpan w:val="2"/>
            <w:tcBorders>
              <w:top w:val="single" w:sz="8" w:space="0" w:color="auto"/>
              <w:left w:val="nil"/>
              <w:bottom w:val="nil"/>
              <w:right w:val="single" w:sz="4" w:space="0" w:color="auto"/>
            </w:tcBorders>
            <w:shd w:val="clear" w:color="auto" w:fill="auto"/>
            <w:vAlign w:val="center"/>
            <w:hideMark/>
          </w:tcPr>
          <w:p w:rsidR="00EF5EB7" w:rsidRPr="00EF5EB7" w:rsidRDefault="00EF5EB7" w:rsidP="00EF5EB7">
            <w:r w:rsidRPr="00EF5EB7">
              <w:t>Мероприятия</w:t>
            </w:r>
          </w:p>
        </w:tc>
        <w:tc>
          <w:tcPr>
            <w:tcW w:w="1407" w:type="dxa"/>
            <w:tcBorders>
              <w:top w:val="single" w:sz="8" w:space="0" w:color="auto"/>
              <w:left w:val="nil"/>
              <w:bottom w:val="nil"/>
              <w:right w:val="single" w:sz="4" w:space="0" w:color="auto"/>
            </w:tcBorders>
            <w:shd w:val="clear" w:color="auto" w:fill="auto"/>
            <w:vAlign w:val="center"/>
            <w:hideMark/>
          </w:tcPr>
          <w:p w:rsidR="00EF5EB7" w:rsidRPr="00EF5EB7" w:rsidRDefault="00EF5EB7" w:rsidP="00EF5EB7">
            <w:r w:rsidRPr="00EF5EB7">
              <w:t>Очередность</w:t>
            </w:r>
          </w:p>
        </w:tc>
        <w:tc>
          <w:tcPr>
            <w:tcW w:w="993" w:type="dxa"/>
            <w:tcBorders>
              <w:top w:val="single" w:sz="8" w:space="0" w:color="auto"/>
              <w:left w:val="nil"/>
              <w:bottom w:val="nil"/>
              <w:right w:val="single" w:sz="8" w:space="0" w:color="auto"/>
            </w:tcBorders>
            <w:shd w:val="clear" w:color="auto" w:fill="auto"/>
            <w:vAlign w:val="center"/>
            <w:hideMark/>
          </w:tcPr>
          <w:p w:rsidR="00EF5EB7" w:rsidRPr="00EF5EB7" w:rsidRDefault="00EF5EB7" w:rsidP="00EF5EB7">
            <w:r w:rsidRPr="00EF5EB7">
              <w:t>Площадь зоны размещения, га</w:t>
            </w:r>
          </w:p>
        </w:tc>
      </w:tr>
      <w:tr w:rsidR="00EF5EB7" w:rsidRPr="00EF5EB7" w:rsidTr="00A53FCD">
        <w:trPr>
          <w:trHeight w:val="330"/>
          <w:tblHeader/>
          <w:jc w:val="center"/>
        </w:trPr>
        <w:tc>
          <w:tcPr>
            <w:tcW w:w="1008" w:type="dxa"/>
            <w:tcBorders>
              <w:top w:val="single" w:sz="8" w:space="0" w:color="auto"/>
              <w:left w:val="single" w:sz="8" w:space="0" w:color="auto"/>
              <w:bottom w:val="single" w:sz="4" w:space="0" w:color="auto"/>
              <w:right w:val="nil"/>
            </w:tcBorders>
            <w:shd w:val="clear" w:color="auto" w:fill="auto"/>
            <w:vAlign w:val="center"/>
            <w:hideMark/>
          </w:tcPr>
          <w:p w:rsidR="00EF5EB7" w:rsidRPr="00EF5EB7" w:rsidRDefault="00EF5EB7" w:rsidP="00EF5EB7">
            <w:r w:rsidRPr="00EF5EB7">
              <w:t>1</w:t>
            </w:r>
          </w:p>
        </w:tc>
        <w:tc>
          <w:tcPr>
            <w:tcW w:w="198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F5EB7" w:rsidRPr="00EF5EB7" w:rsidRDefault="00EF5EB7" w:rsidP="00EF5EB7">
            <w:r w:rsidRPr="00EF5EB7">
              <w:t>2</w:t>
            </w:r>
          </w:p>
        </w:tc>
        <w:tc>
          <w:tcPr>
            <w:tcW w:w="2410" w:type="dxa"/>
            <w:tcBorders>
              <w:top w:val="single" w:sz="8" w:space="0" w:color="auto"/>
              <w:left w:val="nil"/>
              <w:bottom w:val="single" w:sz="8" w:space="0" w:color="auto"/>
              <w:right w:val="single" w:sz="4" w:space="0" w:color="auto"/>
            </w:tcBorders>
            <w:shd w:val="clear" w:color="auto" w:fill="auto"/>
            <w:vAlign w:val="center"/>
            <w:hideMark/>
          </w:tcPr>
          <w:p w:rsidR="00EF5EB7" w:rsidRPr="00EF5EB7" w:rsidRDefault="00EF5EB7" w:rsidP="00EF5EB7">
            <w:r w:rsidRPr="00EF5EB7">
              <w:t>3</w:t>
            </w:r>
          </w:p>
        </w:tc>
        <w:tc>
          <w:tcPr>
            <w:tcW w:w="1853" w:type="dxa"/>
            <w:gridSpan w:val="2"/>
            <w:tcBorders>
              <w:top w:val="single" w:sz="8" w:space="0" w:color="auto"/>
              <w:left w:val="nil"/>
              <w:bottom w:val="single" w:sz="8" w:space="0" w:color="auto"/>
              <w:right w:val="single" w:sz="4" w:space="0" w:color="auto"/>
            </w:tcBorders>
            <w:shd w:val="clear" w:color="auto" w:fill="auto"/>
            <w:vAlign w:val="center"/>
            <w:hideMark/>
          </w:tcPr>
          <w:p w:rsidR="00EF5EB7" w:rsidRPr="00EF5EB7" w:rsidRDefault="00EF5EB7" w:rsidP="00EF5EB7">
            <w:r w:rsidRPr="00EF5EB7">
              <w:t>4</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rsidR="00EF5EB7" w:rsidRPr="00EF5EB7" w:rsidRDefault="00EF5EB7" w:rsidP="00EF5EB7">
            <w:r w:rsidRPr="00EF5EB7">
              <w:t>5</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F5EB7" w:rsidRPr="00EF5EB7" w:rsidRDefault="00EF5EB7" w:rsidP="00EF5EB7">
            <w:r w:rsidRPr="00EF5EB7">
              <w:t>6</w:t>
            </w:r>
          </w:p>
        </w:tc>
      </w:tr>
      <w:tr w:rsidR="00EF5EB7" w:rsidRPr="00EF5EB7" w:rsidTr="00A53FCD">
        <w:trPr>
          <w:trHeight w:val="315"/>
          <w:jc w:val="center"/>
        </w:trPr>
        <w:tc>
          <w:tcPr>
            <w:tcW w:w="9655" w:type="dxa"/>
            <w:gridSpan w:val="7"/>
            <w:tcBorders>
              <w:top w:val="single" w:sz="4" w:space="0" w:color="auto"/>
              <w:left w:val="single" w:sz="8" w:space="0" w:color="auto"/>
              <w:bottom w:val="single" w:sz="4" w:space="0" w:color="auto"/>
              <w:right w:val="single" w:sz="8" w:space="0" w:color="000000"/>
            </w:tcBorders>
            <w:shd w:val="clear" w:color="auto" w:fill="auto"/>
            <w:hideMark/>
          </w:tcPr>
          <w:p w:rsidR="00EF5EB7" w:rsidRPr="00EF5EB7" w:rsidRDefault="00EF5EB7" w:rsidP="00EF5EB7">
            <w:r w:rsidRPr="00EF5EB7">
              <w:t>социальная инфраструктура</w:t>
            </w:r>
          </w:p>
        </w:tc>
      </w:tr>
      <w:tr w:rsidR="00EF5EB7" w:rsidRPr="00EF5EB7" w:rsidTr="00A53FCD">
        <w:trPr>
          <w:trHeight w:val="390"/>
          <w:jc w:val="center"/>
        </w:trPr>
        <w:tc>
          <w:tcPr>
            <w:tcW w:w="9655" w:type="dxa"/>
            <w:gridSpan w:val="7"/>
            <w:tcBorders>
              <w:top w:val="single" w:sz="4" w:space="0" w:color="auto"/>
              <w:left w:val="single" w:sz="8" w:space="0" w:color="auto"/>
              <w:bottom w:val="single" w:sz="4" w:space="0" w:color="auto"/>
              <w:right w:val="single" w:sz="8" w:space="0" w:color="000000"/>
            </w:tcBorders>
            <w:shd w:val="clear" w:color="auto" w:fill="auto"/>
            <w:hideMark/>
          </w:tcPr>
          <w:p w:rsidR="00EF5EB7" w:rsidRPr="00EF5EB7" w:rsidRDefault="00EF5EB7" w:rsidP="00EF5EB7">
            <w:r w:rsidRPr="00EF5EB7">
              <w:t>в планируемых границах  г. Губаха</w:t>
            </w:r>
          </w:p>
        </w:tc>
      </w:tr>
      <w:tr w:rsidR="00EF5EB7" w:rsidRPr="00EF5EB7" w:rsidTr="00A53FCD">
        <w:trPr>
          <w:trHeight w:val="79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1-18</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Зоны объектов здравоохранения </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Расширение больницы на 175 коек (участок всего 4,04 га)</w:t>
            </w:r>
          </w:p>
        </w:tc>
        <w:tc>
          <w:tcPr>
            <w:tcW w:w="1853" w:type="dxa"/>
            <w:gridSpan w:val="2"/>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реконструкция</w:t>
            </w:r>
          </w:p>
        </w:tc>
        <w:tc>
          <w:tcPr>
            <w:tcW w:w="1407" w:type="dxa"/>
            <w:tcBorders>
              <w:top w:val="nil"/>
              <w:left w:val="nil"/>
              <w:bottom w:val="single" w:sz="8"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EF5EB7" w:rsidRPr="00EF5EB7" w:rsidRDefault="00EF5EB7" w:rsidP="00EF5EB7">
            <w:r w:rsidRPr="00EF5EB7">
              <w:t>6,4</w:t>
            </w:r>
          </w:p>
        </w:tc>
      </w:tr>
      <w:tr w:rsidR="00EF5EB7" w:rsidRPr="00EF5EB7" w:rsidTr="00A53FCD">
        <w:trPr>
          <w:trHeight w:val="90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1-23</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Клубное учреждение 1х1200 мест, гостиница на 30 мест</w:t>
            </w:r>
          </w:p>
        </w:tc>
        <w:tc>
          <w:tcPr>
            <w:tcW w:w="1853" w:type="dxa"/>
            <w:gridSpan w:val="2"/>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07" w:type="dxa"/>
            <w:tcBorders>
              <w:top w:val="single" w:sz="4" w:space="0" w:color="auto"/>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EF5EB7" w:rsidRPr="00EF5EB7" w:rsidRDefault="00EF5EB7" w:rsidP="00EF5EB7">
            <w:r w:rsidRPr="00EF5EB7">
              <w:t>1-64</w:t>
            </w:r>
          </w:p>
        </w:tc>
      </w:tr>
      <w:tr w:rsidR="00EF5EB7" w:rsidRPr="00EF5EB7" w:rsidTr="00A53FCD">
        <w:trPr>
          <w:trHeight w:val="99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1-24</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и сооружений физической культуры и спорта</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Спортивные сооружения 15 тыс.м2</w:t>
            </w:r>
          </w:p>
        </w:tc>
        <w:tc>
          <w:tcPr>
            <w:tcW w:w="1853" w:type="dxa"/>
            <w:gridSpan w:val="2"/>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07"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9,8</w:t>
            </w:r>
          </w:p>
        </w:tc>
      </w:tr>
      <w:tr w:rsidR="00EF5EB7" w:rsidRPr="00EF5EB7" w:rsidTr="00A53FCD">
        <w:trPr>
          <w:trHeight w:val="345"/>
          <w:jc w:val="center"/>
        </w:trPr>
        <w:tc>
          <w:tcPr>
            <w:tcW w:w="9655" w:type="dxa"/>
            <w:gridSpan w:val="7"/>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р.п. Углеуральский</w:t>
            </w:r>
          </w:p>
        </w:tc>
      </w:tr>
      <w:tr w:rsidR="00EF5EB7" w:rsidRPr="00EF5EB7" w:rsidTr="00A53FCD">
        <w:trPr>
          <w:trHeight w:val="94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2-18</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и сооружений физической культуры и спорта</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Спортивные сооружения 30 тыс.м2</w:t>
            </w:r>
          </w:p>
        </w:tc>
        <w:tc>
          <w:tcPr>
            <w:tcW w:w="1853" w:type="dxa"/>
            <w:gridSpan w:val="2"/>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07" w:type="dxa"/>
            <w:tcBorders>
              <w:top w:val="nil"/>
              <w:left w:val="nil"/>
              <w:bottom w:val="single" w:sz="8"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3,6</w:t>
            </w:r>
          </w:p>
        </w:tc>
      </w:tr>
      <w:tr w:rsidR="00EF5EB7" w:rsidRPr="00EF5EB7" w:rsidTr="00A53FCD">
        <w:trPr>
          <w:trHeight w:val="315"/>
          <w:jc w:val="center"/>
        </w:trPr>
        <w:tc>
          <w:tcPr>
            <w:tcW w:w="9655" w:type="dxa"/>
            <w:gridSpan w:val="7"/>
            <w:tcBorders>
              <w:top w:val="single" w:sz="4" w:space="0" w:color="auto"/>
              <w:left w:val="single" w:sz="8" w:space="0" w:color="auto"/>
              <w:bottom w:val="single" w:sz="4" w:space="0" w:color="auto"/>
              <w:right w:val="single" w:sz="8" w:space="0" w:color="000000"/>
            </w:tcBorders>
            <w:shd w:val="clear" w:color="auto" w:fill="auto"/>
            <w:hideMark/>
          </w:tcPr>
          <w:p w:rsidR="00EF5EB7" w:rsidRPr="00EF5EB7" w:rsidRDefault="00EF5EB7" w:rsidP="00EF5EB7">
            <w:r w:rsidRPr="00EF5EB7">
              <w:t>в планируемых границах  р.п. Широковский</w:t>
            </w:r>
          </w:p>
        </w:tc>
      </w:tr>
      <w:tr w:rsidR="00EF5EB7" w:rsidRPr="00EF5EB7" w:rsidTr="00A53FCD">
        <w:trPr>
          <w:trHeight w:val="93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3-1</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дошкольного, начального и среднего общего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Реконструкция здания школы</w:t>
            </w:r>
          </w:p>
        </w:tc>
        <w:tc>
          <w:tcPr>
            <w:tcW w:w="1853" w:type="dxa"/>
            <w:gridSpan w:val="2"/>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реконструкция</w:t>
            </w:r>
          </w:p>
        </w:tc>
        <w:tc>
          <w:tcPr>
            <w:tcW w:w="1407" w:type="dxa"/>
            <w:tcBorders>
              <w:top w:val="nil"/>
              <w:left w:val="nil"/>
              <w:bottom w:val="single" w:sz="8"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1,4</w:t>
            </w:r>
          </w:p>
        </w:tc>
      </w:tr>
      <w:tr w:rsidR="00EF5EB7" w:rsidRPr="00EF5EB7" w:rsidTr="00A53FCD">
        <w:trPr>
          <w:trHeight w:val="103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3-2</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и сооружений физической культуры и спорта</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Размещение спортивного зала (100м2) в помещении клуба</w:t>
            </w:r>
          </w:p>
        </w:tc>
        <w:tc>
          <w:tcPr>
            <w:tcW w:w="1853" w:type="dxa"/>
            <w:gridSpan w:val="2"/>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07" w:type="dxa"/>
            <w:tcBorders>
              <w:top w:val="single" w:sz="4" w:space="0" w:color="auto"/>
              <w:left w:val="nil"/>
              <w:bottom w:val="single" w:sz="8"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0,45</w:t>
            </w:r>
          </w:p>
        </w:tc>
      </w:tr>
      <w:tr w:rsidR="00EF5EB7" w:rsidRPr="00EF5EB7" w:rsidTr="00A53FCD">
        <w:trPr>
          <w:trHeight w:val="96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3-4</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и сооружений физической культуры и спорта</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Спортивные сооружения 3 тыс.м2</w:t>
            </w:r>
          </w:p>
        </w:tc>
        <w:tc>
          <w:tcPr>
            <w:tcW w:w="1853" w:type="dxa"/>
            <w:gridSpan w:val="2"/>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07" w:type="dxa"/>
            <w:tcBorders>
              <w:top w:val="single" w:sz="4" w:space="0" w:color="auto"/>
              <w:left w:val="nil"/>
              <w:bottom w:val="single" w:sz="8"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1,0</w:t>
            </w:r>
          </w:p>
        </w:tc>
      </w:tr>
      <w:tr w:rsidR="00EF5EB7" w:rsidRPr="00EF5EB7" w:rsidTr="00A53FCD">
        <w:trPr>
          <w:trHeight w:val="420"/>
          <w:jc w:val="center"/>
        </w:trPr>
        <w:tc>
          <w:tcPr>
            <w:tcW w:w="965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EF5EB7" w:rsidRPr="00EF5EB7" w:rsidRDefault="00EF5EB7" w:rsidP="00EF5EB7">
            <w:r w:rsidRPr="00EF5EB7">
              <w:t>в планируемых границах  р.п. Нагорнский</w:t>
            </w:r>
          </w:p>
        </w:tc>
      </w:tr>
      <w:tr w:rsidR="00EF5EB7" w:rsidRPr="00EF5EB7" w:rsidTr="00A53FCD">
        <w:trPr>
          <w:trHeight w:val="930"/>
          <w:jc w:val="center"/>
        </w:trPr>
        <w:tc>
          <w:tcPr>
            <w:tcW w:w="1008" w:type="dxa"/>
            <w:tcBorders>
              <w:top w:val="nil"/>
              <w:left w:val="single" w:sz="8" w:space="0" w:color="auto"/>
              <w:bottom w:val="single" w:sz="4" w:space="0" w:color="auto"/>
              <w:right w:val="nil"/>
            </w:tcBorders>
            <w:shd w:val="clear" w:color="auto" w:fill="auto"/>
            <w:vAlign w:val="center"/>
            <w:hideMark/>
          </w:tcPr>
          <w:p w:rsidR="00EF5EB7" w:rsidRPr="00EF5EB7" w:rsidRDefault="00EF5EB7" w:rsidP="00EF5EB7">
            <w:r w:rsidRPr="00EF5EB7">
              <w:t>4-3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здравоохранения и социального обеспечения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ФАП</w:t>
            </w:r>
          </w:p>
        </w:tc>
        <w:tc>
          <w:tcPr>
            <w:tcW w:w="1853" w:type="dxa"/>
            <w:gridSpan w:val="2"/>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07"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0,12</w:t>
            </w:r>
          </w:p>
        </w:tc>
      </w:tr>
      <w:tr w:rsidR="00EF5EB7" w:rsidRPr="00EF5EB7" w:rsidTr="00A53FCD">
        <w:trPr>
          <w:trHeight w:val="435"/>
          <w:jc w:val="center"/>
        </w:trPr>
        <w:tc>
          <w:tcPr>
            <w:tcW w:w="965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EF5EB7" w:rsidRPr="00EF5EB7" w:rsidRDefault="00EF5EB7" w:rsidP="00EF5EB7">
            <w:r w:rsidRPr="00EF5EB7">
              <w:lastRenderedPageBreak/>
              <w:t>в планируемых границах  ст.п. Парма</w:t>
            </w:r>
          </w:p>
        </w:tc>
      </w:tr>
      <w:tr w:rsidR="00EF5EB7" w:rsidRPr="00EF5EB7" w:rsidTr="00A53FCD">
        <w:trPr>
          <w:trHeight w:val="930"/>
          <w:jc w:val="center"/>
        </w:trPr>
        <w:tc>
          <w:tcPr>
            <w:tcW w:w="1008" w:type="dxa"/>
            <w:tcBorders>
              <w:top w:val="nil"/>
              <w:left w:val="single" w:sz="8" w:space="0" w:color="auto"/>
              <w:bottom w:val="single" w:sz="4" w:space="0" w:color="auto"/>
              <w:right w:val="nil"/>
            </w:tcBorders>
            <w:shd w:val="clear" w:color="auto" w:fill="auto"/>
            <w:vAlign w:val="center"/>
            <w:hideMark/>
          </w:tcPr>
          <w:p w:rsidR="00EF5EB7" w:rsidRPr="00EF5EB7" w:rsidRDefault="00EF5EB7" w:rsidP="00EF5EB7">
            <w:r w:rsidRPr="00EF5EB7">
              <w:t>5-1</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здравоохранения и социального обеспечения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ФАП</w:t>
            </w:r>
          </w:p>
        </w:tc>
        <w:tc>
          <w:tcPr>
            <w:tcW w:w="1853" w:type="dxa"/>
            <w:gridSpan w:val="2"/>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07"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0,3</w:t>
            </w:r>
          </w:p>
        </w:tc>
      </w:tr>
      <w:tr w:rsidR="00EF5EB7" w:rsidRPr="00EF5EB7" w:rsidTr="00A53FCD">
        <w:trPr>
          <w:trHeight w:val="315"/>
          <w:jc w:val="center"/>
        </w:trPr>
        <w:tc>
          <w:tcPr>
            <w:tcW w:w="9655" w:type="dxa"/>
            <w:gridSpan w:val="7"/>
            <w:tcBorders>
              <w:top w:val="single" w:sz="4" w:space="0" w:color="auto"/>
              <w:left w:val="single" w:sz="8" w:space="0" w:color="auto"/>
              <w:bottom w:val="single" w:sz="4" w:space="0" w:color="auto"/>
              <w:right w:val="single" w:sz="8" w:space="0" w:color="000000"/>
            </w:tcBorders>
            <w:shd w:val="clear" w:color="auto" w:fill="auto"/>
            <w:hideMark/>
          </w:tcPr>
          <w:p w:rsidR="00EF5EB7" w:rsidRPr="00EF5EB7" w:rsidRDefault="00EF5EB7" w:rsidP="00EF5EB7">
            <w:r w:rsidRPr="00EF5EB7">
              <w:t>транспортная инфраструктура</w:t>
            </w:r>
          </w:p>
        </w:tc>
      </w:tr>
      <w:tr w:rsidR="00EF5EB7" w:rsidRPr="00EF5EB7" w:rsidTr="00A53FCD">
        <w:trPr>
          <w:trHeight w:val="315"/>
          <w:jc w:val="center"/>
        </w:trPr>
        <w:tc>
          <w:tcPr>
            <w:tcW w:w="965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EF5EB7" w:rsidRPr="00EF5EB7" w:rsidRDefault="00EF5EB7" w:rsidP="00EF5EB7">
            <w:r w:rsidRPr="00EF5EB7">
              <w:t>автомобильный транспорт</w:t>
            </w:r>
          </w:p>
        </w:tc>
      </w:tr>
      <w:tr w:rsidR="00EF5EB7" w:rsidRPr="00EF5EB7" w:rsidTr="00A53FCD">
        <w:trPr>
          <w:trHeight w:val="315"/>
          <w:jc w:val="center"/>
        </w:trPr>
        <w:tc>
          <w:tcPr>
            <w:tcW w:w="9655" w:type="dxa"/>
            <w:gridSpan w:val="7"/>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г. Губаха</w:t>
            </w:r>
          </w:p>
        </w:tc>
      </w:tr>
      <w:tr w:rsidR="00EF5EB7" w:rsidRPr="00EF5EB7" w:rsidTr="00A53FCD">
        <w:trPr>
          <w:trHeight w:val="63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1-26</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транспортной инфраструктуры</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автостанция в г. Губаха на пер. Свердлова, единовременной вместимостью 50-75 мест</w:t>
            </w:r>
          </w:p>
        </w:tc>
        <w:tc>
          <w:tcPr>
            <w:tcW w:w="1853" w:type="dxa"/>
            <w:gridSpan w:val="2"/>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07"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0,7</w:t>
            </w:r>
          </w:p>
        </w:tc>
      </w:tr>
      <w:tr w:rsidR="00EF5EB7" w:rsidRPr="00EF5EB7" w:rsidTr="00A53FCD">
        <w:trPr>
          <w:trHeight w:val="315"/>
          <w:jc w:val="center"/>
        </w:trPr>
        <w:tc>
          <w:tcPr>
            <w:tcW w:w="9655" w:type="dxa"/>
            <w:gridSpan w:val="7"/>
            <w:tcBorders>
              <w:top w:val="single" w:sz="4" w:space="0" w:color="auto"/>
              <w:left w:val="single" w:sz="8" w:space="0" w:color="auto"/>
              <w:bottom w:val="single" w:sz="4" w:space="0" w:color="auto"/>
              <w:right w:val="single" w:sz="8" w:space="0" w:color="000000"/>
            </w:tcBorders>
            <w:shd w:val="clear" w:color="auto" w:fill="auto"/>
            <w:hideMark/>
          </w:tcPr>
          <w:p w:rsidR="00EF5EB7" w:rsidRPr="00EF5EB7" w:rsidRDefault="00EF5EB7" w:rsidP="00EF5EB7">
            <w:r w:rsidRPr="00EF5EB7">
              <w:t>в границах Губахинского городского округа</w:t>
            </w:r>
          </w:p>
        </w:tc>
      </w:tr>
      <w:tr w:rsidR="00EF5EB7" w:rsidRPr="00EF5EB7" w:rsidTr="00A53FCD">
        <w:trPr>
          <w:trHeight w:val="94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984" w:type="dxa"/>
            <w:tcBorders>
              <w:top w:val="nil"/>
              <w:left w:val="nil"/>
              <w:bottom w:val="single" w:sz="4" w:space="0" w:color="auto"/>
              <w:right w:val="single" w:sz="4" w:space="0" w:color="auto"/>
            </w:tcBorders>
            <w:shd w:val="clear" w:color="auto" w:fill="auto"/>
            <w:hideMark/>
          </w:tcPr>
          <w:p w:rsidR="00EF5EB7" w:rsidRPr="00EF5EB7" w:rsidRDefault="00EF5EB7" w:rsidP="00EF5EB7">
            <w:r w:rsidRPr="00EF5EB7">
              <w:t> </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автомобильная дорога «Углеуральский - Шестаки», протяженностью 26,3 км</w:t>
            </w:r>
          </w:p>
        </w:tc>
        <w:tc>
          <w:tcPr>
            <w:tcW w:w="1853" w:type="dxa"/>
            <w:gridSpan w:val="2"/>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07"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 </w:t>
            </w:r>
          </w:p>
        </w:tc>
      </w:tr>
      <w:tr w:rsidR="00EF5EB7" w:rsidRPr="00EF5EB7" w:rsidTr="00A53FCD">
        <w:trPr>
          <w:trHeight w:val="63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984" w:type="dxa"/>
            <w:tcBorders>
              <w:top w:val="nil"/>
              <w:left w:val="nil"/>
              <w:bottom w:val="single" w:sz="4" w:space="0" w:color="auto"/>
              <w:right w:val="single" w:sz="4" w:space="0" w:color="auto"/>
            </w:tcBorders>
            <w:shd w:val="clear" w:color="auto" w:fill="auto"/>
            <w:hideMark/>
          </w:tcPr>
          <w:p w:rsidR="00EF5EB7" w:rsidRPr="00EF5EB7" w:rsidRDefault="00EF5EB7" w:rsidP="00EF5EB7">
            <w:r w:rsidRPr="00EF5EB7">
              <w:t> </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автомобильная дорога «Шестаки - Парма», протяженностью 13,2 км</w:t>
            </w:r>
          </w:p>
        </w:tc>
        <w:tc>
          <w:tcPr>
            <w:tcW w:w="1853" w:type="dxa"/>
            <w:gridSpan w:val="2"/>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реконструкция</w:t>
            </w:r>
          </w:p>
        </w:tc>
        <w:tc>
          <w:tcPr>
            <w:tcW w:w="1407"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 </w:t>
            </w:r>
          </w:p>
        </w:tc>
      </w:tr>
      <w:tr w:rsidR="00EF5EB7" w:rsidRPr="00EF5EB7" w:rsidTr="00A53FCD">
        <w:trPr>
          <w:trHeight w:val="31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984" w:type="dxa"/>
            <w:tcBorders>
              <w:top w:val="nil"/>
              <w:left w:val="nil"/>
              <w:bottom w:val="single" w:sz="4" w:space="0" w:color="auto"/>
              <w:right w:val="single" w:sz="4" w:space="0" w:color="auto"/>
            </w:tcBorders>
            <w:shd w:val="clear" w:color="auto" w:fill="auto"/>
            <w:hideMark/>
          </w:tcPr>
          <w:p w:rsidR="00EF5EB7" w:rsidRPr="00EF5EB7" w:rsidRDefault="00EF5EB7" w:rsidP="00EF5EB7">
            <w:r w:rsidRPr="00EF5EB7">
              <w:t> </w:t>
            </w:r>
          </w:p>
        </w:tc>
        <w:tc>
          <w:tcPr>
            <w:tcW w:w="2410" w:type="dxa"/>
            <w:tcBorders>
              <w:top w:val="nil"/>
              <w:left w:val="nil"/>
              <w:bottom w:val="single" w:sz="4" w:space="0" w:color="auto"/>
              <w:right w:val="single" w:sz="4" w:space="0" w:color="auto"/>
            </w:tcBorders>
            <w:shd w:val="clear" w:color="auto" w:fill="auto"/>
            <w:vAlign w:val="bottom"/>
            <w:hideMark/>
          </w:tcPr>
          <w:p w:rsidR="00EF5EB7" w:rsidRPr="00EF5EB7" w:rsidRDefault="00EF5EB7" w:rsidP="00EF5EB7">
            <w:r w:rsidRPr="00EF5EB7">
              <w:t>мостовой переход через реку Косьва</w:t>
            </w:r>
          </w:p>
        </w:tc>
        <w:tc>
          <w:tcPr>
            <w:tcW w:w="1853" w:type="dxa"/>
            <w:gridSpan w:val="2"/>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реконструкция</w:t>
            </w:r>
          </w:p>
        </w:tc>
        <w:tc>
          <w:tcPr>
            <w:tcW w:w="1407"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 </w:t>
            </w:r>
          </w:p>
        </w:tc>
      </w:tr>
      <w:tr w:rsidR="00EF5EB7" w:rsidRPr="00EF5EB7" w:rsidTr="00A53FCD">
        <w:trPr>
          <w:trHeight w:val="94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984" w:type="dxa"/>
            <w:tcBorders>
              <w:top w:val="nil"/>
              <w:left w:val="nil"/>
              <w:bottom w:val="single" w:sz="4" w:space="0" w:color="auto"/>
              <w:right w:val="single" w:sz="4" w:space="0" w:color="auto"/>
            </w:tcBorders>
            <w:shd w:val="clear" w:color="auto" w:fill="auto"/>
            <w:hideMark/>
          </w:tcPr>
          <w:p w:rsidR="00EF5EB7" w:rsidRPr="00EF5EB7" w:rsidRDefault="00EF5EB7" w:rsidP="00EF5EB7">
            <w:r w:rsidRPr="00EF5EB7">
              <w:t> </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Б. Уса – Барда – Кунгур – Чусовой – Губаха – Красновишерск – Ныроб - Гайны, протяженностью 26,3 км</w:t>
            </w:r>
          </w:p>
        </w:tc>
        <w:tc>
          <w:tcPr>
            <w:tcW w:w="1853" w:type="dxa"/>
            <w:gridSpan w:val="2"/>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07"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 </w:t>
            </w:r>
          </w:p>
        </w:tc>
      </w:tr>
      <w:tr w:rsidR="00EF5EB7" w:rsidRPr="00EF5EB7" w:rsidTr="00A53FCD">
        <w:trPr>
          <w:trHeight w:val="61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984" w:type="dxa"/>
            <w:tcBorders>
              <w:top w:val="nil"/>
              <w:left w:val="nil"/>
              <w:bottom w:val="single" w:sz="4" w:space="0" w:color="auto"/>
              <w:right w:val="single" w:sz="4" w:space="0" w:color="auto"/>
            </w:tcBorders>
            <w:shd w:val="clear" w:color="auto" w:fill="auto"/>
            <w:hideMark/>
          </w:tcPr>
          <w:p w:rsidR="00EF5EB7" w:rsidRPr="00EF5EB7" w:rsidRDefault="00EF5EB7" w:rsidP="00EF5EB7">
            <w:r w:rsidRPr="00EF5EB7">
              <w:t> </w:t>
            </w:r>
          </w:p>
        </w:tc>
        <w:tc>
          <w:tcPr>
            <w:tcW w:w="2410" w:type="dxa"/>
            <w:tcBorders>
              <w:top w:val="nil"/>
              <w:left w:val="nil"/>
              <w:bottom w:val="single" w:sz="4" w:space="0" w:color="auto"/>
              <w:right w:val="single" w:sz="4" w:space="0" w:color="auto"/>
            </w:tcBorders>
            <w:shd w:val="clear" w:color="auto" w:fill="auto"/>
            <w:vAlign w:val="bottom"/>
            <w:hideMark/>
          </w:tcPr>
          <w:p w:rsidR="00EF5EB7" w:rsidRPr="00EF5EB7" w:rsidRDefault="00EF5EB7" w:rsidP="00EF5EB7">
            <w:r w:rsidRPr="00EF5EB7">
              <w:t>автомобильная дорога до производственных территории, протяженностью 0,43 км</w:t>
            </w:r>
          </w:p>
        </w:tc>
        <w:tc>
          <w:tcPr>
            <w:tcW w:w="1853" w:type="dxa"/>
            <w:gridSpan w:val="2"/>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07"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 </w:t>
            </w:r>
          </w:p>
        </w:tc>
      </w:tr>
      <w:tr w:rsidR="00EF5EB7" w:rsidRPr="00EF5EB7" w:rsidTr="00A53FCD">
        <w:trPr>
          <w:trHeight w:val="315"/>
          <w:jc w:val="center"/>
        </w:trPr>
        <w:tc>
          <w:tcPr>
            <w:tcW w:w="9655" w:type="dxa"/>
            <w:gridSpan w:val="7"/>
            <w:tcBorders>
              <w:top w:val="single" w:sz="4" w:space="0" w:color="auto"/>
              <w:left w:val="single" w:sz="8" w:space="0" w:color="auto"/>
              <w:bottom w:val="single" w:sz="4" w:space="0" w:color="auto"/>
              <w:right w:val="single" w:sz="2" w:space="0" w:color="auto"/>
            </w:tcBorders>
            <w:shd w:val="clear" w:color="000000" w:fill="FFFFFF"/>
            <w:hideMark/>
          </w:tcPr>
          <w:p w:rsidR="00EF5EB7" w:rsidRPr="00EF5EB7" w:rsidRDefault="00EF5EB7" w:rsidP="00EF5EB7">
            <w:r w:rsidRPr="00EF5EB7">
              <w:t>производственные объекты</w:t>
            </w:r>
          </w:p>
        </w:tc>
      </w:tr>
      <w:tr w:rsidR="00EF5EB7" w:rsidRPr="00EF5EB7" w:rsidTr="00A53FCD">
        <w:trPr>
          <w:trHeight w:val="315"/>
          <w:jc w:val="center"/>
        </w:trPr>
        <w:tc>
          <w:tcPr>
            <w:tcW w:w="9655" w:type="dxa"/>
            <w:gridSpan w:val="7"/>
            <w:tcBorders>
              <w:top w:val="single" w:sz="4" w:space="0" w:color="auto"/>
              <w:left w:val="single" w:sz="8" w:space="0" w:color="auto"/>
              <w:bottom w:val="single" w:sz="4" w:space="0" w:color="auto"/>
              <w:right w:val="single" w:sz="2" w:space="0" w:color="auto"/>
            </w:tcBorders>
            <w:shd w:val="clear" w:color="000000" w:fill="FFFFFF"/>
            <w:hideMark/>
          </w:tcPr>
          <w:p w:rsidR="00EF5EB7" w:rsidRPr="00EF5EB7" w:rsidRDefault="00EF5EB7" w:rsidP="00EF5EB7">
            <w:r w:rsidRPr="00EF5EB7">
              <w:t>в границах Губахинского городского округа</w:t>
            </w:r>
          </w:p>
        </w:tc>
      </w:tr>
      <w:tr w:rsidR="00EF5EB7" w:rsidRPr="00EF5EB7" w:rsidTr="00A53FCD">
        <w:trPr>
          <w:trHeight w:val="645"/>
          <w:jc w:val="center"/>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1-33</w:t>
            </w:r>
          </w:p>
        </w:tc>
        <w:tc>
          <w:tcPr>
            <w:tcW w:w="1984"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xml:space="preserve">Зоны производственных объектов </w:t>
            </w:r>
            <w:r w:rsidRPr="00EF5EB7">
              <w:lastRenderedPageBreak/>
              <w:t>I,II,III класса опасности</w:t>
            </w:r>
          </w:p>
        </w:tc>
        <w:tc>
          <w:tcPr>
            <w:tcW w:w="2410"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lastRenderedPageBreak/>
              <w:t>Мусороперерабатывающий комплекс</w:t>
            </w:r>
          </w:p>
        </w:tc>
        <w:tc>
          <w:tcPr>
            <w:tcW w:w="1853" w:type="dxa"/>
            <w:gridSpan w:val="2"/>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407"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10,0</w:t>
            </w:r>
          </w:p>
        </w:tc>
      </w:tr>
      <w:tr w:rsidR="00EF5EB7" w:rsidRPr="00EF5EB7" w:rsidTr="00A53FCD">
        <w:trPr>
          <w:trHeight w:val="315"/>
          <w:jc w:val="center"/>
        </w:trPr>
        <w:tc>
          <w:tcPr>
            <w:tcW w:w="8662"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rsidR="00EF5EB7" w:rsidRPr="00EF5EB7" w:rsidRDefault="00EF5EB7" w:rsidP="00EF5EB7">
            <w:r w:rsidRPr="00EF5EB7">
              <w:lastRenderedPageBreak/>
              <w:t>Инженерная подготовка территории</w:t>
            </w:r>
          </w:p>
        </w:tc>
        <w:tc>
          <w:tcPr>
            <w:tcW w:w="993" w:type="dxa"/>
            <w:tcBorders>
              <w:top w:val="single" w:sz="2" w:space="0" w:color="auto"/>
              <w:bottom w:val="single" w:sz="2" w:space="0" w:color="auto"/>
              <w:right w:val="single" w:sz="2" w:space="0" w:color="auto"/>
            </w:tcBorders>
            <w:shd w:val="clear" w:color="auto" w:fill="auto"/>
          </w:tcPr>
          <w:p w:rsidR="00EF5EB7" w:rsidRPr="00EF5EB7" w:rsidRDefault="00EF5EB7" w:rsidP="00EF5EB7"/>
        </w:tc>
      </w:tr>
      <w:tr w:rsidR="00EF5EB7" w:rsidRPr="00EF5EB7" w:rsidTr="00A53FCD">
        <w:trPr>
          <w:trHeight w:val="315"/>
          <w:jc w:val="center"/>
        </w:trPr>
        <w:tc>
          <w:tcPr>
            <w:tcW w:w="8662"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г. Губаха</w:t>
            </w:r>
          </w:p>
        </w:tc>
        <w:tc>
          <w:tcPr>
            <w:tcW w:w="993" w:type="dxa"/>
            <w:tcBorders>
              <w:top w:val="single" w:sz="2" w:space="0" w:color="auto"/>
              <w:bottom w:val="single" w:sz="2" w:space="0" w:color="auto"/>
              <w:right w:val="single" w:sz="2" w:space="0" w:color="auto"/>
            </w:tcBorders>
            <w:shd w:val="clear" w:color="auto" w:fill="auto"/>
          </w:tcPr>
          <w:p w:rsidR="00EF5EB7" w:rsidRPr="00EF5EB7" w:rsidRDefault="00EF5EB7" w:rsidP="00EF5EB7"/>
        </w:tc>
      </w:tr>
      <w:tr w:rsidR="00EF5EB7" w:rsidRPr="00EF5EB7" w:rsidTr="00A53FCD">
        <w:trPr>
          <w:trHeight w:val="630"/>
          <w:jc w:val="center"/>
        </w:trPr>
        <w:tc>
          <w:tcPr>
            <w:tcW w:w="1008" w:type="dxa"/>
            <w:tcBorders>
              <w:top w:val="nil"/>
              <w:left w:val="single" w:sz="8" w:space="0" w:color="auto"/>
              <w:bottom w:val="single" w:sz="4" w:space="0" w:color="auto"/>
              <w:right w:val="single" w:sz="4" w:space="0" w:color="auto"/>
            </w:tcBorders>
            <w:shd w:val="clear" w:color="auto" w:fill="auto"/>
            <w:hideMark/>
          </w:tcPr>
          <w:p w:rsidR="00EF5EB7" w:rsidRPr="00EF5EB7" w:rsidRDefault="00EF5EB7" w:rsidP="00EF5EB7">
            <w:r w:rsidRPr="00EF5EB7">
              <w:t> </w:t>
            </w:r>
          </w:p>
        </w:tc>
        <w:tc>
          <w:tcPr>
            <w:tcW w:w="1984" w:type="dxa"/>
            <w:tcBorders>
              <w:top w:val="nil"/>
              <w:left w:val="nil"/>
              <w:bottom w:val="single" w:sz="4" w:space="0" w:color="auto"/>
              <w:right w:val="single" w:sz="4" w:space="0" w:color="auto"/>
            </w:tcBorders>
            <w:shd w:val="clear" w:color="auto" w:fill="auto"/>
            <w:hideMark/>
          </w:tcPr>
          <w:p w:rsidR="00EF5EB7" w:rsidRPr="00EF5EB7" w:rsidRDefault="00EF5EB7" w:rsidP="00EF5EB7">
            <w:r w:rsidRPr="00EF5EB7">
              <w:t> </w:t>
            </w:r>
          </w:p>
        </w:tc>
        <w:tc>
          <w:tcPr>
            <w:tcW w:w="2410" w:type="dxa"/>
            <w:tcBorders>
              <w:top w:val="nil"/>
              <w:left w:val="nil"/>
              <w:bottom w:val="single" w:sz="4" w:space="0" w:color="auto"/>
              <w:right w:val="single" w:sz="4" w:space="0" w:color="auto"/>
            </w:tcBorders>
            <w:shd w:val="clear" w:color="auto" w:fill="auto"/>
            <w:vAlign w:val="bottom"/>
            <w:hideMark/>
          </w:tcPr>
          <w:p w:rsidR="00EF5EB7" w:rsidRPr="00EF5EB7" w:rsidRDefault="00EF5EB7" w:rsidP="00EF5EB7">
            <w:r w:rsidRPr="00EF5EB7">
              <w:t>защитная дамба , протяженностью 3,9 км</w:t>
            </w:r>
          </w:p>
        </w:tc>
        <w:tc>
          <w:tcPr>
            <w:tcW w:w="1853" w:type="dxa"/>
            <w:gridSpan w:val="2"/>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строительство</w:t>
            </w:r>
          </w:p>
        </w:tc>
        <w:tc>
          <w:tcPr>
            <w:tcW w:w="1407"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расчетный срок</w:t>
            </w:r>
          </w:p>
        </w:tc>
        <w:tc>
          <w:tcPr>
            <w:tcW w:w="993" w:type="dxa"/>
            <w:tcBorders>
              <w:top w:val="nil"/>
              <w:left w:val="nil"/>
              <w:bottom w:val="single" w:sz="4" w:space="0" w:color="auto"/>
              <w:right w:val="single" w:sz="8" w:space="0" w:color="auto"/>
            </w:tcBorders>
            <w:shd w:val="clear" w:color="auto" w:fill="auto"/>
            <w:hideMark/>
          </w:tcPr>
          <w:p w:rsidR="00EF5EB7" w:rsidRPr="00EF5EB7" w:rsidRDefault="00EF5EB7" w:rsidP="00EF5EB7">
            <w:r w:rsidRPr="00EF5EB7">
              <w:t> </w:t>
            </w:r>
          </w:p>
        </w:tc>
      </w:tr>
      <w:tr w:rsidR="00EF5EB7" w:rsidRPr="00EF5EB7" w:rsidTr="00A53FCD">
        <w:trPr>
          <w:trHeight w:val="315"/>
          <w:jc w:val="center"/>
        </w:trPr>
        <w:tc>
          <w:tcPr>
            <w:tcW w:w="965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объекты по предупреждению ЧС</w:t>
            </w:r>
          </w:p>
        </w:tc>
      </w:tr>
      <w:tr w:rsidR="00EF5EB7" w:rsidRPr="00EF5EB7" w:rsidTr="00A53FCD">
        <w:trPr>
          <w:trHeight w:val="315"/>
          <w:jc w:val="center"/>
        </w:trPr>
        <w:tc>
          <w:tcPr>
            <w:tcW w:w="965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EF5EB7" w:rsidRPr="00EF5EB7" w:rsidRDefault="00EF5EB7" w:rsidP="00EF5EB7">
            <w:r w:rsidRPr="00EF5EB7">
              <w:t>в планируемых границах  г. Губаха</w:t>
            </w:r>
          </w:p>
        </w:tc>
      </w:tr>
      <w:tr w:rsidR="00EF5EB7" w:rsidRPr="00EF5EB7" w:rsidTr="00A53FCD">
        <w:trPr>
          <w:trHeight w:val="33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1-27</w:t>
            </w:r>
          </w:p>
        </w:tc>
        <w:tc>
          <w:tcPr>
            <w:tcW w:w="1984"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Зоны режимных объектов</w:t>
            </w:r>
          </w:p>
        </w:tc>
        <w:tc>
          <w:tcPr>
            <w:tcW w:w="2410"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Пожарное депо на 8 машин</w:t>
            </w:r>
          </w:p>
        </w:tc>
        <w:tc>
          <w:tcPr>
            <w:tcW w:w="184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3,20</w:t>
            </w:r>
          </w:p>
        </w:tc>
      </w:tr>
      <w:tr w:rsidR="00EF5EB7" w:rsidRPr="00EF5EB7" w:rsidTr="00A53FCD">
        <w:trPr>
          <w:trHeight w:val="1260"/>
          <w:jc w:val="center"/>
        </w:trPr>
        <w:tc>
          <w:tcPr>
            <w:tcW w:w="100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О10</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дошкольного, начального и среднего общего образования</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МАОУ "НОШ №1", вместимость ППВР 600 человек</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single" w:sz="8" w:space="0" w:color="auto"/>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26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О13</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дошкольного, начального и среднего общего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МАОУ "ООШ №20", вместимость ППВР 450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57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К1</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МУ Культурно-спортивного комплекса «Энергетик», вместимость ППВР 170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26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К2</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Дома культуры, вместимость ППВР 100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26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К2</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Приемные пункты временного размещения (ППВР) на территории </w:t>
            </w:r>
            <w:r w:rsidRPr="00EF5EB7">
              <w:lastRenderedPageBreak/>
              <w:t>Дворца творчества, вместимость ППВР 150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57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О18</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дошкольного, начального и среднего общего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МАОУ ДОД "Детская музыкальная школа №2", вместимость ППВР 150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57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О1</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среднего и высшего профессионального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Уральского химико-технологического колледжа, вместимость ППВР 500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57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О2</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среднего и высшего профессионального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Губахинского медицинского училища, вместимость ППВР 500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55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О14</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дошкольного, начального и среднего общего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МБОУ "Вечерняя общеобразовательная школа", вместимость ППВР 150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26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О3</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дошкольного, начального и среднего общего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Приемные пункты временного размещения (ППВР) на территории прогимназии "Надежда", вместимость ППВР </w:t>
            </w:r>
            <w:r w:rsidRPr="00EF5EB7">
              <w:lastRenderedPageBreak/>
              <w:t>110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26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1-23</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планируемого клуба на 1200 мест, вместимость ППВР 800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расчетный срок</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89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1-12</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застройки индивидуальными отдельно стоящими жилыми домами с приусадебными земельными участками</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Объекты оповещения населения: установка уличного устройства оповещения на территории планируемого отделоно стоящего дома</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расчетный срок</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315"/>
          <w:jc w:val="center"/>
        </w:trPr>
        <w:tc>
          <w:tcPr>
            <w:tcW w:w="9655"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EF5EB7" w:rsidRPr="00EF5EB7" w:rsidRDefault="00EF5EB7" w:rsidP="00EF5EB7">
            <w:r w:rsidRPr="00EF5EB7">
              <w:t>в планируемых границах  р.п. Углеуральский</w:t>
            </w:r>
          </w:p>
        </w:tc>
      </w:tr>
      <w:tr w:rsidR="00EF5EB7" w:rsidRPr="00EF5EB7" w:rsidTr="00A53FCD">
        <w:trPr>
          <w:trHeight w:val="405"/>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2-25</w:t>
            </w:r>
          </w:p>
        </w:tc>
        <w:tc>
          <w:tcPr>
            <w:tcW w:w="1984"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Зоны режимных объектов</w:t>
            </w:r>
          </w:p>
        </w:tc>
        <w:tc>
          <w:tcPr>
            <w:tcW w:w="2410"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Пожарное депо на 4 машины</w:t>
            </w:r>
          </w:p>
        </w:tc>
        <w:tc>
          <w:tcPr>
            <w:tcW w:w="184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0,85</w:t>
            </w:r>
          </w:p>
        </w:tc>
      </w:tr>
      <w:tr w:rsidR="00EF5EB7" w:rsidRPr="00EF5EB7" w:rsidTr="00A53FCD">
        <w:trPr>
          <w:trHeight w:val="675"/>
          <w:jc w:val="center"/>
        </w:trPr>
        <w:tc>
          <w:tcPr>
            <w:tcW w:w="1008" w:type="dxa"/>
            <w:vMerge w:val="restart"/>
            <w:tcBorders>
              <w:top w:val="nil"/>
              <w:left w:val="single" w:sz="8"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К3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Пункты сбора (ПС) на территории Дома культуры</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305"/>
          <w:jc w:val="center"/>
        </w:trPr>
        <w:tc>
          <w:tcPr>
            <w:tcW w:w="1008" w:type="dxa"/>
            <w:vMerge/>
            <w:tcBorders>
              <w:top w:val="nil"/>
              <w:left w:val="single" w:sz="8" w:space="0" w:color="auto"/>
              <w:bottom w:val="single" w:sz="4" w:space="0" w:color="000000"/>
              <w:right w:val="single" w:sz="4" w:space="0" w:color="auto"/>
            </w:tcBorders>
            <w:vAlign w:val="center"/>
            <w:hideMark/>
          </w:tcPr>
          <w:p w:rsidR="00EF5EB7" w:rsidRPr="00EF5EB7" w:rsidRDefault="00EF5EB7" w:rsidP="00EF5EB7"/>
        </w:tc>
        <w:tc>
          <w:tcPr>
            <w:tcW w:w="1984"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Дома культуры, вместимость ППВР 100 человек</w:t>
            </w:r>
          </w:p>
        </w:tc>
        <w:tc>
          <w:tcPr>
            <w:tcW w:w="1843"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1417" w:type="dxa"/>
            <w:gridSpan w:val="2"/>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050"/>
          <w:jc w:val="center"/>
        </w:trPr>
        <w:tc>
          <w:tcPr>
            <w:tcW w:w="1008" w:type="dxa"/>
            <w:vMerge w:val="restart"/>
            <w:tcBorders>
              <w:top w:val="nil"/>
              <w:left w:val="single" w:sz="8"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О3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Зоны объектов дошкольного, начального и среднего общего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Пункты сбора (ПС) на территории Средней общеобразовательной школы №23</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440"/>
          <w:jc w:val="center"/>
        </w:trPr>
        <w:tc>
          <w:tcPr>
            <w:tcW w:w="1008" w:type="dxa"/>
            <w:vMerge/>
            <w:tcBorders>
              <w:top w:val="nil"/>
              <w:left w:val="single" w:sz="8" w:space="0" w:color="auto"/>
              <w:bottom w:val="single" w:sz="4" w:space="0" w:color="000000"/>
              <w:right w:val="single" w:sz="4" w:space="0" w:color="auto"/>
            </w:tcBorders>
            <w:vAlign w:val="center"/>
            <w:hideMark/>
          </w:tcPr>
          <w:p w:rsidR="00EF5EB7" w:rsidRPr="00EF5EB7" w:rsidRDefault="00EF5EB7" w:rsidP="00EF5EB7"/>
        </w:tc>
        <w:tc>
          <w:tcPr>
            <w:tcW w:w="1984"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Приемные пункты временного размещения (ППВР) на территории Средней общеобразовательной школы №23, вместимость ППВР </w:t>
            </w:r>
            <w:r w:rsidRPr="00EF5EB7">
              <w:lastRenderedPageBreak/>
              <w:t>50 человек</w:t>
            </w:r>
          </w:p>
        </w:tc>
        <w:tc>
          <w:tcPr>
            <w:tcW w:w="1843"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1417" w:type="dxa"/>
            <w:gridSpan w:val="2"/>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29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О4</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дошкольного, начального и среднего общего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коррекционной школы, вместимость ППВР 100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17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С12</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и сооружений физической культуры и спорта</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дома спорта "Химик", вместимость ППВР 200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w:t>
            </w:r>
          </w:p>
        </w:tc>
      </w:tr>
      <w:tr w:rsidR="00EF5EB7" w:rsidRPr="00EF5EB7" w:rsidTr="00A53FCD">
        <w:trPr>
          <w:trHeight w:val="144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О10</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дошкольного, начального и среднего общего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Детской школы искусств, вместимость ППВР 150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169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С2</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здравоохранения и социального обеспечения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Объекты оповещения населения: установка уличного устройства оповещения на территории ГБУЗ ПК «Губахинская стоматологическая поликлиника»</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75"/>
          <w:jc w:val="center"/>
        </w:trPr>
        <w:tc>
          <w:tcPr>
            <w:tcW w:w="965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F5EB7" w:rsidRPr="00EF5EB7" w:rsidRDefault="00EF5EB7" w:rsidP="00EF5EB7">
            <w:r w:rsidRPr="00EF5EB7">
              <w:t>в планируемых границах  р.п. Широковский</w:t>
            </w:r>
          </w:p>
        </w:tc>
      </w:tr>
      <w:tr w:rsidR="00EF5EB7" w:rsidRPr="00EF5EB7" w:rsidTr="00A53FCD">
        <w:trPr>
          <w:trHeight w:val="42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3-5</w:t>
            </w:r>
          </w:p>
        </w:tc>
        <w:tc>
          <w:tcPr>
            <w:tcW w:w="1984"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Зоны режимных объектов</w:t>
            </w:r>
          </w:p>
        </w:tc>
        <w:tc>
          <w:tcPr>
            <w:tcW w:w="2410"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Пожарное депо на 2 машин</w:t>
            </w:r>
          </w:p>
        </w:tc>
        <w:tc>
          <w:tcPr>
            <w:tcW w:w="184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0,50</w:t>
            </w:r>
          </w:p>
        </w:tc>
      </w:tr>
      <w:tr w:rsidR="00EF5EB7" w:rsidRPr="00EF5EB7" w:rsidTr="00A53FCD">
        <w:trPr>
          <w:trHeight w:val="945"/>
          <w:jc w:val="center"/>
        </w:trPr>
        <w:tc>
          <w:tcPr>
            <w:tcW w:w="1008" w:type="dxa"/>
            <w:vMerge w:val="restart"/>
            <w:tcBorders>
              <w:top w:val="nil"/>
              <w:left w:val="single" w:sz="8"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О1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Зоны объектов дошкольного, начального и среднего общего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Пункты сбора (ПС) на территории Средней общеобразовательной школы №25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vMerge w:val="restart"/>
            <w:tcBorders>
              <w:top w:val="nil"/>
              <w:left w:val="nil"/>
              <w:bottom w:val="single" w:sz="4" w:space="0" w:color="000000"/>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 </w:t>
            </w:r>
          </w:p>
        </w:tc>
      </w:tr>
      <w:tr w:rsidR="00EF5EB7" w:rsidRPr="00EF5EB7" w:rsidTr="00A53FCD">
        <w:trPr>
          <w:trHeight w:val="550"/>
          <w:jc w:val="center"/>
        </w:trPr>
        <w:tc>
          <w:tcPr>
            <w:tcW w:w="1008" w:type="dxa"/>
            <w:vMerge/>
            <w:tcBorders>
              <w:top w:val="nil"/>
              <w:left w:val="single" w:sz="8" w:space="0" w:color="auto"/>
              <w:bottom w:val="single" w:sz="4" w:space="0" w:color="000000"/>
              <w:right w:val="single" w:sz="4" w:space="0" w:color="auto"/>
            </w:tcBorders>
            <w:vAlign w:val="center"/>
            <w:hideMark/>
          </w:tcPr>
          <w:p w:rsidR="00EF5EB7" w:rsidRPr="00EF5EB7" w:rsidRDefault="00EF5EB7" w:rsidP="00EF5EB7"/>
        </w:tc>
        <w:tc>
          <w:tcPr>
            <w:tcW w:w="1984"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Приемные пункты временного размещения (ППВР) </w:t>
            </w:r>
            <w:r w:rsidRPr="00EF5EB7">
              <w:lastRenderedPageBreak/>
              <w:t>на территории Средней общеобразовательной школы №25, вместимость ППВР 80 человек</w:t>
            </w:r>
          </w:p>
        </w:tc>
        <w:tc>
          <w:tcPr>
            <w:tcW w:w="1843" w:type="dxa"/>
            <w:vMerge/>
            <w:tcBorders>
              <w:top w:val="nil"/>
              <w:left w:val="single" w:sz="4" w:space="0" w:color="auto"/>
              <w:bottom w:val="single" w:sz="4" w:space="0" w:color="auto"/>
              <w:right w:val="single" w:sz="4" w:space="0" w:color="auto"/>
            </w:tcBorders>
            <w:vAlign w:val="center"/>
            <w:hideMark/>
          </w:tcPr>
          <w:p w:rsidR="00EF5EB7" w:rsidRPr="00EF5EB7" w:rsidRDefault="00EF5EB7" w:rsidP="00EF5EB7"/>
        </w:tc>
        <w:tc>
          <w:tcPr>
            <w:tcW w:w="1417" w:type="dxa"/>
            <w:gridSpan w:val="2"/>
            <w:vMerge/>
            <w:tcBorders>
              <w:top w:val="nil"/>
              <w:left w:val="nil"/>
              <w:bottom w:val="single" w:sz="4" w:space="0" w:color="000000"/>
              <w:right w:val="single" w:sz="4" w:space="0" w:color="auto"/>
            </w:tcBorders>
            <w:vAlign w:val="center"/>
            <w:hideMark/>
          </w:tcPr>
          <w:p w:rsidR="00EF5EB7" w:rsidRPr="00EF5EB7" w:rsidRDefault="00EF5EB7" w:rsidP="00EF5EB7"/>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 </w:t>
            </w:r>
          </w:p>
        </w:tc>
      </w:tr>
      <w:tr w:rsidR="00EF5EB7" w:rsidRPr="00EF5EB7" w:rsidTr="00A53FCD">
        <w:trPr>
          <w:trHeight w:val="1260"/>
          <w:jc w:val="center"/>
        </w:trPr>
        <w:tc>
          <w:tcPr>
            <w:tcW w:w="1008" w:type="dxa"/>
            <w:vMerge/>
            <w:tcBorders>
              <w:top w:val="nil"/>
              <w:left w:val="single" w:sz="8" w:space="0" w:color="auto"/>
              <w:bottom w:val="single" w:sz="4" w:space="0" w:color="000000"/>
              <w:right w:val="single" w:sz="4" w:space="0" w:color="auto"/>
            </w:tcBorders>
            <w:vAlign w:val="center"/>
            <w:hideMark/>
          </w:tcPr>
          <w:p w:rsidR="00EF5EB7" w:rsidRPr="00EF5EB7" w:rsidRDefault="00EF5EB7" w:rsidP="00EF5EB7"/>
        </w:tc>
        <w:tc>
          <w:tcPr>
            <w:tcW w:w="1984"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Объекты оповещения населения: установка уличного устройства оповещения на Средней общеобразовательной школы №25</w:t>
            </w:r>
          </w:p>
        </w:tc>
        <w:tc>
          <w:tcPr>
            <w:tcW w:w="1843" w:type="dxa"/>
            <w:vMerge/>
            <w:tcBorders>
              <w:top w:val="nil"/>
              <w:left w:val="single" w:sz="4" w:space="0" w:color="auto"/>
              <w:bottom w:val="single" w:sz="4" w:space="0" w:color="auto"/>
              <w:right w:val="single" w:sz="4" w:space="0" w:color="auto"/>
            </w:tcBorders>
            <w:vAlign w:val="center"/>
            <w:hideMark/>
          </w:tcPr>
          <w:p w:rsidR="00EF5EB7" w:rsidRPr="00EF5EB7" w:rsidRDefault="00EF5EB7" w:rsidP="00EF5EB7"/>
        </w:tc>
        <w:tc>
          <w:tcPr>
            <w:tcW w:w="1417" w:type="dxa"/>
            <w:gridSpan w:val="2"/>
            <w:vMerge/>
            <w:tcBorders>
              <w:top w:val="nil"/>
              <w:left w:val="nil"/>
              <w:bottom w:val="single" w:sz="4" w:space="0" w:color="000000"/>
              <w:right w:val="single" w:sz="4" w:space="0" w:color="auto"/>
            </w:tcBorders>
            <w:vAlign w:val="center"/>
            <w:hideMark/>
          </w:tcPr>
          <w:p w:rsidR="00EF5EB7" w:rsidRPr="00EF5EB7" w:rsidRDefault="00EF5EB7" w:rsidP="00EF5EB7"/>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 </w:t>
            </w:r>
          </w:p>
        </w:tc>
      </w:tr>
      <w:tr w:rsidR="00EF5EB7" w:rsidRPr="00EF5EB7" w:rsidTr="00A53FCD">
        <w:trPr>
          <w:trHeight w:val="157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3-2</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и сооружений физической культуры и спорта</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планируемого спортивного зала на 100 м2 площади пола, вместимость ППВР 40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 </w:t>
            </w:r>
          </w:p>
        </w:tc>
      </w:tr>
      <w:tr w:rsidR="00EF5EB7" w:rsidRPr="00EF5EB7" w:rsidTr="00A53FCD">
        <w:trPr>
          <w:trHeight w:val="157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К1</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МБУ "Культурно-досуговый центр Салют", вместимость ППВР 150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 </w:t>
            </w:r>
          </w:p>
        </w:tc>
      </w:tr>
      <w:tr w:rsidR="00EF5EB7" w:rsidRPr="00EF5EB7" w:rsidTr="00A53FCD">
        <w:trPr>
          <w:trHeight w:val="315"/>
          <w:jc w:val="center"/>
        </w:trPr>
        <w:tc>
          <w:tcPr>
            <w:tcW w:w="8662"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EF5EB7" w:rsidRPr="00EF5EB7" w:rsidRDefault="00EF5EB7" w:rsidP="00EF5EB7">
            <w:r w:rsidRPr="00EF5EB7">
              <w:t>в планируемых границах  п. Нагорнский</w:t>
            </w:r>
          </w:p>
        </w:tc>
        <w:tc>
          <w:tcPr>
            <w:tcW w:w="99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jc w:val="center"/>
        </w:trPr>
        <w:tc>
          <w:tcPr>
            <w:tcW w:w="1008" w:type="dxa"/>
            <w:vMerge w:val="restart"/>
            <w:tcBorders>
              <w:top w:val="nil"/>
              <w:left w:val="single" w:sz="8"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К1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Пункты сбора (ПС) на территории сельского клуба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1260"/>
          <w:jc w:val="center"/>
        </w:trPr>
        <w:tc>
          <w:tcPr>
            <w:tcW w:w="1008" w:type="dxa"/>
            <w:vMerge/>
            <w:tcBorders>
              <w:top w:val="nil"/>
              <w:left w:val="single" w:sz="8" w:space="0" w:color="auto"/>
              <w:bottom w:val="single" w:sz="4" w:space="0" w:color="000000"/>
              <w:right w:val="single" w:sz="4" w:space="0" w:color="auto"/>
            </w:tcBorders>
            <w:vAlign w:val="center"/>
            <w:hideMark/>
          </w:tcPr>
          <w:p w:rsidR="00EF5EB7" w:rsidRPr="00EF5EB7" w:rsidRDefault="00EF5EB7" w:rsidP="00EF5EB7"/>
        </w:tc>
        <w:tc>
          <w:tcPr>
            <w:tcW w:w="1984"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сельского клуба, вместимость ППВР 100 человек</w:t>
            </w:r>
          </w:p>
        </w:tc>
        <w:tc>
          <w:tcPr>
            <w:tcW w:w="1843"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1417" w:type="dxa"/>
            <w:gridSpan w:val="2"/>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99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126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П3</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промышленных объектов</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xml:space="preserve">Объекты оповещения населения: установка уличного устройства оповещения на </w:t>
            </w:r>
            <w:r w:rsidRPr="00EF5EB7">
              <w:lastRenderedPageBreak/>
              <w:t>территории пилорамы</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lastRenderedPageBreak/>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jc w:val="center"/>
        </w:trPr>
        <w:tc>
          <w:tcPr>
            <w:tcW w:w="8662"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EF5EB7" w:rsidRPr="00EF5EB7" w:rsidRDefault="00EF5EB7" w:rsidP="00EF5EB7">
            <w:r w:rsidRPr="00EF5EB7">
              <w:lastRenderedPageBreak/>
              <w:t>в планируемых границах  ст. Шестаки</w:t>
            </w:r>
          </w:p>
        </w:tc>
        <w:tc>
          <w:tcPr>
            <w:tcW w:w="99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Пункты сбора (ПС) на территории ж/д станции</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jc w:val="center"/>
        </w:trPr>
        <w:tc>
          <w:tcPr>
            <w:tcW w:w="8662"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EF5EB7" w:rsidRPr="00EF5EB7" w:rsidRDefault="00EF5EB7" w:rsidP="00EF5EB7">
            <w:r w:rsidRPr="00EF5EB7">
              <w:t>в планируемых границах  ст. Парма</w:t>
            </w:r>
          </w:p>
        </w:tc>
        <w:tc>
          <w:tcPr>
            <w:tcW w:w="99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1260"/>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К1</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Приемные пункты временного размещения (ППВР) на территории сельского клуба, вместимость ППВР 100 человек</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jc w:val="center"/>
        </w:trPr>
        <w:tc>
          <w:tcPr>
            <w:tcW w:w="8662"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EF5EB7" w:rsidRPr="00EF5EB7" w:rsidRDefault="00EF5EB7" w:rsidP="00EF5EB7">
            <w:r w:rsidRPr="00EF5EB7">
              <w:t>в планируемых границах  п. 10-й км</w:t>
            </w:r>
          </w:p>
        </w:tc>
        <w:tc>
          <w:tcPr>
            <w:tcW w:w="99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94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У1</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Пункты сбора (ПС) на территории 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jc w:val="center"/>
        </w:trPr>
        <w:tc>
          <w:tcPr>
            <w:tcW w:w="8662"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EF5EB7" w:rsidRPr="00EF5EB7" w:rsidRDefault="00EF5EB7" w:rsidP="00EF5EB7">
            <w:r w:rsidRPr="00EF5EB7">
              <w:t>в планируемых границах  п. 20-й км</w:t>
            </w:r>
          </w:p>
        </w:tc>
        <w:tc>
          <w:tcPr>
            <w:tcW w:w="99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127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Б3</w:t>
            </w:r>
          </w:p>
        </w:tc>
        <w:tc>
          <w:tcPr>
            <w:tcW w:w="1984"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объектов социального и коммунально-бытового значения</w:t>
            </w:r>
          </w:p>
        </w:tc>
        <w:tc>
          <w:tcPr>
            <w:tcW w:w="2410" w:type="dxa"/>
            <w:tcBorders>
              <w:top w:val="nil"/>
              <w:left w:val="nil"/>
              <w:bottom w:val="single" w:sz="8" w:space="0" w:color="auto"/>
              <w:right w:val="single" w:sz="4" w:space="0" w:color="auto"/>
            </w:tcBorders>
            <w:shd w:val="clear" w:color="auto" w:fill="auto"/>
            <w:vAlign w:val="center"/>
            <w:hideMark/>
          </w:tcPr>
          <w:p w:rsidR="00EF5EB7" w:rsidRPr="00EF5EB7" w:rsidRDefault="00EF5EB7" w:rsidP="00EF5EB7">
            <w:r w:rsidRPr="00EF5EB7">
              <w:t>Пункты сбора (ПС) на территории общественной бани</w:t>
            </w:r>
          </w:p>
        </w:tc>
        <w:tc>
          <w:tcPr>
            <w:tcW w:w="1843" w:type="dxa"/>
            <w:tcBorders>
              <w:top w:val="nil"/>
              <w:left w:val="nil"/>
              <w:bottom w:val="single" w:sz="8" w:space="0" w:color="auto"/>
              <w:right w:val="single" w:sz="4" w:space="0" w:color="auto"/>
            </w:tcBorders>
            <w:shd w:val="clear" w:color="auto" w:fill="auto"/>
            <w:vAlign w:val="center"/>
            <w:hideMark/>
          </w:tcPr>
          <w:p w:rsidR="00EF5EB7" w:rsidRPr="00EF5EB7" w:rsidRDefault="00EF5EB7" w:rsidP="00EF5EB7">
            <w:r w:rsidRPr="00EF5EB7">
              <w:t>планируемые</w:t>
            </w:r>
          </w:p>
        </w:tc>
        <w:tc>
          <w:tcPr>
            <w:tcW w:w="1417" w:type="dxa"/>
            <w:gridSpan w:val="2"/>
            <w:tcBorders>
              <w:top w:val="nil"/>
              <w:left w:val="nil"/>
              <w:bottom w:val="single" w:sz="8" w:space="0" w:color="auto"/>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993"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r>
    </w:tbl>
    <w:p w:rsidR="00EF5EB7" w:rsidRPr="00EF5EB7" w:rsidRDefault="00EF5EB7" w:rsidP="00EF5EB7">
      <w:r w:rsidRPr="00EF5EB7">
        <w:t>Таблица 5.15 -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tbl>
      <w:tblPr>
        <w:tblW w:w="9654" w:type="dxa"/>
        <w:tblInd w:w="93" w:type="dxa"/>
        <w:tblLayout w:type="fixed"/>
        <w:tblLook w:val="04A0"/>
      </w:tblPr>
      <w:tblGrid>
        <w:gridCol w:w="1008"/>
        <w:gridCol w:w="2268"/>
        <w:gridCol w:w="2268"/>
        <w:gridCol w:w="1701"/>
        <w:gridCol w:w="1275"/>
        <w:gridCol w:w="1134"/>
      </w:tblGrid>
      <w:tr w:rsidR="00EF5EB7" w:rsidRPr="00EF5EB7" w:rsidTr="00A53FCD">
        <w:trPr>
          <w:trHeight w:val="960"/>
          <w:tblHeader/>
        </w:trPr>
        <w:tc>
          <w:tcPr>
            <w:tcW w:w="10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F5EB7" w:rsidRPr="00EF5EB7" w:rsidRDefault="00EF5EB7" w:rsidP="00EF5EB7">
            <w:r w:rsidRPr="00EF5EB7">
              <w:t>Номер зоны размещения на карте</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EF5EB7" w:rsidRPr="00EF5EB7" w:rsidRDefault="00EF5EB7" w:rsidP="00EF5EB7">
            <w:r w:rsidRPr="00EF5EB7">
              <w:t>Наименование функциональной зоны</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EF5EB7" w:rsidRPr="00EF5EB7" w:rsidRDefault="00EF5EB7" w:rsidP="00EF5EB7">
            <w:r w:rsidRPr="00EF5EB7">
              <w:t>Объект</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EF5EB7" w:rsidRPr="00EF5EB7" w:rsidRDefault="00EF5EB7" w:rsidP="00EF5EB7">
            <w:r w:rsidRPr="00EF5EB7">
              <w:t>Мероприятия</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EF5EB7" w:rsidRPr="00EF5EB7" w:rsidRDefault="00EF5EB7" w:rsidP="00EF5EB7">
            <w:r w:rsidRPr="00EF5EB7">
              <w:t>Очередность</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F5EB7" w:rsidRPr="00EF5EB7" w:rsidRDefault="00EF5EB7" w:rsidP="00EF5EB7">
            <w:r w:rsidRPr="00EF5EB7">
              <w:t>Площадь зоны размещения, га</w:t>
            </w:r>
          </w:p>
        </w:tc>
      </w:tr>
      <w:tr w:rsidR="00EF5EB7" w:rsidRPr="00EF5EB7" w:rsidTr="00A53FCD">
        <w:trPr>
          <w:trHeight w:val="330"/>
          <w:tblHeader/>
        </w:trPr>
        <w:tc>
          <w:tcPr>
            <w:tcW w:w="1008" w:type="dxa"/>
            <w:tcBorders>
              <w:top w:val="nil"/>
              <w:left w:val="single" w:sz="8" w:space="0" w:color="auto"/>
              <w:bottom w:val="single" w:sz="8" w:space="0" w:color="auto"/>
              <w:right w:val="single" w:sz="4" w:space="0" w:color="auto"/>
            </w:tcBorders>
            <w:shd w:val="clear" w:color="auto" w:fill="auto"/>
            <w:vAlign w:val="center"/>
            <w:hideMark/>
          </w:tcPr>
          <w:p w:rsidR="00EF5EB7" w:rsidRPr="00EF5EB7" w:rsidRDefault="00EF5EB7" w:rsidP="00EF5EB7">
            <w:r w:rsidRPr="00EF5EB7">
              <w:t>1</w:t>
            </w:r>
          </w:p>
        </w:tc>
        <w:tc>
          <w:tcPr>
            <w:tcW w:w="2268" w:type="dxa"/>
            <w:tcBorders>
              <w:top w:val="nil"/>
              <w:left w:val="nil"/>
              <w:bottom w:val="single" w:sz="8" w:space="0" w:color="auto"/>
              <w:right w:val="single" w:sz="4" w:space="0" w:color="auto"/>
            </w:tcBorders>
            <w:shd w:val="clear" w:color="auto" w:fill="auto"/>
            <w:vAlign w:val="center"/>
            <w:hideMark/>
          </w:tcPr>
          <w:p w:rsidR="00EF5EB7" w:rsidRPr="00EF5EB7" w:rsidRDefault="00EF5EB7" w:rsidP="00EF5EB7">
            <w:r w:rsidRPr="00EF5EB7">
              <w:t>2</w:t>
            </w:r>
          </w:p>
        </w:tc>
        <w:tc>
          <w:tcPr>
            <w:tcW w:w="2268" w:type="dxa"/>
            <w:tcBorders>
              <w:top w:val="nil"/>
              <w:left w:val="nil"/>
              <w:bottom w:val="single" w:sz="8" w:space="0" w:color="auto"/>
              <w:right w:val="single" w:sz="4" w:space="0" w:color="auto"/>
            </w:tcBorders>
            <w:shd w:val="clear" w:color="auto" w:fill="auto"/>
            <w:vAlign w:val="center"/>
            <w:hideMark/>
          </w:tcPr>
          <w:p w:rsidR="00EF5EB7" w:rsidRPr="00EF5EB7" w:rsidRDefault="00EF5EB7" w:rsidP="00EF5EB7">
            <w:r w:rsidRPr="00EF5EB7">
              <w:t>3</w:t>
            </w:r>
          </w:p>
        </w:tc>
        <w:tc>
          <w:tcPr>
            <w:tcW w:w="1701" w:type="dxa"/>
            <w:tcBorders>
              <w:top w:val="nil"/>
              <w:left w:val="nil"/>
              <w:bottom w:val="single" w:sz="8" w:space="0" w:color="auto"/>
              <w:right w:val="single" w:sz="4" w:space="0" w:color="auto"/>
            </w:tcBorders>
            <w:shd w:val="clear" w:color="auto" w:fill="auto"/>
            <w:vAlign w:val="center"/>
            <w:hideMark/>
          </w:tcPr>
          <w:p w:rsidR="00EF5EB7" w:rsidRPr="00EF5EB7" w:rsidRDefault="00EF5EB7" w:rsidP="00EF5EB7">
            <w:r w:rsidRPr="00EF5EB7">
              <w:t>4</w:t>
            </w:r>
          </w:p>
        </w:tc>
        <w:tc>
          <w:tcPr>
            <w:tcW w:w="1275" w:type="dxa"/>
            <w:tcBorders>
              <w:top w:val="nil"/>
              <w:left w:val="nil"/>
              <w:bottom w:val="single" w:sz="8" w:space="0" w:color="auto"/>
              <w:right w:val="single" w:sz="4" w:space="0" w:color="auto"/>
            </w:tcBorders>
            <w:shd w:val="clear" w:color="auto" w:fill="auto"/>
            <w:vAlign w:val="center"/>
            <w:hideMark/>
          </w:tcPr>
          <w:p w:rsidR="00EF5EB7" w:rsidRPr="00EF5EB7" w:rsidRDefault="00EF5EB7" w:rsidP="00EF5EB7">
            <w:r w:rsidRPr="00EF5EB7">
              <w:t>5</w:t>
            </w:r>
          </w:p>
        </w:tc>
        <w:tc>
          <w:tcPr>
            <w:tcW w:w="1134" w:type="dxa"/>
            <w:tcBorders>
              <w:top w:val="nil"/>
              <w:left w:val="nil"/>
              <w:bottom w:val="single" w:sz="8" w:space="0" w:color="auto"/>
              <w:right w:val="single" w:sz="8" w:space="0" w:color="auto"/>
            </w:tcBorders>
            <w:shd w:val="clear" w:color="auto" w:fill="auto"/>
            <w:vAlign w:val="center"/>
            <w:hideMark/>
          </w:tcPr>
          <w:p w:rsidR="00EF5EB7" w:rsidRPr="00EF5EB7" w:rsidRDefault="00EF5EB7" w:rsidP="00EF5EB7">
            <w:r w:rsidRPr="00EF5EB7">
              <w:t>6</w:t>
            </w:r>
          </w:p>
        </w:tc>
      </w:tr>
      <w:tr w:rsidR="00EF5EB7" w:rsidRPr="00EF5EB7" w:rsidTr="00A53FCD">
        <w:trPr>
          <w:trHeight w:val="315"/>
        </w:trPr>
        <w:tc>
          <w:tcPr>
            <w:tcW w:w="9654" w:type="dxa"/>
            <w:gridSpan w:val="6"/>
            <w:tcBorders>
              <w:top w:val="single" w:sz="8" w:space="0" w:color="auto"/>
              <w:left w:val="single" w:sz="8" w:space="0" w:color="auto"/>
              <w:bottom w:val="single" w:sz="4" w:space="0" w:color="auto"/>
              <w:right w:val="single" w:sz="8" w:space="0" w:color="000000"/>
            </w:tcBorders>
            <w:shd w:val="clear" w:color="auto" w:fill="auto"/>
            <w:hideMark/>
          </w:tcPr>
          <w:p w:rsidR="00EF5EB7" w:rsidRPr="00EF5EB7" w:rsidRDefault="00EF5EB7" w:rsidP="00EF5EB7">
            <w:r w:rsidRPr="00EF5EB7">
              <w:t>жилой фонд</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г. Губаха</w:t>
            </w:r>
          </w:p>
        </w:tc>
      </w:tr>
      <w:tr w:rsidR="00EF5EB7" w:rsidRPr="00EF5EB7" w:rsidTr="00A53FCD">
        <w:trPr>
          <w:trHeight w:val="37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1-1</w:t>
            </w:r>
          </w:p>
        </w:tc>
        <w:tc>
          <w:tcPr>
            <w:tcW w:w="2268" w:type="dxa"/>
            <w:vMerge w:val="restart"/>
            <w:tcBorders>
              <w:top w:val="nil"/>
              <w:left w:val="single" w:sz="4" w:space="0" w:color="auto"/>
              <w:bottom w:val="nil"/>
              <w:right w:val="single" w:sz="4" w:space="0" w:color="auto"/>
            </w:tcBorders>
            <w:shd w:val="clear" w:color="000000" w:fill="FFFFFF"/>
            <w:vAlign w:val="center"/>
            <w:hideMark/>
          </w:tcPr>
          <w:p w:rsidR="00EF5EB7" w:rsidRPr="00EF5EB7" w:rsidRDefault="00EF5EB7" w:rsidP="00EF5EB7">
            <w:r w:rsidRPr="00EF5EB7">
              <w:t xml:space="preserve">Зоны застройки малоэтажными многоквартирными жилыми домами (до 2 эт.)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0,5 тыс. кв. 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0,14</w:t>
            </w:r>
          </w:p>
        </w:tc>
      </w:tr>
      <w:tr w:rsidR="00EF5EB7" w:rsidRPr="00EF5EB7" w:rsidTr="00A53FCD">
        <w:trPr>
          <w:trHeight w:val="34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1-2</w:t>
            </w:r>
          </w:p>
        </w:tc>
        <w:tc>
          <w:tcPr>
            <w:tcW w:w="2268" w:type="dxa"/>
            <w:vMerge/>
            <w:tcBorders>
              <w:top w:val="nil"/>
              <w:left w:val="single" w:sz="4" w:space="0" w:color="auto"/>
              <w:bottom w:val="nil"/>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1,0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0,28</w:t>
            </w:r>
          </w:p>
        </w:tc>
      </w:tr>
      <w:tr w:rsidR="00EF5EB7" w:rsidRPr="00EF5EB7" w:rsidTr="00A53FCD">
        <w:trPr>
          <w:trHeight w:val="34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1-3</w:t>
            </w:r>
          </w:p>
        </w:tc>
        <w:tc>
          <w:tcPr>
            <w:tcW w:w="2268" w:type="dxa"/>
            <w:vMerge/>
            <w:tcBorders>
              <w:top w:val="nil"/>
              <w:left w:val="single" w:sz="4" w:space="0" w:color="auto"/>
              <w:bottom w:val="nil"/>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2,0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1,00</w:t>
            </w:r>
          </w:p>
        </w:tc>
      </w:tr>
      <w:tr w:rsidR="00EF5EB7" w:rsidRPr="00EF5EB7" w:rsidTr="00A53FCD">
        <w:trPr>
          <w:trHeight w:val="36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1-4</w:t>
            </w:r>
          </w:p>
        </w:tc>
        <w:tc>
          <w:tcPr>
            <w:tcW w:w="2268" w:type="dxa"/>
            <w:vMerge/>
            <w:tcBorders>
              <w:top w:val="nil"/>
              <w:left w:val="single" w:sz="4" w:space="0" w:color="auto"/>
              <w:bottom w:val="nil"/>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xml:space="preserve">0,5 тыс. кв.м жилой </w:t>
            </w:r>
            <w:r w:rsidRPr="00EF5EB7">
              <w:lastRenderedPageBreak/>
              <w:t>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lastRenderedPageBreak/>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xml:space="preserve">первая </w:t>
            </w:r>
            <w:r w:rsidRPr="00EF5EB7">
              <w:lastRenderedPageBreak/>
              <w:t>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lastRenderedPageBreak/>
              <w:t>0,26</w:t>
            </w:r>
          </w:p>
        </w:tc>
      </w:tr>
      <w:tr w:rsidR="00EF5EB7" w:rsidRPr="00EF5EB7" w:rsidTr="00A53FCD">
        <w:trPr>
          <w:trHeight w:val="37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lastRenderedPageBreak/>
              <w:t>1-5</w:t>
            </w:r>
          </w:p>
        </w:tc>
        <w:tc>
          <w:tcPr>
            <w:tcW w:w="2268" w:type="dxa"/>
            <w:vMerge/>
            <w:tcBorders>
              <w:top w:val="nil"/>
              <w:left w:val="single" w:sz="4" w:space="0" w:color="auto"/>
              <w:bottom w:val="nil"/>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0,5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0,30</w:t>
            </w:r>
          </w:p>
        </w:tc>
      </w:tr>
      <w:tr w:rsidR="00EF5EB7" w:rsidRPr="00EF5EB7" w:rsidTr="00A53FCD">
        <w:trPr>
          <w:trHeight w:val="36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1-6</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F5EB7" w:rsidRPr="00EF5EB7" w:rsidRDefault="00EF5EB7" w:rsidP="00EF5EB7">
            <w:r w:rsidRPr="00EF5EB7">
              <w:t>Зоны застройки индивидуальными отдельно стоящими жилыми домами с приусадебными земельными участками</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0,6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0,90</w:t>
            </w:r>
          </w:p>
        </w:tc>
      </w:tr>
      <w:tr w:rsidR="00EF5EB7" w:rsidRPr="00EF5EB7" w:rsidTr="00A53FCD">
        <w:trPr>
          <w:trHeight w:val="36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1-7</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0,2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0,42</w:t>
            </w:r>
          </w:p>
        </w:tc>
      </w:tr>
      <w:tr w:rsidR="00EF5EB7" w:rsidRPr="00EF5EB7" w:rsidTr="00A53FCD">
        <w:trPr>
          <w:trHeight w:val="34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1-8</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2,0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1,48</w:t>
            </w:r>
          </w:p>
        </w:tc>
      </w:tr>
      <w:tr w:rsidR="00EF5EB7" w:rsidRPr="00EF5EB7" w:rsidTr="00A53FCD">
        <w:trPr>
          <w:trHeight w:val="34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1-9</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0,9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0,90</w:t>
            </w:r>
          </w:p>
        </w:tc>
      </w:tr>
      <w:tr w:rsidR="00EF5EB7" w:rsidRPr="00EF5EB7" w:rsidTr="00A53FCD">
        <w:trPr>
          <w:trHeight w:val="34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1-10</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0,2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0,30</w:t>
            </w:r>
          </w:p>
        </w:tc>
      </w:tr>
      <w:tr w:rsidR="00EF5EB7" w:rsidRPr="00EF5EB7" w:rsidTr="00A53FCD">
        <w:trPr>
          <w:trHeight w:val="34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1-11</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0,6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1,06</w:t>
            </w:r>
          </w:p>
        </w:tc>
      </w:tr>
      <w:tr w:rsidR="00EF5EB7" w:rsidRPr="00EF5EB7" w:rsidTr="00A53FCD">
        <w:trPr>
          <w:trHeight w:val="36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1-12</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5,2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4,64</w:t>
            </w:r>
          </w:p>
        </w:tc>
      </w:tr>
      <w:tr w:rsidR="00EF5EB7" w:rsidRPr="00EF5EB7" w:rsidTr="00A53FCD">
        <w:trPr>
          <w:trHeight w:val="34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1-13</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24,2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13,80</w:t>
            </w:r>
          </w:p>
        </w:tc>
      </w:tr>
      <w:tr w:rsidR="00EF5EB7" w:rsidRPr="00EF5EB7" w:rsidTr="00A53FCD">
        <w:trPr>
          <w:trHeight w:val="36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1-14</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8,0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4,30</w:t>
            </w:r>
          </w:p>
        </w:tc>
      </w:tr>
      <w:tr w:rsidR="00EF5EB7" w:rsidRPr="00EF5EB7" w:rsidTr="00A53FCD">
        <w:trPr>
          <w:trHeight w:val="124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1-15</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Зоны застройки среднеэтажными многоквартирными жилыми домами (5 эт.)</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14,7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3,00</w:t>
            </w:r>
          </w:p>
        </w:tc>
      </w:tr>
      <w:tr w:rsidR="00EF5EB7" w:rsidRPr="00EF5EB7" w:rsidTr="00A53FCD">
        <w:trPr>
          <w:trHeight w:val="124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1-16</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Зоны застройки малоэтажными многоквартирными жилыми домами (3 эт.)</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3,7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0.8</w:t>
            </w:r>
          </w:p>
        </w:tc>
      </w:tr>
      <w:tr w:rsidR="00EF5EB7" w:rsidRPr="00EF5EB7" w:rsidTr="00A53FCD">
        <w:trPr>
          <w:trHeight w:val="360"/>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р. п.  Углеуральский</w:t>
            </w:r>
          </w:p>
        </w:tc>
      </w:tr>
      <w:tr w:rsidR="00EF5EB7" w:rsidRPr="00EF5EB7" w:rsidTr="00A53FCD">
        <w:trPr>
          <w:trHeight w:val="42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2-4</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5EB7" w:rsidRPr="00EF5EB7" w:rsidRDefault="00EF5EB7" w:rsidP="00EF5EB7">
            <w:r w:rsidRPr="00EF5EB7">
              <w:t>Зоны застройки индивидуальными отдельно стоящими жилыми домами с приусадебными земельными участками</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1,4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2,1</w:t>
            </w:r>
          </w:p>
        </w:tc>
      </w:tr>
      <w:tr w:rsidR="00EF5EB7" w:rsidRPr="00EF5EB7" w:rsidTr="00A53FCD">
        <w:trPr>
          <w:trHeight w:val="40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2-5</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0,1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0,17</w:t>
            </w:r>
          </w:p>
        </w:tc>
      </w:tr>
      <w:tr w:rsidR="00EF5EB7" w:rsidRPr="00EF5EB7" w:rsidTr="00A53FCD">
        <w:trPr>
          <w:trHeight w:val="36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2-6</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0,2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0,46</w:t>
            </w:r>
          </w:p>
        </w:tc>
      </w:tr>
      <w:tr w:rsidR="00EF5EB7" w:rsidRPr="00EF5EB7" w:rsidTr="00A53FCD">
        <w:trPr>
          <w:trHeight w:val="36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2-7</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0,1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0,23</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2-8</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0,2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0,33</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2-9</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0,3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0,5</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2-10</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0,4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0,45</w:t>
            </w:r>
          </w:p>
        </w:tc>
      </w:tr>
      <w:tr w:rsidR="00EF5EB7" w:rsidRPr="00EF5EB7" w:rsidTr="00A53FCD">
        <w:trPr>
          <w:trHeight w:val="3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2-11</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xml:space="preserve">0,3 тыс. кв.м. </w:t>
            </w:r>
            <w:r w:rsidRPr="00EF5EB7">
              <w:lastRenderedPageBreak/>
              <w:t>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lastRenderedPageBreak/>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 xml:space="preserve">первая </w:t>
            </w:r>
            <w:r w:rsidRPr="00EF5EB7">
              <w:lastRenderedPageBreak/>
              <w:t>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lastRenderedPageBreak/>
              <w:t>1,0</w:t>
            </w:r>
          </w:p>
        </w:tc>
      </w:tr>
      <w:tr w:rsidR="00EF5EB7" w:rsidRPr="00EF5EB7" w:rsidTr="00A53FCD">
        <w:trPr>
          <w:trHeight w:val="3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lastRenderedPageBreak/>
              <w:t>2-12</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0,8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1,9</w:t>
            </w:r>
          </w:p>
        </w:tc>
      </w:tr>
      <w:tr w:rsidR="00EF5EB7" w:rsidRPr="00EF5EB7" w:rsidTr="00A53FCD">
        <w:trPr>
          <w:trHeight w:val="3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2-13</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1,1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10,4</w:t>
            </w:r>
          </w:p>
        </w:tc>
      </w:tr>
      <w:tr w:rsidR="00EF5EB7" w:rsidRPr="00EF5EB7" w:rsidTr="00A53FCD">
        <w:trPr>
          <w:trHeight w:val="3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2-14</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0,3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1,6</w:t>
            </w:r>
          </w:p>
        </w:tc>
      </w:tr>
      <w:tr w:rsidR="00EF5EB7" w:rsidRPr="00EF5EB7" w:rsidTr="00A53FCD">
        <w:trPr>
          <w:trHeight w:val="3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2-15</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0,6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4,3</w:t>
            </w:r>
          </w:p>
        </w:tc>
      </w:tr>
      <w:tr w:rsidR="00EF5EB7" w:rsidRPr="00EF5EB7" w:rsidTr="00A53FCD">
        <w:trPr>
          <w:trHeight w:val="3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2-16</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0,6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3,2</w:t>
            </w:r>
          </w:p>
        </w:tc>
      </w:tr>
      <w:tr w:rsidR="00EF5EB7" w:rsidRPr="00EF5EB7" w:rsidTr="00A53FCD">
        <w:trPr>
          <w:trHeight w:val="3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2-17</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0,6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3,6</w:t>
            </w:r>
          </w:p>
        </w:tc>
      </w:tr>
      <w:tr w:rsidR="00EF5EB7" w:rsidRPr="00EF5EB7" w:rsidTr="00A53FCD">
        <w:trPr>
          <w:trHeight w:val="330"/>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п.  Нагорнский</w:t>
            </w:r>
          </w:p>
        </w:tc>
      </w:tr>
      <w:tr w:rsidR="00EF5EB7" w:rsidRPr="00EF5EB7" w:rsidTr="00A53FCD">
        <w:trPr>
          <w:trHeight w:val="88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4-1</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5EB7" w:rsidRPr="00EF5EB7" w:rsidRDefault="00EF5EB7" w:rsidP="00EF5EB7">
            <w:r w:rsidRPr="00EF5EB7">
              <w:t>Зоны застройки индивидуальными отдельно стоящими жилыми домами с приусадебными земельными участками</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2,5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2,5</w:t>
            </w:r>
          </w:p>
        </w:tc>
      </w:tr>
      <w:tr w:rsidR="00EF5EB7" w:rsidRPr="00EF5EB7" w:rsidTr="00A53FCD">
        <w:trPr>
          <w:trHeight w:val="105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4-2</w:t>
            </w:r>
          </w:p>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1,7 тыс. кв.м. жилой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1,7</w:t>
            </w:r>
          </w:p>
        </w:tc>
      </w:tr>
      <w:tr w:rsidR="00EF5EB7" w:rsidRPr="00EF5EB7" w:rsidTr="00A53FCD">
        <w:trPr>
          <w:trHeight w:val="390"/>
        </w:trPr>
        <w:tc>
          <w:tcPr>
            <w:tcW w:w="9654" w:type="dxa"/>
            <w:gridSpan w:val="6"/>
            <w:tcBorders>
              <w:top w:val="single" w:sz="4" w:space="0" w:color="auto"/>
              <w:left w:val="single" w:sz="8" w:space="0" w:color="auto"/>
              <w:bottom w:val="single" w:sz="4" w:space="0" w:color="auto"/>
              <w:right w:val="single" w:sz="8" w:space="0" w:color="000000"/>
            </w:tcBorders>
            <w:shd w:val="clear" w:color="auto" w:fill="auto"/>
            <w:hideMark/>
          </w:tcPr>
          <w:p w:rsidR="00EF5EB7" w:rsidRPr="00EF5EB7" w:rsidRDefault="00EF5EB7" w:rsidP="00EF5EB7">
            <w:r w:rsidRPr="00EF5EB7">
              <w:t>социальная инфраструктура</w:t>
            </w:r>
          </w:p>
        </w:tc>
      </w:tr>
      <w:tr w:rsidR="00EF5EB7" w:rsidRPr="00EF5EB7" w:rsidTr="00A53FCD">
        <w:trPr>
          <w:trHeight w:val="345"/>
        </w:trPr>
        <w:tc>
          <w:tcPr>
            <w:tcW w:w="9654" w:type="dxa"/>
            <w:gridSpan w:val="6"/>
            <w:tcBorders>
              <w:top w:val="single" w:sz="4" w:space="0" w:color="auto"/>
              <w:left w:val="single" w:sz="8" w:space="0" w:color="auto"/>
              <w:bottom w:val="single" w:sz="4" w:space="0" w:color="auto"/>
              <w:right w:val="single" w:sz="8" w:space="0" w:color="000000"/>
            </w:tcBorders>
            <w:shd w:val="clear" w:color="auto" w:fill="auto"/>
            <w:hideMark/>
          </w:tcPr>
          <w:p w:rsidR="00EF5EB7" w:rsidRPr="00EF5EB7" w:rsidRDefault="00EF5EB7" w:rsidP="00EF5EB7">
            <w:r w:rsidRPr="00EF5EB7">
              <w:t>в планируемых границах  г. Губаха</w:t>
            </w:r>
          </w:p>
        </w:tc>
      </w:tr>
      <w:tr w:rsidR="00EF5EB7" w:rsidRPr="00EF5EB7" w:rsidTr="00A53FCD">
        <w:trPr>
          <w:trHeight w:val="975"/>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1-21</w:t>
            </w:r>
          </w:p>
        </w:tc>
        <w:tc>
          <w:tcPr>
            <w:tcW w:w="226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26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Предприятие общепита, 1х45 мест</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0,15</w:t>
            </w:r>
          </w:p>
        </w:tc>
      </w:tr>
      <w:tr w:rsidR="00EF5EB7" w:rsidRPr="00EF5EB7" w:rsidTr="00A53FCD">
        <w:trPr>
          <w:trHeight w:val="915"/>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1-22</w:t>
            </w:r>
          </w:p>
        </w:tc>
        <w:tc>
          <w:tcPr>
            <w:tcW w:w="226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26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Предприятие общепита, 1х100 мест</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 </w:t>
            </w:r>
          </w:p>
        </w:tc>
      </w:tr>
      <w:tr w:rsidR="00EF5EB7" w:rsidRPr="00EF5EB7" w:rsidTr="00A53FCD">
        <w:trPr>
          <w:trHeight w:val="1035"/>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26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Предприятие общепита, 1х100 мест</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 </w:t>
            </w:r>
          </w:p>
        </w:tc>
        <w:tc>
          <w:tcPr>
            <w:tcW w:w="1134"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 </w:t>
            </w:r>
          </w:p>
        </w:tc>
      </w:tr>
      <w:tr w:rsidR="00EF5EB7" w:rsidRPr="00EF5EB7" w:rsidTr="00A53FCD">
        <w:trPr>
          <w:trHeight w:val="315"/>
        </w:trPr>
        <w:tc>
          <w:tcPr>
            <w:tcW w:w="1008" w:type="dxa"/>
            <w:vMerge w:val="restart"/>
            <w:tcBorders>
              <w:top w:val="nil"/>
              <w:left w:val="single" w:sz="8"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1-20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Зоны объектов социального и коммунально-бытового назначения</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Химчистка на 350 кг вещей в смену, баня на 30 мест</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строительство</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5EB7" w:rsidRPr="00EF5EB7" w:rsidRDefault="00EF5EB7" w:rsidP="00EF5EB7">
            <w:r w:rsidRPr="00EF5EB7">
              <w:t>расчетный срок</w:t>
            </w:r>
          </w:p>
        </w:tc>
        <w:tc>
          <w:tcPr>
            <w:tcW w:w="1134" w:type="dxa"/>
            <w:vMerge w:val="restart"/>
            <w:tcBorders>
              <w:top w:val="nil"/>
              <w:left w:val="single" w:sz="4" w:space="0" w:color="auto"/>
              <w:bottom w:val="single" w:sz="4" w:space="0" w:color="000000"/>
              <w:right w:val="single" w:sz="8" w:space="0" w:color="auto"/>
            </w:tcBorders>
            <w:shd w:val="clear" w:color="auto" w:fill="auto"/>
            <w:vAlign w:val="center"/>
            <w:hideMark/>
          </w:tcPr>
          <w:p w:rsidR="00EF5EB7" w:rsidRPr="00EF5EB7" w:rsidRDefault="00EF5EB7" w:rsidP="00EF5EB7">
            <w:r w:rsidRPr="00EF5EB7">
              <w:t>0,3</w:t>
            </w:r>
          </w:p>
        </w:tc>
      </w:tr>
      <w:tr w:rsidR="00EF5EB7" w:rsidRPr="00EF5EB7" w:rsidTr="00A53FCD">
        <w:trPr>
          <w:trHeight w:val="735"/>
        </w:trPr>
        <w:tc>
          <w:tcPr>
            <w:tcW w:w="1008" w:type="dxa"/>
            <w:vMerge/>
            <w:tcBorders>
              <w:top w:val="nil"/>
              <w:left w:val="single" w:sz="8" w:space="0" w:color="auto"/>
              <w:bottom w:val="single" w:sz="4" w:space="0" w:color="000000"/>
              <w:right w:val="single" w:sz="4" w:space="0" w:color="auto"/>
            </w:tcBorders>
            <w:vAlign w:val="center"/>
            <w:hideMark/>
          </w:tcPr>
          <w:p w:rsidR="00EF5EB7" w:rsidRPr="00EF5EB7" w:rsidRDefault="00EF5EB7" w:rsidP="00EF5EB7"/>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1701"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1275"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1134" w:type="dxa"/>
            <w:vMerge/>
            <w:tcBorders>
              <w:top w:val="nil"/>
              <w:left w:val="single" w:sz="4" w:space="0" w:color="auto"/>
              <w:bottom w:val="single" w:sz="4" w:space="0" w:color="000000"/>
              <w:right w:val="single" w:sz="8" w:space="0" w:color="auto"/>
            </w:tcBorders>
            <w:vAlign w:val="center"/>
            <w:hideMark/>
          </w:tcPr>
          <w:p w:rsidR="00EF5EB7" w:rsidRPr="00EF5EB7" w:rsidRDefault="00EF5EB7" w:rsidP="00EF5EB7"/>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auto" w:fill="auto"/>
            <w:hideMark/>
          </w:tcPr>
          <w:p w:rsidR="00EF5EB7" w:rsidRPr="00EF5EB7" w:rsidRDefault="00EF5EB7" w:rsidP="00EF5EB7">
            <w:r w:rsidRPr="00EF5EB7">
              <w:t>в планируемых границах  р.п. Углеуральский</w:t>
            </w:r>
          </w:p>
        </w:tc>
      </w:tr>
      <w:tr w:rsidR="00EF5EB7" w:rsidRPr="00EF5EB7" w:rsidTr="00A53FCD">
        <w:trPr>
          <w:trHeight w:val="315"/>
        </w:trPr>
        <w:tc>
          <w:tcPr>
            <w:tcW w:w="1008" w:type="dxa"/>
            <w:vMerge w:val="restart"/>
            <w:tcBorders>
              <w:top w:val="nil"/>
              <w:left w:val="single" w:sz="8"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2-3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Предприятие общепита 1х75 мест</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F5EB7" w:rsidRPr="00EF5EB7" w:rsidRDefault="00EF5EB7" w:rsidP="00EF5EB7">
            <w:r w:rsidRPr="00EF5EB7">
              <w:t>строительство</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5EB7" w:rsidRPr="00EF5EB7" w:rsidRDefault="00EF5EB7" w:rsidP="00EF5EB7">
            <w:r w:rsidRPr="00EF5EB7">
              <w:t>первая очередь</w:t>
            </w:r>
          </w:p>
        </w:tc>
        <w:tc>
          <w:tcPr>
            <w:tcW w:w="1134" w:type="dxa"/>
            <w:vMerge w:val="restart"/>
            <w:tcBorders>
              <w:top w:val="nil"/>
              <w:left w:val="single" w:sz="4" w:space="0" w:color="auto"/>
              <w:bottom w:val="single" w:sz="4" w:space="0" w:color="000000"/>
              <w:right w:val="single" w:sz="8" w:space="0" w:color="auto"/>
            </w:tcBorders>
            <w:shd w:val="clear" w:color="auto" w:fill="auto"/>
            <w:vAlign w:val="center"/>
            <w:hideMark/>
          </w:tcPr>
          <w:p w:rsidR="00EF5EB7" w:rsidRPr="00EF5EB7" w:rsidRDefault="00EF5EB7" w:rsidP="00EF5EB7">
            <w:r w:rsidRPr="00EF5EB7">
              <w:t>0,9</w:t>
            </w:r>
          </w:p>
        </w:tc>
      </w:tr>
      <w:tr w:rsidR="00EF5EB7" w:rsidRPr="00EF5EB7" w:rsidTr="00A53FCD">
        <w:trPr>
          <w:trHeight w:val="675"/>
        </w:trPr>
        <w:tc>
          <w:tcPr>
            <w:tcW w:w="1008" w:type="dxa"/>
            <w:vMerge/>
            <w:tcBorders>
              <w:top w:val="nil"/>
              <w:left w:val="single" w:sz="8" w:space="0" w:color="auto"/>
              <w:bottom w:val="single" w:sz="4" w:space="0" w:color="000000"/>
              <w:right w:val="single" w:sz="4" w:space="0" w:color="auto"/>
            </w:tcBorders>
            <w:vAlign w:val="center"/>
            <w:hideMark/>
          </w:tcPr>
          <w:p w:rsidR="00EF5EB7" w:rsidRPr="00EF5EB7" w:rsidRDefault="00EF5EB7" w:rsidP="00EF5EB7"/>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2268"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1701"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1275" w:type="dxa"/>
            <w:vMerge/>
            <w:tcBorders>
              <w:top w:val="nil"/>
              <w:left w:val="single" w:sz="4" w:space="0" w:color="auto"/>
              <w:bottom w:val="single" w:sz="4" w:space="0" w:color="000000"/>
              <w:right w:val="single" w:sz="4" w:space="0" w:color="auto"/>
            </w:tcBorders>
            <w:vAlign w:val="center"/>
            <w:hideMark/>
          </w:tcPr>
          <w:p w:rsidR="00EF5EB7" w:rsidRPr="00EF5EB7" w:rsidRDefault="00EF5EB7" w:rsidP="00EF5EB7"/>
        </w:tc>
        <w:tc>
          <w:tcPr>
            <w:tcW w:w="1134" w:type="dxa"/>
            <w:vMerge/>
            <w:tcBorders>
              <w:top w:val="nil"/>
              <w:left w:val="single" w:sz="4" w:space="0" w:color="auto"/>
              <w:bottom w:val="single" w:sz="4" w:space="0" w:color="000000"/>
              <w:right w:val="single" w:sz="8" w:space="0" w:color="auto"/>
            </w:tcBorders>
            <w:vAlign w:val="center"/>
            <w:hideMark/>
          </w:tcPr>
          <w:p w:rsidR="00EF5EB7" w:rsidRPr="00EF5EB7" w:rsidRDefault="00EF5EB7" w:rsidP="00EF5EB7"/>
        </w:tc>
      </w:tr>
      <w:tr w:rsidR="00EF5EB7" w:rsidRPr="00EF5EB7" w:rsidTr="00A53FCD">
        <w:trPr>
          <w:trHeight w:val="975"/>
        </w:trPr>
        <w:tc>
          <w:tcPr>
            <w:tcW w:w="1008" w:type="dxa"/>
            <w:tcBorders>
              <w:top w:val="nil"/>
              <w:left w:val="single" w:sz="8" w:space="0" w:color="auto"/>
              <w:bottom w:val="single" w:sz="4" w:space="0" w:color="auto"/>
              <w:right w:val="nil"/>
            </w:tcBorders>
            <w:shd w:val="clear" w:color="auto" w:fill="auto"/>
            <w:vAlign w:val="center"/>
            <w:hideMark/>
          </w:tcPr>
          <w:p w:rsidR="00EF5EB7" w:rsidRPr="00EF5EB7" w:rsidRDefault="00EF5EB7" w:rsidP="00EF5EB7">
            <w:r w:rsidRPr="00EF5EB7">
              <w:lastRenderedPageBreak/>
              <w:t>2-1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26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Предприятие общепита 1х100 мест</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0,2</w:t>
            </w:r>
          </w:p>
        </w:tc>
      </w:tr>
      <w:tr w:rsidR="00EF5EB7" w:rsidRPr="00EF5EB7" w:rsidTr="00A53FCD">
        <w:trPr>
          <w:trHeight w:val="615"/>
        </w:trPr>
        <w:tc>
          <w:tcPr>
            <w:tcW w:w="1008" w:type="dxa"/>
            <w:tcBorders>
              <w:top w:val="nil"/>
              <w:left w:val="single" w:sz="8" w:space="0" w:color="auto"/>
              <w:bottom w:val="single" w:sz="4" w:space="0" w:color="auto"/>
              <w:right w:val="nil"/>
            </w:tcBorders>
            <w:shd w:val="clear" w:color="auto" w:fill="auto"/>
            <w:vAlign w:val="center"/>
            <w:hideMark/>
          </w:tcPr>
          <w:p w:rsidR="00EF5EB7" w:rsidRPr="00EF5EB7" w:rsidRDefault="00EF5EB7" w:rsidP="00EF5EB7">
            <w:r w:rsidRPr="00EF5EB7">
              <w:t>2-2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26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Предприятие общепита 1х100 мест</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0,2</w:t>
            </w:r>
          </w:p>
        </w:tc>
      </w:tr>
      <w:tr w:rsidR="00EF5EB7" w:rsidRPr="00EF5EB7" w:rsidTr="00A53FCD">
        <w:trPr>
          <w:trHeight w:val="405"/>
        </w:trPr>
        <w:tc>
          <w:tcPr>
            <w:tcW w:w="9654"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EF5EB7" w:rsidRPr="00EF5EB7" w:rsidRDefault="00EF5EB7" w:rsidP="00EF5EB7">
            <w:r w:rsidRPr="00EF5EB7">
              <w:t>в планируемых границах  р.п. Широковский</w:t>
            </w:r>
          </w:p>
        </w:tc>
      </w:tr>
      <w:tr w:rsidR="00EF5EB7" w:rsidRPr="00EF5EB7" w:rsidTr="00A53FCD">
        <w:trPr>
          <w:trHeight w:val="630"/>
        </w:trPr>
        <w:tc>
          <w:tcPr>
            <w:tcW w:w="1008" w:type="dxa"/>
            <w:tcBorders>
              <w:top w:val="nil"/>
              <w:left w:val="single" w:sz="8" w:space="0" w:color="auto"/>
              <w:bottom w:val="single" w:sz="4" w:space="0" w:color="auto"/>
              <w:right w:val="nil"/>
            </w:tcBorders>
            <w:shd w:val="clear" w:color="auto" w:fill="auto"/>
            <w:vAlign w:val="center"/>
            <w:hideMark/>
          </w:tcPr>
          <w:p w:rsidR="00EF5EB7" w:rsidRPr="00EF5EB7" w:rsidRDefault="00EF5EB7" w:rsidP="00EF5EB7">
            <w:r w:rsidRPr="00EF5EB7">
              <w:t>3-3</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Зоны делового, общественного и коммерческого назначения</w:t>
            </w:r>
          </w:p>
        </w:tc>
        <w:tc>
          <w:tcPr>
            <w:tcW w:w="226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Магазин на 100 м2 торговой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0,12</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производственные объекты</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границах Губахинского городского округа</w:t>
            </w:r>
          </w:p>
        </w:tc>
      </w:tr>
      <w:tr w:rsidR="00EF5EB7" w:rsidRPr="00EF5EB7" w:rsidTr="00A53FCD">
        <w:trPr>
          <w:trHeight w:val="945"/>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1-25</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xml:space="preserve">Зоны коммунальных объектов IV,V класса опасности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Оптовая база</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передислокация</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0,8</w:t>
            </w:r>
          </w:p>
        </w:tc>
      </w:tr>
      <w:tr w:rsidR="00EF5EB7" w:rsidRPr="00EF5EB7" w:rsidTr="00A53FCD">
        <w:trPr>
          <w:trHeight w:val="945"/>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1-32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Зоны промышленных объектов II,III класса опасности</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Предприятие по переработке угольных отвалов,р.п. Углеуральский</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8,0</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транспортная инфраструктура</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улично-дорожная сеть</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г. Губаха</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проспект Ленина, протяженностью 0,13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переулк Свердлова, протяженностью 0,18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70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проспект Октябрьский, протяженностью 0,48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91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улица перпендикулярная ул. Суворова, протяженностью 0,14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улица перпендикулярная проспекту Ленина, протяженностью 0,38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124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lastRenderedPageBreak/>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формирование улично-дорожной сети в районе проектируемой жилой застройки в юго-восточной части населенного пункта, общей протяженностью 0,93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157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формирование улично-дорожной сети в районе проектируемой жилой застройки в центральной части населенного пункта, общей протяженностью 4,44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переулок Свердлова, протяженностью 0,69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157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формирование улично-дорожной сети в районе проектируемой жилой застройки в юго-восточной части населенного пункта, общей протяженностью 2,61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157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формирование улично-дорожной сети в районе проектируемой жилой застройки в северо-западной части населенного пункта, общей протяженностью 1,42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.п. Углеуральский</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 xml:space="preserve">улица перпендикулярная ул. Некрасова, </w:t>
            </w:r>
            <w:r w:rsidRPr="00EF5EB7">
              <w:lastRenderedPageBreak/>
              <w:t>протяженностью 0,49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lastRenderedPageBreak/>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lastRenderedPageBreak/>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улица перпендикулярная ул. Серова, протяженностью 0,17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переулк Ватутина, протяженностью 0,34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улица перпендикулярная ул. Ватутина, протяженностью 0,73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157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формирование улично-дорожной сети в районе проектируемой жилой застройки в центральной части населенного пункта, общей протяженностью 0,87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94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улично-дорожной сети на территории р.п. Углеуральский, общая протяженность 32,6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ликвидация</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автомобильный транспорт</w:t>
            </w:r>
          </w:p>
        </w:tc>
      </w:tr>
      <w:tr w:rsidR="00EF5EB7" w:rsidRPr="00EF5EB7" w:rsidTr="00A53FCD">
        <w:trPr>
          <w:trHeight w:val="315"/>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1-28</w:t>
            </w:r>
          </w:p>
        </w:tc>
        <w:tc>
          <w:tcPr>
            <w:tcW w:w="2268" w:type="dxa"/>
            <w:tcBorders>
              <w:top w:val="nil"/>
              <w:left w:val="single" w:sz="4"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АГЗС по ул. Суворова</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1,55</w:t>
            </w:r>
          </w:p>
        </w:tc>
      </w:tr>
      <w:tr w:rsidR="00EF5EB7" w:rsidRPr="00EF5EB7" w:rsidTr="00A53FCD">
        <w:trPr>
          <w:trHeight w:val="34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п. Нагорнский</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улица Железнодорожная, протяженностью 0,18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улица Пионерская, протяженностью 0,16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улица Линейная, протяженностью 0,19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157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lastRenderedPageBreak/>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формирование улично-дорожной сети в районе проектируемой жилой застройки в южной части населенного пункта, общей протяженностью 0,34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улица 30 лет Октября, протяженностью 0,29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94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улица связывающая ул. 30 лет Октября и ул. Железнодорожная, протяженностью 0,1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auto" w:fill="auto"/>
            <w:hideMark/>
          </w:tcPr>
          <w:p w:rsidR="00EF5EB7" w:rsidRPr="00EF5EB7" w:rsidRDefault="00EF5EB7" w:rsidP="00EF5EB7">
            <w:r w:rsidRPr="00EF5EB7">
              <w:t>в планируемых границах  р.п. Широковский</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auto" w:fill="auto"/>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auto" w:fill="auto"/>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улица Парковая, протяженностью 0,17 км</w:t>
            </w:r>
          </w:p>
        </w:tc>
        <w:tc>
          <w:tcPr>
            <w:tcW w:w="170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auto" w:fill="auto"/>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auto" w:fill="auto"/>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auto" w:fill="auto"/>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улица Толстого, протяженностью 0,13 км</w:t>
            </w:r>
          </w:p>
        </w:tc>
        <w:tc>
          <w:tcPr>
            <w:tcW w:w="1701" w:type="dxa"/>
            <w:tcBorders>
              <w:top w:val="nil"/>
              <w:left w:val="nil"/>
              <w:bottom w:val="single" w:sz="4" w:space="0" w:color="auto"/>
              <w:right w:val="single" w:sz="4" w:space="0" w:color="auto"/>
            </w:tcBorders>
            <w:shd w:val="clear" w:color="auto" w:fill="auto"/>
            <w:noWrap/>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auto" w:fill="auto"/>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auto" w:fill="auto"/>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auto" w:fill="auto"/>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auto" w:fill="auto"/>
            <w:vAlign w:val="bottom"/>
            <w:hideMark/>
          </w:tcPr>
          <w:p w:rsidR="00EF5EB7" w:rsidRPr="00EF5EB7" w:rsidRDefault="00EF5EB7" w:rsidP="00EF5EB7">
            <w:r w:rsidRPr="00EF5EB7">
              <w:t>улица перпендикулярная ул. Горная, протяженностью 0,15 км</w:t>
            </w:r>
          </w:p>
        </w:tc>
        <w:tc>
          <w:tcPr>
            <w:tcW w:w="1701"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auto" w:fill="auto"/>
            <w:hideMark/>
          </w:tcPr>
          <w:p w:rsidR="00EF5EB7" w:rsidRPr="00EF5EB7" w:rsidRDefault="00EF5EB7" w:rsidP="00EF5EB7">
            <w:r w:rsidRPr="00EF5EB7">
              <w:t> </w:t>
            </w:r>
          </w:p>
        </w:tc>
      </w:tr>
      <w:tr w:rsidR="00EF5EB7" w:rsidRPr="00EF5EB7" w:rsidTr="00A53FCD">
        <w:trPr>
          <w:trHeight w:val="330"/>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инженерная инфраструктура</w:t>
            </w:r>
          </w:p>
        </w:tc>
      </w:tr>
      <w:tr w:rsidR="00EF5EB7" w:rsidRPr="00EF5EB7" w:rsidTr="00A53FCD">
        <w:trPr>
          <w:trHeight w:val="43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электроснабжение</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г.Губаха</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ПС "Губаха" 35/6кВ</w:t>
            </w:r>
          </w:p>
        </w:tc>
        <w:tc>
          <w:tcPr>
            <w:tcW w:w="1701"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р.п. Углеуральский</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ПС "Ключевская" 35/6кВ</w:t>
            </w:r>
          </w:p>
        </w:tc>
        <w:tc>
          <w:tcPr>
            <w:tcW w:w="1701"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ПС "Половинка" 35/6кВ</w:t>
            </w:r>
          </w:p>
        </w:tc>
        <w:tc>
          <w:tcPr>
            <w:tcW w:w="1701"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демонтаж</w:t>
            </w:r>
          </w:p>
        </w:tc>
        <w:tc>
          <w:tcPr>
            <w:tcW w:w="1275"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ВЛ 35кВ "Губаха - Половинка" -1,255км</w:t>
            </w:r>
          </w:p>
        </w:tc>
        <w:tc>
          <w:tcPr>
            <w:tcW w:w="1701"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демонтаж</w:t>
            </w:r>
          </w:p>
        </w:tc>
        <w:tc>
          <w:tcPr>
            <w:tcW w:w="1275"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ВЛ 35кВ "Губаха -Ключевская" -</w:t>
            </w:r>
            <w:r w:rsidRPr="00EF5EB7">
              <w:lastRenderedPageBreak/>
              <w:t>0,288км</w:t>
            </w:r>
          </w:p>
        </w:tc>
        <w:tc>
          <w:tcPr>
            <w:tcW w:w="1701"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lastRenderedPageBreak/>
              <w:t>строительтво</w:t>
            </w:r>
          </w:p>
        </w:tc>
        <w:tc>
          <w:tcPr>
            <w:tcW w:w="1275"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lastRenderedPageBreak/>
              <w:t>теплоснабжение</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г.Губаха</w:t>
            </w:r>
          </w:p>
        </w:tc>
      </w:tr>
      <w:tr w:rsidR="00EF5EB7" w:rsidRPr="00EF5EB7" w:rsidTr="00A53FCD">
        <w:trPr>
          <w:trHeight w:val="690"/>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закольцовка существующей теплосети по пр. Ленина и ул.Кирова- Парковая 2д 250, 750,0 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94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замена изношенных участков теплосети по ул.Суворова 2д 300, 180,0 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94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 xml:space="preserve">замена изношенного участка теплосети между камерами ТК-43- ТК-44, 2д 250, 115,0 м </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94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bottom"/>
            <w:hideMark/>
          </w:tcPr>
          <w:p w:rsidR="00EF5EB7" w:rsidRPr="00EF5EB7" w:rsidRDefault="00EF5EB7" w:rsidP="00EF5EB7">
            <w:r w:rsidRPr="00EF5EB7">
              <w:t>замена изношенного участка теплосети меду камерами ТК12- ТК13, 80 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124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nil"/>
              <w:right w:val="nil"/>
            </w:tcBorders>
            <w:shd w:val="clear" w:color="000000" w:fill="FFFFFF"/>
            <w:vAlign w:val="center"/>
            <w:hideMark/>
          </w:tcPr>
          <w:p w:rsidR="00EF5EB7" w:rsidRPr="00EF5EB7" w:rsidRDefault="00EF5EB7" w:rsidP="00EF5EB7">
            <w:r w:rsidRPr="00EF5EB7">
              <w:t>закольцовка существующей тепломагистрали по п.р. Ленина и вдоль западной границы города ( до Губахинского механического завода ) тепломагистралью перемычкой 2d 300,  570,0 м</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xml:space="preserve">теплосеть к проектируемому ЦТП микрорайона №1, 2d 250, 200,0 м </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теплосеть 2d 125, 525,0 м</w:t>
            </w:r>
          </w:p>
        </w:tc>
        <w:tc>
          <w:tcPr>
            <w:tcW w:w="1701"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315"/>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 </w:t>
            </w:r>
          </w:p>
        </w:tc>
        <w:tc>
          <w:tcPr>
            <w:tcW w:w="2268" w:type="dxa"/>
            <w:tcBorders>
              <w:top w:val="nil"/>
              <w:left w:val="single" w:sz="4"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теплосеть 2d 80, 100,0 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0,2</w:t>
            </w:r>
          </w:p>
        </w:tc>
      </w:tr>
      <w:tr w:rsidR="00EF5EB7" w:rsidRPr="00EF5EB7" w:rsidTr="00A53FCD">
        <w:trPr>
          <w:trHeight w:val="315"/>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lastRenderedPageBreak/>
              <w:t>1-30</w:t>
            </w:r>
          </w:p>
        </w:tc>
        <w:tc>
          <w:tcPr>
            <w:tcW w:w="2268" w:type="dxa"/>
            <w:tcBorders>
              <w:top w:val="nil"/>
              <w:left w:val="single" w:sz="4"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Центральный тепловой пункт (ЦТП) №20</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405"/>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1-29</w:t>
            </w:r>
          </w:p>
        </w:tc>
        <w:tc>
          <w:tcPr>
            <w:tcW w:w="2268" w:type="dxa"/>
            <w:tcBorders>
              <w:top w:val="nil"/>
              <w:left w:val="single" w:sz="4"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новые  ЦТП, 2 единицы</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1-31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блочно- модульные ЦТП вместо существующих 2,5,6,26,29, 5 единиц</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rsidR="00EF5EB7" w:rsidRPr="00EF5EB7" w:rsidRDefault="00EF5EB7" w:rsidP="00EF5EB7">
            <w:r w:rsidRPr="00EF5EB7">
              <w:t>в планируемых границах р.п. Углеуральский</w:t>
            </w:r>
          </w:p>
        </w:tc>
      </w:tr>
      <w:tr w:rsidR="00EF5EB7" w:rsidRPr="00EF5EB7" w:rsidTr="00A53FCD">
        <w:trPr>
          <w:trHeight w:val="630"/>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2-20</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xml:space="preserve">блочно - модульная котельная мощностью 30 МВт </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2-21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xml:space="preserve">котельные №№11, 115 </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тепловые сети 2d 50-300, 519,0 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9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тепловые сети 2d 50-300, 1483,0 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7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rsidR="00EF5EB7" w:rsidRPr="00EF5EB7" w:rsidRDefault="00EF5EB7" w:rsidP="00EF5EB7">
            <w:r w:rsidRPr="00EF5EB7">
              <w:t>газоснабжение</w:t>
            </w:r>
          </w:p>
        </w:tc>
      </w:tr>
      <w:tr w:rsidR="00EF5EB7" w:rsidRPr="00EF5EB7" w:rsidTr="00A53FCD">
        <w:trPr>
          <w:trHeight w:val="315"/>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 </w:t>
            </w:r>
          </w:p>
        </w:tc>
        <w:tc>
          <w:tcPr>
            <w:tcW w:w="8646" w:type="dxa"/>
            <w:gridSpan w:val="5"/>
            <w:tcBorders>
              <w:top w:val="single" w:sz="4" w:space="0" w:color="auto"/>
              <w:left w:val="nil"/>
              <w:bottom w:val="single" w:sz="4" w:space="0" w:color="auto"/>
              <w:right w:val="single" w:sz="8" w:space="0" w:color="000000"/>
            </w:tcBorders>
            <w:shd w:val="clear" w:color="000000" w:fill="FFFFFF"/>
            <w:vAlign w:val="center"/>
            <w:hideMark/>
          </w:tcPr>
          <w:p w:rsidR="00EF5EB7" w:rsidRPr="00EF5EB7" w:rsidRDefault="00EF5EB7" w:rsidP="00EF5EB7">
            <w:r w:rsidRPr="00EF5EB7">
              <w:t>в планируемых границах  г.Губаха</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газопроводы низкого давления,  1389,0  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rsidR="00EF5EB7" w:rsidRPr="00EF5EB7" w:rsidRDefault="00EF5EB7" w:rsidP="00EF5EB7">
            <w:r w:rsidRPr="00EF5EB7">
              <w:t>в планируемых границах р.п. Углеуральский</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xml:space="preserve">газопровод высокого давления, 2d 300, 22,3 м  </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газопроводы низкого давления,  810,0 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газопроводы низкого давления, 1005,0 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450"/>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rsidR="00EF5EB7" w:rsidRPr="00EF5EB7" w:rsidRDefault="00EF5EB7" w:rsidP="00EF5EB7">
            <w:r w:rsidRPr="00EF5EB7">
              <w:t>в планируемых границах п. Широковский</w:t>
            </w:r>
          </w:p>
        </w:tc>
      </w:tr>
      <w:tr w:rsidR="00EF5EB7" w:rsidRPr="00EF5EB7" w:rsidTr="00A53FCD">
        <w:trPr>
          <w:trHeight w:val="645"/>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газопроводы низкого давления, 1800,0 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rsidR="00EF5EB7" w:rsidRPr="00EF5EB7" w:rsidRDefault="00EF5EB7" w:rsidP="00EF5EB7">
            <w:r w:rsidRPr="00EF5EB7">
              <w:t>в планируемых границах п.Нагорнский</w:t>
            </w:r>
          </w:p>
        </w:tc>
      </w:tr>
      <w:tr w:rsidR="00EF5EB7" w:rsidRPr="00EF5EB7" w:rsidTr="00A53FCD">
        <w:trPr>
          <w:trHeight w:val="57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газопроводы низкого давления, 5730,0 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58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газопроводы низкого давления, 4660,0 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lastRenderedPageBreak/>
              <w:t>водоснабжение</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г. Губаха</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d110 L = 0,92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d110 L = 0,38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d160 L = 2,57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d160 L = 0,35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d200 L = 2,1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d300 L = 1,98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d500 L = 4,98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trPr>
        <w:tc>
          <w:tcPr>
            <w:tcW w:w="1008" w:type="dxa"/>
            <w:tcBorders>
              <w:top w:val="nil"/>
              <w:left w:val="single" w:sz="8" w:space="0" w:color="auto"/>
              <w:bottom w:val="single" w:sz="8" w:space="0" w:color="auto"/>
              <w:right w:val="single" w:sz="4" w:space="0" w:color="auto"/>
            </w:tcBorders>
            <w:shd w:val="clear" w:color="000000" w:fill="FFFFFF"/>
            <w:vAlign w:val="center"/>
            <w:hideMark/>
          </w:tcPr>
          <w:p w:rsidR="00EF5EB7" w:rsidRPr="00EF5EB7" w:rsidRDefault="00EF5EB7" w:rsidP="00EF5EB7">
            <w:r w:rsidRPr="00EF5EB7">
              <w:t>1-35</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РЧВ 2х50 м3</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xml:space="preserve">  </w:t>
            </w:r>
          </w:p>
        </w:tc>
      </w:tr>
      <w:tr w:rsidR="00EF5EB7" w:rsidRPr="00EF5EB7" w:rsidTr="00A53FCD">
        <w:trPr>
          <w:trHeight w:val="360"/>
        </w:trPr>
        <w:tc>
          <w:tcPr>
            <w:tcW w:w="1008"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EF5EB7" w:rsidRPr="00EF5EB7" w:rsidRDefault="00EF5EB7" w:rsidP="00EF5EB7">
            <w:r w:rsidRPr="00EF5EB7">
              <w:t>1-36</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РЧВ 2х600 м3</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75"/>
        </w:trPr>
        <w:tc>
          <w:tcPr>
            <w:tcW w:w="1008"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EF5EB7" w:rsidRPr="00EF5EB7" w:rsidRDefault="00EF5EB7" w:rsidP="00EF5EB7">
            <w:r w:rsidRPr="00EF5EB7">
              <w:t>1-37</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ВОС (бактерицидная станция)</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60"/>
        </w:trPr>
        <w:tc>
          <w:tcPr>
            <w:tcW w:w="1008"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EF5EB7" w:rsidRPr="00EF5EB7" w:rsidRDefault="00EF5EB7" w:rsidP="00EF5EB7">
            <w:r w:rsidRPr="00EF5EB7">
              <w:t>1-38</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Насосная станция</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0,014</w:t>
            </w:r>
          </w:p>
        </w:tc>
      </w:tr>
      <w:tr w:rsidR="00EF5EB7" w:rsidRPr="00EF5EB7" w:rsidTr="00A53FCD">
        <w:trPr>
          <w:trHeight w:val="37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р.п. Углеуральский</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d110 L = 1,19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d110 L = 0,48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d160 L = 1,97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d160 L = 0,28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xml:space="preserve">Сети водоснабжения </w:t>
            </w:r>
            <w:r w:rsidRPr="00EF5EB7">
              <w:lastRenderedPageBreak/>
              <w:t>d160 L = 0,33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lastRenderedPageBreak/>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lastRenderedPageBreak/>
              <w:t>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d350 L = 1,97 км</w:t>
            </w:r>
          </w:p>
        </w:tc>
        <w:tc>
          <w:tcPr>
            <w:tcW w:w="1701" w:type="dxa"/>
            <w:tcBorders>
              <w:top w:val="nil"/>
              <w:left w:val="nil"/>
              <w:bottom w:val="nil"/>
              <w:right w:val="single" w:sz="4" w:space="0" w:color="auto"/>
            </w:tcBorders>
            <w:shd w:val="clear" w:color="000000" w:fill="FFFFFF"/>
            <w:noWrap/>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d400 L = 0,28 км</w:t>
            </w:r>
          </w:p>
        </w:tc>
        <w:tc>
          <w:tcPr>
            <w:tcW w:w="1701" w:type="dxa"/>
            <w:tcBorders>
              <w:top w:val="single" w:sz="4" w:space="0" w:color="auto"/>
              <w:left w:val="nil"/>
              <w:bottom w:val="nil"/>
              <w:right w:val="single" w:sz="4" w:space="0" w:color="auto"/>
            </w:tcBorders>
            <w:shd w:val="clear" w:color="000000" w:fill="FFFFFF"/>
            <w:noWrap/>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75"/>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2-22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РЧВ 2х500 м3</w:t>
            </w:r>
          </w:p>
        </w:tc>
        <w:tc>
          <w:tcPr>
            <w:tcW w:w="1701" w:type="dxa"/>
            <w:tcBorders>
              <w:top w:val="single" w:sz="4" w:space="0" w:color="auto"/>
              <w:left w:val="nil"/>
              <w:bottom w:val="nil"/>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60"/>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rsidR="00EF5EB7" w:rsidRPr="00EF5EB7" w:rsidRDefault="00EF5EB7" w:rsidP="00EF5EB7">
            <w:r w:rsidRPr="00EF5EB7">
              <w:t>в планируемых границах  п. Нагорнский</w:t>
            </w:r>
          </w:p>
        </w:tc>
      </w:tr>
      <w:tr w:rsidR="00EF5EB7" w:rsidRPr="00EF5EB7" w:rsidTr="00A53FCD">
        <w:trPr>
          <w:trHeight w:val="42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d110 L = 0,19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водоснабжения d110 L = 0,092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rsidR="00EF5EB7" w:rsidRPr="00EF5EB7" w:rsidRDefault="00EF5EB7" w:rsidP="00EF5EB7">
            <w:r w:rsidRPr="00EF5EB7">
              <w:t>в планируемых границах  п. Ключи</w:t>
            </w:r>
          </w:p>
        </w:tc>
      </w:tr>
      <w:tr w:rsidR="00EF5EB7" w:rsidRPr="00EF5EB7" w:rsidTr="00A53FCD">
        <w:trPr>
          <w:trHeight w:val="315"/>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1-40</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Водонапорная скважина</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vAlign w:val="center"/>
            <w:hideMark/>
          </w:tcPr>
          <w:p w:rsidR="00EF5EB7" w:rsidRPr="00EF5EB7" w:rsidRDefault="00EF5EB7" w:rsidP="00EF5EB7">
            <w:r w:rsidRPr="00EF5EB7">
              <w:t> </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водоотведение</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г. Губаха</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водоотведения d150 L = 2,69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водоотведения d200 L = 4,26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ливневой канализации L = 7,42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ливневой канализации L = 0,7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ливневой канализации L = 2,66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315"/>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1-39</w:t>
            </w:r>
          </w:p>
        </w:tc>
        <w:tc>
          <w:tcPr>
            <w:tcW w:w="2268" w:type="dxa"/>
            <w:tcBorders>
              <w:top w:val="nil"/>
              <w:left w:val="single" w:sz="4"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КОС (ливневые)</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1</w:t>
            </w:r>
          </w:p>
        </w:tc>
      </w:tr>
      <w:tr w:rsidR="00EF5EB7" w:rsidRPr="00EF5EB7" w:rsidTr="00A53FCD">
        <w:trPr>
          <w:trHeight w:val="315"/>
        </w:trPr>
        <w:tc>
          <w:tcPr>
            <w:tcW w:w="1008" w:type="dxa"/>
            <w:tcBorders>
              <w:top w:val="nil"/>
              <w:left w:val="single" w:sz="8" w:space="0" w:color="auto"/>
              <w:bottom w:val="single" w:sz="4" w:space="0" w:color="auto"/>
              <w:right w:val="nil"/>
            </w:tcBorders>
            <w:shd w:val="clear" w:color="000000" w:fill="FFFFFF"/>
            <w:vAlign w:val="center"/>
            <w:hideMark/>
          </w:tcPr>
          <w:p w:rsidR="00EF5EB7" w:rsidRPr="00EF5EB7" w:rsidRDefault="00EF5EB7" w:rsidP="00EF5EB7">
            <w:r w:rsidRPr="00EF5EB7">
              <w:t>1-39</w:t>
            </w:r>
          </w:p>
        </w:tc>
        <w:tc>
          <w:tcPr>
            <w:tcW w:w="2268" w:type="dxa"/>
            <w:tcBorders>
              <w:top w:val="nil"/>
              <w:left w:val="single" w:sz="4"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КОС (ливневые)</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1</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планируемых границах  р.п. Углеуральский</w:t>
            </w:r>
          </w:p>
        </w:tc>
      </w:tr>
      <w:tr w:rsidR="00EF5EB7" w:rsidRPr="00EF5EB7" w:rsidTr="00A53FCD">
        <w:trPr>
          <w:trHeight w:val="52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водоотведения d100 L = 0,029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465"/>
        </w:trPr>
        <w:tc>
          <w:tcPr>
            <w:tcW w:w="1008" w:type="dxa"/>
            <w:tcBorders>
              <w:top w:val="nil"/>
              <w:left w:val="single" w:sz="8" w:space="0" w:color="auto"/>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 xml:space="preserve">Сети водоотведения </w:t>
            </w:r>
            <w:r w:rsidRPr="00EF5EB7">
              <w:lastRenderedPageBreak/>
              <w:t>d150 L = 1,13 км</w:t>
            </w:r>
          </w:p>
        </w:tc>
        <w:tc>
          <w:tcPr>
            <w:tcW w:w="1701"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lastRenderedPageBreak/>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48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lastRenderedPageBreak/>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водоотведения d200 L = 2,45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водоотведения d200 L = 1,48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расчетный срок</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водоотведения d200 L = 1,74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630"/>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Сети ливневой канализации L = 3,48 км</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 </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2-23</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КОС (район шахты Ключевской)</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реконструкция</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1</w:t>
            </w:r>
          </w:p>
        </w:tc>
      </w:tr>
      <w:tr w:rsidR="00EF5EB7" w:rsidRPr="00EF5EB7" w:rsidTr="00A53FCD">
        <w:trPr>
          <w:trHeight w:val="315"/>
        </w:trPr>
        <w:tc>
          <w:tcPr>
            <w:tcW w:w="1008" w:type="dxa"/>
            <w:tcBorders>
              <w:top w:val="nil"/>
              <w:left w:val="single" w:sz="8" w:space="0" w:color="auto"/>
              <w:bottom w:val="single" w:sz="4" w:space="0" w:color="auto"/>
              <w:right w:val="single" w:sz="4" w:space="0" w:color="auto"/>
            </w:tcBorders>
            <w:shd w:val="clear" w:color="000000" w:fill="FFFFFF"/>
            <w:vAlign w:val="center"/>
            <w:hideMark/>
          </w:tcPr>
          <w:p w:rsidR="00EF5EB7" w:rsidRPr="00EF5EB7" w:rsidRDefault="00EF5EB7" w:rsidP="00EF5EB7">
            <w:r w:rsidRPr="00EF5EB7">
              <w:t>2-24</w:t>
            </w:r>
          </w:p>
        </w:tc>
        <w:tc>
          <w:tcPr>
            <w:tcW w:w="2268" w:type="dxa"/>
            <w:tcBorders>
              <w:top w:val="nil"/>
              <w:left w:val="nil"/>
              <w:bottom w:val="single" w:sz="4" w:space="0" w:color="auto"/>
              <w:right w:val="single" w:sz="4" w:space="0" w:color="auto"/>
            </w:tcBorders>
            <w:shd w:val="clear" w:color="000000" w:fill="FFFFFF"/>
            <w:hideMark/>
          </w:tcPr>
          <w:p w:rsidR="00EF5EB7" w:rsidRPr="00EF5EB7" w:rsidRDefault="00EF5EB7" w:rsidP="00EF5EB7">
            <w:r w:rsidRPr="00EF5EB7">
              <w:t> </w:t>
            </w:r>
          </w:p>
        </w:tc>
        <w:tc>
          <w:tcPr>
            <w:tcW w:w="2268" w:type="dxa"/>
            <w:tcBorders>
              <w:top w:val="nil"/>
              <w:left w:val="nil"/>
              <w:bottom w:val="single" w:sz="4" w:space="0" w:color="auto"/>
              <w:right w:val="single" w:sz="4" w:space="0" w:color="auto"/>
            </w:tcBorders>
            <w:shd w:val="clear" w:color="000000" w:fill="FFFFFF"/>
            <w:vAlign w:val="center"/>
            <w:hideMark/>
          </w:tcPr>
          <w:p w:rsidR="00EF5EB7" w:rsidRPr="00EF5EB7" w:rsidRDefault="00EF5EB7" w:rsidP="00EF5EB7">
            <w:r w:rsidRPr="00EF5EB7">
              <w:t>КОС (ливневые)</w:t>
            </w:r>
          </w:p>
        </w:tc>
        <w:tc>
          <w:tcPr>
            <w:tcW w:w="1701"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строительство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000000" w:fill="FFFFFF"/>
            <w:hideMark/>
          </w:tcPr>
          <w:p w:rsidR="00EF5EB7" w:rsidRPr="00EF5EB7" w:rsidRDefault="00EF5EB7" w:rsidP="00EF5EB7">
            <w:r w:rsidRPr="00EF5EB7">
              <w:t>1</w:t>
            </w:r>
          </w:p>
        </w:tc>
      </w:tr>
      <w:tr w:rsidR="00EF5EB7" w:rsidRPr="00EF5EB7" w:rsidTr="00A53FCD">
        <w:trPr>
          <w:trHeight w:val="31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санитарная очистка</w:t>
            </w:r>
          </w:p>
        </w:tc>
      </w:tr>
      <w:tr w:rsidR="00EF5EB7" w:rsidRPr="00EF5EB7" w:rsidTr="00A53FCD">
        <w:trPr>
          <w:trHeight w:val="375"/>
        </w:trPr>
        <w:tc>
          <w:tcPr>
            <w:tcW w:w="9654" w:type="dxa"/>
            <w:gridSpan w:val="6"/>
            <w:tcBorders>
              <w:top w:val="single" w:sz="4" w:space="0" w:color="auto"/>
              <w:left w:val="single" w:sz="8" w:space="0" w:color="auto"/>
              <w:bottom w:val="single" w:sz="4" w:space="0" w:color="auto"/>
              <w:right w:val="single" w:sz="8" w:space="0" w:color="000000"/>
            </w:tcBorders>
            <w:shd w:val="clear" w:color="000000" w:fill="FFFFFF"/>
            <w:hideMark/>
          </w:tcPr>
          <w:p w:rsidR="00EF5EB7" w:rsidRPr="00EF5EB7" w:rsidRDefault="00EF5EB7" w:rsidP="00EF5EB7">
            <w:r w:rsidRPr="00EF5EB7">
              <w:t>в границах Губахинского городского округа</w:t>
            </w:r>
          </w:p>
        </w:tc>
      </w:tr>
      <w:tr w:rsidR="00EF5EB7" w:rsidRPr="00EF5EB7" w:rsidTr="00A53FCD">
        <w:trPr>
          <w:trHeight w:val="645"/>
        </w:trPr>
        <w:tc>
          <w:tcPr>
            <w:tcW w:w="1008" w:type="dxa"/>
            <w:tcBorders>
              <w:top w:val="nil"/>
              <w:left w:val="single" w:sz="8" w:space="0" w:color="auto"/>
              <w:bottom w:val="nil"/>
              <w:right w:val="single" w:sz="4" w:space="0" w:color="auto"/>
            </w:tcBorders>
            <w:shd w:val="clear" w:color="000000" w:fill="FFFFFF"/>
            <w:vAlign w:val="center"/>
            <w:hideMark/>
          </w:tcPr>
          <w:p w:rsidR="00EF5EB7" w:rsidRPr="00EF5EB7" w:rsidRDefault="00EF5EB7" w:rsidP="00EF5EB7">
            <w:r w:rsidRPr="00EF5EB7">
              <w:t>1-34</w:t>
            </w:r>
          </w:p>
        </w:tc>
        <w:tc>
          <w:tcPr>
            <w:tcW w:w="2268" w:type="dxa"/>
            <w:tcBorders>
              <w:top w:val="nil"/>
              <w:left w:val="nil"/>
              <w:bottom w:val="single" w:sz="4" w:space="0" w:color="auto"/>
              <w:right w:val="single" w:sz="4" w:space="0" w:color="auto"/>
            </w:tcBorders>
            <w:shd w:val="clear" w:color="auto" w:fill="auto"/>
            <w:vAlign w:val="center"/>
            <w:hideMark/>
          </w:tcPr>
          <w:p w:rsidR="00EF5EB7" w:rsidRPr="00EF5EB7" w:rsidRDefault="00EF5EB7" w:rsidP="00EF5EB7">
            <w:r w:rsidRPr="00EF5EB7">
              <w:t>Зоны специального назначения</w:t>
            </w:r>
          </w:p>
        </w:tc>
        <w:tc>
          <w:tcPr>
            <w:tcW w:w="2268" w:type="dxa"/>
            <w:tcBorders>
              <w:top w:val="nil"/>
              <w:left w:val="nil"/>
              <w:bottom w:val="nil"/>
              <w:right w:val="single" w:sz="4" w:space="0" w:color="auto"/>
            </w:tcBorders>
            <w:shd w:val="clear" w:color="000000" w:fill="FFFFFF"/>
            <w:vAlign w:val="center"/>
            <w:hideMark/>
          </w:tcPr>
          <w:p w:rsidR="00EF5EB7" w:rsidRPr="00EF5EB7" w:rsidRDefault="00EF5EB7" w:rsidP="00EF5EB7">
            <w:r w:rsidRPr="00EF5EB7">
              <w:t>Кладбище</w:t>
            </w:r>
          </w:p>
        </w:tc>
        <w:tc>
          <w:tcPr>
            <w:tcW w:w="1701" w:type="dxa"/>
            <w:tcBorders>
              <w:top w:val="nil"/>
              <w:left w:val="nil"/>
              <w:bottom w:val="nil"/>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nil"/>
              <w:left w:val="nil"/>
              <w:bottom w:val="nil"/>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4" w:space="0" w:color="auto"/>
              <w:right w:val="single" w:sz="8" w:space="0" w:color="auto"/>
            </w:tcBorders>
            <w:shd w:val="clear" w:color="auto" w:fill="auto"/>
            <w:vAlign w:val="center"/>
            <w:hideMark/>
          </w:tcPr>
          <w:p w:rsidR="00EF5EB7" w:rsidRPr="00EF5EB7" w:rsidRDefault="00EF5EB7" w:rsidP="00EF5EB7">
            <w:r w:rsidRPr="00EF5EB7">
              <w:t>20,0</w:t>
            </w:r>
          </w:p>
        </w:tc>
      </w:tr>
      <w:tr w:rsidR="00EF5EB7" w:rsidRPr="00EF5EB7" w:rsidTr="00A53FCD">
        <w:trPr>
          <w:trHeight w:val="675"/>
        </w:trPr>
        <w:tc>
          <w:tcPr>
            <w:tcW w:w="1008"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EF5EB7" w:rsidRPr="00EF5EB7" w:rsidRDefault="00EF5EB7" w:rsidP="00EF5EB7">
            <w:r w:rsidRPr="00EF5EB7">
              <w:t>4-4</w:t>
            </w:r>
          </w:p>
        </w:tc>
        <w:tc>
          <w:tcPr>
            <w:tcW w:w="2268" w:type="dxa"/>
            <w:tcBorders>
              <w:top w:val="nil"/>
              <w:left w:val="nil"/>
              <w:bottom w:val="single" w:sz="8" w:space="0" w:color="auto"/>
              <w:right w:val="single" w:sz="4" w:space="0" w:color="auto"/>
            </w:tcBorders>
            <w:shd w:val="clear" w:color="auto" w:fill="auto"/>
            <w:vAlign w:val="center"/>
            <w:hideMark/>
          </w:tcPr>
          <w:p w:rsidR="00EF5EB7" w:rsidRPr="00EF5EB7" w:rsidRDefault="00EF5EB7" w:rsidP="00EF5EB7">
            <w:r w:rsidRPr="00EF5EB7">
              <w:t>Зоны специального назначения</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EF5EB7" w:rsidRPr="00EF5EB7" w:rsidRDefault="00EF5EB7" w:rsidP="00EF5EB7">
            <w:r w:rsidRPr="00EF5EB7">
              <w:t>Кладбище</w:t>
            </w:r>
          </w:p>
        </w:tc>
        <w:tc>
          <w:tcPr>
            <w:tcW w:w="1701" w:type="dxa"/>
            <w:tcBorders>
              <w:top w:val="single" w:sz="4" w:space="0" w:color="auto"/>
              <w:left w:val="nil"/>
              <w:bottom w:val="single" w:sz="8" w:space="0" w:color="auto"/>
              <w:right w:val="single" w:sz="4" w:space="0" w:color="auto"/>
            </w:tcBorders>
            <w:shd w:val="clear" w:color="000000" w:fill="FFFFFF"/>
            <w:vAlign w:val="center"/>
            <w:hideMark/>
          </w:tcPr>
          <w:p w:rsidR="00EF5EB7" w:rsidRPr="00EF5EB7" w:rsidRDefault="00EF5EB7" w:rsidP="00EF5EB7">
            <w:r w:rsidRPr="00EF5EB7">
              <w:t>строительство</w:t>
            </w:r>
          </w:p>
        </w:tc>
        <w:tc>
          <w:tcPr>
            <w:tcW w:w="1275" w:type="dxa"/>
            <w:tcBorders>
              <w:top w:val="single" w:sz="4" w:space="0" w:color="auto"/>
              <w:left w:val="nil"/>
              <w:bottom w:val="single" w:sz="8" w:space="0" w:color="auto"/>
              <w:right w:val="single" w:sz="4" w:space="0" w:color="auto"/>
            </w:tcBorders>
            <w:shd w:val="clear" w:color="000000" w:fill="FFFFFF"/>
            <w:noWrap/>
            <w:vAlign w:val="center"/>
            <w:hideMark/>
          </w:tcPr>
          <w:p w:rsidR="00EF5EB7" w:rsidRPr="00EF5EB7" w:rsidRDefault="00EF5EB7" w:rsidP="00EF5EB7">
            <w:r w:rsidRPr="00EF5EB7">
              <w:t>первая очередь</w:t>
            </w:r>
          </w:p>
        </w:tc>
        <w:tc>
          <w:tcPr>
            <w:tcW w:w="1134" w:type="dxa"/>
            <w:tcBorders>
              <w:top w:val="nil"/>
              <w:left w:val="nil"/>
              <w:bottom w:val="single" w:sz="8" w:space="0" w:color="auto"/>
              <w:right w:val="single" w:sz="8" w:space="0" w:color="auto"/>
            </w:tcBorders>
            <w:shd w:val="clear" w:color="auto" w:fill="auto"/>
            <w:vAlign w:val="center"/>
            <w:hideMark/>
          </w:tcPr>
          <w:p w:rsidR="00EF5EB7" w:rsidRPr="00EF5EB7" w:rsidRDefault="00EF5EB7" w:rsidP="00EF5EB7">
            <w:r w:rsidRPr="00EF5EB7">
              <w:t>20,0</w:t>
            </w:r>
          </w:p>
        </w:tc>
      </w:tr>
    </w:tbl>
    <w:p w:rsidR="00EF5EB7" w:rsidRPr="00EF5EB7" w:rsidRDefault="00EF5EB7" w:rsidP="00EF5EB7">
      <w:bookmarkStart w:id="26" w:name="_Toc436903882"/>
      <w:r w:rsidRPr="00EF5EB7">
        <w:t>5.6 Сведения о видах, назначении и наименованиях объектов, их основные характеристики, их местоположение</w:t>
      </w:r>
      <w:bookmarkEnd w:id="26"/>
    </w:p>
    <w:p w:rsidR="00EF5EB7" w:rsidRPr="00EF5EB7" w:rsidRDefault="00EF5EB7" w:rsidP="00EF5EB7">
      <w:r w:rsidRPr="00EF5EB7">
        <w:t>5.6.1 Жилищный фонд</w:t>
      </w:r>
    </w:p>
    <w:p w:rsidR="00EF5EB7" w:rsidRPr="00EF5EB7" w:rsidRDefault="00EF5EB7" w:rsidP="00EF5EB7">
      <w:r w:rsidRPr="00EF5EB7">
        <w:t>1 Существующий жилищный фонд</w:t>
      </w:r>
    </w:p>
    <w:p w:rsidR="00EF5EB7" w:rsidRPr="00EF5EB7" w:rsidRDefault="00EF5EB7" w:rsidP="00EF5EB7">
      <w:r w:rsidRPr="00EF5EB7">
        <w:t>По состоянию на 01.01.2013 г. жилищный фонд Губахинского городского округа составил 1 019,9 тыс. м2 общей площади, в т.ч. в государственной и муниципальной собственности – 304,7 тыс. м2 (29,9%), в частной – 715,2 тыс. м2 (70,1%). Жилищный фонд муниципального образования представлен жилыми домами высотой 1-9 этажей, преобладает капитальный 5-этажный жилищный фонд (см. таблицу 5.15). В р.п. Широковский многоэтажные жилые дома отсутствуют, а в сельских населенных пунктах жилищный фонд представлен малоэтажными домами, главным образом в усадебной застройке. Там же преобладают некапитальные жилые дома. В целом жилищный фонд городского округа характеризуется удовлетворительным физическим состоянием. На ветхий и аварийный жилищный фонд приходится 5,2% его общей площади. Аварийный муниципальный жилищный фонд составляет 20,9 тыс. м2 общей площади, или около 7% находящегося в муниципальной собственности. Средняя обеспеченность одного постоянного жителя общей площадью жилья составляет 30,5 м2, что существенно выше среднего уровня по Пермскому краю (</w:t>
      </w:r>
      <w:bookmarkStart w:id="27" w:name="OLE_LINK15"/>
      <w:bookmarkStart w:id="28" w:name="OLE_LINK16"/>
      <w:r w:rsidRPr="00EF5EB7">
        <w:t>21,8 м2/чел.</w:t>
      </w:r>
      <w:bookmarkEnd w:id="27"/>
      <w:bookmarkEnd w:id="28"/>
      <w:r w:rsidRPr="00EF5EB7">
        <w:t xml:space="preserve">). Это связано с сокращением численности населения за последнюю четверть века (в период 1989-2013 гг. – на 36,4%). Обеспеченность населения жилищным фондом в разрезе населенных пунктов не одинакова: в г. Губахе этот показатель составляет 27,5 м2 на человека, в Углеуральском – 34,1 м2 на человека, в Широковском (с учетом поселков 10-й км и 20-й км) – 33,4 м2 на человека, в Нагорнском – 53,3 м2 на одного жителя. Такая разница объясняется тем, что сокращение населения по различным населенным пунктам </w:t>
      </w:r>
      <w:r w:rsidRPr="00EF5EB7">
        <w:lastRenderedPageBreak/>
        <w:t>происходило неравномерно. Если в Губахе (с учетом Северного) численность жителей за 1989-2013 гг. сократилась на 28%, то в Нагорнском – втрое.</w:t>
      </w:r>
    </w:p>
    <w:p w:rsidR="00EF5EB7" w:rsidRPr="00EF5EB7" w:rsidRDefault="00EF5EB7" w:rsidP="00EF5EB7">
      <w:r w:rsidRPr="00EF5EB7">
        <w:t>Средняя плотность жилищного фонда в границах жилой застройки (без учета садоводств и пустующих участков) составляет 1 006,1 м2/га, средняя плотность населения (без учета спецконтингента) – 33,0 чел./га. Распределение жилищного фонда по этажности, материалу стен и его размещение по населенным пунктам представлено в таблице 5.16.</w:t>
      </w:r>
    </w:p>
    <w:p w:rsidR="00EF5EB7" w:rsidRPr="00EF5EB7" w:rsidRDefault="00EF5EB7" w:rsidP="00EF5EB7">
      <w:r w:rsidRPr="00EF5EB7">
        <w:t>Таблица 5.16 Распределение жилищного фонда Губахинского городского округа по этажности и материалу стен</w:t>
      </w:r>
    </w:p>
    <w:p w:rsidR="00EF5EB7" w:rsidRPr="00EF5EB7" w:rsidRDefault="00EF5EB7" w:rsidP="00EF5EB7">
      <w:r w:rsidRPr="00EF5EB7">
        <w:t>тыс. м2 общей площади</w:t>
      </w:r>
    </w:p>
    <w:tbl>
      <w:tblPr>
        <w:tblW w:w="9550"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3"/>
        <w:gridCol w:w="873"/>
        <w:gridCol w:w="851"/>
        <w:gridCol w:w="708"/>
        <w:gridCol w:w="709"/>
        <w:gridCol w:w="851"/>
        <w:gridCol w:w="850"/>
        <w:gridCol w:w="992"/>
        <w:gridCol w:w="993"/>
        <w:gridCol w:w="850"/>
      </w:tblGrid>
      <w:tr w:rsidR="00EF5EB7" w:rsidRPr="00EF5EB7" w:rsidTr="00A53FCD">
        <w:tblPrEx>
          <w:tblCellMar>
            <w:top w:w="0" w:type="dxa"/>
            <w:bottom w:w="0" w:type="dxa"/>
          </w:tblCellMar>
        </w:tblPrEx>
        <w:trPr>
          <w:cantSplit/>
          <w:jc w:val="center"/>
        </w:trPr>
        <w:tc>
          <w:tcPr>
            <w:tcW w:w="1873" w:type="dxa"/>
            <w:vMerge w:val="restart"/>
          </w:tcPr>
          <w:p w:rsidR="00EF5EB7" w:rsidRPr="00EF5EB7" w:rsidRDefault="00EF5EB7" w:rsidP="00EF5EB7">
            <w:r w:rsidRPr="00EF5EB7">
              <w:t>Населенные пункты</w:t>
            </w:r>
          </w:p>
        </w:tc>
        <w:tc>
          <w:tcPr>
            <w:tcW w:w="4842" w:type="dxa"/>
            <w:gridSpan w:val="6"/>
            <w:vAlign w:val="center"/>
          </w:tcPr>
          <w:p w:rsidR="00EF5EB7" w:rsidRPr="00EF5EB7" w:rsidRDefault="00EF5EB7" w:rsidP="00EF5EB7">
            <w:r w:rsidRPr="00EF5EB7">
              <w:t>Жилищный фонд с количеством этажей</w:t>
            </w:r>
          </w:p>
        </w:tc>
        <w:tc>
          <w:tcPr>
            <w:tcW w:w="1985" w:type="dxa"/>
            <w:gridSpan w:val="2"/>
          </w:tcPr>
          <w:p w:rsidR="00EF5EB7" w:rsidRPr="00EF5EB7" w:rsidRDefault="00EF5EB7" w:rsidP="00EF5EB7">
            <w:r w:rsidRPr="00EF5EB7">
              <w:t>Материал стен</w:t>
            </w:r>
          </w:p>
        </w:tc>
        <w:tc>
          <w:tcPr>
            <w:tcW w:w="850" w:type="dxa"/>
            <w:vMerge w:val="restart"/>
            <w:vAlign w:val="center"/>
          </w:tcPr>
          <w:p w:rsidR="00EF5EB7" w:rsidRPr="00EF5EB7" w:rsidRDefault="00EF5EB7" w:rsidP="00EF5EB7">
            <w:r w:rsidRPr="00EF5EB7">
              <w:t>всего</w:t>
            </w:r>
          </w:p>
        </w:tc>
      </w:tr>
      <w:tr w:rsidR="00EF5EB7" w:rsidRPr="00EF5EB7" w:rsidTr="00A53FCD">
        <w:tblPrEx>
          <w:tblCellMar>
            <w:top w:w="0" w:type="dxa"/>
            <w:bottom w:w="0" w:type="dxa"/>
          </w:tblCellMar>
        </w:tblPrEx>
        <w:trPr>
          <w:cantSplit/>
          <w:jc w:val="center"/>
        </w:trPr>
        <w:tc>
          <w:tcPr>
            <w:tcW w:w="1873" w:type="dxa"/>
            <w:vMerge/>
          </w:tcPr>
          <w:p w:rsidR="00EF5EB7" w:rsidRPr="00EF5EB7" w:rsidRDefault="00EF5EB7" w:rsidP="00EF5EB7"/>
        </w:tc>
        <w:tc>
          <w:tcPr>
            <w:tcW w:w="873" w:type="dxa"/>
            <w:vAlign w:val="center"/>
          </w:tcPr>
          <w:p w:rsidR="00EF5EB7" w:rsidRPr="00EF5EB7" w:rsidRDefault="00EF5EB7" w:rsidP="00EF5EB7">
            <w:r w:rsidRPr="00EF5EB7">
              <w:t>1</w:t>
            </w:r>
          </w:p>
        </w:tc>
        <w:tc>
          <w:tcPr>
            <w:tcW w:w="851" w:type="dxa"/>
            <w:vAlign w:val="center"/>
          </w:tcPr>
          <w:p w:rsidR="00EF5EB7" w:rsidRPr="00EF5EB7" w:rsidRDefault="00EF5EB7" w:rsidP="00EF5EB7">
            <w:r w:rsidRPr="00EF5EB7">
              <w:t>2</w:t>
            </w:r>
          </w:p>
        </w:tc>
        <w:tc>
          <w:tcPr>
            <w:tcW w:w="708" w:type="dxa"/>
            <w:vAlign w:val="center"/>
          </w:tcPr>
          <w:p w:rsidR="00EF5EB7" w:rsidRPr="00EF5EB7" w:rsidRDefault="00EF5EB7" w:rsidP="00EF5EB7">
            <w:r w:rsidRPr="00EF5EB7">
              <w:t>3</w:t>
            </w:r>
          </w:p>
        </w:tc>
        <w:tc>
          <w:tcPr>
            <w:tcW w:w="709" w:type="dxa"/>
            <w:vAlign w:val="center"/>
          </w:tcPr>
          <w:p w:rsidR="00EF5EB7" w:rsidRPr="00EF5EB7" w:rsidRDefault="00EF5EB7" w:rsidP="00EF5EB7">
            <w:r w:rsidRPr="00EF5EB7">
              <w:t>4</w:t>
            </w:r>
          </w:p>
        </w:tc>
        <w:tc>
          <w:tcPr>
            <w:tcW w:w="851" w:type="dxa"/>
            <w:vAlign w:val="center"/>
          </w:tcPr>
          <w:p w:rsidR="00EF5EB7" w:rsidRPr="00EF5EB7" w:rsidRDefault="00EF5EB7" w:rsidP="00EF5EB7">
            <w:r w:rsidRPr="00EF5EB7">
              <w:t>5</w:t>
            </w:r>
          </w:p>
        </w:tc>
        <w:tc>
          <w:tcPr>
            <w:tcW w:w="850" w:type="dxa"/>
            <w:vAlign w:val="center"/>
          </w:tcPr>
          <w:p w:rsidR="00EF5EB7" w:rsidRPr="00EF5EB7" w:rsidRDefault="00EF5EB7" w:rsidP="00EF5EB7">
            <w:r w:rsidRPr="00EF5EB7">
              <w:t>6 и более</w:t>
            </w:r>
          </w:p>
        </w:tc>
        <w:tc>
          <w:tcPr>
            <w:tcW w:w="992" w:type="dxa"/>
          </w:tcPr>
          <w:p w:rsidR="00EF5EB7" w:rsidRPr="00EF5EB7" w:rsidRDefault="00EF5EB7" w:rsidP="00EF5EB7">
            <w:r w:rsidRPr="00EF5EB7">
              <w:t>капи-</w:t>
            </w:r>
          </w:p>
          <w:p w:rsidR="00EF5EB7" w:rsidRPr="00EF5EB7" w:rsidRDefault="00EF5EB7" w:rsidP="00EF5EB7">
            <w:r w:rsidRPr="00EF5EB7">
              <w:t>тальные</w:t>
            </w:r>
          </w:p>
        </w:tc>
        <w:tc>
          <w:tcPr>
            <w:tcW w:w="993" w:type="dxa"/>
          </w:tcPr>
          <w:p w:rsidR="00EF5EB7" w:rsidRPr="00EF5EB7" w:rsidRDefault="00EF5EB7" w:rsidP="00EF5EB7">
            <w:r w:rsidRPr="00EF5EB7">
              <w:t>некапи-</w:t>
            </w:r>
          </w:p>
          <w:p w:rsidR="00EF5EB7" w:rsidRPr="00EF5EB7" w:rsidRDefault="00EF5EB7" w:rsidP="00EF5EB7">
            <w:r w:rsidRPr="00EF5EB7">
              <w:t>тальные</w:t>
            </w:r>
          </w:p>
        </w:tc>
        <w:tc>
          <w:tcPr>
            <w:tcW w:w="850" w:type="dxa"/>
            <w:vMerge/>
          </w:tcPr>
          <w:p w:rsidR="00EF5EB7" w:rsidRPr="00EF5EB7" w:rsidRDefault="00EF5EB7" w:rsidP="00EF5EB7"/>
        </w:tc>
      </w:tr>
      <w:tr w:rsidR="00EF5EB7" w:rsidRPr="00EF5EB7" w:rsidTr="00A53FCD">
        <w:tblPrEx>
          <w:tblCellMar>
            <w:top w:w="0" w:type="dxa"/>
            <w:bottom w:w="0" w:type="dxa"/>
          </w:tblCellMar>
        </w:tblPrEx>
        <w:trPr>
          <w:cantSplit/>
          <w:trHeight w:val="243"/>
          <w:jc w:val="center"/>
        </w:trPr>
        <w:tc>
          <w:tcPr>
            <w:tcW w:w="1873" w:type="dxa"/>
          </w:tcPr>
          <w:p w:rsidR="00EF5EB7" w:rsidRPr="00EF5EB7" w:rsidRDefault="00EF5EB7" w:rsidP="00EF5EB7">
            <w:r w:rsidRPr="00EF5EB7">
              <w:t>г. Губаха</w:t>
            </w:r>
          </w:p>
        </w:tc>
        <w:tc>
          <w:tcPr>
            <w:tcW w:w="873" w:type="dxa"/>
          </w:tcPr>
          <w:p w:rsidR="00EF5EB7" w:rsidRPr="00EF5EB7" w:rsidRDefault="00EF5EB7" w:rsidP="00EF5EB7">
            <w:r w:rsidRPr="00EF5EB7">
              <w:t>25,2</w:t>
            </w:r>
          </w:p>
        </w:tc>
        <w:tc>
          <w:tcPr>
            <w:tcW w:w="851" w:type="dxa"/>
          </w:tcPr>
          <w:p w:rsidR="00EF5EB7" w:rsidRPr="00EF5EB7" w:rsidRDefault="00EF5EB7" w:rsidP="00EF5EB7">
            <w:r w:rsidRPr="00EF5EB7">
              <w:t>57,1</w:t>
            </w:r>
          </w:p>
        </w:tc>
        <w:tc>
          <w:tcPr>
            <w:tcW w:w="708" w:type="dxa"/>
          </w:tcPr>
          <w:p w:rsidR="00EF5EB7" w:rsidRPr="00EF5EB7" w:rsidRDefault="00EF5EB7" w:rsidP="00EF5EB7">
            <w:r w:rsidRPr="00EF5EB7">
              <w:t>37,4</w:t>
            </w:r>
          </w:p>
        </w:tc>
        <w:tc>
          <w:tcPr>
            <w:tcW w:w="709" w:type="dxa"/>
          </w:tcPr>
          <w:p w:rsidR="00EF5EB7" w:rsidRPr="00EF5EB7" w:rsidRDefault="00EF5EB7" w:rsidP="00EF5EB7">
            <w:r w:rsidRPr="00EF5EB7">
              <w:t>32,2</w:t>
            </w:r>
          </w:p>
        </w:tc>
        <w:tc>
          <w:tcPr>
            <w:tcW w:w="851" w:type="dxa"/>
          </w:tcPr>
          <w:p w:rsidR="00EF5EB7" w:rsidRPr="00EF5EB7" w:rsidRDefault="00EF5EB7" w:rsidP="00EF5EB7">
            <w:r w:rsidRPr="00EF5EB7">
              <w:t>331,2</w:t>
            </w:r>
          </w:p>
        </w:tc>
        <w:tc>
          <w:tcPr>
            <w:tcW w:w="850" w:type="dxa"/>
          </w:tcPr>
          <w:p w:rsidR="00EF5EB7" w:rsidRPr="00EF5EB7" w:rsidRDefault="00EF5EB7" w:rsidP="00EF5EB7">
            <w:r w:rsidRPr="00EF5EB7">
              <w:t>83,2</w:t>
            </w:r>
          </w:p>
        </w:tc>
        <w:tc>
          <w:tcPr>
            <w:tcW w:w="992" w:type="dxa"/>
          </w:tcPr>
          <w:p w:rsidR="00EF5EB7" w:rsidRPr="00EF5EB7" w:rsidRDefault="00EF5EB7" w:rsidP="00EF5EB7">
            <w:r w:rsidRPr="00EF5EB7">
              <w:t>537,8</w:t>
            </w:r>
          </w:p>
        </w:tc>
        <w:tc>
          <w:tcPr>
            <w:tcW w:w="993" w:type="dxa"/>
          </w:tcPr>
          <w:p w:rsidR="00EF5EB7" w:rsidRPr="00EF5EB7" w:rsidRDefault="00EF5EB7" w:rsidP="00EF5EB7">
            <w:r w:rsidRPr="00EF5EB7">
              <w:t>28,5</w:t>
            </w:r>
          </w:p>
        </w:tc>
        <w:tc>
          <w:tcPr>
            <w:tcW w:w="850" w:type="dxa"/>
          </w:tcPr>
          <w:p w:rsidR="00EF5EB7" w:rsidRPr="00EF5EB7" w:rsidRDefault="00EF5EB7" w:rsidP="00EF5EB7">
            <w:r w:rsidRPr="00EF5EB7">
              <w:t>566,3</w:t>
            </w:r>
          </w:p>
        </w:tc>
      </w:tr>
      <w:tr w:rsidR="00EF5EB7" w:rsidRPr="00EF5EB7" w:rsidTr="00A53FCD">
        <w:tblPrEx>
          <w:tblCellMar>
            <w:top w:w="0" w:type="dxa"/>
            <w:bottom w:w="0" w:type="dxa"/>
          </w:tblCellMar>
        </w:tblPrEx>
        <w:trPr>
          <w:cantSplit/>
          <w:jc w:val="center"/>
        </w:trPr>
        <w:tc>
          <w:tcPr>
            <w:tcW w:w="1873" w:type="dxa"/>
          </w:tcPr>
          <w:p w:rsidR="00EF5EB7" w:rsidRPr="00EF5EB7" w:rsidRDefault="00EF5EB7" w:rsidP="00EF5EB7">
            <w:r w:rsidRPr="00EF5EB7">
              <w:t>р.п. Углеуральский</w:t>
            </w:r>
          </w:p>
        </w:tc>
        <w:tc>
          <w:tcPr>
            <w:tcW w:w="873" w:type="dxa"/>
          </w:tcPr>
          <w:p w:rsidR="00EF5EB7" w:rsidRPr="00EF5EB7" w:rsidRDefault="00EF5EB7" w:rsidP="00EF5EB7">
            <w:r w:rsidRPr="00EF5EB7">
              <w:t>84,1</w:t>
            </w:r>
          </w:p>
        </w:tc>
        <w:tc>
          <w:tcPr>
            <w:tcW w:w="851" w:type="dxa"/>
          </w:tcPr>
          <w:p w:rsidR="00EF5EB7" w:rsidRPr="00EF5EB7" w:rsidRDefault="00EF5EB7" w:rsidP="00EF5EB7">
            <w:r w:rsidRPr="00EF5EB7">
              <w:t>123,0</w:t>
            </w:r>
          </w:p>
        </w:tc>
        <w:tc>
          <w:tcPr>
            <w:tcW w:w="708" w:type="dxa"/>
          </w:tcPr>
          <w:p w:rsidR="00EF5EB7" w:rsidRPr="00EF5EB7" w:rsidRDefault="00EF5EB7" w:rsidP="00EF5EB7">
            <w:r w:rsidRPr="00EF5EB7">
              <w:t>32,0</w:t>
            </w:r>
          </w:p>
        </w:tc>
        <w:tc>
          <w:tcPr>
            <w:tcW w:w="709" w:type="dxa"/>
          </w:tcPr>
          <w:p w:rsidR="00EF5EB7" w:rsidRPr="00EF5EB7" w:rsidRDefault="00EF5EB7" w:rsidP="00EF5EB7">
            <w:r w:rsidRPr="00EF5EB7">
              <w:t>24,6</w:t>
            </w:r>
          </w:p>
        </w:tc>
        <w:tc>
          <w:tcPr>
            <w:tcW w:w="851" w:type="dxa"/>
          </w:tcPr>
          <w:p w:rsidR="00EF5EB7" w:rsidRPr="00EF5EB7" w:rsidRDefault="00EF5EB7" w:rsidP="00EF5EB7">
            <w:r w:rsidRPr="00EF5EB7">
              <w:t>104,6</w:t>
            </w:r>
          </w:p>
        </w:tc>
        <w:tc>
          <w:tcPr>
            <w:tcW w:w="850" w:type="dxa"/>
          </w:tcPr>
          <w:p w:rsidR="00EF5EB7" w:rsidRPr="00EF5EB7" w:rsidRDefault="00EF5EB7" w:rsidP="00EF5EB7">
            <w:r w:rsidRPr="00EF5EB7">
              <w:t>3,0</w:t>
            </w:r>
          </w:p>
        </w:tc>
        <w:tc>
          <w:tcPr>
            <w:tcW w:w="992" w:type="dxa"/>
          </w:tcPr>
          <w:p w:rsidR="00EF5EB7" w:rsidRPr="00EF5EB7" w:rsidRDefault="00EF5EB7" w:rsidP="00EF5EB7">
            <w:r w:rsidRPr="00EF5EB7">
              <w:t>248,5</w:t>
            </w:r>
          </w:p>
        </w:tc>
        <w:tc>
          <w:tcPr>
            <w:tcW w:w="993" w:type="dxa"/>
          </w:tcPr>
          <w:p w:rsidR="00EF5EB7" w:rsidRPr="00EF5EB7" w:rsidRDefault="00EF5EB7" w:rsidP="00EF5EB7">
            <w:r w:rsidRPr="00EF5EB7">
              <w:t>122,8</w:t>
            </w:r>
          </w:p>
        </w:tc>
        <w:tc>
          <w:tcPr>
            <w:tcW w:w="850" w:type="dxa"/>
          </w:tcPr>
          <w:p w:rsidR="00EF5EB7" w:rsidRPr="00EF5EB7" w:rsidRDefault="00EF5EB7" w:rsidP="00EF5EB7">
            <w:r w:rsidRPr="00EF5EB7">
              <w:t>371,3</w:t>
            </w:r>
          </w:p>
        </w:tc>
      </w:tr>
      <w:tr w:rsidR="00EF5EB7" w:rsidRPr="00EF5EB7" w:rsidTr="00A53FCD">
        <w:tblPrEx>
          <w:tblCellMar>
            <w:top w:w="0" w:type="dxa"/>
            <w:bottom w:w="0" w:type="dxa"/>
          </w:tblCellMar>
        </w:tblPrEx>
        <w:trPr>
          <w:cantSplit/>
          <w:jc w:val="center"/>
        </w:trPr>
        <w:tc>
          <w:tcPr>
            <w:tcW w:w="1873" w:type="dxa"/>
          </w:tcPr>
          <w:p w:rsidR="00EF5EB7" w:rsidRPr="00EF5EB7" w:rsidRDefault="00EF5EB7" w:rsidP="00EF5EB7">
            <w:r w:rsidRPr="00EF5EB7">
              <w:t>п. Нагорнский</w:t>
            </w:r>
          </w:p>
        </w:tc>
        <w:tc>
          <w:tcPr>
            <w:tcW w:w="873" w:type="dxa"/>
          </w:tcPr>
          <w:p w:rsidR="00EF5EB7" w:rsidRPr="00EF5EB7" w:rsidRDefault="00EF5EB7" w:rsidP="00EF5EB7">
            <w:r w:rsidRPr="00EF5EB7">
              <w:t>18,4</w:t>
            </w:r>
          </w:p>
        </w:tc>
        <w:tc>
          <w:tcPr>
            <w:tcW w:w="851" w:type="dxa"/>
          </w:tcPr>
          <w:p w:rsidR="00EF5EB7" w:rsidRPr="00EF5EB7" w:rsidRDefault="00EF5EB7" w:rsidP="00EF5EB7">
            <w:r w:rsidRPr="00EF5EB7">
              <w:t>7,2</w:t>
            </w:r>
          </w:p>
        </w:tc>
        <w:tc>
          <w:tcPr>
            <w:tcW w:w="708" w:type="dxa"/>
          </w:tcPr>
          <w:p w:rsidR="00EF5EB7" w:rsidRPr="00EF5EB7" w:rsidRDefault="00EF5EB7" w:rsidP="00EF5EB7">
            <w:r w:rsidRPr="00EF5EB7">
              <w:t>-</w:t>
            </w:r>
          </w:p>
        </w:tc>
        <w:tc>
          <w:tcPr>
            <w:tcW w:w="709" w:type="dxa"/>
          </w:tcPr>
          <w:p w:rsidR="00EF5EB7" w:rsidRPr="00EF5EB7" w:rsidRDefault="00EF5EB7" w:rsidP="00EF5EB7">
            <w:r w:rsidRPr="00EF5EB7">
              <w:t>-</w:t>
            </w:r>
          </w:p>
        </w:tc>
        <w:tc>
          <w:tcPr>
            <w:tcW w:w="851" w:type="dxa"/>
          </w:tcPr>
          <w:p w:rsidR="00EF5EB7" w:rsidRPr="00EF5EB7" w:rsidRDefault="00EF5EB7" w:rsidP="00EF5EB7">
            <w:r w:rsidRPr="00EF5EB7">
              <w:t>-</w:t>
            </w:r>
          </w:p>
        </w:tc>
        <w:tc>
          <w:tcPr>
            <w:tcW w:w="850" w:type="dxa"/>
          </w:tcPr>
          <w:p w:rsidR="00EF5EB7" w:rsidRPr="00EF5EB7" w:rsidRDefault="00EF5EB7" w:rsidP="00EF5EB7">
            <w:r w:rsidRPr="00EF5EB7">
              <w:t>-</w:t>
            </w:r>
          </w:p>
        </w:tc>
        <w:tc>
          <w:tcPr>
            <w:tcW w:w="992" w:type="dxa"/>
          </w:tcPr>
          <w:p w:rsidR="00EF5EB7" w:rsidRPr="00EF5EB7" w:rsidRDefault="00EF5EB7" w:rsidP="00EF5EB7">
            <w:r w:rsidRPr="00EF5EB7">
              <w:t>2,4</w:t>
            </w:r>
          </w:p>
        </w:tc>
        <w:tc>
          <w:tcPr>
            <w:tcW w:w="993" w:type="dxa"/>
          </w:tcPr>
          <w:p w:rsidR="00EF5EB7" w:rsidRPr="00EF5EB7" w:rsidRDefault="00EF5EB7" w:rsidP="00EF5EB7">
            <w:r w:rsidRPr="00EF5EB7">
              <w:t>23,2</w:t>
            </w:r>
          </w:p>
        </w:tc>
        <w:tc>
          <w:tcPr>
            <w:tcW w:w="850" w:type="dxa"/>
          </w:tcPr>
          <w:p w:rsidR="00EF5EB7" w:rsidRPr="00EF5EB7" w:rsidRDefault="00EF5EB7" w:rsidP="00EF5EB7">
            <w:r w:rsidRPr="00EF5EB7">
              <w:t>25,6</w:t>
            </w:r>
          </w:p>
        </w:tc>
      </w:tr>
      <w:tr w:rsidR="00EF5EB7" w:rsidRPr="00EF5EB7" w:rsidTr="00A53FCD">
        <w:tblPrEx>
          <w:tblCellMar>
            <w:top w:w="0" w:type="dxa"/>
            <w:bottom w:w="0" w:type="dxa"/>
          </w:tblCellMar>
        </w:tblPrEx>
        <w:trPr>
          <w:cantSplit/>
          <w:jc w:val="center"/>
        </w:trPr>
        <w:tc>
          <w:tcPr>
            <w:tcW w:w="1873" w:type="dxa"/>
          </w:tcPr>
          <w:p w:rsidR="00EF5EB7" w:rsidRPr="00EF5EB7" w:rsidRDefault="00EF5EB7" w:rsidP="00EF5EB7">
            <w:r w:rsidRPr="00EF5EB7">
              <w:t xml:space="preserve">р.п. Широковский, </w:t>
            </w:r>
          </w:p>
          <w:p w:rsidR="00EF5EB7" w:rsidRPr="00EF5EB7" w:rsidRDefault="00EF5EB7" w:rsidP="00EF5EB7">
            <w:r w:rsidRPr="00EF5EB7">
              <w:t>п. 10-й км, п. 20-й км</w:t>
            </w:r>
          </w:p>
        </w:tc>
        <w:tc>
          <w:tcPr>
            <w:tcW w:w="873" w:type="dxa"/>
            <w:vAlign w:val="center"/>
          </w:tcPr>
          <w:p w:rsidR="00EF5EB7" w:rsidRPr="00EF5EB7" w:rsidRDefault="00EF5EB7" w:rsidP="00EF5EB7">
            <w:r w:rsidRPr="00EF5EB7">
              <w:t>16,0</w:t>
            </w:r>
          </w:p>
        </w:tc>
        <w:tc>
          <w:tcPr>
            <w:tcW w:w="851" w:type="dxa"/>
            <w:vAlign w:val="center"/>
          </w:tcPr>
          <w:p w:rsidR="00EF5EB7" w:rsidRPr="00EF5EB7" w:rsidRDefault="00EF5EB7" w:rsidP="00EF5EB7">
            <w:r w:rsidRPr="00EF5EB7">
              <w:t>22,6</w:t>
            </w:r>
          </w:p>
        </w:tc>
        <w:tc>
          <w:tcPr>
            <w:tcW w:w="708" w:type="dxa"/>
            <w:vAlign w:val="center"/>
          </w:tcPr>
          <w:p w:rsidR="00EF5EB7" w:rsidRPr="00EF5EB7" w:rsidRDefault="00EF5EB7" w:rsidP="00EF5EB7">
            <w:r w:rsidRPr="00EF5EB7">
              <w:t>-</w:t>
            </w:r>
          </w:p>
        </w:tc>
        <w:tc>
          <w:tcPr>
            <w:tcW w:w="709" w:type="dxa"/>
            <w:vAlign w:val="center"/>
          </w:tcPr>
          <w:p w:rsidR="00EF5EB7" w:rsidRPr="00EF5EB7" w:rsidRDefault="00EF5EB7" w:rsidP="00EF5EB7">
            <w:r w:rsidRPr="00EF5EB7">
              <w:t>-</w:t>
            </w:r>
          </w:p>
        </w:tc>
        <w:tc>
          <w:tcPr>
            <w:tcW w:w="851" w:type="dxa"/>
            <w:vAlign w:val="center"/>
          </w:tcPr>
          <w:p w:rsidR="00EF5EB7" w:rsidRPr="00EF5EB7" w:rsidRDefault="00EF5EB7" w:rsidP="00EF5EB7">
            <w:r w:rsidRPr="00EF5EB7">
              <w:t>2,5</w:t>
            </w:r>
          </w:p>
        </w:tc>
        <w:tc>
          <w:tcPr>
            <w:tcW w:w="850" w:type="dxa"/>
            <w:vAlign w:val="center"/>
          </w:tcPr>
          <w:p w:rsidR="00EF5EB7" w:rsidRPr="00EF5EB7" w:rsidRDefault="00EF5EB7" w:rsidP="00EF5EB7">
            <w:r w:rsidRPr="00EF5EB7">
              <w:t>-</w:t>
            </w:r>
          </w:p>
        </w:tc>
        <w:tc>
          <w:tcPr>
            <w:tcW w:w="992" w:type="dxa"/>
            <w:vAlign w:val="center"/>
          </w:tcPr>
          <w:p w:rsidR="00EF5EB7" w:rsidRPr="00EF5EB7" w:rsidRDefault="00EF5EB7" w:rsidP="00EF5EB7">
            <w:r w:rsidRPr="00EF5EB7">
              <w:t>11,9</w:t>
            </w:r>
          </w:p>
        </w:tc>
        <w:tc>
          <w:tcPr>
            <w:tcW w:w="993" w:type="dxa"/>
            <w:vAlign w:val="center"/>
          </w:tcPr>
          <w:p w:rsidR="00EF5EB7" w:rsidRPr="00EF5EB7" w:rsidRDefault="00EF5EB7" w:rsidP="00EF5EB7">
            <w:r w:rsidRPr="00EF5EB7">
              <w:t>29,2</w:t>
            </w:r>
          </w:p>
        </w:tc>
        <w:tc>
          <w:tcPr>
            <w:tcW w:w="850" w:type="dxa"/>
            <w:vAlign w:val="center"/>
          </w:tcPr>
          <w:p w:rsidR="00EF5EB7" w:rsidRPr="00EF5EB7" w:rsidRDefault="00EF5EB7" w:rsidP="00EF5EB7">
            <w:r w:rsidRPr="00EF5EB7">
              <w:t>41,1</w:t>
            </w:r>
          </w:p>
        </w:tc>
      </w:tr>
      <w:tr w:rsidR="00EF5EB7" w:rsidRPr="00EF5EB7" w:rsidTr="00A53FCD">
        <w:tblPrEx>
          <w:tblCellMar>
            <w:top w:w="0" w:type="dxa"/>
            <w:bottom w:w="0" w:type="dxa"/>
          </w:tblCellMar>
        </w:tblPrEx>
        <w:trPr>
          <w:cantSplit/>
          <w:jc w:val="center"/>
        </w:trPr>
        <w:tc>
          <w:tcPr>
            <w:tcW w:w="1873" w:type="dxa"/>
          </w:tcPr>
          <w:p w:rsidR="00EF5EB7" w:rsidRPr="00EF5EB7" w:rsidRDefault="00EF5EB7" w:rsidP="00EF5EB7">
            <w:r w:rsidRPr="00EF5EB7">
              <w:t>ст. п. Парма, ст. п. Шестаки, п. Ключи</w:t>
            </w:r>
          </w:p>
        </w:tc>
        <w:tc>
          <w:tcPr>
            <w:tcW w:w="873" w:type="dxa"/>
            <w:vAlign w:val="center"/>
          </w:tcPr>
          <w:p w:rsidR="00EF5EB7" w:rsidRPr="00EF5EB7" w:rsidRDefault="00EF5EB7" w:rsidP="00EF5EB7">
            <w:r w:rsidRPr="00EF5EB7">
              <w:t>15,2</w:t>
            </w:r>
          </w:p>
        </w:tc>
        <w:tc>
          <w:tcPr>
            <w:tcW w:w="851" w:type="dxa"/>
            <w:vAlign w:val="center"/>
          </w:tcPr>
          <w:p w:rsidR="00EF5EB7" w:rsidRPr="00EF5EB7" w:rsidRDefault="00EF5EB7" w:rsidP="00EF5EB7">
            <w:r w:rsidRPr="00EF5EB7">
              <w:t>0,4</w:t>
            </w:r>
          </w:p>
        </w:tc>
        <w:tc>
          <w:tcPr>
            <w:tcW w:w="708" w:type="dxa"/>
            <w:vAlign w:val="center"/>
          </w:tcPr>
          <w:p w:rsidR="00EF5EB7" w:rsidRPr="00EF5EB7" w:rsidRDefault="00EF5EB7" w:rsidP="00EF5EB7">
            <w:r w:rsidRPr="00EF5EB7">
              <w:t>-</w:t>
            </w:r>
          </w:p>
        </w:tc>
        <w:tc>
          <w:tcPr>
            <w:tcW w:w="709" w:type="dxa"/>
            <w:vAlign w:val="center"/>
          </w:tcPr>
          <w:p w:rsidR="00EF5EB7" w:rsidRPr="00EF5EB7" w:rsidRDefault="00EF5EB7" w:rsidP="00EF5EB7">
            <w:r w:rsidRPr="00EF5EB7">
              <w:t>-</w:t>
            </w:r>
          </w:p>
        </w:tc>
        <w:tc>
          <w:tcPr>
            <w:tcW w:w="851" w:type="dxa"/>
            <w:vAlign w:val="center"/>
          </w:tcPr>
          <w:p w:rsidR="00EF5EB7" w:rsidRPr="00EF5EB7" w:rsidRDefault="00EF5EB7" w:rsidP="00EF5EB7">
            <w:r w:rsidRPr="00EF5EB7">
              <w:t>-</w:t>
            </w:r>
          </w:p>
        </w:tc>
        <w:tc>
          <w:tcPr>
            <w:tcW w:w="850" w:type="dxa"/>
            <w:vAlign w:val="center"/>
          </w:tcPr>
          <w:p w:rsidR="00EF5EB7" w:rsidRPr="00EF5EB7" w:rsidRDefault="00EF5EB7" w:rsidP="00EF5EB7">
            <w:r w:rsidRPr="00EF5EB7">
              <w:t>-</w:t>
            </w:r>
          </w:p>
        </w:tc>
        <w:tc>
          <w:tcPr>
            <w:tcW w:w="992" w:type="dxa"/>
            <w:vAlign w:val="center"/>
          </w:tcPr>
          <w:p w:rsidR="00EF5EB7" w:rsidRPr="00EF5EB7" w:rsidRDefault="00EF5EB7" w:rsidP="00EF5EB7">
            <w:r w:rsidRPr="00EF5EB7">
              <w:t>1,0</w:t>
            </w:r>
          </w:p>
        </w:tc>
        <w:tc>
          <w:tcPr>
            <w:tcW w:w="993" w:type="dxa"/>
            <w:vAlign w:val="center"/>
          </w:tcPr>
          <w:p w:rsidR="00EF5EB7" w:rsidRPr="00EF5EB7" w:rsidRDefault="00EF5EB7" w:rsidP="00EF5EB7">
            <w:r w:rsidRPr="00EF5EB7">
              <w:t>14,6</w:t>
            </w:r>
          </w:p>
        </w:tc>
        <w:tc>
          <w:tcPr>
            <w:tcW w:w="850" w:type="dxa"/>
            <w:vAlign w:val="center"/>
          </w:tcPr>
          <w:p w:rsidR="00EF5EB7" w:rsidRPr="00EF5EB7" w:rsidRDefault="00EF5EB7" w:rsidP="00EF5EB7">
            <w:r w:rsidRPr="00EF5EB7">
              <w:t>15,6</w:t>
            </w:r>
          </w:p>
        </w:tc>
      </w:tr>
      <w:tr w:rsidR="00EF5EB7" w:rsidRPr="00EF5EB7" w:rsidTr="00A53FCD">
        <w:tblPrEx>
          <w:tblCellMar>
            <w:top w:w="0" w:type="dxa"/>
            <w:bottom w:w="0" w:type="dxa"/>
          </w:tblCellMar>
        </w:tblPrEx>
        <w:trPr>
          <w:cantSplit/>
          <w:jc w:val="center"/>
        </w:trPr>
        <w:tc>
          <w:tcPr>
            <w:tcW w:w="1873" w:type="dxa"/>
          </w:tcPr>
          <w:p w:rsidR="00EF5EB7" w:rsidRPr="00EF5EB7" w:rsidRDefault="00EF5EB7" w:rsidP="00EF5EB7">
            <w:r w:rsidRPr="00EF5EB7">
              <w:t>Всего</w:t>
            </w:r>
          </w:p>
        </w:tc>
        <w:tc>
          <w:tcPr>
            <w:tcW w:w="873" w:type="dxa"/>
          </w:tcPr>
          <w:p w:rsidR="00EF5EB7" w:rsidRPr="00EF5EB7" w:rsidRDefault="00EF5EB7" w:rsidP="00EF5EB7">
            <w:r w:rsidRPr="00EF5EB7">
              <w:t>158,9</w:t>
            </w:r>
          </w:p>
        </w:tc>
        <w:tc>
          <w:tcPr>
            <w:tcW w:w="851" w:type="dxa"/>
          </w:tcPr>
          <w:p w:rsidR="00EF5EB7" w:rsidRPr="00EF5EB7" w:rsidRDefault="00EF5EB7" w:rsidP="00EF5EB7">
            <w:r w:rsidRPr="00EF5EB7">
              <w:t>210,3</w:t>
            </w:r>
          </w:p>
        </w:tc>
        <w:tc>
          <w:tcPr>
            <w:tcW w:w="708" w:type="dxa"/>
          </w:tcPr>
          <w:p w:rsidR="00EF5EB7" w:rsidRPr="00EF5EB7" w:rsidRDefault="00EF5EB7" w:rsidP="00EF5EB7">
            <w:r w:rsidRPr="00EF5EB7">
              <w:t>69,4</w:t>
            </w:r>
          </w:p>
        </w:tc>
        <w:tc>
          <w:tcPr>
            <w:tcW w:w="709" w:type="dxa"/>
          </w:tcPr>
          <w:p w:rsidR="00EF5EB7" w:rsidRPr="00EF5EB7" w:rsidRDefault="00EF5EB7" w:rsidP="00EF5EB7">
            <w:r w:rsidRPr="00EF5EB7">
              <w:t>56,8</w:t>
            </w:r>
          </w:p>
        </w:tc>
        <w:tc>
          <w:tcPr>
            <w:tcW w:w="851" w:type="dxa"/>
          </w:tcPr>
          <w:p w:rsidR="00EF5EB7" w:rsidRPr="00EF5EB7" w:rsidRDefault="00EF5EB7" w:rsidP="00EF5EB7">
            <w:r w:rsidRPr="00EF5EB7">
              <w:t>438,3</w:t>
            </w:r>
          </w:p>
        </w:tc>
        <w:tc>
          <w:tcPr>
            <w:tcW w:w="850" w:type="dxa"/>
          </w:tcPr>
          <w:p w:rsidR="00EF5EB7" w:rsidRPr="00EF5EB7" w:rsidRDefault="00EF5EB7" w:rsidP="00EF5EB7">
            <w:r w:rsidRPr="00EF5EB7">
              <w:t>86,2</w:t>
            </w:r>
          </w:p>
        </w:tc>
        <w:tc>
          <w:tcPr>
            <w:tcW w:w="992" w:type="dxa"/>
          </w:tcPr>
          <w:p w:rsidR="00EF5EB7" w:rsidRPr="00EF5EB7" w:rsidRDefault="00EF5EB7" w:rsidP="00EF5EB7">
            <w:r w:rsidRPr="00EF5EB7">
              <w:t>801,6</w:t>
            </w:r>
          </w:p>
        </w:tc>
        <w:tc>
          <w:tcPr>
            <w:tcW w:w="993" w:type="dxa"/>
          </w:tcPr>
          <w:p w:rsidR="00EF5EB7" w:rsidRPr="00EF5EB7" w:rsidRDefault="00EF5EB7" w:rsidP="00EF5EB7">
            <w:r w:rsidRPr="00EF5EB7">
              <w:t>218,3</w:t>
            </w:r>
          </w:p>
        </w:tc>
        <w:tc>
          <w:tcPr>
            <w:tcW w:w="850" w:type="dxa"/>
          </w:tcPr>
          <w:p w:rsidR="00EF5EB7" w:rsidRPr="00EF5EB7" w:rsidRDefault="00EF5EB7" w:rsidP="00EF5EB7">
            <w:r w:rsidRPr="00EF5EB7">
              <w:t>1019,9</w:t>
            </w:r>
          </w:p>
        </w:tc>
      </w:tr>
      <w:tr w:rsidR="00EF5EB7" w:rsidRPr="00EF5EB7" w:rsidTr="00A53FCD">
        <w:tblPrEx>
          <w:tblCellMar>
            <w:top w:w="0" w:type="dxa"/>
            <w:bottom w:w="0" w:type="dxa"/>
          </w:tblCellMar>
        </w:tblPrEx>
        <w:trPr>
          <w:cantSplit/>
          <w:jc w:val="center"/>
        </w:trPr>
        <w:tc>
          <w:tcPr>
            <w:tcW w:w="1873" w:type="dxa"/>
          </w:tcPr>
          <w:p w:rsidR="00EF5EB7" w:rsidRPr="00EF5EB7" w:rsidRDefault="00EF5EB7" w:rsidP="00EF5EB7">
            <w:r w:rsidRPr="00EF5EB7">
              <w:t>%</w:t>
            </w:r>
          </w:p>
        </w:tc>
        <w:tc>
          <w:tcPr>
            <w:tcW w:w="873" w:type="dxa"/>
          </w:tcPr>
          <w:p w:rsidR="00EF5EB7" w:rsidRPr="00EF5EB7" w:rsidRDefault="00EF5EB7" w:rsidP="00EF5EB7">
            <w:r w:rsidRPr="00EF5EB7">
              <w:t>15,6</w:t>
            </w:r>
          </w:p>
        </w:tc>
        <w:tc>
          <w:tcPr>
            <w:tcW w:w="851" w:type="dxa"/>
          </w:tcPr>
          <w:p w:rsidR="00EF5EB7" w:rsidRPr="00EF5EB7" w:rsidRDefault="00EF5EB7" w:rsidP="00EF5EB7">
            <w:r w:rsidRPr="00EF5EB7">
              <w:t>20,6</w:t>
            </w:r>
          </w:p>
        </w:tc>
        <w:tc>
          <w:tcPr>
            <w:tcW w:w="708" w:type="dxa"/>
          </w:tcPr>
          <w:p w:rsidR="00EF5EB7" w:rsidRPr="00EF5EB7" w:rsidRDefault="00EF5EB7" w:rsidP="00EF5EB7">
            <w:r w:rsidRPr="00EF5EB7">
              <w:t>6,8</w:t>
            </w:r>
          </w:p>
        </w:tc>
        <w:tc>
          <w:tcPr>
            <w:tcW w:w="709" w:type="dxa"/>
          </w:tcPr>
          <w:p w:rsidR="00EF5EB7" w:rsidRPr="00EF5EB7" w:rsidRDefault="00EF5EB7" w:rsidP="00EF5EB7">
            <w:r w:rsidRPr="00EF5EB7">
              <w:t>5,6</w:t>
            </w:r>
          </w:p>
        </w:tc>
        <w:tc>
          <w:tcPr>
            <w:tcW w:w="851" w:type="dxa"/>
          </w:tcPr>
          <w:p w:rsidR="00EF5EB7" w:rsidRPr="00EF5EB7" w:rsidRDefault="00EF5EB7" w:rsidP="00EF5EB7">
            <w:r w:rsidRPr="00EF5EB7">
              <w:t>43,0</w:t>
            </w:r>
          </w:p>
        </w:tc>
        <w:tc>
          <w:tcPr>
            <w:tcW w:w="850" w:type="dxa"/>
          </w:tcPr>
          <w:p w:rsidR="00EF5EB7" w:rsidRPr="00EF5EB7" w:rsidRDefault="00EF5EB7" w:rsidP="00EF5EB7">
            <w:r w:rsidRPr="00EF5EB7">
              <w:t>8,4</w:t>
            </w:r>
          </w:p>
        </w:tc>
        <w:tc>
          <w:tcPr>
            <w:tcW w:w="992" w:type="dxa"/>
          </w:tcPr>
          <w:p w:rsidR="00EF5EB7" w:rsidRPr="00EF5EB7" w:rsidRDefault="00EF5EB7" w:rsidP="00EF5EB7">
            <w:r w:rsidRPr="00EF5EB7">
              <w:t>78,6</w:t>
            </w:r>
          </w:p>
        </w:tc>
        <w:tc>
          <w:tcPr>
            <w:tcW w:w="993" w:type="dxa"/>
          </w:tcPr>
          <w:p w:rsidR="00EF5EB7" w:rsidRPr="00EF5EB7" w:rsidRDefault="00EF5EB7" w:rsidP="00EF5EB7">
            <w:r w:rsidRPr="00EF5EB7">
              <w:t>21,4</w:t>
            </w:r>
          </w:p>
        </w:tc>
        <w:tc>
          <w:tcPr>
            <w:tcW w:w="850" w:type="dxa"/>
          </w:tcPr>
          <w:p w:rsidR="00EF5EB7" w:rsidRPr="00EF5EB7" w:rsidRDefault="00EF5EB7" w:rsidP="00EF5EB7">
            <w:r w:rsidRPr="00EF5EB7">
              <w:t>100,0</w:t>
            </w:r>
          </w:p>
        </w:tc>
      </w:tr>
    </w:tbl>
    <w:p w:rsidR="00EF5EB7" w:rsidRPr="00EF5EB7" w:rsidRDefault="00EF5EB7" w:rsidP="00EF5EB7">
      <w:r w:rsidRPr="00EF5EB7">
        <w:t xml:space="preserve">Жилищный фонд Губахинского городского округа отличается высоким уровнем благоустройства, по большинству видов инженерного оборудования (кроме обеспечения напольными электрическими плитами) он на 9-15 процентных пунктов выше среднего уровня по Пермскому краю (см. таблицу 5.17). В то же время благоустройство жилищного фонда поселения различается по населенным пунктам. Его уровень наиболее высок в Губахе и Углеуральском; в Широковском он несколько ниже, в сельских населенных пунктах – еще ниже, особенно в мелких. </w:t>
      </w:r>
    </w:p>
    <w:p w:rsidR="00EF5EB7" w:rsidRPr="00EF5EB7" w:rsidRDefault="00EF5EB7" w:rsidP="00EF5EB7">
      <w:r w:rsidRPr="00EF5EB7">
        <w:t>Таблица 5.17 - Уровень благоустройства жилищного фонда</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2"/>
        <w:gridCol w:w="1064"/>
        <w:gridCol w:w="1205"/>
        <w:gridCol w:w="1058"/>
        <w:gridCol w:w="1222"/>
        <w:gridCol w:w="900"/>
        <w:gridCol w:w="1260"/>
      </w:tblGrid>
      <w:tr w:rsidR="00EF5EB7" w:rsidRPr="00EF5EB7" w:rsidTr="00A53FCD">
        <w:trPr>
          <w:jc w:val="center"/>
        </w:trPr>
        <w:tc>
          <w:tcPr>
            <w:tcW w:w="2602" w:type="dxa"/>
            <w:vMerge w:val="restart"/>
            <w:shd w:val="clear" w:color="auto" w:fill="auto"/>
          </w:tcPr>
          <w:p w:rsidR="00EF5EB7" w:rsidRPr="00EF5EB7" w:rsidRDefault="00EF5EB7" w:rsidP="00EF5EB7"/>
        </w:tc>
        <w:tc>
          <w:tcPr>
            <w:tcW w:w="6709" w:type="dxa"/>
            <w:gridSpan w:val="6"/>
            <w:shd w:val="clear" w:color="auto" w:fill="auto"/>
          </w:tcPr>
          <w:p w:rsidR="00EF5EB7" w:rsidRPr="00EF5EB7" w:rsidRDefault="00EF5EB7" w:rsidP="00EF5EB7">
            <w:r w:rsidRPr="00EF5EB7">
              <w:t>общая площадь, оборудованная (%)</w:t>
            </w:r>
          </w:p>
        </w:tc>
      </w:tr>
      <w:tr w:rsidR="00EF5EB7" w:rsidRPr="00EF5EB7" w:rsidTr="00A53FCD">
        <w:trPr>
          <w:jc w:val="center"/>
        </w:trPr>
        <w:tc>
          <w:tcPr>
            <w:tcW w:w="2602" w:type="dxa"/>
            <w:vMerge/>
            <w:shd w:val="clear" w:color="auto" w:fill="auto"/>
          </w:tcPr>
          <w:p w:rsidR="00EF5EB7" w:rsidRPr="00EF5EB7" w:rsidRDefault="00EF5EB7" w:rsidP="00EF5EB7"/>
        </w:tc>
        <w:tc>
          <w:tcPr>
            <w:tcW w:w="1064" w:type="dxa"/>
            <w:shd w:val="clear" w:color="auto" w:fill="auto"/>
            <w:vAlign w:val="center"/>
          </w:tcPr>
          <w:p w:rsidR="00EF5EB7" w:rsidRPr="00EF5EB7" w:rsidRDefault="00EF5EB7" w:rsidP="00EF5EB7">
            <w:r w:rsidRPr="00EF5EB7">
              <w:t>водопро-</w:t>
            </w:r>
          </w:p>
          <w:p w:rsidR="00EF5EB7" w:rsidRPr="00EF5EB7" w:rsidRDefault="00EF5EB7" w:rsidP="00EF5EB7">
            <w:r w:rsidRPr="00EF5EB7">
              <w:t>водом</w:t>
            </w:r>
          </w:p>
        </w:tc>
        <w:tc>
          <w:tcPr>
            <w:tcW w:w="1205" w:type="dxa"/>
            <w:shd w:val="clear" w:color="auto" w:fill="auto"/>
            <w:vAlign w:val="center"/>
          </w:tcPr>
          <w:p w:rsidR="00EF5EB7" w:rsidRPr="00EF5EB7" w:rsidRDefault="00EF5EB7" w:rsidP="00EF5EB7">
            <w:r w:rsidRPr="00EF5EB7">
              <w:t>водо-</w:t>
            </w:r>
          </w:p>
          <w:p w:rsidR="00EF5EB7" w:rsidRPr="00EF5EB7" w:rsidRDefault="00EF5EB7" w:rsidP="00EF5EB7">
            <w:r w:rsidRPr="00EF5EB7">
              <w:t>отведением</w:t>
            </w:r>
          </w:p>
        </w:tc>
        <w:tc>
          <w:tcPr>
            <w:tcW w:w="1058" w:type="dxa"/>
            <w:shd w:val="clear" w:color="auto" w:fill="auto"/>
            <w:vAlign w:val="center"/>
          </w:tcPr>
          <w:p w:rsidR="00EF5EB7" w:rsidRPr="00EF5EB7" w:rsidRDefault="00EF5EB7" w:rsidP="00EF5EB7">
            <w:r w:rsidRPr="00EF5EB7">
              <w:t>отопле-нием</w:t>
            </w:r>
          </w:p>
        </w:tc>
        <w:tc>
          <w:tcPr>
            <w:tcW w:w="1222" w:type="dxa"/>
            <w:shd w:val="clear" w:color="auto" w:fill="auto"/>
            <w:vAlign w:val="center"/>
          </w:tcPr>
          <w:p w:rsidR="00EF5EB7" w:rsidRPr="00EF5EB7" w:rsidRDefault="00EF5EB7" w:rsidP="00EF5EB7">
            <w:r w:rsidRPr="00EF5EB7">
              <w:t>горячим водоснаб-жением</w:t>
            </w:r>
          </w:p>
        </w:tc>
        <w:tc>
          <w:tcPr>
            <w:tcW w:w="900" w:type="dxa"/>
            <w:shd w:val="clear" w:color="auto" w:fill="auto"/>
            <w:vAlign w:val="center"/>
          </w:tcPr>
          <w:p w:rsidR="00EF5EB7" w:rsidRPr="00EF5EB7" w:rsidRDefault="00EF5EB7" w:rsidP="00EF5EB7">
            <w:r w:rsidRPr="00EF5EB7">
              <w:t>газом</w:t>
            </w:r>
          </w:p>
        </w:tc>
        <w:tc>
          <w:tcPr>
            <w:tcW w:w="1260" w:type="dxa"/>
            <w:shd w:val="clear" w:color="auto" w:fill="auto"/>
            <w:vAlign w:val="center"/>
          </w:tcPr>
          <w:p w:rsidR="00EF5EB7" w:rsidRPr="00EF5EB7" w:rsidRDefault="00EF5EB7" w:rsidP="00EF5EB7">
            <w:r w:rsidRPr="00EF5EB7">
              <w:t>наполь-ными эл. плитами</w:t>
            </w:r>
          </w:p>
        </w:tc>
      </w:tr>
      <w:tr w:rsidR="00EF5EB7" w:rsidRPr="00EF5EB7" w:rsidTr="00A53FCD">
        <w:trPr>
          <w:jc w:val="center"/>
        </w:trPr>
        <w:tc>
          <w:tcPr>
            <w:tcW w:w="2602" w:type="dxa"/>
            <w:shd w:val="clear" w:color="auto" w:fill="auto"/>
            <w:vAlign w:val="bottom"/>
          </w:tcPr>
          <w:p w:rsidR="00EF5EB7" w:rsidRPr="00EF5EB7" w:rsidRDefault="00EF5EB7" w:rsidP="00EF5EB7">
            <w:r w:rsidRPr="00EF5EB7">
              <w:t>Пермский край (2012 г.)</w:t>
            </w:r>
          </w:p>
        </w:tc>
        <w:tc>
          <w:tcPr>
            <w:tcW w:w="1064" w:type="dxa"/>
            <w:shd w:val="clear" w:color="auto" w:fill="auto"/>
            <w:vAlign w:val="bottom"/>
          </w:tcPr>
          <w:p w:rsidR="00EF5EB7" w:rsidRPr="00EF5EB7" w:rsidRDefault="00EF5EB7" w:rsidP="00EF5EB7">
            <w:r w:rsidRPr="00EF5EB7">
              <w:t>78,6</w:t>
            </w:r>
          </w:p>
        </w:tc>
        <w:tc>
          <w:tcPr>
            <w:tcW w:w="1205" w:type="dxa"/>
            <w:shd w:val="clear" w:color="auto" w:fill="auto"/>
            <w:vAlign w:val="bottom"/>
          </w:tcPr>
          <w:p w:rsidR="00EF5EB7" w:rsidRPr="00EF5EB7" w:rsidRDefault="00EF5EB7" w:rsidP="00EF5EB7">
            <w:r w:rsidRPr="00EF5EB7">
              <w:t>73,3</w:t>
            </w:r>
          </w:p>
        </w:tc>
        <w:tc>
          <w:tcPr>
            <w:tcW w:w="1058" w:type="dxa"/>
            <w:shd w:val="clear" w:color="auto" w:fill="auto"/>
            <w:vAlign w:val="bottom"/>
          </w:tcPr>
          <w:p w:rsidR="00EF5EB7" w:rsidRPr="00EF5EB7" w:rsidRDefault="00EF5EB7" w:rsidP="00EF5EB7">
            <w:r w:rsidRPr="00EF5EB7">
              <w:t>76,7</w:t>
            </w:r>
          </w:p>
        </w:tc>
        <w:tc>
          <w:tcPr>
            <w:tcW w:w="1222" w:type="dxa"/>
            <w:shd w:val="clear" w:color="auto" w:fill="auto"/>
            <w:vAlign w:val="bottom"/>
          </w:tcPr>
          <w:p w:rsidR="00EF5EB7" w:rsidRPr="00EF5EB7" w:rsidRDefault="00EF5EB7" w:rsidP="00EF5EB7">
            <w:r w:rsidRPr="00EF5EB7">
              <w:t>64,4</w:t>
            </w:r>
          </w:p>
        </w:tc>
        <w:tc>
          <w:tcPr>
            <w:tcW w:w="900" w:type="dxa"/>
            <w:shd w:val="clear" w:color="auto" w:fill="auto"/>
            <w:vAlign w:val="bottom"/>
          </w:tcPr>
          <w:p w:rsidR="00EF5EB7" w:rsidRPr="00EF5EB7" w:rsidRDefault="00EF5EB7" w:rsidP="00EF5EB7">
            <w:r w:rsidRPr="00EF5EB7">
              <w:t>76,2</w:t>
            </w:r>
          </w:p>
        </w:tc>
        <w:tc>
          <w:tcPr>
            <w:tcW w:w="1260" w:type="dxa"/>
            <w:shd w:val="clear" w:color="auto" w:fill="auto"/>
            <w:vAlign w:val="bottom"/>
          </w:tcPr>
          <w:p w:rsidR="00EF5EB7" w:rsidRPr="00EF5EB7" w:rsidRDefault="00EF5EB7" w:rsidP="00EF5EB7">
            <w:r w:rsidRPr="00EF5EB7">
              <w:t>5,9</w:t>
            </w:r>
          </w:p>
        </w:tc>
      </w:tr>
      <w:tr w:rsidR="00EF5EB7" w:rsidRPr="00EF5EB7" w:rsidTr="00A53FCD">
        <w:trPr>
          <w:jc w:val="center"/>
        </w:trPr>
        <w:tc>
          <w:tcPr>
            <w:tcW w:w="2602" w:type="dxa"/>
            <w:shd w:val="clear" w:color="auto" w:fill="auto"/>
            <w:vAlign w:val="bottom"/>
          </w:tcPr>
          <w:p w:rsidR="00EF5EB7" w:rsidRPr="00EF5EB7" w:rsidRDefault="00EF5EB7" w:rsidP="00EF5EB7">
            <w:r w:rsidRPr="00EF5EB7">
              <w:t>Городской округ «Город Губаха» (2013 г.)</w:t>
            </w:r>
          </w:p>
        </w:tc>
        <w:tc>
          <w:tcPr>
            <w:tcW w:w="1064" w:type="dxa"/>
            <w:shd w:val="clear" w:color="auto" w:fill="auto"/>
            <w:vAlign w:val="center"/>
          </w:tcPr>
          <w:p w:rsidR="00EF5EB7" w:rsidRPr="00EF5EB7" w:rsidRDefault="00EF5EB7" w:rsidP="00EF5EB7">
            <w:r w:rsidRPr="00EF5EB7">
              <w:t>94,0</w:t>
            </w:r>
          </w:p>
        </w:tc>
        <w:tc>
          <w:tcPr>
            <w:tcW w:w="1205" w:type="dxa"/>
            <w:shd w:val="clear" w:color="auto" w:fill="auto"/>
            <w:vAlign w:val="center"/>
          </w:tcPr>
          <w:p w:rsidR="00EF5EB7" w:rsidRPr="00EF5EB7" w:rsidRDefault="00EF5EB7" w:rsidP="00EF5EB7">
            <w:r w:rsidRPr="00EF5EB7">
              <w:t>89,0</w:t>
            </w:r>
          </w:p>
        </w:tc>
        <w:tc>
          <w:tcPr>
            <w:tcW w:w="1058" w:type="dxa"/>
            <w:shd w:val="clear" w:color="auto" w:fill="auto"/>
            <w:vAlign w:val="center"/>
          </w:tcPr>
          <w:p w:rsidR="00EF5EB7" w:rsidRPr="00EF5EB7" w:rsidRDefault="00EF5EB7" w:rsidP="00EF5EB7">
            <w:r w:rsidRPr="00EF5EB7">
              <w:t>85,8</w:t>
            </w:r>
          </w:p>
        </w:tc>
        <w:tc>
          <w:tcPr>
            <w:tcW w:w="1222" w:type="dxa"/>
            <w:shd w:val="clear" w:color="auto" w:fill="auto"/>
            <w:vAlign w:val="center"/>
          </w:tcPr>
          <w:p w:rsidR="00EF5EB7" w:rsidRPr="00EF5EB7" w:rsidRDefault="00EF5EB7" w:rsidP="00EF5EB7">
            <w:r w:rsidRPr="00EF5EB7">
              <w:t>77,9</w:t>
            </w:r>
          </w:p>
        </w:tc>
        <w:tc>
          <w:tcPr>
            <w:tcW w:w="900" w:type="dxa"/>
            <w:shd w:val="clear" w:color="auto" w:fill="auto"/>
            <w:vAlign w:val="center"/>
          </w:tcPr>
          <w:p w:rsidR="00EF5EB7" w:rsidRPr="00EF5EB7" w:rsidRDefault="00EF5EB7" w:rsidP="00EF5EB7">
            <w:r w:rsidRPr="00EF5EB7">
              <w:t>86,5</w:t>
            </w:r>
          </w:p>
        </w:tc>
        <w:tc>
          <w:tcPr>
            <w:tcW w:w="1260" w:type="dxa"/>
            <w:shd w:val="clear" w:color="auto" w:fill="auto"/>
            <w:vAlign w:val="center"/>
          </w:tcPr>
          <w:p w:rsidR="00EF5EB7" w:rsidRPr="00EF5EB7" w:rsidRDefault="00EF5EB7" w:rsidP="00EF5EB7">
            <w:r w:rsidRPr="00EF5EB7">
              <w:t>-</w:t>
            </w:r>
          </w:p>
        </w:tc>
      </w:tr>
    </w:tbl>
    <w:p w:rsidR="00EF5EB7" w:rsidRPr="00EF5EB7" w:rsidRDefault="00EF5EB7" w:rsidP="00EF5EB7">
      <w:r w:rsidRPr="00EF5EB7">
        <w:tab/>
        <w:t>Динамика жилищного фонда характеризуется его сокращением; объем сноса превышает объем ввода жилья. За последние годы (2004-2012 гг.) объем убыли жилищного фонда составил 54,6 тыс. м2 общей площади, а объем ввода – 15,6 тыс. м2 общей площади (см. таблицу 5.18). Это связано со сносом ветхого и аварийного жилья и сокращением населения.</w:t>
      </w:r>
    </w:p>
    <w:p w:rsidR="00EF5EB7" w:rsidRPr="00EF5EB7" w:rsidRDefault="00EF5EB7" w:rsidP="00EF5EB7"/>
    <w:p w:rsidR="00EF5EB7" w:rsidRPr="00EF5EB7" w:rsidRDefault="00EF5EB7" w:rsidP="00EF5EB7">
      <w:r w:rsidRPr="00EF5EB7">
        <w:t>Таблица 5.18 - Динамика жилищного строительства на территории Губахинского городского округа</w:t>
      </w:r>
    </w:p>
    <w:p w:rsidR="00EF5EB7" w:rsidRPr="00EF5EB7" w:rsidRDefault="00EF5EB7" w:rsidP="00EF5EB7">
      <w:r w:rsidRPr="00EF5EB7">
        <w:t>тыс. м2 общей площади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3387"/>
        <w:gridCol w:w="3387"/>
      </w:tblGrid>
      <w:tr w:rsidR="00EF5EB7" w:rsidRPr="00EF5EB7" w:rsidTr="00A53FCD">
        <w:trPr>
          <w:jc w:val="center"/>
        </w:trPr>
        <w:tc>
          <w:tcPr>
            <w:tcW w:w="1951" w:type="dxa"/>
            <w:shd w:val="clear" w:color="auto" w:fill="auto"/>
            <w:vAlign w:val="center"/>
          </w:tcPr>
          <w:p w:rsidR="00EF5EB7" w:rsidRPr="00EF5EB7" w:rsidRDefault="00EF5EB7" w:rsidP="00EF5EB7">
            <w:r w:rsidRPr="00EF5EB7">
              <w:lastRenderedPageBreak/>
              <w:t>год</w:t>
            </w:r>
          </w:p>
        </w:tc>
        <w:tc>
          <w:tcPr>
            <w:tcW w:w="3387" w:type="dxa"/>
            <w:shd w:val="clear" w:color="auto" w:fill="auto"/>
          </w:tcPr>
          <w:p w:rsidR="00EF5EB7" w:rsidRPr="00EF5EB7" w:rsidRDefault="00EF5EB7" w:rsidP="00EF5EB7">
            <w:r w:rsidRPr="00EF5EB7">
              <w:t>ввод в действие жилых домов</w:t>
            </w:r>
          </w:p>
        </w:tc>
        <w:tc>
          <w:tcPr>
            <w:tcW w:w="3387" w:type="dxa"/>
          </w:tcPr>
          <w:p w:rsidR="00EF5EB7" w:rsidRPr="00EF5EB7" w:rsidRDefault="00EF5EB7" w:rsidP="00EF5EB7">
            <w:r w:rsidRPr="00EF5EB7">
              <w:t>снос ветхих жилых домов</w:t>
            </w:r>
          </w:p>
        </w:tc>
      </w:tr>
      <w:tr w:rsidR="00EF5EB7" w:rsidRPr="00EF5EB7" w:rsidTr="00A53FCD">
        <w:trPr>
          <w:jc w:val="center"/>
        </w:trPr>
        <w:tc>
          <w:tcPr>
            <w:tcW w:w="1951" w:type="dxa"/>
            <w:shd w:val="clear" w:color="auto" w:fill="auto"/>
          </w:tcPr>
          <w:p w:rsidR="00EF5EB7" w:rsidRPr="00EF5EB7" w:rsidRDefault="00EF5EB7" w:rsidP="00EF5EB7">
            <w:r w:rsidRPr="00EF5EB7">
              <w:t>1995</w:t>
            </w:r>
          </w:p>
        </w:tc>
        <w:tc>
          <w:tcPr>
            <w:tcW w:w="3387" w:type="dxa"/>
            <w:shd w:val="clear" w:color="auto" w:fill="auto"/>
          </w:tcPr>
          <w:p w:rsidR="00EF5EB7" w:rsidRPr="00EF5EB7" w:rsidRDefault="00EF5EB7" w:rsidP="00EF5EB7">
            <w:r w:rsidRPr="00EF5EB7">
              <w:t>7,6</w:t>
            </w:r>
          </w:p>
        </w:tc>
        <w:tc>
          <w:tcPr>
            <w:tcW w:w="3387" w:type="dxa"/>
          </w:tcPr>
          <w:p w:rsidR="00EF5EB7" w:rsidRPr="00EF5EB7" w:rsidRDefault="00EF5EB7" w:rsidP="00EF5EB7">
            <w:r w:rsidRPr="00EF5EB7">
              <w:t>…</w:t>
            </w:r>
          </w:p>
        </w:tc>
      </w:tr>
      <w:tr w:rsidR="00EF5EB7" w:rsidRPr="00EF5EB7" w:rsidTr="00A53FCD">
        <w:trPr>
          <w:jc w:val="center"/>
        </w:trPr>
        <w:tc>
          <w:tcPr>
            <w:tcW w:w="1951" w:type="dxa"/>
            <w:shd w:val="clear" w:color="auto" w:fill="auto"/>
          </w:tcPr>
          <w:p w:rsidR="00EF5EB7" w:rsidRPr="00EF5EB7" w:rsidRDefault="00EF5EB7" w:rsidP="00EF5EB7">
            <w:r w:rsidRPr="00EF5EB7">
              <w:t>2000</w:t>
            </w:r>
          </w:p>
        </w:tc>
        <w:tc>
          <w:tcPr>
            <w:tcW w:w="3387" w:type="dxa"/>
            <w:shd w:val="clear" w:color="auto" w:fill="auto"/>
          </w:tcPr>
          <w:p w:rsidR="00EF5EB7" w:rsidRPr="00EF5EB7" w:rsidRDefault="00EF5EB7" w:rsidP="00EF5EB7">
            <w:r w:rsidRPr="00EF5EB7">
              <w:t>2,3</w:t>
            </w:r>
          </w:p>
        </w:tc>
        <w:tc>
          <w:tcPr>
            <w:tcW w:w="3387" w:type="dxa"/>
          </w:tcPr>
          <w:p w:rsidR="00EF5EB7" w:rsidRPr="00EF5EB7" w:rsidRDefault="00EF5EB7" w:rsidP="00EF5EB7">
            <w:r w:rsidRPr="00EF5EB7">
              <w:t>…</w:t>
            </w:r>
          </w:p>
        </w:tc>
      </w:tr>
      <w:tr w:rsidR="00EF5EB7" w:rsidRPr="00EF5EB7" w:rsidTr="00A53FCD">
        <w:trPr>
          <w:jc w:val="center"/>
        </w:trPr>
        <w:tc>
          <w:tcPr>
            <w:tcW w:w="1951" w:type="dxa"/>
            <w:shd w:val="clear" w:color="auto" w:fill="auto"/>
            <w:vAlign w:val="bottom"/>
          </w:tcPr>
          <w:p w:rsidR="00EF5EB7" w:rsidRPr="00EF5EB7" w:rsidRDefault="00EF5EB7" w:rsidP="00EF5EB7">
            <w:r w:rsidRPr="00EF5EB7">
              <w:t>2001</w:t>
            </w:r>
          </w:p>
        </w:tc>
        <w:tc>
          <w:tcPr>
            <w:tcW w:w="3387" w:type="dxa"/>
            <w:shd w:val="clear" w:color="auto" w:fill="auto"/>
          </w:tcPr>
          <w:p w:rsidR="00EF5EB7" w:rsidRPr="00EF5EB7" w:rsidRDefault="00EF5EB7" w:rsidP="00EF5EB7">
            <w:r w:rsidRPr="00EF5EB7">
              <w:t>2,2</w:t>
            </w:r>
          </w:p>
        </w:tc>
        <w:tc>
          <w:tcPr>
            <w:tcW w:w="3387" w:type="dxa"/>
          </w:tcPr>
          <w:p w:rsidR="00EF5EB7" w:rsidRPr="00EF5EB7" w:rsidRDefault="00EF5EB7" w:rsidP="00EF5EB7">
            <w:r w:rsidRPr="00EF5EB7">
              <w:t>…</w:t>
            </w:r>
          </w:p>
        </w:tc>
      </w:tr>
      <w:tr w:rsidR="00EF5EB7" w:rsidRPr="00EF5EB7" w:rsidTr="00A53FCD">
        <w:trPr>
          <w:jc w:val="center"/>
        </w:trPr>
        <w:tc>
          <w:tcPr>
            <w:tcW w:w="1951" w:type="dxa"/>
            <w:shd w:val="clear" w:color="auto" w:fill="auto"/>
          </w:tcPr>
          <w:p w:rsidR="00EF5EB7" w:rsidRPr="00EF5EB7" w:rsidRDefault="00EF5EB7" w:rsidP="00EF5EB7">
            <w:r w:rsidRPr="00EF5EB7">
              <w:t>2002</w:t>
            </w:r>
          </w:p>
        </w:tc>
        <w:tc>
          <w:tcPr>
            <w:tcW w:w="3387" w:type="dxa"/>
            <w:shd w:val="clear" w:color="auto" w:fill="auto"/>
          </w:tcPr>
          <w:p w:rsidR="00EF5EB7" w:rsidRPr="00EF5EB7" w:rsidRDefault="00EF5EB7" w:rsidP="00EF5EB7">
            <w:r w:rsidRPr="00EF5EB7">
              <w:t>1,2</w:t>
            </w:r>
          </w:p>
        </w:tc>
        <w:tc>
          <w:tcPr>
            <w:tcW w:w="3387" w:type="dxa"/>
          </w:tcPr>
          <w:p w:rsidR="00EF5EB7" w:rsidRPr="00EF5EB7" w:rsidRDefault="00EF5EB7" w:rsidP="00EF5EB7">
            <w:r w:rsidRPr="00EF5EB7">
              <w:t>…</w:t>
            </w:r>
          </w:p>
        </w:tc>
      </w:tr>
      <w:tr w:rsidR="00EF5EB7" w:rsidRPr="00EF5EB7" w:rsidTr="00A53FCD">
        <w:trPr>
          <w:jc w:val="center"/>
        </w:trPr>
        <w:tc>
          <w:tcPr>
            <w:tcW w:w="1951" w:type="dxa"/>
            <w:shd w:val="clear" w:color="auto" w:fill="auto"/>
          </w:tcPr>
          <w:p w:rsidR="00EF5EB7" w:rsidRPr="00EF5EB7" w:rsidRDefault="00EF5EB7" w:rsidP="00EF5EB7">
            <w:r w:rsidRPr="00EF5EB7">
              <w:t>2003</w:t>
            </w:r>
          </w:p>
        </w:tc>
        <w:tc>
          <w:tcPr>
            <w:tcW w:w="3387" w:type="dxa"/>
            <w:shd w:val="clear" w:color="auto" w:fill="auto"/>
          </w:tcPr>
          <w:p w:rsidR="00EF5EB7" w:rsidRPr="00EF5EB7" w:rsidRDefault="00EF5EB7" w:rsidP="00EF5EB7">
            <w:r w:rsidRPr="00EF5EB7">
              <w:t>3,2</w:t>
            </w:r>
          </w:p>
        </w:tc>
        <w:tc>
          <w:tcPr>
            <w:tcW w:w="3387" w:type="dxa"/>
          </w:tcPr>
          <w:p w:rsidR="00EF5EB7" w:rsidRPr="00EF5EB7" w:rsidRDefault="00EF5EB7" w:rsidP="00EF5EB7">
            <w:r w:rsidRPr="00EF5EB7">
              <w:t>…</w:t>
            </w:r>
          </w:p>
        </w:tc>
      </w:tr>
      <w:tr w:rsidR="00EF5EB7" w:rsidRPr="00EF5EB7" w:rsidTr="00A53FCD">
        <w:trPr>
          <w:jc w:val="center"/>
        </w:trPr>
        <w:tc>
          <w:tcPr>
            <w:tcW w:w="1951" w:type="dxa"/>
            <w:shd w:val="clear" w:color="auto" w:fill="auto"/>
          </w:tcPr>
          <w:p w:rsidR="00EF5EB7" w:rsidRPr="00EF5EB7" w:rsidRDefault="00EF5EB7" w:rsidP="00EF5EB7">
            <w:r w:rsidRPr="00EF5EB7">
              <w:t>2004</w:t>
            </w:r>
          </w:p>
        </w:tc>
        <w:tc>
          <w:tcPr>
            <w:tcW w:w="3387" w:type="dxa"/>
            <w:shd w:val="clear" w:color="auto" w:fill="auto"/>
          </w:tcPr>
          <w:p w:rsidR="00EF5EB7" w:rsidRPr="00EF5EB7" w:rsidRDefault="00EF5EB7" w:rsidP="00EF5EB7">
            <w:r w:rsidRPr="00EF5EB7">
              <w:t>4,0</w:t>
            </w:r>
          </w:p>
        </w:tc>
        <w:tc>
          <w:tcPr>
            <w:tcW w:w="3387" w:type="dxa"/>
          </w:tcPr>
          <w:p w:rsidR="00EF5EB7" w:rsidRPr="00EF5EB7" w:rsidRDefault="00EF5EB7" w:rsidP="00EF5EB7">
            <w:r w:rsidRPr="00EF5EB7">
              <w:t>8,5</w:t>
            </w:r>
          </w:p>
        </w:tc>
      </w:tr>
      <w:tr w:rsidR="00EF5EB7" w:rsidRPr="00EF5EB7" w:rsidTr="00A53FCD">
        <w:trPr>
          <w:jc w:val="center"/>
        </w:trPr>
        <w:tc>
          <w:tcPr>
            <w:tcW w:w="1951" w:type="dxa"/>
            <w:shd w:val="clear" w:color="auto" w:fill="auto"/>
          </w:tcPr>
          <w:p w:rsidR="00EF5EB7" w:rsidRPr="00EF5EB7" w:rsidRDefault="00EF5EB7" w:rsidP="00EF5EB7">
            <w:r w:rsidRPr="00EF5EB7">
              <w:t>2005</w:t>
            </w:r>
          </w:p>
        </w:tc>
        <w:tc>
          <w:tcPr>
            <w:tcW w:w="3387" w:type="dxa"/>
            <w:shd w:val="clear" w:color="auto" w:fill="auto"/>
          </w:tcPr>
          <w:p w:rsidR="00EF5EB7" w:rsidRPr="00EF5EB7" w:rsidRDefault="00EF5EB7" w:rsidP="00EF5EB7">
            <w:r w:rsidRPr="00EF5EB7">
              <w:t>-</w:t>
            </w:r>
          </w:p>
        </w:tc>
        <w:tc>
          <w:tcPr>
            <w:tcW w:w="3387" w:type="dxa"/>
          </w:tcPr>
          <w:p w:rsidR="00EF5EB7" w:rsidRPr="00EF5EB7" w:rsidRDefault="00EF5EB7" w:rsidP="00EF5EB7">
            <w:r w:rsidRPr="00EF5EB7">
              <w:t>11,8</w:t>
            </w:r>
          </w:p>
        </w:tc>
      </w:tr>
      <w:tr w:rsidR="00EF5EB7" w:rsidRPr="00EF5EB7" w:rsidTr="00A53FCD">
        <w:trPr>
          <w:jc w:val="center"/>
        </w:trPr>
        <w:tc>
          <w:tcPr>
            <w:tcW w:w="1951" w:type="dxa"/>
            <w:shd w:val="clear" w:color="auto" w:fill="auto"/>
          </w:tcPr>
          <w:p w:rsidR="00EF5EB7" w:rsidRPr="00EF5EB7" w:rsidRDefault="00EF5EB7" w:rsidP="00EF5EB7">
            <w:r w:rsidRPr="00EF5EB7">
              <w:t>2006</w:t>
            </w:r>
          </w:p>
        </w:tc>
        <w:tc>
          <w:tcPr>
            <w:tcW w:w="3387" w:type="dxa"/>
            <w:shd w:val="clear" w:color="auto" w:fill="auto"/>
          </w:tcPr>
          <w:p w:rsidR="00EF5EB7" w:rsidRPr="00EF5EB7" w:rsidRDefault="00EF5EB7" w:rsidP="00EF5EB7">
            <w:r w:rsidRPr="00EF5EB7">
              <w:t>1,7</w:t>
            </w:r>
          </w:p>
        </w:tc>
        <w:tc>
          <w:tcPr>
            <w:tcW w:w="3387" w:type="dxa"/>
          </w:tcPr>
          <w:p w:rsidR="00EF5EB7" w:rsidRPr="00EF5EB7" w:rsidRDefault="00EF5EB7" w:rsidP="00EF5EB7">
            <w:r w:rsidRPr="00EF5EB7">
              <w:t>8,9</w:t>
            </w:r>
          </w:p>
        </w:tc>
      </w:tr>
      <w:tr w:rsidR="00EF5EB7" w:rsidRPr="00EF5EB7" w:rsidTr="00A53FCD">
        <w:trPr>
          <w:jc w:val="center"/>
        </w:trPr>
        <w:tc>
          <w:tcPr>
            <w:tcW w:w="1951" w:type="dxa"/>
            <w:shd w:val="clear" w:color="auto" w:fill="auto"/>
          </w:tcPr>
          <w:p w:rsidR="00EF5EB7" w:rsidRPr="00EF5EB7" w:rsidRDefault="00EF5EB7" w:rsidP="00EF5EB7">
            <w:r w:rsidRPr="00EF5EB7">
              <w:t>2007</w:t>
            </w:r>
          </w:p>
        </w:tc>
        <w:tc>
          <w:tcPr>
            <w:tcW w:w="3387" w:type="dxa"/>
            <w:shd w:val="clear" w:color="auto" w:fill="auto"/>
          </w:tcPr>
          <w:p w:rsidR="00EF5EB7" w:rsidRPr="00EF5EB7" w:rsidRDefault="00EF5EB7" w:rsidP="00EF5EB7">
            <w:r w:rsidRPr="00EF5EB7">
              <w:t>1,5</w:t>
            </w:r>
          </w:p>
        </w:tc>
        <w:tc>
          <w:tcPr>
            <w:tcW w:w="3387" w:type="dxa"/>
          </w:tcPr>
          <w:p w:rsidR="00EF5EB7" w:rsidRPr="00EF5EB7" w:rsidRDefault="00EF5EB7" w:rsidP="00EF5EB7">
            <w:r w:rsidRPr="00EF5EB7">
              <w:t>6,8</w:t>
            </w:r>
          </w:p>
        </w:tc>
      </w:tr>
      <w:tr w:rsidR="00EF5EB7" w:rsidRPr="00EF5EB7" w:rsidTr="00A53FCD">
        <w:trPr>
          <w:jc w:val="center"/>
        </w:trPr>
        <w:tc>
          <w:tcPr>
            <w:tcW w:w="1951" w:type="dxa"/>
            <w:shd w:val="clear" w:color="auto" w:fill="auto"/>
          </w:tcPr>
          <w:p w:rsidR="00EF5EB7" w:rsidRPr="00EF5EB7" w:rsidRDefault="00EF5EB7" w:rsidP="00EF5EB7">
            <w:r w:rsidRPr="00EF5EB7">
              <w:t>2008</w:t>
            </w:r>
          </w:p>
        </w:tc>
        <w:tc>
          <w:tcPr>
            <w:tcW w:w="3387" w:type="dxa"/>
            <w:shd w:val="clear" w:color="auto" w:fill="auto"/>
          </w:tcPr>
          <w:p w:rsidR="00EF5EB7" w:rsidRPr="00EF5EB7" w:rsidRDefault="00EF5EB7" w:rsidP="00EF5EB7">
            <w:r w:rsidRPr="00EF5EB7">
              <w:t>6,3</w:t>
            </w:r>
          </w:p>
        </w:tc>
        <w:tc>
          <w:tcPr>
            <w:tcW w:w="3387" w:type="dxa"/>
          </w:tcPr>
          <w:p w:rsidR="00EF5EB7" w:rsidRPr="00EF5EB7" w:rsidRDefault="00EF5EB7" w:rsidP="00EF5EB7">
            <w:r w:rsidRPr="00EF5EB7">
              <w:t>1,5</w:t>
            </w:r>
          </w:p>
        </w:tc>
      </w:tr>
      <w:tr w:rsidR="00EF5EB7" w:rsidRPr="00EF5EB7" w:rsidTr="00A53FCD">
        <w:trPr>
          <w:jc w:val="center"/>
        </w:trPr>
        <w:tc>
          <w:tcPr>
            <w:tcW w:w="1951" w:type="dxa"/>
            <w:shd w:val="clear" w:color="auto" w:fill="auto"/>
          </w:tcPr>
          <w:p w:rsidR="00EF5EB7" w:rsidRPr="00EF5EB7" w:rsidRDefault="00EF5EB7" w:rsidP="00EF5EB7">
            <w:r w:rsidRPr="00EF5EB7">
              <w:t>2009</w:t>
            </w:r>
          </w:p>
        </w:tc>
        <w:tc>
          <w:tcPr>
            <w:tcW w:w="3387" w:type="dxa"/>
            <w:shd w:val="clear" w:color="auto" w:fill="auto"/>
          </w:tcPr>
          <w:p w:rsidR="00EF5EB7" w:rsidRPr="00EF5EB7" w:rsidRDefault="00EF5EB7" w:rsidP="00EF5EB7">
            <w:r w:rsidRPr="00EF5EB7">
              <w:t>…</w:t>
            </w:r>
          </w:p>
        </w:tc>
        <w:tc>
          <w:tcPr>
            <w:tcW w:w="3387" w:type="dxa"/>
          </w:tcPr>
          <w:p w:rsidR="00EF5EB7" w:rsidRPr="00EF5EB7" w:rsidRDefault="00EF5EB7" w:rsidP="00EF5EB7">
            <w:r w:rsidRPr="00EF5EB7">
              <w:t>2,4</w:t>
            </w:r>
          </w:p>
        </w:tc>
      </w:tr>
      <w:tr w:rsidR="00EF5EB7" w:rsidRPr="00EF5EB7" w:rsidTr="00A53FCD">
        <w:trPr>
          <w:jc w:val="center"/>
        </w:trPr>
        <w:tc>
          <w:tcPr>
            <w:tcW w:w="1951" w:type="dxa"/>
            <w:shd w:val="clear" w:color="auto" w:fill="auto"/>
          </w:tcPr>
          <w:p w:rsidR="00EF5EB7" w:rsidRPr="00EF5EB7" w:rsidRDefault="00EF5EB7" w:rsidP="00EF5EB7">
            <w:r w:rsidRPr="00EF5EB7">
              <w:t>2010</w:t>
            </w:r>
          </w:p>
        </w:tc>
        <w:tc>
          <w:tcPr>
            <w:tcW w:w="3387" w:type="dxa"/>
            <w:shd w:val="clear" w:color="auto" w:fill="auto"/>
          </w:tcPr>
          <w:p w:rsidR="00EF5EB7" w:rsidRPr="00EF5EB7" w:rsidRDefault="00EF5EB7" w:rsidP="00EF5EB7">
            <w:r w:rsidRPr="00EF5EB7">
              <w:t>…</w:t>
            </w:r>
          </w:p>
        </w:tc>
        <w:tc>
          <w:tcPr>
            <w:tcW w:w="3387" w:type="dxa"/>
          </w:tcPr>
          <w:p w:rsidR="00EF5EB7" w:rsidRPr="00EF5EB7" w:rsidRDefault="00EF5EB7" w:rsidP="00EF5EB7">
            <w:r w:rsidRPr="00EF5EB7">
              <w:t>3,5</w:t>
            </w:r>
          </w:p>
        </w:tc>
      </w:tr>
      <w:tr w:rsidR="00EF5EB7" w:rsidRPr="00EF5EB7" w:rsidTr="00A53FCD">
        <w:trPr>
          <w:jc w:val="center"/>
        </w:trPr>
        <w:tc>
          <w:tcPr>
            <w:tcW w:w="1951" w:type="dxa"/>
            <w:shd w:val="clear" w:color="auto" w:fill="auto"/>
          </w:tcPr>
          <w:p w:rsidR="00EF5EB7" w:rsidRPr="00EF5EB7" w:rsidRDefault="00EF5EB7" w:rsidP="00EF5EB7">
            <w:r w:rsidRPr="00EF5EB7">
              <w:t>2011</w:t>
            </w:r>
          </w:p>
        </w:tc>
        <w:tc>
          <w:tcPr>
            <w:tcW w:w="3387" w:type="dxa"/>
            <w:shd w:val="clear" w:color="auto" w:fill="auto"/>
          </w:tcPr>
          <w:p w:rsidR="00EF5EB7" w:rsidRPr="00EF5EB7" w:rsidRDefault="00EF5EB7" w:rsidP="00EF5EB7">
            <w:r w:rsidRPr="00EF5EB7">
              <w:t>…</w:t>
            </w:r>
          </w:p>
        </w:tc>
        <w:tc>
          <w:tcPr>
            <w:tcW w:w="3387" w:type="dxa"/>
          </w:tcPr>
          <w:p w:rsidR="00EF5EB7" w:rsidRPr="00EF5EB7" w:rsidRDefault="00EF5EB7" w:rsidP="00EF5EB7">
            <w:r w:rsidRPr="00EF5EB7">
              <w:t>3,2</w:t>
            </w:r>
          </w:p>
        </w:tc>
      </w:tr>
      <w:tr w:rsidR="00EF5EB7" w:rsidRPr="00EF5EB7" w:rsidTr="00A53FCD">
        <w:trPr>
          <w:jc w:val="center"/>
        </w:trPr>
        <w:tc>
          <w:tcPr>
            <w:tcW w:w="1951" w:type="dxa"/>
            <w:shd w:val="clear" w:color="auto" w:fill="auto"/>
          </w:tcPr>
          <w:p w:rsidR="00EF5EB7" w:rsidRPr="00EF5EB7" w:rsidRDefault="00EF5EB7" w:rsidP="00EF5EB7">
            <w:r w:rsidRPr="00EF5EB7">
              <w:t>2012</w:t>
            </w:r>
          </w:p>
        </w:tc>
        <w:tc>
          <w:tcPr>
            <w:tcW w:w="3387" w:type="dxa"/>
            <w:shd w:val="clear" w:color="auto" w:fill="auto"/>
          </w:tcPr>
          <w:p w:rsidR="00EF5EB7" w:rsidRPr="00EF5EB7" w:rsidRDefault="00EF5EB7" w:rsidP="00EF5EB7">
            <w:r w:rsidRPr="00EF5EB7">
              <w:t>2,1</w:t>
            </w:r>
          </w:p>
        </w:tc>
        <w:tc>
          <w:tcPr>
            <w:tcW w:w="3387" w:type="dxa"/>
          </w:tcPr>
          <w:p w:rsidR="00EF5EB7" w:rsidRPr="00EF5EB7" w:rsidRDefault="00EF5EB7" w:rsidP="00EF5EB7">
            <w:r w:rsidRPr="00EF5EB7">
              <w:t>8,0</w:t>
            </w:r>
          </w:p>
        </w:tc>
      </w:tr>
    </w:tbl>
    <w:p w:rsidR="00EF5EB7" w:rsidRPr="00EF5EB7" w:rsidRDefault="00EF5EB7" w:rsidP="00EF5EB7">
      <w:r w:rsidRPr="00EF5EB7">
        <w:t>2 Планируемое жилищное строительство</w:t>
      </w:r>
    </w:p>
    <w:p w:rsidR="00EF5EB7" w:rsidRPr="00EF5EB7" w:rsidRDefault="00EF5EB7" w:rsidP="00EF5EB7">
      <w:r w:rsidRPr="00EF5EB7">
        <w:t xml:space="preserve">В соответствии с проектным решением генерального плана, на расчетный срок (2033 г.) необходимый жилищный фонд территории Губахинского городского округа при уровне средней жилищной обеспеченности постоянного населения, принятом в размере не менее 33 м2/чел., составит 990,0 тыс. м2 общей площади. </w:t>
      </w:r>
    </w:p>
    <w:p w:rsidR="00EF5EB7" w:rsidRPr="00EF5EB7" w:rsidRDefault="00EF5EB7" w:rsidP="00EF5EB7">
      <w:r w:rsidRPr="00EF5EB7">
        <w:t xml:space="preserve">Существующий жилищный фонд в границах проекта составляет 1 019,9 тыс. м2 общей площади. Предполагается, что частный жилищный фонд со сверхнормативным износом население будет заменять самостоятельно. К сносу предлагается малоэтажный многоквартирный фонд в объеме 20,9 тыс. м2 общей площади, признанный аварийным в соответствии с постановлением Администрации городского округа №714 от 20.05.2013 г., а также ветхие жилые дома общей площадью 31,9 тыс. м2 общей площади. В общий объем убыли жилья войдут также пригодные для проживания жилые дома, расположенные в зоне санитарной вредности производственных объектов, которые намечено перевести в нежилые помещения (3,8 тыс. м2 общей площади). Общий объем убыли составит 56,6 тыс. м2 общей площади, сохраняемый опорный жилищный фонд на расчетный срок генплана – 963,3 тыс. м2 общей площади (см. таблицу 5.18). </w:t>
      </w:r>
    </w:p>
    <w:p w:rsidR="00EF5EB7" w:rsidRPr="00EF5EB7" w:rsidRDefault="00EF5EB7" w:rsidP="00EF5EB7">
      <w:r w:rsidRPr="00EF5EB7">
        <w:t>Поскольку потребность в новом жилищном фонде на расчетный срок сохранится главным образом в Губахе с пригородным поселком Нагорнский, то новое жилищное строительство предлагается там в объеме 69,7 тыс. м2 общей площади (65,5 тыс. м2 в секционных и усадебных жилых домах – в г. Губаха, 4,2 тыс. м2 общей площади малоэтажного усадебного жилищного строительства - в п. Нагорнский). Кроме того, в связи с наличием спроса предусматривается разместить в р.п. Углеуральский (п. Северный) малоэтажный усадебный жилищный фонд в объеме 7,0 тыс. м2 общей площади. Проектное решение предусматривает размещение нового строительства как на участках, освобождаемых при сносе ветхого жилищного фонда и выносе гаражей, так и на свободной от застройки территории. Размещение жилищного фонда на расчетный срок и средняя жилищная обеспеченность отражены в таблице 5.19.</w:t>
      </w:r>
    </w:p>
    <w:p w:rsidR="00EF5EB7" w:rsidRPr="00EF5EB7" w:rsidRDefault="00EF5EB7" w:rsidP="00EF5EB7"/>
    <w:p w:rsidR="00EF5EB7" w:rsidRPr="00EF5EB7" w:rsidRDefault="00EF5EB7" w:rsidP="00EF5EB7">
      <w:r w:rsidRPr="00EF5EB7">
        <w:t>Таблица 5.19 - Распределение выбывающего жилищного фондапо населенным пунктам и причинам сноса на расчетный срок</w:t>
      </w:r>
    </w:p>
    <w:p w:rsidR="00EF5EB7" w:rsidRPr="00EF5EB7" w:rsidRDefault="00EF5EB7" w:rsidP="00EF5EB7">
      <w:r w:rsidRPr="00EF5EB7">
        <w:t>тыс. м2 общей площади</w:t>
      </w:r>
    </w:p>
    <w:tbl>
      <w:tblPr>
        <w:tblW w:w="9052" w:type="dxa"/>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701"/>
        <w:gridCol w:w="1134"/>
        <w:gridCol w:w="1158"/>
        <w:gridCol w:w="881"/>
        <w:gridCol w:w="1768"/>
      </w:tblGrid>
      <w:tr w:rsidR="00EF5EB7" w:rsidRPr="00EF5EB7" w:rsidTr="00A53FCD">
        <w:tblPrEx>
          <w:tblCellMar>
            <w:top w:w="0" w:type="dxa"/>
            <w:bottom w:w="0" w:type="dxa"/>
          </w:tblCellMar>
        </w:tblPrEx>
        <w:trPr>
          <w:cantSplit/>
          <w:trHeight w:val="315"/>
          <w:jc w:val="center"/>
        </w:trPr>
        <w:tc>
          <w:tcPr>
            <w:tcW w:w="2410" w:type="dxa"/>
            <w:vMerge w:val="restart"/>
            <w:shd w:val="clear" w:color="auto" w:fill="auto"/>
            <w:vAlign w:val="center"/>
          </w:tcPr>
          <w:p w:rsidR="00EF5EB7" w:rsidRPr="00EF5EB7" w:rsidRDefault="00EF5EB7" w:rsidP="00EF5EB7">
            <w:r w:rsidRPr="00EF5EB7">
              <w:t>Населенные</w:t>
            </w:r>
          </w:p>
          <w:p w:rsidR="00EF5EB7" w:rsidRPr="00EF5EB7" w:rsidRDefault="00EF5EB7" w:rsidP="00EF5EB7">
            <w:r w:rsidRPr="00EF5EB7">
              <w:t xml:space="preserve">пункты </w:t>
            </w:r>
          </w:p>
        </w:tc>
        <w:tc>
          <w:tcPr>
            <w:tcW w:w="1701" w:type="dxa"/>
            <w:vMerge w:val="restart"/>
            <w:vAlign w:val="center"/>
          </w:tcPr>
          <w:p w:rsidR="00EF5EB7" w:rsidRPr="00EF5EB7" w:rsidRDefault="00EF5EB7" w:rsidP="00EF5EB7">
            <w:r w:rsidRPr="00EF5EB7">
              <w:t>Существую-щий жилищный</w:t>
            </w:r>
          </w:p>
          <w:p w:rsidR="00EF5EB7" w:rsidRPr="00EF5EB7" w:rsidRDefault="00EF5EB7" w:rsidP="00EF5EB7">
            <w:r w:rsidRPr="00EF5EB7">
              <w:t>фонд</w:t>
            </w:r>
          </w:p>
        </w:tc>
        <w:tc>
          <w:tcPr>
            <w:tcW w:w="3173" w:type="dxa"/>
            <w:gridSpan w:val="3"/>
            <w:tcBorders>
              <w:bottom w:val="single" w:sz="4" w:space="0" w:color="auto"/>
            </w:tcBorders>
            <w:vAlign w:val="center"/>
          </w:tcPr>
          <w:p w:rsidR="00EF5EB7" w:rsidRPr="00EF5EB7" w:rsidRDefault="00EF5EB7" w:rsidP="00EF5EB7">
            <w:r w:rsidRPr="00EF5EB7">
              <w:t>Убыль жилищного фонда</w:t>
            </w:r>
          </w:p>
        </w:tc>
        <w:tc>
          <w:tcPr>
            <w:tcW w:w="1768" w:type="dxa"/>
            <w:vMerge w:val="restart"/>
            <w:shd w:val="clear" w:color="auto" w:fill="auto"/>
            <w:vAlign w:val="center"/>
          </w:tcPr>
          <w:p w:rsidR="00EF5EB7" w:rsidRPr="00EF5EB7" w:rsidRDefault="00EF5EB7" w:rsidP="00EF5EB7">
            <w:r w:rsidRPr="00EF5EB7">
              <w:t>Существующийсохраняемый жилищный фонд</w:t>
            </w:r>
          </w:p>
        </w:tc>
      </w:tr>
      <w:tr w:rsidR="00EF5EB7" w:rsidRPr="00EF5EB7" w:rsidTr="00A53FCD">
        <w:tblPrEx>
          <w:tblCellMar>
            <w:top w:w="0" w:type="dxa"/>
            <w:bottom w:w="0" w:type="dxa"/>
          </w:tblCellMar>
        </w:tblPrEx>
        <w:trPr>
          <w:cantSplit/>
          <w:jc w:val="center"/>
        </w:trPr>
        <w:tc>
          <w:tcPr>
            <w:tcW w:w="2410" w:type="dxa"/>
            <w:vMerge/>
            <w:shd w:val="clear" w:color="auto" w:fill="auto"/>
          </w:tcPr>
          <w:p w:rsidR="00EF5EB7" w:rsidRPr="00EF5EB7" w:rsidRDefault="00EF5EB7" w:rsidP="00EF5EB7"/>
        </w:tc>
        <w:tc>
          <w:tcPr>
            <w:tcW w:w="1701" w:type="dxa"/>
            <w:vMerge/>
            <w:shd w:val="clear" w:color="auto" w:fill="auto"/>
            <w:vAlign w:val="center"/>
          </w:tcPr>
          <w:p w:rsidR="00EF5EB7" w:rsidRPr="00EF5EB7" w:rsidRDefault="00EF5EB7" w:rsidP="00EF5EB7"/>
        </w:tc>
        <w:tc>
          <w:tcPr>
            <w:tcW w:w="1134" w:type="dxa"/>
            <w:shd w:val="clear" w:color="auto" w:fill="auto"/>
            <w:vAlign w:val="center"/>
          </w:tcPr>
          <w:p w:rsidR="00EF5EB7" w:rsidRPr="00EF5EB7" w:rsidRDefault="00EF5EB7" w:rsidP="00EF5EB7">
            <w:r w:rsidRPr="00EF5EB7">
              <w:t>по ветхости</w:t>
            </w:r>
          </w:p>
        </w:tc>
        <w:tc>
          <w:tcPr>
            <w:tcW w:w="1158" w:type="dxa"/>
            <w:shd w:val="clear" w:color="auto" w:fill="auto"/>
          </w:tcPr>
          <w:p w:rsidR="00EF5EB7" w:rsidRPr="00EF5EB7" w:rsidRDefault="00EF5EB7" w:rsidP="00EF5EB7">
            <w:r w:rsidRPr="00EF5EB7">
              <w:t>под организа-цию СЗЗ</w:t>
            </w:r>
          </w:p>
        </w:tc>
        <w:tc>
          <w:tcPr>
            <w:tcW w:w="881" w:type="dxa"/>
            <w:vAlign w:val="center"/>
          </w:tcPr>
          <w:p w:rsidR="00EF5EB7" w:rsidRPr="00EF5EB7" w:rsidRDefault="00EF5EB7" w:rsidP="00EF5EB7">
            <w:r w:rsidRPr="00EF5EB7">
              <w:t>убыль всего</w:t>
            </w:r>
          </w:p>
        </w:tc>
        <w:tc>
          <w:tcPr>
            <w:tcW w:w="1768" w:type="dxa"/>
            <w:vMerge/>
            <w:shd w:val="clear" w:color="auto" w:fill="auto"/>
            <w:vAlign w:val="center"/>
          </w:tcPr>
          <w:p w:rsidR="00EF5EB7" w:rsidRPr="00EF5EB7" w:rsidRDefault="00EF5EB7" w:rsidP="00EF5EB7"/>
        </w:tc>
      </w:tr>
      <w:tr w:rsidR="00EF5EB7" w:rsidRPr="00EF5EB7" w:rsidTr="00A53FCD">
        <w:tblPrEx>
          <w:tblCellMar>
            <w:top w:w="0" w:type="dxa"/>
            <w:bottom w:w="0" w:type="dxa"/>
          </w:tblCellMar>
        </w:tblPrEx>
        <w:trPr>
          <w:cantSplit/>
          <w:jc w:val="center"/>
        </w:trPr>
        <w:tc>
          <w:tcPr>
            <w:tcW w:w="2410" w:type="dxa"/>
          </w:tcPr>
          <w:p w:rsidR="00EF5EB7" w:rsidRPr="00EF5EB7" w:rsidRDefault="00EF5EB7" w:rsidP="00EF5EB7">
            <w:r w:rsidRPr="00EF5EB7">
              <w:t xml:space="preserve">г. Губаха, </w:t>
            </w:r>
          </w:p>
          <w:p w:rsidR="00EF5EB7" w:rsidRPr="00EF5EB7" w:rsidRDefault="00EF5EB7" w:rsidP="00EF5EB7">
            <w:r w:rsidRPr="00EF5EB7">
              <w:t>п. Нагорнский</w:t>
            </w:r>
          </w:p>
        </w:tc>
        <w:tc>
          <w:tcPr>
            <w:tcW w:w="1701" w:type="dxa"/>
            <w:shd w:val="clear" w:color="auto" w:fill="auto"/>
            <w:vAlign w:val="center"/>
          </w:tcPr>
          <w:p w:rsidR="00EF5EB7" w:rsidRPr="00EF5EB7" w:rsidRDefault="00EF5EB7" w:rsidP="00EF5EB7">
            <w:r w:rsidRPr="00EF5EB7">
              <w:t>591,9</w:t>
            </w:r>
          </w:p>
        </w:tc>
        <w:tc>
          <w:tcPr>
            <w:tcW w:w="1134" w:type="dxa"/>
            <w:shd w:val="clear" w:color="auto" w:fill="auto"/>
            <w:vAlign w:val="center"/>
          </w:tcPr>
          <w:p w:rsidR="00EF5EB7" w:rsidRPr="00EF5EB7" w:rsidRDefault="00EF5EB7" w:rsidP="00EF5EB7">
            <w:r w:rsidRPr="00EF5EB7">
              <w:t>17,6</w:t>
            </w:r>
          </w:p>
        </w:tc>
        <w:tc>
          <w:tcPr>
            <w:tcW w:w="1158" w:type="dxa"/>
            <w:shd w:val="clear" w:color="auto" w:fill="auto"/>
            <w:vAlign w:val="center"/>
          </w:tcPr>
          <w:p w:rsidR="00EF5EB7" w:rsidRPr="00EF5EB7" w:rsidRDefault="00EF5EB7" w:rsidP="00EF5EB7">
            <w:r w:rsidRPr="00EF5EB7">
              <w:t>3,8</w:t>
            </w:r>
          </w:p>
        </w:tc>
        <w:tc>
          <w:tcPr>
            <w:tcW w:w="881" w:type="dxa"/>
            <w:vAlign w:val="center"/>
          </w:tcPr>
          <w:p w:rsidR="00EF5EB7" w:rsidRPr="00EF5EB7" w:rsidRDefault="00EF5EB7" w:rsidP="00EF5EB7">
            <w:r w:rsidRPr="00EF5EB7">
              <w:t>21,4</w:t>
            </w:r>
          </w:p>
        </w:tc>
        <w:tc>
          <w:tcPr>
            <w:tcW w:w="1768" w:type="dxa"/>
            <w:shd w:val="clear" w:color="auto" w:fill="auto"/>
            <w:vAlign w:val="center"/>
          </w:tcPr>
          <w:p w:rsidR="00EF5EB7" w:rsidRPr="00EF5EB7" w:rsidRDefault="00EF5EB7" w:rsidP="00EF5EB7">
            <w:r w:rsidRPr="00EF5EB7">
              <w:t>570,5</w:t>
            </w:r>
          </w:p>
        </w:tc>
      </w:tr>
      <w:tr w:rsidR="00EF5EB7" w:rsidRPr="00EF5EB7" w:rsidTr="00A53FCD">
        <w:tblPrEx>
          <w:tblCellMar>
            <w:top w:w="0" w:type="dxa"/>
            <w:bottom w:w="0" w:type="dxa"/>
          </w:tblCellMar>
        </w:tblPrEx>
        <w:trPr>
          <w:cantSplit/>
          <w:jc w:val="center"/>
        </w:trPr>
        <w:tc>
          <w:tcPr>
            <w:tcW w:w="2410" w:type="dxa"/>
          </w:tcPr>
          <w:p w:rsidR="00EF5EB7" w:rsidRPr="00EF5EB7" w:rsidRDefault="00EF5EB7" w:rsidP="00EF5EB7">
            <w:r w:rsidRPr="00EF5EB7">
              <w:t>р.п. Углеуральский</w:t>
            </w:r>
          </w:p>
        </w:tc>
        <w:tc>
          <w:tcPr>
            <w:tcW w:w="1701" w:type="dxa"/>
            <w:shd w:val="clear" w:color="auto" w:fill="auto"/>
            <w:vAlign w:val="center"/>
          </w:tcPr>
          <w:p w:rsidR="00EF5EB7" w:rsidRPr="00EF5EB7" w:rsidRDefault="00EF5EB7" w:rsidP="00EF5EB7">
            <w:r w:rsidRPr="00EF5EB7">
              <w:t>371,3</w:t>
            </w:r>
          </w:p>
        </w:tc>
        <w:tc>
          <w:tcPr>
            <w:tcW w:w="1134" w:type="dxa"/>
            <w:shd w:val="clear" w:color="auto" w:fill="auto"/>
            <w:vAlign w:val="center"/>
          </w:tcPr>
          <w:p w:rsidR="00EF5EB7" w:rsidRPr="00EF5EB7" w:rsidRDefault="00EF5EB7" w:rsidP="00EF5EB7">
            <w:r w:rsidRPr="00EF5EB7">
              <w:t>31,8</w:t>
            </w:r>
          </w:p>
        </w:tc>
        <w:tc>
          <w:tcPr>
            <w:tcW w:w="1158" w:type="dxa"/>
            <w:shd w:val="clear" w:color="auto" w:fill="auto"/>
            <w:vAlign w:val="center"/>
          </w:tcPr>
          <w:p w:rsidR="00EF5EB7" w:rsidRPr="00EF5EB7" w:rsidRDefault="00EF5EB7" w:rsidP="00EF5EB7">
            <w:r w:rsidRPr="00EF5EB7">
              <w:t>-</w:t>
            </w:r>
          </w:p>
        </w:tc>
        <w:tc>
          <w:tcPr>
            <w:tcW w:w="881" w:type="dxa"/>
            <w:vAlign w:val="center"/>
          </w:tcPr>
          <w:p w:rsidR="00EF5EB7" w:rsidRPr="00EF5EB7" w:rsidRDefault="00EF5EB7" w:rsidP="00EF5EB7">
            <w:r w:rsidRPr="00EF5EB7">
              <w:t>31,8</w:t>
            </w:r>
          </w:p>
        </w:tc>
        <w:tc>
          <w:tcPr>
            <w:tcW w:w="1768" w:type="dxa"/>
            <w:shd w:val="clear" w:color="auto" w:fill="auto"/>
            <w:vAlign w:val="center"/>
          </w:tcPr>
          <w:p w:rsidR="00EF5EB7" w:rsidRPr="00EF5EB7" w:rsidRDefault="00EF5EB7" w:rsidP="00EF5EB7">
            <w:r w:rsidRPr="00EF5EB7">
              <w:t>339,5</w:t>
            </w:r>
          </w:p>
        </w:tc>
      </w:tr>
      <w:tr w:rsidR="00EF5EB7" w:rsidRPr="00EF5EB7" w:rsidTr="00A53FCD">
        <w:tblPrEx>
          <w:tblCellMar>
            <w:top w:w="0" w:type="dxa"/>
            <w:bottom w:w="0" w:type="dxa"/>
          </w:tblCellMar>
        </w:tblPrEx>
        <w:trPr>
          <w:cantSplit/>
          <w:jc w:val="center"/>
        </w:trPr>
        <w:tc>
          <w:tcPr>
            <w:tcW w:w="2410" w:type="dxa"/>
          </w:tcPr>
          <w:p w:rsidR="00EF5EB7" w:rsidRPr="00EF5EB7" w:rsidRDefault="00EF5EB7" w:rsidP="00EF5EB7">
            <w:r w:rsidRPr="00EF5EB7">
              <w:lastRenderedPageBreak/>
              <w:t xml:space="preserve">р.п. Широковский, </w:t>
            </w:r>
          </w:p>
          <w:p w:rsidR="00EF5EB7" w:rsidRPr="00EF5EB7" w:rsidRDefault="00EF5EB7" w:rsidP="00EF5EB7">
            <w:r w:rsidRPr="00EF5EB7">
              <w:t>п. 10-й км, п. 20-й км</w:t>
            </w:r>
          </w:p>
        </w:tc>
        <w:tc>
          <w:tcPr>
            <w:tcW w:w="1701" w:type="dxa"/>
            <w:shd w:val="clear" w:color="auto" w:fill="auto"/>
            <w:vAlign w:val="center"/>
          </w:tcPr>
          <w:p w:rsidR="00EF5EB7" w:rsidRPr="00EF5EB7" w:rsidRDefault="00EF5EB7" w:rsidP="00EF5EB7">
            <w:r w:rsidRPr="00EF5EB7">
              <w:t>41,1</w:t>
            </w:r>
          </w:p>
        </w:tc>
        <w:tc>
          <w:tcPr>
            <w:tcW w:w="1134" w:type="dxa"/>
            <w:shd w:val="clear" w:color="auto" w:fill="auto"/>
            <w:vAlign w:val="center"/>
          </w:tcPr>
          <w:p w:rsidR="00EF5EB7" w:rsidRPr="00EF5EB7" w:rsidRDefault="00EF5EB7" w:rsidP="00EF5EB7">
            <w:r w:rsidRPr="00EF5EB7">
              <w:t>2,1</w:t>
            </w:r>
          </w:p>
        </w:tc>
        <w:tc>
          <w:tcPr>
            <w:tcW w:w="1158" w:type="dxa"/>
            <w:shd w:val="clear" w:color="auto" w:fill="auto"/>
            <w:vAlign w:val="center"/>
          </w:tcPr>
          <w:p w:rsidR="00EF5EB7" w:rsidRPr="00EF5EB7" w:rsidRDefault="00EF5EB7" w:rsidP="00EF5EB7">
            <w:r w:rsidRPr="00EF5EB7">
              <w:t>-</w:t>
            </w:r>
          </w:p>
        </w:tc>
        <w:tc>
          <w:tcPr>
            <w:tcW w:w="881" w:type="dxa"/>
            <w:vAlign w:val="center"/>
          </w:tcPr>
          <w:p w:rsidR="00EF5EB7" w:rsidRPr="00EF5EB7" w:rsidRDefault="00EF5EB7" w:rsidP="00EF5EB7">
            <w:r w:rsidRPr="00EF5EB7">
              <w:t>2,1</w:t>
            </w:r>
          </w:p>
        </w:tc>
        <w:tc>
          <w:tcPr>
            <w:tcW w:w="1768" w:type="dxa"/>
            <w:shd w:val="clear" w:color="auto" w:fill="auto"/>
            <w:vAlign w:val="center"/>
          </w:tcPr>
          <w:p w:rsidR="00EF5EB7" w:rsidRPr="00EF5EB7" w:rsidRDefault="00EF5EB7" w:rsidP="00EF5EB7">
            <w:r w:rsidRPr="00EF5EB7">
              <w:t>39,0</w:t>
            </w:r>
          </w:p>
        </w:tc>
      </w:tr>
      <w:tr w:rsidR="00EF5EB7" w:rsidRPr="00EF5EB7" w:rsidTr="00A53FCD">
        <w:tblPrEx>
          <w:tblCellMar>
            <w:top w:w="0" w:type="dxa"/>
            <w:bottom w:w="0" w:type="dxa"/>
          </w:tblCellMar>
        </w:tblPrEx>
        <w:trPr>
          <w:cantSplit/>
          <w:jc w:val="center"/>
        </w:trPr>
        <w:tc>
          <w:tcPr>
            <w:tcW w:w="2410" w:type="dxa"/>
          </w:tcPr>
          <w:p w:rsidR="00EF5EB7" w:rsidRPr="00EF5EB7" w:rsidRDefault="00EF5EB7" w:rsidP="00EF5EB7">
            <w:r w:rsidRPr="00EF5EB7">
              <w:t>ст. п. Парма, ст. п. Шестаки, п. Ключи</w:t>
            </w:r>
          </w:p>
        </w:tc>
        <w:tc>
          <w:tcPr>
            <w:tcW w:w="1701" w:type="dxa"/>
            <w:shd w:val="clear" w:color="auto" w:fill="auto"/>
            <w:vAlign w:val="center"/>
          </w:tcPr>
          <w:p w:rsidR="00EF5EB7" w:rsidRPr="00EF5EB7" w:rsidRDefault="00EF5EB7" w:rsidP="00EF5EB7">
            <w:r w:rsidRPr="00EF5EB7">
              <w:t>15,6</w:t>
            </w:r>
          </w:p>
        </w:tc>
        <w:tc>
          <w:tcPr>
            <w:tcW w:w="1134" w:type="dxa"/>
            <w:shd w:val="clear" w:color="auto" w:fill="auto"/>
            <w:vAlign w:val="center"/>
          </w:tcPr>
          <w:p w:rsidR="00EF5EB7" w:rsidRPr="00EF5EB7" w:rsidRDefault="00EF5EB7" w:rsidP="00EF5EB7">
            <w:r w:rsidRPr="00EF5EB7">
              <w:t>1,3</w:t>
            </w:r>
          </w:p>
        </w:tc>
        <w:tc>
          <w:tcPr>
            <w:tcW w:w="1158" w:type="dxa"/>
            <w:shd w:val="clear" w:color="auto" w:fill="auto"/>
            <w:vAlign w:val="center"/>
          </w:tcPr>
          <w:p w:rsidR="00EF5EB7" w:rsidRPr="00EF5EB7" w:rsidRDefault="00EF5EB7" w:rsidP="00EF5EB7">
            <w:r w:rsidRPr="00EF5EB7">
              <w:t>-</w:t>
            </w:r>
          </w:p>
        </w:tc>
        <w:tc>
          <w:tcPr>
            <w:tcW w:w="881" w:type="dxa"/>
            <w:vAlign w:val="center"/>
          </w:tcPr>
          <w:p w:rsidR="00EF5EB7" w:rsidRPr="00EF5EB7" w:rsidRDefault="00EF5EB7" w:rsidP="00EF5EB7">
            <w:r w:rsidRPr="00EF5EB7">
              <w:t>1,3</w:t>
            </w:r>
          </w:p>
        </w:tc>
        <w:tc>
          <w:tcPr>
            <w:tcW w:w="1768" w:type="dxa"/>
            <w:shd w:val="clear" w:color="auto" w:fill="auto"/>
            <w:vAlign w:val="center"/>
          </w:tcPr>
          <w:p w:rsidR="00EF5EB7" w:rsidRPr="00EF5EB7" w:rsidRDefault="00EF5EB7" w:rsidP="00EF5EB7">
            <w:r w:rsidRPr="00EF5EB7">
              <w:t>14,3</w:t>
            </w:r>
          </w:p>
        </w:tc>
      </w:tr>
      <w:tr w:rsidR="00EF5EB7" w:rsidRPr="00EF5EB7" w:rsidTr="00A53FCD">
        <w:tblPrEx>
          <w:tblCellMar>
            <w:top w:w="0" w:type="dxa"/>
            <w:bottom w:w="0" w:type="dxa"/>
          </w:tblCellMar>
        </w:tblPrEx>
        <w:trPr>
          <w:cantSplit/>
          <w:jc w:val="center"/>
        </w:trPr>
        <w:tc>
          <w:tcPr>
            <w:tcW w:w="2410" w:type="dxa"/>
          </w:tcPr>
          <w:p w:rsidR="00EF5EB7" w:rsidRPr="00EF5EB7" w:rsidRDefault="00EF5EB7" w:rsidP="00EF5EB7">
            <w:r w:rsidRPr="00EF5EB7">
              <w:t>Всего</w:t>
            </w:r>
          </w:p>
        </w:tc>
        <w:tc>
          <w:tcPr>
            <w:tcW w:w="1701" w:type="dxa"/>
            <w:shd w:val="clear" w:color="auto" w:fill="auto"/>
          </w:tcPr>
          <w:p w:rsidR="00EF5EB7" w:rsidRPr="00EF5EB7" w:rsidRDefault="00EF5EB7" w:rsidP="00EF5EB7">
            <w:r w:rsidRPr="00EF5EB7">
              <w:t>1019,9</w:t>
            </w:r>
          </w:p>
        </w:tc>
        <w:tc>
          <w:tcPr>
            <w:tcW w:w="1134" w:type="dxa"/>
            <w:shd w:val="clear" w:color="auto" w:fill="auto"/>
            <w:vAlign w:val="center"/>
          </w:tcPr>
          <w:p w:rsidR="00EF5EB7" w:rsidRPr="00EF5EB7" w:rsidRDefault="00EF5EB7" w:rsidP="00EF5EB7">
            <w:r w:rsidRPr="00EF5EB7">
              <w:t>52,8</w:t>
            </w:r>
          </w:p>
        </w:tc>
        <w:tc>
          <w:tcPr>
            <w:tcW w:w="1158" w:type="dxa"/>
            <w:shd w:val="clear" w:color="auto" w:fill="auto"/>
            <w:vAlign w:val="center"/>
          </w:tcPr>
          <w:p w:rsidR="00EF5EB7" w:rsidRPr="00EF5EB7" w:rsidRDefault="00EF5EB7" w:rsidP="00EF5EB7">
            <w:r w:rsidRPr="00EF5EB7">
              <w:t>3,8</w:t>
            </w:r>
          </w:p>
        </w:tc>
        <w:tc>
          <w:tcPr>
            <w:tcW w:w="881" w:type="dxa"/>
            <w:vAlign w:val="center"/>
          </w:tcPr>
          <w:p w:rsidR="00EF5EB7" w:rsidRPr="00EF5EB7" w:rsidRDefault="00EF5EB7" w:rsidP="00EF5EB7">
            <w:r w:rsidRPr="00EF5EB7">
              <w:t>56,6</w:t>
            </w:r>
          </w:p>
        </w:tc>
        <w:tc>
          <w:tcPr>
            <w:tcW w:w="1768" w:type="dxa"/>
            <w:shd w:val="clear" w:color="auto" w:fill="auto"/>
            <w:vAlign w:val="center"/>
          </w:tcPr>
          <w:p w:rsidR="00EF5EB7" w:rsidRPr="00EF5EB7" w:rsidRDefault="00EF5EB7" w:rsidP="00EF5EB7">
            <w:r w:rsidRPr="00EF5EB7">
              <w:t>963,3</w:t>
            </w:r>
          </w:p>
        </w:tc>
      </w:tr>
    </w:tbl>
    <w:p w:rsidR="00EF5EB7" w:rsidRPr="00EF5EB7" w:rsidRDefault="00EF5EB7" w:rsidP="00EF5EB7">
      <w:r w:rsidRPr="00EF5EB7">
        <w:t>Генеральным планом предусматривается размещение нового жилищного фонда в объеме 76,7 тыс. м2 общей площади при следующей структуре этажности:</w:t>
      </w:r>
    </w:p>
    <w:p w:rsidR="00EF5EB7" w:rsidRPr="00EF5EB7" w:rsidRDefault="00EF5EB7" w:rsidP="00EF5EB7">
      <w:r w:rsidRPr="00EF5EB7">
        <w:t>в 1-этажных жилых домах с приусадебными участками – 51,0 тыс. м2 общей площади – 66,5%;</w:t>
      </w:r>
    </w:p>
    <w:p w:rsidR="00EF5EB7" w:rsidRPr="00EF5EB7" w:rsidRDefault="00EF5EB7" w:rsidP="00EF5EB7">
      <w:r w:rsidRPr="00EF5EB7">
        <w:t>в 2-этажных секционных жилых домах – 7,3 тыс. м2 общей площади – 9,5%;</w:t>
      </w:r>
    </w:p>
    <w:p w:rsidR="00EF5EB7" w:rsidRPr="00EF5EB7" w:rsidRDefault="00EF5EB7" w:rsidP="00EF5EB7">
      <w:r w:rsidRPr="00EF5EB7">
        <w:t>в 4-этажных секционных жилых домах – 18,4 тыс. м2 общей площади – 24,0%;</w:t>
      </w:r>
    </w:p>
    <w:p w:rsidR="00EF5EB7" w:rsidRPr="00EF5EB7" w:rsidRDefault="00EF5EB7" w:rsidP="00EF5EB7">
      <w:r w:rsidRPr="00EF5EB7">
        <w:t xml:space="preserve">Предлагаемая структура застройки по этажности и типам жилья соответствует сложившейся потребности. В настоящее время в городе существует устойчивый спрос на выделение участков под малоэтажную усадебную застройку. В то же время для замены выбывшего жилищного фонда предлагаются 2-этажные жилые дома, а для планировочного оформления Ленинского проспекта - 4-этажные дома. </w:t>
      </w:r>
    </w:p>
    <w:p w:rsidR="00EF5EB7" w:rsidRPr="00EF5EB7" w:rsidRDefault="00EF5EB7" w:rsidP="00EF5EB7">
      <w:r w:rsidRPr="00EF5EB7">
        <w:t>На расчетный срок жилищный фонд Губахинского городского округа (с учетом сохраняемого) в объеме 1033,0 тыс. м2 общей площади распределится по этажности следующим образом:</w:t>
      </w:r>
    </w:p>
    <w:p w:rsidR="00EF5EB7" w:rsidRPr="00EF5EB7" w:rsidRDefault="00EF5EB7" w:rsidP="00EF5EB7">
      <w:r w:rsidRPr="00EF5EB7">
        <w:t>в 1-2-этажных жилых домах – 363,9 тыс. м2 общей площади – 35,2%;</w:t>
      </w:r>
    </w:p>
    <w:p w:rsidR="00EF5EB7" w:rsidRPr="00EF5EB7" w:rsidRDefault="00EF5EB7" w:rsidP="00EF5EB7">
      <w:r w:rsidRPr="00EF5EB7">
        <w:t>в 3-5-этажных жилых домах – 582,9 тыс. м2 общей площади – 56,4%.</w:t>
      </w:r>
    </w:p>
    <w:p w:rsidR="00EF5EB7" w:rsidRPr="00EF5EB7" w:rsidRDefault="00EF5EB7" w:rsidP="00EF5EB7">
      <w:r w:rsidRPr="00EF5EB7">
        <w:t>в 6-9-этажных жилых домах – 86,2 тыс. м2 общей площади – 8,4%;</w:t>
      </w:r>
    </w:p>
    <w:p w:rsidR="00EF5EB7" w:rsidRPr="00EF5EB7" w:rsidRDefault="00EF5EB7" w:rsidP="00EF5EB7">
      <w:r w:rsidRPr="00EF5EB7">
        <w:t>Размещение опорного и проектируемого жилищного фонда по населенным пунктам и по этажности на расчетный срок приведено в таблице 5.20.</w:t>
      </w:r>
    </w:p>
    <w:p w:rsidR="00EF5EB7" w:rsidRPr="00EF5EB7" w:rsidRDefault="00EF5EB7" w:rsidP="00EF5EB7">
      <w:r w:rsidRPr="00EF5EB7">
        <w:t xml:space="preserve">Таблица 5.20 - Размещение жилищного фонда городского округа на расчетный срок </w:t>
      </w:r>
    </w:p>
    <w:p w:rsidR="00EF5EB7" w:rsidRPr="00EF5EB7" w:rsidRDefault="00EF5EB7" w:rsidP="00EF5EB7">
      <w:r w:rsidRPr="00EF5EB7">
        <w:t>тыс. м2 общей площади</w:t>
      </w:r>
    </w:p>
    <w:tbl>
      <w:tblPr>
        <w:tblW w:w="9455"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7"/>
        <w:gridCol w:w="1701"/>
        <w:gridCol w:w="1701"/>
        <w:gridCol w:w="1276"/>
        <w:gridCol w:w="1275"/>
        <w:gridCol w:w="1275"/>
      </w:tblGrid>
      <w:tr w:rsidR="00EF5EB7" w:rsidRPr="00EF5EB7" w:rsidTr="00A53FCD">
        <w:tblPrEx>
          <w:tblCellMar>
            <w:top w:w="0" w:type="dxa"/>
            <w:bottom w:w="0" w:type="dxa"/>
          </w:tblCellMar>
        </w:tblPrEx>
        <w:trPr>
          <w:cantSplit/>
          <w:trHeight w:val="418"/>
          <w:jc w:val="center"/>
        </w:trPr>
        <w:tc>
          <w:tcPr>
            <w:tcW w:w="2227" w:type="dxa"/>
            <w:vMerge w:val="restart"/>
            <w:shd w:val="clear" w:color="auto" w:fill="auto"/>
            <w:vAlign w:val="center"/>
          </w:tcPr>
          <w:p w:rsidR="00EF5EB7" w:rsidRPr="00EF5EB7" w:rsidRDefault="00EF5EB7" w:rsidP="00EF5EB7">
            <w:r w:rsidRPr="00EF5EB7">
              <w:t>Населенные</w:t>
            </w:r>
          </w:p>
          <w:p w:rsidR="00EF5EB7" w:rsidRPr="00EF5EB7" w:rsidRDefault="00EF5EB7" w:rsidP="00EF5EB7">
            <w:r w:rsidRPr="00EF5EB7">
              <w:t xml:space="preserve">пункты </w:t>
            </w:r>
          </w:p>
        </w:tc>
        <w:tc>
          <w:tcPr>
            <w:tcW w:w="3402" w:type="dxa"/>
            <w:gridSpan w:val="2"/>
            <w:vAlign w:val="center"/>
          </w:tcPr>
          <w:p w:rsidR="00EF5EB7" w:rsidRPr="00EF5EB7" w:rsidRDefault="00EF5EB7" w:rsidP="00EF5EB7">
            <w:r w:rsidRPr="00EF5EB7">
              <w:t>жилищный фонд</w:t>
            </w:r>
          </w:p>
        </w:tc>
        <w:tc>
          <w:tcPr>
            <w:tcW w:w="1276" w:type="dxa"/>
            <w:vMerge w:val="restart"/>
            <w:shd w:val="clear" w:color="auto" w:fill="auto"/>
            <w:vAlign w:val="center"/>
          </w:tcPr>
          <w:p w:rsidR="00EF5EB7" w:rsidRPr="00EF5EB7" w:rsidRDefault="00EF5EB7" w:rsidP="00EF5EB7">
            <w:r w:rsidRPr="00EF5EB7">
              <w:t>всего по</w:t>
            </w:r>
          </w:p>
          <w:p w:rsidR="00EF5EB7" w:rsidRPr="00EF5EB7" w:rsidRDefault="00EF5EB7" w:rsidP="00EF5EB7">
            <w:r w:rsidRPr="00EF5EB7">
              <w:t>проекту</w:t>
            </w:r>
          </w:p>
        </w:tc>
        <w:tc>
          <w:tcPr>
            <w:tcW w:w="1275" w:type="dxa"/>
            <w:vMerge w:val="restart"/>
            <w:shd w:val="clear" w:color="auto" w:fill="auto"/>
            <w:vAlign w:val="center"/>
          </w:tcPr>
          <w:p w:rsidR="00EF5EB7" w:rsidRPr="00EF5EB7" w:rsidRDefault="00EF5EB7" w:rsidP="00EF5EB7">
            <w:r w:rsidRPr="00EF5EB7">
              <w:t>население,</w:t>
            </w:r>
          </w:p>
          <w:p w:rsidR="00EF5EB7" w:rsidRPr="00EF5EB7" w:rsidRDefault="00EF5EB7" w:rsidP="00EF5EB7">
            <w:r w:rsidRPr="00EF5EB7">
              <w:t>тыс. чел.</w:t>
            </w:r>
          </w:p>
        </w:tc>
        <w:tc>
          <w:tcPr>
            <w:tcW w:w="1275" w:type="dxa"/>
            <w:vMerge w:val="restart"/>
          </w:tcPr>
          <w:p w:rsidR="00EF5EB7" w:rsidRPr="00EF5EB7" w:rsidRDefault="00EF5EB7" w:rsidP="00EF5EB7">
            <w:r w:rsidRPr="00EF5EB7">
              <w:t>Средняя жилищная обеспечен-ность</w:t>
            </w:r>
          </w:p>
          <w:p w:rsidR="00EF5EB7" w:rsidRPr="00EF5EB7" w:rsidRDefault="00EF5EB7" w:rsidP="00EF5EB7">
            <w:r w:rsidRPr="00EF5EB7">
              <w:t>м2/чел.</w:t>
            </w:r>
          </w:p>
        </w:tc>
      </w:tr>
      <w:tr w:rsidR="00EF5EB7" w:rsidRPr="00EF5EB7" w:rsidTr="00A53FCD">
        <w:tblPrEx>
          <w:tblCellMar>
            <w:top w:w="0" w:type="dxa"/>
            <w:bottom w:w="0" w:type="dxa"/>
          </w:tblCellMar>
        </w:tblPrEx>
        <w:trPr>
          <w:cantSplit/>
          <w:trHeight w:val="610"/>
          <w:jc w:val="center"/>
        </w:trPr>
        <w:tc>
          <w:tcPr>
            <w:tcW w:w="2227" w:type="dxa"/>
            <w:vMerge/>
            <w:tcBorders>
              <w:bottom w:val="single" w:sz="4" w:space="0" w:color="auto"/>
            </w:tcBorders>
            <w:shd w:val="clear" w:color="auto" w:fill="auto"/>
            <w:vAlign w:val="center"/>
          </w:tcPr>
          <w:p w:rsidR="00EF5EB7" w:rsidRPr="00EF5EB7" w:rsidRDefault="00EF5EB7" w:rsidP="00EF5EB7"/>
        </w:tc>
        <w:tc>
          <w:tcPr>
            <w:tcW w:w="1701" w:type="dxa"/>
            <w:tcBorders>
              <w:bottom w:val="single" w:sz="4" w:space="0" w:color="auto"/>
            </w:tcBorders>
            <w:vAlign w:val="center"/>
          </w:tcPr>
          <w:p w:rsidR="00EF5EB7" w:rsidRPr="00EF5EB7" w:rsidRDefault="00EF5EB7" w:rsidP="00EF5EB7">
            <w:r w:rsidRPr="00EF5EB7">
              <w:t>существующий</w:t>
            </w:r>
          </w:p>
          <w:p w:rsidR="00EF5EB7" w:rsidRPr="00EF5EB7" w:rsidRDefault="00EF5EB7" w:rsidP="00EF5EB7">
            <w:r w:rsidRPr="00EF5EB7">
              <w:t>сохраняемый</w:t>
            </w:r>
          </w:p>
        </w:tc>
        <w:tc>
          <w:tcPr>
            <w:tcW w:w="1701" w:type="dxa"/>
            <w:tcBorders>
              <w:bottom w:val="single" w:sz="4" w:space="0" w:color="auto"/>
            </w:tcBorders>
            <w:vAlign w:val="center"/>
          </w:tcPr>
          <w:p w:rsidR="00EF5EB7" w:rsidRPr="00EF5EB7" w:rsidRDefault="00EF5EB7" w:rsidP="00EF5EB7">
            <w:r w:rsidRPr="00EF5EB7">
              <w:t>проектируемый</w:t>
            </w:r>
          </w:p>
        </w:tc>
        <w:tc>
          <w:tcPr>
            <w:tcW w:w="1276" w:type="dxa"/>
            <w:vMerge/>
            <w:tcBorders>
              <w:bottom w:val="single" w:sz="4" w:space="0" w:color="auto"/>
            </w:tcBorders>
            <w:shd w:val="clear" w:color="auto" w:fill="auto"/>
            <w:vAlign w:val="center"/>
          </w:tcPr>
          <w:p w:rsidR="00EF5EB7" w:rsidRPr="00EF5EB7" w:rsidRDefault="00EF5EB7" w:rsidP="00EF5EB7"/>
        </w:tc>
        <w:tc>
          <w:tcPr>
            <w:tcW w:w="1275" w:type="dxa"/>
            <w:vMerge/>
            <w:tcBorders>
              <w:bottom w:val="single" w:sz="4" w:space="0" w:color="auto"/>
            </w:tcBorders>
            <w:shd w:val="clear" w:color="auto" w:fill="auto"/>
            <w:vAlign w:val="center"/>
          </w:tcPr>
          <w:p w:rsidR="00EF5EB7" w:rsidRPr="00EF5EB7" w:rsidRDefault="00EF5EB7" w:rsidP="00EF5EB7"/>
        </w:tc>
        <w:tc>
          <w:tcPr>
            <w:tcW w:w="1275" w:type="dxa"/>
            <w:vMerge/>
            <w:tcBorders>
              <w:bottom w:val="single" w:sz="4" w:space="0" w:color="auto"/>
            </w:tcBorders>
          </w:tcPr>
          <w:p w:rsidR="00EF5EB7" w:rsidRPr="00EF5EB7" w:rsidRDefault="00EF5EB7" w:rsidP="00EF5EB7"/>
        </w:tc>
      </w:tr>
      <w:tr w:rsidR="00EF5EB7" w:rsidRPr="00EF5EB7" w:rsidTr="00A53FCD">
        <w:tblPrEx>
          <w:tblCellMar>
            <w:top w:w="0" w:type="dxa"/>
            <w:bottom w:w="0" w:type="dxa"/>
          </w:tblCellMar>
        </w:tblPrEx>
        <w:trPr>
          <w:cantSplit/>
          <w:jc w:val="center"/>
        </w:trPr>
        <w:tc>
          <w:tcPr>
            <w:tcW w:w="2227" w:type="dxa"/>
          </w:tcPr>
          <w:p w:rsidR="00EF5EB7" w:rsidRPr="00EF5EB7" w:rsidRDefault="00EF5EB7" w:rsidP="00EF5EB7">
            <w:bookmarkStart w:id="29" w:name="_Hlk317663888"/>
            <w:r w:rsidRPr="00EF5EB7">
              <w:t xml:space="preserve">г. Губаха, </w:t>
            </w:r>
          </w:p>
          <w:p w:rsidR="00EF5EB7" w:rsidRPr="00EF5EB7" w:rsidRDefault="00EF5EB7" w:rsidP="00EF5EB7">
            <w:r w:rsidRPr="00EF5EB7">
              <w:t>п. Нагорнский</w:t>
            </w:r>
          </w:p>
        </w:tc>
        <w:tc>
          <w:tcPr>
            <w:tcW w:w="1701" w:type="dxa"/>
            <w:shd w:val="clear" w:color="auto" w:fill="auto"/>
            <w:vAlign w:val="center"/>
          </w:tcPr>
          <w:p w:rsidR="00EF5EB7" w:rsidRPr="00EF5EB7" w:rsidRDefault="00EF5EB7" w:rsidP="00EF5EB7">
            <w:r w:rsidRPr="00EF5EB7">
              <w:t>570,5</w:t>
            </w:r>
          </w:p>
        </w:tc>
        <w:tc>
          <w:tcPr>
            <w:tcW w:w="1701" w:type="dxa"/>
            <w:vAlign w:val="center"/>
          </w:tcPr>
          <w:p w:rsidR="00EF5EB7" w:rsidRPr="00EF5EB7" w:rsidRDefault="00EF5EB7" w:rsidP="00EF5EB7">
            <w:r w:rsidRPr="00EF5EB7">
              <w:t>69,7</w:t>
            </w:r>
          </w:p>
        </w:tc>
        <w:tc>
          <w:tcPr>
            <w:tcW w:w="1276" w:type="dxa"/>
            <w:vAlign w:val="center"/>
          </w:tcPr>
          <w:p w:rsidR="00EF5EB7" w:rsidRPr="00EF5EB7" w:rsidRDefault="00EF5EB7" w:rsidP="00EF5EB7">
            <w:r w:rsidRPr="00EF5EB7">
              <w:t>640,2</w:t>
            </w:r>
          </w:p>
        </w:tc>
        <w:tc>
          <w:tcPr>
            <w:tcW w:w="1275" w:type="dxa"/>
            <w:shd w:val="clear" w:color="auto" w:fill="auto"/>
            <w:vAlign w:val="center"/>
          </w:tcPr>
          <w:p w:rsidR="00EF5EB7" w:rsidRPr="00EF5EB7" w:rsidRDefault="00EF5EB7" w:rsidP="00EF5EB7">
            <w:r w:rsidRPr="00EF5EB7">
              <w:t>19,4</w:t>
            </w:r>
          </w:p>
        </w:tc>
        <w:tc>
          <w:tcPr>
            <w:tcW w:w="1275" w:type="dxa"/>
            <w:vAlign w:val="center"/>
          </w:tcPr>
          <w:p w:rsidR="00EF5EB7" w:rsidRPr="00EF5EB7" w:rsidRDefault="00EF5EB7" w:rsidP="00EF5EB7">
            <w:r w:rsidRPr="00EF5EB7">
              <w:t>33,0</w:t>
            </w:r>
          </w:p>
        </w:tc>
      </w:tr>
      <w:tr w:rsidR="00EF5EB7" w:rsidRPr="00EF5EB7" w:rsidTr="00A53FCD">
        <w:tblPrEx>
          <w:tblCellMar>
            <w:top w:w="0" w:type="dxa"/>
            <w:bottom w:w="0" w:type="dxa"/>
          </w:tblCellMar>
        </w:tblPrEx>
        <w:trPr>
          <w:cantSplit/>
          <w:jc w:val="center"/>
        </w:trPr>
        <w:tc>
          <w:tcPr>
            <w:tcW w:w="2227" w:type="dxa"/>
          </w:tcPr>
          <w:p w:rsidR="00EF5EB7" w:rsidRPr="00EF5EB7" w:rsidRDefault="00EF5EB7" w:rsidP="00EF5EB7">
            <w:r w:rsidRPr="00EF5EB7">
              <w:t>р.п. Углеуральский</w:t>
            </w:r>
          </w:p>
        </w:tc>
        <w:tc>
          <w:tcPr>
            <w:tcW w:w="1701" w:type="dxa"/>
            <w:shd w:val="clear" w:color="auto" w:fill="auto"/>
            <w:vAlign w:val="center"/>
          </w:tcPr>
          <w:p w:rsidR="00EF5EB7" w:rsidRPr="00EF5EB7" w:rsidRDefault="00EF5EB7" w:rsidP="00EF5EB7">
            <w:r w:rsidRPr="00EF5EB7">
              <w:t>339,5</w:t>
            </w:r>
          </w:p>
        </w:tc>
        <w:tc>
          <w:tcPr>
            <w:tcW w:w="1701" w:type="dxa"/>
            <w:vAlign w:val="center"/>
          </w:tcPr>
          <w:p w:rsidR="00EF5EB7" w:rsidRPr="00EF5EB7" w:rsidRDefault="00EF5EB7" w:rsidP="00EF5EB7">
            <w:r w:rsidRPr="00EF5EB7">
              <w:t>7,0</w:t>
            </w:r>
          </w:p>
        </w:tc>
        <w:tc>
          <w:tcPr>
            <w:tcW w:w="1276" w:type="dxa"/>
            <w:vAlign w:val="center"/>
          </w:tcPr>
          <w:p w:rsidR="00EF5EB7" w:rsidRPr="00EF5EB7" w:rsidRDefault="00EF5EB7" w:rsidP="00EF5EB7">
            <w:r w:rsidRPr="00EF5EB7">
              <w:t>346,5</w:t>
            </w:r>
          </w:p>
        </w:tc>
        <w:tc>
          <w:tcPr>
            <w:tcW w:w="1275" w:type="dxa"/>
            <w:shd w:val="clear" w:color="auto" w:fill="auto"/>
            <w:vAlign w:val="center"/>
          </w:tcPr>
          <w:p w:rsidR="00EF5EB7" w:rsidRPr="00EF5EB7" w:rsidRDefault="00EF5EB7" w:rsidP="00EF5EB7">
            <w:r w:rsidRPr="00EF5EB7">
              <w:t>9,3</w:t>
            </w:r>
          </w:p>
        </w:tc>
        <w:tc>
          <w:tcPr>
            <w:tcW w:w="1275" w:type="dxa"/>
            <w:vAlign w:val="center"/>
          </w:tcPr>
          <w:p w:rsidR="00EF5EB7" w:rsidRPr="00EF5EB7" w:rsidRDefault="00EF5EB7" w:rsidP="00EF5EB7">
            <w:r w:rsidRPr="00EF5EB7">
              <w:t>37,3</w:t>
            </w:r>
          </w:p>
        </w:tc>
      </w:tr>
      <w:tr w:rsidR="00EF5EB7" w:rsidRPr="00EF5EB7" w:rsidTr="00A53FCD">
        <w:tblPrEx>
          <w:tblCellMar>
            <w:top w:w="0" w:type="dxa"/>
            <w:bottom w:w="0" w:type="dxa"/>
          </w:tblCellMar>
        </w:tblPrEx>
        <w:trPr>
          <w:cantSplit/>
          <w:jc w:val="center"/>
        </w:trPr>
        <w:tc>
          <w:tcPr>
            <w:tcW w:w="2227" w:type="dxa"/>
          </w:tcPr>
          <w:p w:rsidR="00EF5EB7" w:rsidRPr="00EF5EB7" w:rsidRDefault="00EF5EB7" w:rsidP="00EF5EB7">
            <w:r w:rsidRPr="00EF5EB7">
              <w:t xml:space="preserve">р.п. Широковский, </w:t>
            </w:r>
          </w:p>
          <w:p w:rsidR="00EF5EB7" w:rsidRPr="00EF5EB7" w:rsidRDefault="00EF5EB7" w:rsidP="00EF5EB7">
            <w:r w:rsidRPr="00EF5EB7">
              <w:t>п. 10-й км, п. 20-й км</w:t>
            </w:r>
          </w:p>
        </w:tc>
        <w:tc>
          <w:tcPr>
            <w:tcW w:w="1701" w:type="dxa"/>
            <w:shd w:val="clear" w:color="auto" w:fill="auto"/>
            <w:vAlign w:val="center"/>
          </w:tcPr>
          <w:p w:rsidR="00EF5EB7" w:rsidRPr="00EF5EB7" w:rsidRDefault="00EF5EB7" w:rsidP="00EF5EB7">
            <w:r w:rsidRPr="00EF5EB7">
              <w:t>39,0</w:t>
            </w:r>
          </w:p>
        </w:tc>
        <w:tc>
          <w:tcPr>
            <w:tcW w:w="1701" w:type="dxa"/>
            <w:vAlign w:val="center"/>
          </w:tcPr>
          <w:p w:rsidR="00EF5EB7" w:rsidRPr="00EF5EB7" w:rsidRDefault="00EF5EB7" w:rsidP="00EF5EB7">
            <w:r w:rsidRPr="00EF5EB7">
              <w:t>-</w:t>
            </w:r>
          </w:p>
        </w:tc>
        <w:tc>
          <w:tcPr>
            <w:tcW w:w="1276" w:type="dxa"/>
            <w:vAlign w:val="center"/>
          </w:tcPr>
          <w:p w:rsidR="00EF5EB7" w:rsidRPr="00EF5EB7" w:rsidRDefault="00EF5EB7" w:rsidP="00EF5EB7">
            <w:r w:rsidRPr="00EF5EB7">
              <w:t>39,0</w:t>
            </w:r>
          </w:p>
        </w:tc>
        <w:tc>
          <w:tcPr>
            <w:tcW w:w="1275" w:type="dxa"/>
            <w:shd w:val="clear" w:color="auto" w:fill="auto"/>
            <w:vAlign w:val="center"/>
          </w:tcPr>
          <w:p w:rsidR="00EF5EB7" w:rsidRPr="00EF5EB7" w:rsidRDefault="00EF5EB7" w:rsidP="00EF5EB7">
            <w:r w:rsidRPr="00EF5EB7">
              <w:t>1,1</w:t>
            </w:r>
          </w:p>
        </w:tc>
        <w:tc>
          <w:tcPr>
            <w:tcW w:w="1275" w:type="dxa"/>
            <w:vAlign w:val="center"/>
          </w:tcPr>
          <w:p w:rsidR="00EF5EB7" w:rsidRPr="00EF5EB7" w:rsidRDefault="00EF5EB7" w:rsidP="00EF5EB7">
            <w:r w:rsidRPr="00EF5EB7">
              <w:t>35,5</w:t>
            </w:r>
          </w:p>
        </w:tc>
      </w:tr>
      <w:tr w:rsidR="00EF5EB7" w:rsidRPr="00EF5EB7" w:rsidTr="00A53FCD">
        <w:tblPrEx>
          <w:tblCellMar>
            <w:top w:w="0" w:type="dxa"/>
            <w:bottom w:w="0" w:type="dxa"/>
          </w:tblCellMar>
        </w:tblPrEx>
        <w:trPr>
          <w:cantSplit/>
          <w:jc w:val="center"/>
        </w:trPr>
        <w:tc>
          <w:tcPr>
            <w:tcW w:w="2227" w:type="dxa"/>
          </w:tcPr>
          <w:p w:rsidR="00EF5EB7" w:rsidRPr="00EF5EB7" w:rsidRDefault="00EF5EB7" w:rsidP="00EF5EB7">
            <w:r w:rsidRPr="00EF5EB7">
              <w:t>ст. п. Парма, ст. п. Шестаки, п. Ключи</w:t>
            </w:r>
          </w:p>
        </w:tc>
        <w:tc>
          <w:tcPr>
            <w:tcW w:w="1701" w:type="dxa"/>
            <w:shd w:val="clear" w:color="auto" w:fill="auto"/>
            <w:vAlign w:val="center"/>
          </w:tcPr>
          <w:p w:rsidR="00EF5EB7" w:rsidRPr="00EF5EB7" w:rsidRDefault="00EF5EB7" w:rsidP="00EF5EB7">
            <w:r w:rsidRPr="00EF5EB7">
              <w:t>14,3</w:t>
            </w:r>
          </w:p>
        </w:tc>
        <w:tc>
          <w:tcPr>
            <w:tcW w:w="1701" w:type="dxa"/>
            <w:vAlign w:val="center"/>
          </w:tcPr>
          <w:p w:rsidR="00EF5EB7" w:rsidRPr="00EF5EB7" w:rsidRDefault="00EF5EB7" w:rsidP="00EF5EB7">
            <w:r w:rsidRPr="00EF5EB7">
              <w:t>-</w:t>
            </w:r>
          </w:p>
        </w:tc>
        <w:tc>
          <w:tcPr>
            <w:tcW w:w="1276" w:type="dxa"/>
            <w:vAlign w:val="center"/>
          </w:tcPr>
          <w:p w:rsidR="00EF5EB7" w:rsidRPr="00EF5EB7" w:rsidRDefault="00EF5EB7" w:rsidP="00EF5EB7">
            <w:r w:rsidRPr="00EF5EB7">
              <w:t>14,3</w:t>
            </w:r>
          </w:p>
        </w:tc>
        <w:tc>
          <w:tcPr>
            <w:tcW w:w="1275" w:type="dxa"/>
            <w:shd w:val="clear" w:color="auto" w:fill="auto"/>
            <w:vAlign w:val="center"/>
          </w:tcPr>
          <w:p w:rsidR="00EF5EB7" w:rsidRPr="00EF5EB7" w:rsidRDefault="00EF5EB7" w:rsidP="00EF5EB7">
            <w:r w:rsidRPr="00EF5EB7">
              <w:t>0,2</w:t>
            </w:r>
          </w:p>
        </w:tc>
        <w:tc>
          <w:tcPr>
            <w:tcW w:w="1275" w:type="dxa"/>
            <w:vAlign w:val="center"/>
          </w:tcPr>
          <w:p w:rsidR="00EF5EB7" w:rsidRPr="00EF5EB7" w:rsidRDefault="00EF5EB7" w:rsidP="00EF5EB7">
            <w:r w:rsidRPr="00EF5EB7">
              <w:t>71,5</w:t>
            </w:r>
          </w:p>
        </w:tc>
      </w:tr>
      <w:bookmarkEnd w:id="29"/>
      <w:tr w:rsidR="00EF5EB7" w:rsidRPr="00EF5EB7" w:rsidTr="00A53FCD">
        <w:tblPrEx>
          <w:tblCellMar>
            <w:top w:w="0" w:type="dxa"/>
            <w:bottom w:w="0" w:type="dxa"/>
          </w:tblCellMar>
        </w:tblPrEx>
        <w:trPr>
          <w:cantSplit/>
          <w:jc w:val="center"/>
        </w:trPr>
        <w:tc>
          <w:tcPr>
            <w:tcW w:w="2227" w:type="dxa"/>
          </w:tcPr>
          <w:p w:rsidR="00EF5EB7" w:rsidRPr="00EF5EB7" w:rsidRDefault="00EF5EB7" w:rsidP="00EF5EB7">
            <w:r w:rsidRPr="00EF5EB7">
              <w:t>Всего</w:t>
            </w:r>
          </w:p>
        </w:tc>
        <w:tc>
          <w:tcPr>
            <w:tcW w:w="1701" w:type="dxa"/>
            <w:shd w:val="clear" w:color="auto" w:fill="auto"/>
            <w:vAlign w:val="center"/>
          </w:tcPr>
          <w:p w:rsidR="00EF5EB7" w:rsidRPr="00EF5EB7" w:rsidRDefault="00EF5EB7" w:rsidP="00EF5EB7">
            <w:r w:rsidRPr="00EF5EB7">
              <w:t>963,3</w:t>
            </w:r>
          </w:p>
        </w:tc>
        <w:tc>
          <w:tcPr>
            <w:tcW w:w="1701" w:type="dxa"/>
            <w:vAlign w:val="center"/>
          </w:tcPr>
          <w:p w:rsidR="00EF5EB7" w:rsidRPr="00EF5EB7" w:rsidRDefault="00EF5EB7" w:rsidP="00EF5EB7">
            <w:r w:rsidRPr="00EF5EB7">
              <w:t>76,7</w:t>
            </w:r>
          </w:p>
        </w:tc>
        <w:tc>
          <w:tcPr>
            <w:tcW w:w="1276" w:type="dxa"/>
            <w:vAlign w:val="center"/>
          </w:tcPr>
          <w:p w:rsidR="00EF5EB7" w:rsidRPr="00EF5EB7" w:rsidRDefault="00EF5EB7" w:rsidP="00EF5EB7">
            <w:r w:rsidRPr="00EF5EB7">
              <w:t>1 040,0</w:t>
            </w:r>
          </w:p>
        </w:tc>
        <w:tc>
          <w:tcPr>
            <w:tcW w:w="1275" w:type="dxa"/>
            <w:shd w:val="clear" w:color="auto" w:fill="auto"/>
            <w:vAlign w:val="center"/>
          </w:tcPr>
          <w:p w:rsidR="00EF5EB7" w:rsidRPr="00EF5EB7" w:rsidRDefault="00EF5EB7" w:rsidP="00EF5EB7">
            <w:r w:rsidRPr="00EF5EB7">
              <w:t>30,0</w:t>
            </w:r>
          </w:p>
        </w:tc>
        <w:tc>
          <w:tcPr>
            <w:tcW w:w="1275" w:type="dxa"/>
            <w:vAlign w:val="center"/>
          </w:tcPr>
          <w:p w:rsidR="00EF5EB7" w:rsidRPr="00EF5EB7" w:rsidRDefault="00EF5EB7" w:rsidP="00EF5EB7">
            <w:r w:rsidRPr="00EF5EB7">
              <w:t>34,7</w:t>
            </w:r>
          </w:p>
        </w:tc>
      </w:tr>
    </w:tbl>
    <w:p w:rsidR="00EF5EB7" w:rsidRPr="00EF5EB7" w:rsidRDefault="00EF5EB7" w:rsidP="00EF5EB7">
      <w:r w:rsidRPr="00EF5EB7">
        <w:t>Таблица 5.21 – Структура этажности жилищного фонда городского округа на расчетный срок</w:t>
      </w:r>
    </w:p>
    <w:p w:rsidR="00EF5EB7" w:rsidRPr="00EF5EB7" w:rsidRDefault="00EF5EB7" w:rsidP="00EF5EB7">
      <w:r w:rsidRPr="00EF5EB7">
        <w:t>тыс. м2 общей площади</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4"/>
        <w:gridCol w:w="711"/>
        <w:gridCol w:w="789"/>
        <w:gridCol w:w="652"/>
        <w:gridCol w:w="765"/>
        <w:gridCol w:w="711"/>
        <w:gridCol w:w="711"/>
        <w:gridCol w:w="900"/>
        <w:gridCol w:w="1364"/>
      </w:tblGrid>
      <w:tr w:rsidR="00EF5EB7" w:rsidRPr="00EF5EB7" w:rsidTr="00A53FCD">
        <w:tblPrEx>
          <w:tblCellMar>
            <w:top w:w="0" w:type="dxa"/>
            <w:bottom w:w="0" w:type="dxa"/>
          </w:tblCellMar>
        </w:tblPrEx>
        <w:trPr>
          <w:cantSplit/>
          <w:trHeight w:val="287"/>
          <w:jc w:val="center"/>
        </w:trPr>
        <w:tc>
          <w:tcPr>
            <w:tcW w:w="2294" w:type="dxa"/>
            <w:vMerge w:val="restart"/>
            <w:vAlign w:val="center"/>
          </w:tcPr>
          <w:p w:rsidR="00EF5EB7" w:rsidRPr="00EF5EB7" w:rsidRDefault="00EF5EB7" w:rsidP="00EF5EB7">
            <w:r w:rsidRPr="00EF5EB7">
              <w:t>Населенные</w:t>
            </w:r>
          </w:p>
          <w:p w:rsidR="00EF5EB7" w:rsidRPr="00EF5EB7" w:rsidRDefault="00EF5EB7" w:rsidP="00EF5EB7">
            <w:r w:rsidRPr="00EF5EB7">
              <w:t xml:space="preserve">пункты </w:t>
            </w:r>
          </w:p>
        </w:tc>
        <w:tc>
          <w:tcPr>
            <w:tcW w:w="6603" w:type="dxa"/>
            <w:gridSpan w:val="8"/>
          </w:tcPr>
          <w:p w:rsidR="00EF5EB7" w:rsidRPr="00EF5EB7" w:rsidRDefault="00EF5EB7" w:rsidP="00EF5EB7">
            <w:r w:rsidRPr="00EF5EB7">
              <w:t>Жилищный фонд</w:t>
            </w:r>
          </w:p>
        </w:tc>
      </w:tr>
      <w:tr w:rsidR="00EF5EB7" w:rsidRPr="00EF5EB7" w:rsidTr="00A53FCD">
        <w:tblPrEx>
          <w:tblCellMar>
            <w:top w:w="0" w:type="dxa"/>
            <w:bottom w:w="0" w:type="dxa"/>
          </w:tblCellMar>
        </w:tblPrEx>
        <w:trPr>
          <w:cantSplit/>
          <w:trHeight w:val="418"/>
          <w:jc w:val="center"/>
        </w:trPr>
        <w:tc>
          <w:tcPr>
            <w:tcW w:w="2294" w:type="dxa"/>
            <w:vMerge/>
            <w:vAlign w:val="center"/>
          </w:tcPr>
          <w:p w:rsidR="00EF5EB7" w:rsidRPr="00EF5EB7" w:rsidRDefault="00EF5EB7" w:rsidP="00EF5EB7"/>
        </w:tc>
        <w:tc>
          <w:tcPr>
            <w:tcW w:w="2917" w:type="dxa"/>
            <w:gridSpan w:val="4"/>
          </w:tcPr>
          <w:p w:rsidR="00EF5EB7" w:rsidRPr="00EF5EB7" w:rsidRDefault="00EF5EB7" w:rsidP="00EF5EB7">
            <w:r w:rsidRPr="00EF5EB7">
              <w:t>сохраняемый опорный с количеством этажей</w:t>
            </w:r>
          </w:p>
        </w:tc>
        <w:tc>
          <w:tcPr>
            <w:tcW w:w="2322" w:type="dxa"/>
            <w:gridSpan w:val="3"/>
          </w:tcPr>
          <w:p w:rsidR="00EF5EB7" w:rsidRPr="00EF5EB7" w:rsidRDefault="00EF5EB7" w:rsidP="00EF5EB7">
            <w:r w:rsidRPr="00EF5EB7">
              <w:t>проектируемый с количеством этажей</w:t>
            </w:r>
          </w:p>
        </w:tc>
        <w:tc>
          <w:tcPr>
            <w:tcW w:w="1364" w:type="dxa"/>
            <w:vMerge w:val="restart"/>
            <w:vAlign w:val="center"/>
          </w:tcPr>
          <w:p w:rsidR="00EF5EB7" w:rsidRPr="00EF5EB7" w:rsidRDefault="00EF5EB7" w:rsidP="00EF5EB7">
            <w:r w:rsidRPr="00EF5EB7">
              <w:t>всего по проекту</w:t>
            </w:r>
          </w:p>
        </w:tc>
      </w:tr>
      <w:tr w:rsidR="00EF5EB7" w:rsidRPr="00EF5EB7" w:rsidTr="00A53FCD">
        <w:tblPrEx>
          <w:tblCellMar>
            <w:top w:w="0" w:type="dxa"/>
            <w:bottom w:w="0" w:type="dxa"/>
          </w:tblCellMar>
        </w:tblPrEx>
        <w:trPr>
          <w:cantSplit/>
          <w:trHeight w:val="336"/>
          <w:jc w:val="center"/>
        </w:trPr>
        <w:tc>
          <w:tcPr>
            <w:tcW w:w="2294" w:type="dxa"/>
            <w:vMerge/>
          </w:tcPr>
          <w:p w:rsidR="00EF5EB7" w:rsidRPr="00EF5EB7" w:rsidRDefault="00EF5EB7" w:rsidP="00EF5EB7"/>
        </w:tc>
        <w:tc>
          <w:tcPr>
            <w:tcW w:w="711" w:type="dxa"/>
          </w:tcPr>
          <w:p w:rsidR="00EF5EB7" w:rsidRPr="00EF5EB7" w:rsidRDefault="00EF5EB7" w:rsidP="00EF5EB7">
            <w:r w:rsidRPr="00EF5EB7">
              <w:t>1-2</w:t>
            </w:r>
          </w:p>
        </w:tc>
        <w:tc>
          <w:tcPr>
            <w:tcW w:w="789" w:type="dxa"/>
          </w:tcPr>
          <w:p w:rsidR="00EF5EB7" w:rsidRPr="00EF5EB7" w:rsidRDefault="00EF5EB7" w:rsidP="00EF5EB7">
            <w:r w:rsidRPr="00EF5EB7">
              <w:t>3-5</w:t>
            </w:r>
          </w:p>
        </w:tc>
        <w:tc>
          <w:tcPr>
            <w:tcW w:w="652" w:type="dxa"/>
          </w:tcPr>
          <w:p w:rsidR="00EF5EB7" w:rsidRPr="00EF5EB7" w:rsidRDefault="00EF5EB7" w:rsidP="00EF5EB7">
            <w:r w:rsidRPr="00EF5EB7">
              <w:t>6-9</w:t>
            </w:r>
          </w:p>
        </w:tc>
        <w:tc>
          <w:tcPr>
            <w:tcW w:w="765" w:type="dxa"/>
          </w:tcPr>
          <w:p w:rsidR="00EF5EB7" w:rsidRPr="00EF5EB7" w:rsidRDefault="00EF5EB7" w:rsidP="00EF5EB7">
            <w:r w:rsidRPr="00EF5EB7">
              <w:t>итого</w:t>
            </w:r>
          </w:p>
        </w:tc>
        <w:tc>
          <w:tcPr>
            <w:tcW w:w="711" w:type="dxa"/>
            <w:shd w:val="clear" w:color="auto" w:fill="auto"/>
          </w:tcPr>
          <w:p w:rsidR="00EF5EB7" w:rsidRPr="00EF5EB7" w:rsidRDefault="00EF5EB7" w:rsidP="00EF5EB7">
            <w:r w:rsidRPr="00EF5EB7">
              <w:t>1-2</w:t>
            </w:r>
          </w:p>
        </w:tc>
        <w:tc>
          <w:tcPr>
            <w:tcW w:w="711" w:type="dxa"/>
            <w:shd w:val="clear" w:color="auto" w:fill="auto"/>
          </w:tcPr>
          <w:p w:rsidR="00EF5EB7" w:rsidRPr="00EF5EB7" w:rsidRDefault="00EF5EB7" w:rsidP="00EF5EB7">
            <w:r w:rsidRPr="00EF5EB7">
              <w:t>4</w:t>
            </w:r>
          </w:p>
        </w:tc>
        <w:tc>
          <w:tcPr>
            <w:tcW w:w="900" w:type="dxa"/>
            <w:shd w:val="clear" w:color="auto" w:fill="auto"/>
          </w:tcPr>
          <w:p w:rsidR="00EF5EB7" w:rsidRPr="00EF5EB7" w:rsidRDefault="00EF5EB7" w:rsidP="00EF5EB7">
            <w:r w:rsidRPr="00EF5EB7">
              <w:t>итого</w:t>
            </w:r>
          </w:p>
        </w:tc>
        <w:tc>
          <w:tcPr>
            <w:tcW w:w="1364" w:type="dxa"/>
            <w:vMerge/>
          </w:tcPr>
          <w:p w:rsidR="00EF5EB7" w:rsidRPr="00EF5EB7" w:rsidRDefault="00EF5EB7" w:rsidP="00EF5EB7"/>
        </w:tc>
      </w:tr>
      <w:tr w:rsidR="00EF5EB7" w:rsidRPr="00EF5EB7" w:rsidTr="00A53FCD">
        <w:tblPrEx>
          <w:tblCellMar>
            <w:top w:w="0" w:type="dxa"/>
            <w:bottom w:w="0" w:type="dxa"/>
          </w:tblCellMar>
        </w:tblPrEx>
        <w:trPr>
          <w:cantSplit/>
          <w:jc w:val="center"/>
        </w:trPr>
        <w:tc>
          <w:tcPr>
            <w:tcW w:w="2294" w:type="dxa"/>
          </w:tcPr>
          <w:p w:rsidR="00EF5EB7" w:rsidRPr="00EF5EB7" w:rsidRDefault="00EF5EB7" w:rsidP="00EF5EB7">
            <w:r w:rsidRPr="00EF5EB7">
              <w:t xml:space="preserve">г. Губаха, </w:t>
            </w:r>
          </w:p>
          <w:p w:rsidR="00EF5EB7" w:rsidRPr="00EF5EB7" w:rsidRDefault="00EF5EB7" w:rsidP="00EF5EB7">
            <w:r w:rsidRPr="00EF5EB7">
              <w:t>п. Нагорнский</w:t>
            </w:r>
          </w:p>
        </w:tc>
        <w:tc>
          <w:tcPr>
            <w:tcW w:w="711" w:type="dxa"/>
            <w:vAlign w:val="center"/>
          </w:tcPr>
          <w:p w:rsidR="00EF5EB7" w:rsidRPr="00EF5EB7" w:rsidRDefault="00EF5EB7" w:rsidP="00EF5EB7">
            <w:r w:rsidRPr="00EF5EB7">
              <w:t>86,5</w:t>
            </w:r>
          </w:p>
        </w:tc>
        <w:tc>
          <w:tcPr>
            <w:tcW w:w="789" w:type="dxa"/>
            <w:vAlign w:val="center"/>
          </w:tcPr>
          <w:p w:rsidR="00EF5EB7" w:rsidRPr="00EF5EB7" w:rsidRDefault="00EF5EB7" w:rsidP="00EF5EB7">
            <w:r w:rsidRPr="00EF5EB7">
              <w:t>400,8</w:t>
            </w:r>
          </w:p>
        </w:tc>
        <w:tc>
          <w:tcPr>
            <w:tcW w:w="652" w:type="dxa"/>
            <w:vAlign w:val="center"/>
          </w:tcPr>
          <w:p w:rsidR="00EF5EB7" w:rsidRPr="00EF5EB7" w:rsidRDefault="00EF5EB7" w:rsidP="00EF5EB7">
            <w:r w:rsidRPr="00EF5EB7">
              <w:t>83,2</w:t>
            </w:r>
          </w:p>
        </w:tc>
        <w:tc>
          <w:tcPr>
            <w:tcW w:w="765" w:type="dxa"/>
            <w:vAlign w:val="center"/>
          </w:tcPr>
          <w:p w:rsidR="00EF5EB7" w:rsidRPr="00EF5EB7" w:rsidRDefault="00EF5EB7" w:rsidP="00EF5EB7">
            <w:r w:rsidRPr="00EF5EB7">
              <w:t>570,5</w:t>
            </w:r>
          </w:p>
        </w:tc>
        <w:tc>
          <w:tcPr>
            <w:tcW w:w="711" w:type="dxa"/>
            <w:shd w:val="clear" w:color="auto" w:fill="auto"/>
            <w:vAlign w:val="center"/>
          </w:tcPr>
          <w:p w:rsidR="00EF5EB7" w:rsidRPr="00EF5EB7" w:rsidRDefault="00EF5EB7" w:rsidP="00EF5EB7">
            <w:r w:rsidRPr="00EF5EB7">
              <w:t>51,3</w:t>
            </w:r>
          </w:p>
        </w:tc>
        <w:tc>
          <w:tcPr>
            <w:tcW w:w="711" w:type="dxa"/>
            <w:shd w:val="clear" w:color="auto" w:fill="auto"/>
            <w:vAlign w:val="center"/>
          </w:tcPr>
          <w:p w:rsidR="00EF5EB7" w:rsidRPr="00EF5EB7" w:rsidRDefault="00EF5EB7" w:rsidP="00EF5EB7">
            <w:r w:rsidRPr="00EF5EB7">
              <w:t>18,4</w:t>
            </w:r>
          </w:p>
        </w:tc>
        <w:tc>
          <w:tcPr>
            <w:tcW w:w="900" w:type="dxa"/>
            <w:shd w:val="clear" w:color="auto" w:fill="auto"/>
            <w:vAlign w:val="center"/>
          </w:tcPr>
          <w:p w:rsidR="00EF5EB7" w:rsidRPr="00EF5EB7" w:rsidRDefault="00EF5EB7" w:rsidP="00EF5EB7">
            <w:r w:rsidRPr="00EF5EB7">
              <w:t>69,7</w:t>
            </w:r>
          </w:p>
        </w:tc>
        <w:tc>
          <w:tcPr>
            <w:tcW w:w="1364" w:type="dxa"/>
            <w:vAlign w:val="center"/>
          </w:tcPr>
          <w:p w:rsidR="00EF5EB7" w:rsidRPr="00EF5EB7" w:rsidRDefault="00EF5EB7" w:rsidP="00EF5EB7">
            <w:r w:rsidRPr="00EF5EB7">
              <w:t>640,2</w:t>
            </w:r>
          </w:p>
        </w:tc>
      </w:tr>
      <w:tr w:rsidR="00EF5EB7" w:rsidRPr="00EF5EB7" w:rsidTr="00A53FCD">
        <w:tblPrEx>
          <w:tblCellMar>
            <w:top w:w="0" w:type="dxa"/>
            <w:bottom w:w="0" w:type="dxa"/>
          </w:tblCellMar>
        </w:tblPrEx>
        <w:trPr>
          <w:cantSplit/>
          <w:jc w:val="center"/>
        </w:trPr>
        <w:tc>
          <w:tcPr>
            <w:tcW w:w="2294" w:type="dxa"/>
          </w:tcPr>
          <w:p w:rsidR="00EF5EB7" w:rsidRPr="00EF5EB7" w:rsidRDefault="00EF5EB7" w:rsidP="00EF5EB7">
            <w:r w:rsidRPr="00EF5EB7">
              <w:t>р.п. Углеуральский</w:t>
            </w:r>
          </w:p>
        </w:tc>
        <w:tc>
          <w:tcPr>
            <w:tcW w:w="711" w:type="dxa"/>
            <w:vAlign w:val="center"/>
          </w:tcPr>
          <w:p w:rsidR="00EF5EB7" w:rsidRPr="00EF5EB7" w:rsidRDefault="00EF5EB7" w:rsidP="00EF5EB7">
            <w:r w:rsidRPr="00EF5EB7">
              <w:t>175,3</w:t>
            </w:r>
          </w:p>
        </w:tc>
        <w:tc>
          <w:tcPr>
            <w:tcW w:w="789" w:type="dxa"/>
            <w:vAlign w:val="center"/>
          </w:tcPr>
          <w:p w:rsidR="00EF5EB7" w:rsidRPr="00EF5EB7" w:rsidRDefault="00EF5EB7" w:rsidP="00EF5EB7">
            <w:r w:rsidRPr="00EF5EB7">
              <w:t>161,2</w:t>
            </w:r>
          </w:p>
        </w:tc>
        <w:tc>
          <w:tcPr>
            <w:tcW w:w="652" w:type="dxa"/>
            <w:vAlign w:val="center"/>
          </w:tcPr>
          <w:p w:rsidR="00EF5EB7" w:rsidRPr="00EF5EB7" w:rsidRDefault="00EF5EB7" w:rsidP="00EF5EB7">
            <w:r w:rsidRPr="00EF5EB7">
              <w:t>3,0</w:t>
            </w:r>
          </w:p>
        </w:tc>
        <w:tc>
          <w:tcPr>
            <w:tcW w:w="765" w:type="dxa"/>
            <w:vAlign w:val="center"/>
          </w:tcPr>
          <w:p w:rsidR="00EF5EB7" w:rsidRPr="00EF5EB7" w:rsidRDefault="00EF5EB7" w:rsidP="00EF5EB7">
            <w:r w:rsidRPr="00EF5EB7">
              <w:t>339,5</w:t>
            </w:r>
          </w:p>
        </w:tc>
        <w:tc>
          <w:tcPr>
            <w:tcW w:w="711" w:type="dxa"/>
            <w:shd w:val="clear" w:color="auto" w:fill="auto"/>
            <w:vAlign w:val="center"/>
          </w:tcPr>
          <w:p w:rsidR="00EF5EB7" w:rsidRPr="00EF5EB7" w:rsidRDefault="00EF5EB7" w:rsidP="00EF5EB7">
            <w:r w:rsidRPr="00EF5EB7">
              <w:t>7,0</w:t>
            </w:r>
          </w:p>
        </w:tc>
        <w:tc>
          <w:tcPr>
            <w:tcW w:w="711" w:type="dxa"/>
            <w:shd w:val="clear" w:color="auto" w:fill="auto"/>
            <w:vAlign w:val="center"/>
          </w:tcPr>
          <w:p w:rsidR="00EF5EB7" w:rsidRPr="00EF5EB7" w:rsidRDefault="00EF5EB7" w:rsidP="00EF5EB7">
            <w:r w:rsidRPr="00EF5EB7">
              <w:t>-</w:t>
            </w:r>
          </w:p>
        </w:tc>
        <w:tc>
          <w:tcPr>
            <w:tcW w:w="900" w:type="dxa"/>
            <w:shd w:val="clear" w:color="auto" w:fill="auto"/>
            <w:vAlign w:val="center"/>
          </w:tcPr>
          <w:p w:rsidR="00EF5EB7" w:rsidRPr="00EF5EB7" w:rsidRDefault="00EF5EB7" w:rsidP="00EF5EB7">
            <w:r w:rsidRPr="00EF5EB7">
              <w:t>7,0</w:t>
            </w:r>
          </w:p>
        </w:tc>
        <w:tc>
          <w:tcPr>
            <w:tcW w:w="1364" w:type="dxa"/>
            <w:vAlign w:val="center"/>
          </w:tcPr>
          <w:p w:rsidR="00EF5EB7" w:rsidRPr="00EF5EB7" w:rsidRDefault="00EF5EB7" w:rsidP="00EF5EB7">
            <w:r w:rsidRPr="00EF5EB7">
              <w:t>346,5</w:t>
            </w:r>
          </w:p>
        </w:tc>
      </w:tr>
      <w:tr w:rsidR="00EF5EB7" w:rsidRPr="00EF5EB7" w:rsidTr="00A53FCD">
        <w:tblPrEx>
          <w:tblCellMar>
            <w:top w:w="0" w:type="dxa"/>
            <w:bottom w:w="0" w:type="dxa"/>
          </w:tblCellMar>
        </w:tblPrEx>
        <w:trPr>
          <w:cantSplit/>
          <w:jc w:val="center"/>
        </w:trPr>
        <w:tc>
          <w:tcPr>
            <w:tcW w:w="2294" w:type="dxa"/>
          </w:tcPr>
          <w:p w:rsidR="00EF5EB7" w:rsidRPr="00EF5EB7" w:rsidRDefault="00EF5EB7" w:rsidP="00EF5EB7">
            <w:r w:rsidRPr="00EF5EB7">
              <w:lastRenderedPageBreak/>
              <w:t xml:space="preserve">р.п. Широковский, </w:t>
            </w:r>
          </w:p>
          <w:p w:rsidR="00EF5EB7" w:rsidRPr="00EF5EB7" w:rsidRDefault="00EF5EB7" w:rsidP="00EF5EB7">
            <w:r w:rsidRPr="00EF5EB7">
              <w:t>п. 10-й км, п. 20-й км</w:t>
            </w:r>
          </w:p>
        </w:tc>
        <w:tc>
          <w:tcPr>
            <w:tcW w:w="711" w:type="dxa"/>
            <w:vAlign w:val="center"/>
          </w:tcPr>
          <w:p w:rsidR="00EF5EB7" w:rsidRPr="00EF5EB7" w:rsidRDefault="00EF5EB7" w:rsidP="00EF5EB7">
            <w:r w:rsidRPr="00EF5EB7">
              <w:t>36,5</w:t>
            </w:r>
          </w:p>
        </w:tc>
        <w:tc>
          <w:tcPr>
            <w:tcW w:w="789" w:type="dxa"/>
            <w:vAlign w:val="center"/>
          </w:tcPr>
          <w:p w:rsidR="00EF5EB7" w:rsidRPr="00EF5EB7" w:rsidRDefault="00EF5EB7" w:rsidP="00EF5EB7">
            <w:r w:rsidRPr="00EF5EB7">
              <w:t>2,5</w:t>
            </w:r>
          </w:p>
        </w:tc>
        <w:tc>
          <w:tcPr>
            <w:tcW w:w="652" w:type="dxa"/>
            <w:vAlign w:val="center"/>
          </w:tcPr>
          <w:p w:rsidR="00EF5EB7" w:rsidRPr="00EF5EB7" w:rsidRDefault="00EF5EB7" w:rsidP="00EF5EB7">
            <w:r w:rsidRPr="00EF5EB7">
              <w:t>-</w:t>
            </w:r>
          </w:p>
        </w:tc>
        <w:tc>
          <w:tcPr>
            <w:tcW w:w="765" w:type="dxa"/>
            <w:vAlign w:val="center"/>
          </w:tcPr>
          <w:p w:rsidR="00EF5EB7" w:rsidRPr="00EF5EB7" w:rsidRDefault="00EF5EB7" w:rsidP="00EF5EB7">
            <w:r w:rsidRPr="00EF5EB7">
              <w:t>39,0</w:t>
            </w:r>
          </w:p>
        </w:tc>
        <w:tc>
          <w:tcPr>
            <w:tcW w:w="711" w:type="dxa"/>
            <w:shd w:val="clear" w:color="auto" w:fill="auto"/>
            <w:vAlign w:val="center"/>
          </w:tcPr>
          <w:p w:rsidR="00EF5EB7" w:rsidRPr="00EF5EB7" w:rsidRDefault="00EF5EB7" w:rsidP="00EF5EB7">
            <w:r w:rsidRPr="00EF5EB7">
              <w:t>-</w:t>
            </w:r>
          </w:p>
        </w:tc>
        <w:tc>
          <w:tcPr>
            <w:tcW w:w="711" w:type="dxa"/>
            <w:shd w:val="clear" w:color="auto" w:fill="auto"/>
            <w:vAlign w:val="center"/>
          </w:tcPr>
          <w:p w:rsidR="00EF5EB7" w:rsidRPr="00EF5EB7" w:rsidRDefault="00EF5EB7" w:rsidP="00EF5EB7">
            <w:r w:rsidRPr="00EF5EB7">
              <w:t>-</w:t>
            </w:r>
          </w:p>
        </w:tc>
        <w:tc>
          <w:tcPr>
            <w:tcW w:w="900" w:type="dxa"/>
            <w:shd w:val="clear" w:color="auto" w:fill="auto"/>
            <w:vAlign w:val="center"/>
          </w:tcPr>
          <w:p w:rsidR="00EF5EB7" w:rsidRPr="00EF5EB7" w:rsidRDefault="00EF5EB7" w:rsidP="00EF5EB7">
            <w:r w:rsidRPr="00EF5EB7">
              <w:t>-</w:t>
            </w:r>
          </w:p>
        </w:tc>
        <w:tc>
          <w:tcPr>
            <w:tcW w:w="1364" w:type="dxa"/>
            <w:vAlign w:val="center"/>
          </w:tcPr>
          <w:p w:rsidR="00EF5EB7" w:rsidRPr="00EF5EB7" w:rsidRDefault="00EF5EB7" w:rsidP="00EF5EB7">
            <w:r w:rsidRPr="00EF5EB7">
              <w:t>39,0</w:t>
            </w:r>
          </w:p>
        </w:tc>
      </w:tr>
      <w:tr w:rsidR="00EF5EB7" w:rsidRPr="00EF5EB7" w:rsidTr="00A53FCD">
        <w:tblPrEx>
          <w:tblCellMar>
            <w:top w:w="0" w:type="dxa"/>
            <w:bottom w:w="0" w:type="dxa"/>
          </w:tblCellMar>
        </w:tblPrEx>
        <w:trPr>
          <w:cantSplit/>
          <w:jc w:val="center"/>
        </w:trPr>
        <w:tc>
          <w:tcPr>
            <w:tcW w:w="2294" w:type="dxa"/>
          </w:tcPr>
          <w:p w:rsidR="00EF5EB7" w:rsidRPr="00EF5EB7" w:rsidRDefault="00EF5EB7" w:rsidP="00EF5EB7">
            <w:r w:rsidRPr="00EF5EB7">
              <w:t>ст. п. Парма, ст. п. Шестаки, п. Ключи</w:t>
            </w:r>
          </w:p>
        </w:tc>
        <w:tc>
          <w:tcPr>
            <w:tcW w:w="711" w:type="dxa"/>
            <w:vAlign w:val="center"/>
          </w:tcPr>
          <w:p w:rsidR="00EF5EB7" w:rsidRPr="00EF5EB7" w:rsidRDefault="00EF5EB7" w:rsidP="00EF5EB7">
            <w:r w:rsidRPr="00EF5EB7">
              <w:t>14,3</w:t>
            </w:r>
          </w:p>
        </w:tc>
        <w:tc>
          <w:tcPr>
            <w:tcW w:w="789" w:type="dxa"/>
            <w:vAlign w:val="center"/>
          </w:tcPr>
          <w:p w:rsidR="00EF5EB7" w:rsidRPr="00EF5EB7" w:rsidRDefault="00EF5EB7" w:rsidP="00EF5EB7">
            <w:r w:rsidRPr="00EF5EB7">
              <w:t>-</w:t>
            </w:r>
          </w:p>
        </w:tc>
        <w:tc>
          <w:tcPr>
            <w:tcW w:w="652" w:type="dxa"/>
            <w:vAlign w:val="center"/>
          </w:tcPr>
          <w:p w:rsidR="00EF5EB7" w:rsidRPr="00EF5EB7" w:rsidRDefault="00EF5EB7" w:rsidP="00EF5EB7">
            <w:r w:rsidRPr="00EF5EB7">
              <w:t>-</w:t>
            </w:r>
          </w:p>
        </w:tc>
        <w:tc>
          <w:tcPr>
            <w:tcW w:w="765" w:type="dxa"/>
            <w:vAlign w:val="center"/>
          </w:tcPr>
          <w:p w:rsidR="00EF5EB7" w:rsidRPr="00EF5EB7" w:rsidRDefault="00EF5EB7" w:rsidP="00EF5EB7">
            <w:r w:rsidRPr="00EF5EB7">
              <w:t>14,3</w:t>
            </w:r>
          </w:p>
        </w:tc>
        <w:tc>
          <w:tcPr>
            <w:tcW w:w="711" w:type="dxa"/>
            <w:shd w:val="clear" w:color="auto" w:fill="auto"/>
            <w:vAlign w:val="center"/>
          </w:tcPr>
          <w:p w:rsidR="00EF5EB7" w:rsidRPr="00EF5EB7" w:rsidRDefault="00EF5EB7" w:rsidP="00EF5EB7">
            <w:r w:rsidRPr="00EF5EB7">
              <w:t>-</w:t>
            </w:r>
          </w:p>
        </w:tc>
        <w:tc>
          <w:tcPr>
            <w:tcW w:w="711" w:type="dxa"/>
            <w:shd w:val="clear" w:color="auto" w:fill="auto"/>
            <w:vAlign w:val="center"/>
          </w:tcPr>
          <w:p w:rsidR="00EF5EB7" w:rsidRPr="00EF5EB7" w:rsidRDefault="00EF5EB7" w:rsidP="00EF5EB7">
            <w:r w:rsidRPr="00EF5EB7">
              <w:t>-</w:t>
            </w:r>
          </w:p>
        </w:tc>
        <w:tc>
          <w:tcPr>
            <w:tcW w:w="900" w:type="dxa"/>
            <w:shd w:val="clear" w:color="auto" w:fill="auto"/>
            <w:vAlign w:val="center"/>
          </w:tcPr>
          <w:p w:rsidR="00EF5EB7" w:rsidRPr="00EF5EB7" w:rsidRDefault="00EF5EB7" w:rsidP="00EF5EB7">
            <w:r w:rsidRPr="00EF5EB7">
              <w:t>-</w:t>
            </w:r>
          </w:p>
        </w:tc>
        <w:tc>
          <w:tcPr>
            <w:tcW w:w="1364" w:type="dxa"/>
            <w:vAlign w:val="center"/>
          </w:tcPr>
          <w:p w:rsidR="00EF5EB7" w:rsidRPr="00EF5EB7" w:rsidRDefault="00EF5EB7" w:rsidP="00EF5EB7">
            <w:r w:rsidRPr="00EF5EB7">
              <w:t>14,3</w:t>
            </w:r>
          </w:p>
        </w:tc>
      </w:tr>
      <w:tr w:rsidR="00EF5EB7" w:rsidRPr="00EF5EB7" w:rsidTr="00A53FCD">
        <w:tblPrEx>
          <w:tblCellMar>
            <w:top w:w="0" w:type="dxa"/>
            <w:bottom w:w="0" w:type="dxa"/>
          </w:tblCellMar>
        </w:tblPrEx>
        <w:trPr>
          <w:cantSplit/>
          <w:jc w:val="center"/>
        </w:trPr>
        <w:tc>
          <w:tcPr>
            <w:tcW w:w="2294" w:type="dxa"/>
          </w:tcPr>
          <w:p w:rsidR="00EF5EB7" w:rsidRPr="00EF5EB7" w:rsidRDefault="00EF5EB7" w:rsidP="00EF5EB7">
            <w:r w:rsidRPr="00EF5EB7">
              <w:t>Всего</w:t>
            </w:r>
          </w:p>
        </w:tc>
        <w:tc>
          <w:tcPr>
            <w:tcW w:w="711" w:type="dxa"/>
            <w:vAlign w:val="center"/>
          </w:tcPr>
          <w:p w:rsidR="00EF5EB7" w:rsidRPr="00EF5EB7" w:rsidRDefault="00EF5EB7" w:rsidP="00EF5EB7">
            <w:r w:rsidRPr="00EF5EB7">
              <w:t>312,6</w:t>
            </w:r>
          </w:p>
        </w:tc>
        <w:tc>
          <w:tcPr>
            <w:tcW w:w="789" w:type="dxa"/>
            <w:vAlign w:val="center"/>
          </w:tcPr>
          <w:p w:rsidR="00EF5EB7" w:rsidRPr="00EF5EB7" w:rsidRDefault="00EF5EB7" w:rsidP="00EF5EB7">
            <w:r w:rsidRPr="00EF5EB7">
              <w:t>564,5</w:t>
            </w:r>
          </w:p>
        </w:tc>
        <w:tc>
          <w:tcPr>
            <w:tcW w:w="652" w:type="dxa"/>
            <w:vAlign w:val="center"/>
          </w:tcPr>
          <w:p w:rsidR="00EF5EB7" w:rsidRPr="00EF5EB7" w:rsidRDefault="00EF5EB7" w:rsidP="00EF5EB7">
            <w:r w:rsidRPr="00EF5EB7">
              <w:t>86,2</w:t>
            </w:r>
          </w:p>
        </w:tc>
        <w:tc>
          <w:tcPr>
            <w:tcW w:w="765" w:type="dxa"/>
            <w:vAlign w:val="center"/>
          </w:tcPr>
          <w:p w:rsidR="00EF5EB7" w:rsidRPr="00EF5EB7" w:rsidRDefault="00EF5EB7" w:rsidP="00EF5EB7">
            <w:r w:rsidRPr="00EF5EB7">
              <w:t>963,3</w:t>
            </w:r>
          </w:p>
        </w:tc>
        <w:tc>
          <w:tcPr>
            <w:tcW w:w="711" w:type="dxa"/>
            <w:shd w:val="clear" w:color="auto" w:fill="auto"/>
            <w:vAlign w:val="center"/>
          </w:tcPr>
          <w:p w:rsidR="00EF5EB7" w:rsidRPr="00EF5EB7" w:rsidRDefault="00EF5EB7" w:rsidP="00EF5EB7">
            <w:r w:rsidRPr="00EF5EB7">
              <w:t>58,3</w:t>
            </w:r>
          </w:p>
        </w:tc>
        <w:tc>
          <w:tcPr>
            <w:tcW w:w="711" w:type="dxa"/>
            <w:shd w:val="clear" w:color="auto" w:fill="auto"/>
            <w:vAlign w:val="center"/>
          </w:tcPr>
          <w:p w:rsidR="00EF5EB7" w:rsidRPr="00EF5EB7" w:rsidRDefault="00EF5EB7" w:rsidP="00EF5EB7">
            <w:r w:rsidRPr="00EF5EB7">
              <w:t>18,4</w:t>
            </w:r>
          </w:p>
        </w:tc>
        <w:tc>
          <w:tcPr>
            <w:tcW w:w="900" w:type="dxa"/>
            <w:shd w:val="clear" w:color="auto" w:fill="auto"/>
            <w:vAlign w:val="center"/>
          </w:tcPr>
          <w:p w:rsidR="00EF5EB7" w:rsidRPr="00EF5EB7" w:rsidRDefault="00EF5EB7" w:rsidP="00EF5EB7">
            <w:r w:rsidRPr="00EF5EB7">
              <w:t>76,7</w:t>
            </w:r>
          </w:p>
        </w:tc>
        <w:tc>
          <w:tcPr>
            <w:tcW w:w="1364" w:type="dxa"/>
            <w:vAlign w:val="center"/>
          </w:tcPr>
          <w:p w:rsidR="00EF5EB7" w:rsidRPr="00EF5EB7" w:rsidRDefault="00EF5EB7" w:rsidP="00EF5EB7">
            <w:r w:rsidRPr="00EF5EB7">
              <w:t>1 040,0</w:t>
            </w:r>
          </w:p>
        </w:tc>
      </w:tr>
    </w:tbl>
    <w:p w:rsidR="00EF5EB7" w:rsidRPr="00EF5EB7" w:rsidRDefault="00EF5EB7" w:rsidP="00EF5EB7">
      <w:r w:rsidRPr="00EF5EB7">
        <w:t xml:space="preserve">Средняя плотность жилищного фонда в границах жилой застройки (без учета садоводств) по проекту составит 1 086,7 м2/га, средняя плотность постоянного населения – 31,3 чел./га. </w:t>
      </w:r>
    </w:p>
    <w:p w:rsidR="00EF5EB7" w:rsidRPr="00EF5EB7" w:rsidRDefault="00EF5EB7" w:rsidP="00EF5EB7">
      <w:r w:rsidRPr="00EF5EB7">
        <w:t xml:space="preserve">Проектом предусматривается обеспечение централизованным отоплением и горячей водой нового 4-этажного жилищного фонда. Для малоэтажных жилых домов предлагается обеспечение децентрализованными газовыми водонагревательными установками. На расчетный срок весь новый жилищный фонд городского округа может быть оборудован газовыми плитами. Водоснабжением и водоотведением намечено обеспечить почти весь жилищный фонд, при этом в мелких населенных пунктах предусматривается сохранение выгребной канализации. </w:t>
      </w:r>
    </w:p>
    <w:p w:rsidR="00EF5EB7" w:rsidRPr="00EF5EB7" w:rsidRDefault="00EF5EB7" w:rsidP="00EF5EB7">
      <w:r w:rsidRPr="00EF5EB7">
        <w:t>3 Первая очередь строительства</w:t>
      </w:r>
    </w:p>
    <w:p w:rsidR="00EF5EB7" w:rsidRPr="00EF5EB7" w:rsidRDefault="00EF5EB7" w:rsidP="00EF5EB7">
      <w:r w:rsidRPr="00EF5EB7">
        <w:t xml:space="preserve">При расчете необходимого жилищного фонда на I очередь проекта (2023 г.) был принят уровень средней жилищной обеспеченности постоянного населения не ниже 30 м2/чел., необходимый жилищный фонд составил 960,0 тыс. м2 общей площади. </w:t>
      </w:r>
    </w:p>
    <w:p w:rsidR="00EF5EB7" w:rsidRPr="00EF5EB7" w:rsidRDefault="00EF5EB7" w:rsidP="00EF5EB7">
      <w:r w:rsidRPr="00EF5EB7">
        <w:t>Убыль жилищного фонда по ветхости предусматривается объеме 20,9 тыс. м2 общей площади в соответствии с постановлением Администрации городского округа №714 от 20.05.2013 г. В общий объем убыли жилья войдут также пригодные для проживания жилые дома, расположенные в зоне санитарной вредности производственных объектов, которые намечено перевести в нежилые помещения (3,8 тыс. м2 общей площади). Общий объем убыли составит 24,7 тыс. м2 общей площади, сохраняемый опорный жилищный фонд на I очередь строительства – 995,2 тыс. м2 общей площади (см. таблицу 5.22).</w:t>
      </w:r>
    </w:p>
    <w:p w:rsidR="00EF5EB7" w:rsidRPr="00EF5EB7" w:rsidRDefault="00EF5EB7" w:rsidP="00EF5EB7">
      <w:r w:rsidRPr="00EF5EB7">
        <w:t>Таблица 5.22 - Распределение выбывающего жилищного фондапо населенным пунктам и причинам сноса на I очередь проекта</w:t>
      </w:r>
    </w:p>
    <w:p w:rsidR="00EF5EB7" w:rsidRPr="00EF5EB7" w:rsidRDefault="00EF5EB7" w:rsidP="00EF5EB7">
      <w:r w:rsidRPr="00EF5EB7">
        <w:t>тыс. м2 общей площади</w:t>
      </w:r>
    </w:p>
    <w:tbl>
      <w:tblPr>
        <w:tblW w:w="9052" w:type="dxa"/>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701"/>
        <w:gridCol w:w="1134"/>
        <w:gridCol w:w="1158"/>
        <w:gridCol w:w="881"/>
        <w:gridCol w:w="1768"/>
      </w:tblGrid>
      <w:tr w:rsidR="00EF5EB7" w:rsidRPr="00EF5EB7" w:rsidTr="00A53FCD">
        <w:tblPrEx>
          <w:tblCellMar>
            <w:top w:w="0" w:type="dxa"/>
            <w:bottom w:w="0" w:type="dxa"/>
          </w:tblCellMar>
        </w:tblPrEx>
        <w:trPr>
          <w:cantSplit/>
          <w:trHeight w:val="315"/>
          <w:jc w:val="center"/>
        </w:trPr>
        <w:tc>
          <w:tcPr>
            <w:tcW w:w="2410" w:type="dxa"/>
            <w:vMerge w:val="restart"/>
            <w:shd w:val="clear" w:color="auto" w:fill="auto"/>
            <w:vAlign w:val="center"/>
          </w:tcPr>
          <w:p w:rsidR="00EF5EB7" w:rsidRPr="00EF5EB7" w:rsidRDefault="00EF5EB7" w:rsidP="00EF5EB7">
            <w:r w:rsidRPr="00EF5EB7">
              <w:t>Населенные</w:t>
            </w:r>
          </w:p>
          <w:p w:rsidR="00EF5EB7" w:rsidRPr="00EF5EB7" w:rsidRDefault="00EF5EB7" w:rsidP="00EF5EB7">
            <w:r w:rsidRPr="00EF5EB7">
              <w:t xml:space="preserve">пункты </w:t>
            </w:r>
          </w:p>
        </w:tc>
        <w:tc>
          <w:tcPr>
            <w:tcW w:w="1701" w:type="dxa"/>
            <w:vMerge w:val="restart"/>
            <w:vAlign w:val="center"/>
          </w:tcPr>
          <w:p w:rsidR="00EF5EB7" w:rsidRPr="00EF5EB7" w:rsidRDefault="00EF5EB7" w:rsidP="00EF5EB7">
            <w:r w:rsidRPr="00EF5EB7">
              <w:t>Существую-щий жилищный</w:t>
            </w:r>
          </w:p>
          <w:p w:rsidR="00EF5EB7" w:rsidRPr="00EF5EB7" w:rsidRDefault="00EF5EB7" w:rsidP="00EF5EB7">
            <w:r w:rsidRPr="00EF5EB7">
              <w:t>фонд</w:t>
            </w:r>
          </w:p>
        </w:tc>
        <w:tc>
          <w:tcPr>
            <w:tcW w:w="3173" w:type="dxa"/>
            <w:gridSpan w:val="3"/>
            <w:tcBorders>
              <w:bottom w:val="single" w:sz="4" w:space="0" w:color="auto"/>
            </w:tcBorders>
            <w:vAlign w:val="center"/>
          </w:tcPr>
          <w:p w:rsidR="00EF5EB7" w:rsidRPr="00EF5EB7" w:rsidRDefault="00EF5EB7" w:rsidP="00EF5EB7">
            <w:r w:rsidRPr="00EF5EB7">
              <w:t>Убыль жилищного фонда</w:t>
            </w:r>
          </w:p>
        </w:tc>
        <w:tc>
          <w:tcPr>
            <w:tcW w:w="1768" w:type="dxa"/>
            <w:vMerge w:val="restart"/>
            <w:shd w:val="clear" w:color="auto" w:fill="auto"/>
            <w:vAlign w:val="center"/>
          </w:tcPr>
          <w:p w:rsidR="00EF5EB7" w:rsidRPr="00EF5EB7" w:rsidRDefault="00EF5EB7" w:rsidP="00EF5EB7">
            <w:r w:rsidRPr="00EF5EB7">
              <w:t>Существующийсохраняемый жилищный фонд</w:t>
            </w:r>
          </w:p>
        </w:tc>
      </w:tr>
      <w:tr w:rsidR="00EF5EB7" w:rsidRPr="00EF5EB7" w:rsidTr="00A53FCD">
        <w:tblPrEx>
          <w:tblCellMar>
            <w:top w:w="0" w:type="dxa"/>
            <w:bottom w:w="0" w:type="dxa"/>
          </w:tblCellMar>
        </w:tblPrEx>
        <w:trPr>
          <w:cantSplit/>
          <w:jc w:val="center"/>
        </w:trPr>
        <w:tc>
          <w:tcPr>
            <w:tcW w:w="2410" w:type="dxa"/>
            <w:vMerge/>
            <w:shd w:val="clear" w:color="auto" w:fill="auto"/>
          </w:tcPr>
          <w:p w:rsidR="00EF5EB7" w:rsidRPr="00EF5EB7" w:rsidRDefault="00EF5EB7" w:rsidP="00EF5EB7"/>
        </w:tc>
        <w:tc>
          <w:tcPr>
            <w:tcW w:w="1701" w:type="dxa"/>
            <w:vMerge/>
            <w:shd w:val="clear" w:color="auto" w:fill="auto"/>
            <w:vAlign w:val="center"/>
          </w:tcPr>
          <w:p w:rsidR="00EF5EB7" w:rsidRPr="00EF5EB7" w:rsidRDefault="00EF5EB7" w:rsidP="00EF5EB7"/>
        </w:tc>
        <w:tc>
          <w:tcPr>
            <w:tcW w:w="1134" w:type="dxa"/>
            <w:shd w:val="clear" w:color="auto" w:fill="auto"/>
            <w:vAlign w:val="center"/>
          </w:tcPr>
          <w:p w:rsidR="00EF5EB7" w:rsidRPr="00EF5EB7" w:rsidRDefault="00EF5EB7" w:rsidP="00EF5EB7">
            <w:r w:rsidRPr="00EF5EB7">
              <w:t>по ветхости</w:t>
            </w:r>
          </w:p>
        </w:tc>
        <w:tc>
          <w:tcPr>
            <w:tcW w:w="1158" w:type="dxa"/>
            <w:shd w:val="clear" w:color="auto" w:fill="auto"/>
          </w:tcPr>
          <w:p w:rsidR="00EF5EB7" w:rsidRPr="00EF5EB7" w:rsidRDefault="00EF5EB7" w:rsidP="00EF5EB7">
            <w:r w:rsidRPr="00EF5EB7">
              <w:t>под организа-цию СЗЗ</w:t>
            </w:r>
          </w:p>
        </w:tc>
        <w:tc>
          <w:tcPr>
            <w:tcW w:w="881" w:type="dxa"/>
            <w:vAlign w:val="center"/>
          </w:tcPr>
          <w:p w:rsidR="00EF5EB7" w:rsidRPr="00EF5EB7" w:rsidRDefault="00EF5EB7" w:rsidP="00EF5EB7">
            <w:r w:rsidRPr="00EF5EB7">
              <w:t>убыль всего</w:t>
            </w:r>
          </w:p>
        </w:tc>
        <w:tc>
          <w:tcPr>
            <w:tcW w:w="1768" w:type="dxa"/>
            <w:vMerge/>
            <w:shd w:val="clear" w:color="auto" w:fill="auto"/>
            <w:vAlign w:val="center"/>
          </w:tcPr>
          <w:p w:rsidR="00EF5EB7" w:rsidRPr="00EF5EB7" w:rsidRDefault="00EF5EB7" w:rsidP="00EF5EB7"/>
        </w:tc>
      </w:tr>
      <w:tr w:rsidR="00EF5EB7" w:rsidRPr="00EF5EB7" w:rsidTr="00A53FCD">
        <w:tblPrEx>
          <w:tblCellMar>
            <w:top w:w="0" w:type="dxa"/>
            <w:bottom w:w="0" w:type="dxa"/>
          </w:tblCellMar>
        </w:tblPrEx>
        <w:trPr>
          <w:cantSplit/>
          <w:jc w:val="center"/>
        </w:trPr>
        <w:tc>
          <w:tcPr>
            <w:tcW w:w="2410" w:type="dxa"/>
          </w:tcPr>
          <w:p w:rsidR="00EF5EB7" w:rsidRPr="00EF5EB7" w:rsidRDefault="00EF5EB7" w:rsidP="00EF5EB7">
            <w:r w:rsidRPr="00EF5EB7">
              <w:t xml:space="preserve">г. Губаха, </w:t>
            </w:r>
          </w:p>
          <w:p w:rsidR="00EF5EB7" w:rsidRPr="00EF5EB7" w:rsidRDefault="00EF5EB7" w:rsidP="00EF5EB7">
            <w:r w:rsidRPr="00EF5EB7">
              <w:t>п. Нагорнский</w:t>
            </w:r>
          </w:p>
        </w:tc>
        <w:tc>
          <w:tcPr>
            <w:tcW w:w="1701" w:type="dxa"/>
            <w:shd w:val="clear" w:color="auto" w:fill="auto"/>
            <w:vAlign w:val="center"/>
          </w:tcPr>
          <w:p w:rsidR="00EF5EB7" w:rsidRPr="00EF5EB7" w:rsidRDefault="00EF5EB7" w:rsidP="00EF5EB7">
            <w:r w:rsidRPr="00EF5EB7">
              <w:t>591,9</w:t>
            </w:r>
          </w:p>
        </w:tc>
        <w:tc>
          <w:tcPr>
            <w:tcW w:w="1134" w:type="dxa"/>
            <w:shd w:val="clear" w:color="auto" w:fill="auto"/>
            <w:vAlign w:val="center"/>
          </w:tcPr>
          <w:p w:rsidR="00EF5EB7" w:rsidRPr="00EF5EB7" w:rsidRDefault="00EF5EB7" w:rsidP="00EF5EB7">
            <w:r w:rsidRPr="00EF5EB7">
              <w:t>8,8</w:t>
            </w:r>
          </w:p>
        </w:tc>
        <w:tc>
          <w:tcPr>
            <w:tcW w:w="1158" w:type="dxa"/>
            <w:shd w:val="clear" w:color="auto" w:fill="auto"/>
            <w:vAlign w:val="center"/>
          </w:tcPr>
          <w:p w:rsidR="00EF5EB7" w:rsidRPr="00EF5EB7" w:rsidRDefault="00EF5EB7" w:rsidP="00EF5EB7">
            <w:r w:rsidRPr="00EF5EB7">
              <w:t>3,8</w:t>
            </w:r>
          </w:p>
        </w:tc>
        <w:tc>
          <w:tcPr>
            <w:tcW w:w="881" w:type="dxa"/>
            <w:vAlign w:val="center"/>
          </w:tcPr>
          <w:p w:rsidR="00EF5EB7" w:rsidRPr="00EF5EB7" w:rsidRDefault="00EF5EB7" w:rsidP="00EF5EB7">
            <w:r w:rsidRPr="00EF5EB7">
              <w:t>12,6</w:t>
            </w:r>
          </w:p>
        </w:tc>
        <w:tc>
          <w:tcPr>
            <w:tcW w:w="1768" w:type="dxa"/>
            <w:shd w:val="clear" w:color="auto" w:fill="auto"/>
            <w:vAlign w:val="center"/>
          </w:tcPr>
          <w:p w:rsidR="00EF5EB7" w:rsidRPr="00EF5EB7" w:rsidRDefault="00EF5EB7" w:rsidP="00EF5EB7">
            <w:r w:rsidRPr="00EF5EB7">
              <w:t>579,3</w:t>
            </w:r>
          </w:p>
        </w:tc>
      </w:tr>
      <w:tr w:rsidR="00EF5EB7" w:rsidRPr="00EF5EB7" w:rsidTr="00A53FCD">
        <w:tblPrEx>
          <w:tblCellMar>
            <w:top w:w="0" w:type="dxa"/>
            <w:bottom w:w="0" w:type="dxa"/>
          </w:tblCellMar>
        </w:tblPrEx>
        <w:trPr>
          <w:cantSplit/>
          <w:jc w:val="center"/>
        </w:trPr>
        <w:tc>
          <w:tcPr>
            <w:tcW w:w="2410" w:type="dxa"/>
          </w:tcPr>
          <w:p w:rsidR="00EF5EB7" w:rsidRPr="00EF5EB7" w:rsidRDefault="00EF5EB7" w:rsidP="00EF5EB7">
            <w:r w:rsidRPr="00EF5EB7">
              <w:t>р.п. Углеуральский</w:t>
            </w:r>
          </w:p>
        </w:tc>
        <w:tc>
          <w:tcPr>
            <w:tcW w:w="1701" w:type="dxa"/>
            <w:shd w:val="clear" w:color="auto" w:fill="auto"/>
            <w:vAlign w:val="center"/>
          </w:tcPr>
          <w:p w:rsidR="00EF5EB7" w:rsidRPr="00EF5EB7" w:rsidRDefault="00EF5EB7" w:rsidP="00EF5EB7">
            <w:r w:rsidRPr="00EF5EB7">
              <w:t>371,3</w:t>
            </w:r>
          </w:p>
        </w:tc>
        <w:tc>
          <w:tcPr>
            <w:tcW w:w="1134" w:type="dxa"/>
            <w:shd w:val="clear" w:color="auto" w:fill="auto"/>
            <w:vAlign w:val="center"/>
          </w:tcPr>
          <w:p w:rsidR="00EF5EB7" w:rsidRPr="00EF5EB7" w:rsidRDefault="00EF5EB7" w:rsidP="00EF5EB7">
            <w:r w:rsidRPr="00EF5EB7">
              <w:t>11,8</w:t>
            </w:r>
          </w:p>
        </w:tc>
        <w:tc>
          <w:tcPr>
            <w:tcW w:w="1158" w:type="dxa"/>
            <w:shd w:val="clear" w:color="auto" w:fill="auto"/>
            <w:vAlign w:val="center"/>
          </w:tcPr>
          <w:p w:rsidR="00EF5EB7" w:rsidRPr="00EF5EB7" w:rsidRDefault="00EF5EB7" w:rsidP="00EF5EB7">
            <w:r w:rsidRPr="00EF5EB7">
              <w:t>-</w:t>
            </w:r>
          </w:p>
        </w:tc>
        <w:tc>
          <w:tcPr>
            <w:tcW w:w="881" w:type="dxa"/>
            <w:vAlign w:val="center"/>
          </w:tcPr>
          <w:p w:rsidR="00EF5EB7" w:rsidRPr="00EF5EB7" w:rsidRDefault="00EF5EB7" w:rsidP="00EF5EB7">
            <w:r w:rsidRPr="00EF5EB7">
              <w:t>11,8</w:t>
            </w:r>
          </w:p>
        </w:tc>
        <w:tc>
          <w:tcPr>
            <w:tcW w:w="1768" w:type="dxa"/>
            <w:shd w:val="clear" w:color="auto" w:fill="auto"/>
            <w:vAlign w:val="center"/>
          </w:tcPr>
          <w:p w:rsidR="00EF5EB7" w:rsidRPr="00EF5EB7" w:rsidRDefault="00EF5EB7" w:rsidP="00EF5EB7">
            <w:r w:rsidRPr="00EF5EB7">
              <w:t>359,5</w:t>
            </w:r>
          </w:p>
        </w:tc>
      </w:tr>
      <w:tr w:rsidR="00EF5EB7" w:rsidRPr="00EF5EB7" w:rsidTr="00A53FCD">
        <w:tblPrEx>
          <w:tblCellMar>
            <w:top w:w="0" w:type="dxa"/>
            <w:bottom w:w="0" w:type="dxa"/>
          </w:tblCellMar>
        </w:tblPrEx>
        <w:trPr>
          <w:cantSplit/>
          <w:jc w:val="center"/>
        </w:trPr>
        <w:tc>
          <w:tcPr>
            <w:tcW w:w="2410" w:type="dxa"/>
          </w:tcPr>
          <w:p w:rsidR="00EF5EB7" w:rsidRPr="00EF5EB7" w:rsidRDefault="00EF5EB7" w:rsidP="00EF5EB7">
            <w:r w:rsidRPr="00EF5EB7">
              <w:t xml:space="preserve">р.п. Широковский, </w:t>
            </w:r>
          </w:p>
          <w:p w:rsidR="00EF5EB7" w:rsidRPr="00EF5EB7" w:rsidRDefault="00EF5EB7" w:rsidP="00EF5EB7">
            <w:r w:rsidRPr="00EF5EB7">
              <w:t>п. 10-й км, п. 20-й км</w:t>
            </w:r>
          </w:p>
        </w:tc>
        <w:tc>
          <w:tcPr>
            <w:tcW w:w="1701" w:type="dxa"/>
            <w:shd w:val="clear" w:color="auto" w:fill="auto"/>
            <w:vAlign w:val="center"/>
          </w:tcPr>
          <w:p w:rsidR="00EF5EB7" w:rsidRPr="00EF5EB7" w:rsidRDefault="00EF5EB7" w:rsidP="00EF5EB7">
            <w:r w:rsidRPr="00EF5EB7">
              <w:t>41,1</w:t>
            </w:r>
          </w:p>
        </w:tc>
        <w:tc>
          <w:tcPr>
            <w:tcW w:w="1134" w:type="dxa"/>
            <w:shd w:val="clear" w:color="auto" w:fill="auto"/>
            <w:vAlign w:val="center"/>
          </w:tcPr>
          <w:p w:rsidR="00EF5EB7" w:rsidRPr="00EF5EB7" w:rsidRDefault="00EF5EB7" w:rsidP="00EF5EB7">
            <w:r w:rsidRPr="00EF5EB7">
              <w:t>0,3</w:t>
            </w:r>
          </w:p>
        </w:tc>
        <w:tc>
          <w:tcPr>
            <w:tcW w:w="1158" w:type="dxa"/>
            <w:shd w:val="clear" w:color="auto" w:fill="auto"/>
            <w:vAlign w:val="center"/>
          </w:tcPr>
          <w:p w:rsidR="00EF5EB7" w:rsidRPr="00EF5EB7" w:rsidRDefault="00EF5EB7" w:rsidP="00EF5EB7">
            <w:r w:rsidRPr="00EF5EB7">
              <w:t>-</w:t>
            </w:r>
          </w:p>
        </w:tc>
        <w:tc>
          <w:tcPr>
            <w:tcW w:w="881" w:type="dxa"/>
            <w:vAlign w:val="center"/>
          </w:tcPr>
          <w:p w:rsidR="00EF5EB7" w:rsidRPr="00EF5EB7" w:rsidRDefault="00EF5EB7" w:rsidP="00EF5EB7">
            <w:r w:rsidRPr="00EF5EB7">
              <w:t>0,3</w:t>
            </w:r>
          </w:p>
        </w:tc>
        <w:tc>
          <w:tcPr>
            <w:tcW w:w="1768" w:type="dxa"/>
            <w:shd w:val="clear" w:color="auto" w:fill="auto"/>
            <w:vAlign w:val="center"/>
          </w:tcPr>
          <w:p w:rsidR="00EF5EB7" w:rsidRPr="00EF5EB7" w:rsidRDefault="00EF5EB7" w:rsidP="00EF5EB7">
            <w:r w:rsidRPr="00EF5EB7">
              <w:t>40,8</w:t>
            </w:r>
          </w:p>
        </w:tc>
      </w:tr>
      <w:tr w:rsidR="00EF5EB7" w:rsidRPr="00EF5EB7" w:rsidTr="00A53FCD">
        <w:tblPrEx>
          <w:tblCellMar>
            <w:top w:w="0" w:type="dxa"/>
            <w:bottom w:w="0" w:type="dxa"/>
          </w:tblCellMar>
        </w:tblPrEx>
        <w:trPr>
          <w:cantSplit/>
          <w:jc w:val="center"/>
        </w:trPr>
        <w:tc>
          <w:tcPr>
            <w:tcW w:w="2410" w:type="dxa"/>
          </w:tcPr>
          <w:p w:rsidR="00EF5EB7" w:rsidRPr="00EF5EB7" w:rsidRDefault="00EF5EB7" w:rsidP="00EF5EB7">
            <w:r w:rsidRPr="00EF5EB7">
              <w:t>ст. п. Парма, ст. п. Шестаки, п. Ключи</w:t>
            </w:r>
          </w:p>
        </w:tc>
        <w:tc>
          <w:tcPr>
            <w:tcW w:w="1701" w:type="dxa"/>
            <w:shd w:val="clear" w:color="auto" w:fill="auto"/>
            <w:vAlign w:val="center"/>
          </w:tcPr>
          <w:p w:rsidR="00EF5EB7" w:rsidRPr="00EF5EB7" w:rsidRDefault="00EF5EB7" w:rsidP="00EF5EB7">
            <w:r w:rsidRPr="00EF5EB7">
              <w:t>15,6</w:t>
            </w:r>
          </w:p>
        </w:tc>
        <w:tc>
          <w:tcPr>
            <w:tcW w:w="1134" w:type="dxa"/>
            <w:shd w:val="clear" w:color="auto" w:fill="auto"/>
            <w:vAlign w:val="center"/>
          </w:tcPr>
          <w:p w:rsidR="00EF5EB7" w:rsidRPr="00EF5EB7" w:rsidRDefault="00EF5EB7" w:rsidP="00EF5EB7">
            <w:r w:rsidRPr="00EF5EB7">
              <w:t>-</w:t>
            </w:r>
          </w:p>
        </w:tc>
        <w:tc>
          <w:tcPr>
            <w:tcW w:w="1158" w:type="dxa"/>
            <w:shd w:val="clear" w:color="auto" w:fill="auto"/>
            <w:vAlign w:val="center"/>
          </w:tcPr>
          <w:p w:rsidR="00EF5EB7" w:rsidRPr="00EF5EB7" w:rsidRDefault="00EF5EB7" w:rsidP="00EF5EB7">
            <w:r w:rsidRPr="00EF5EB7">
              <w:t>-</w:t>
            </w:r>
          </w:p>
        </w:tc>
        <w:tc>
          <w:tcPr>
            <w:tcW w:w="881" w:type="dxa"/>
            <w:vAlign w:val="center"/>
          </w:tcPr>
          <w:p w:rsidR="00EF5EB7" w:rsidRPr="00EF5EB7" w:rsidRDefault="00EF5EB7" w:rsidP="00EF5EB7">
            <w:r w:rsidRPr="00EF5EB7">
              <w:t>-</w:t>
            </w:r>
          </w:p>
        </w:tc>
        <w:tc>
          <w:tcPr>
            <w:tcW w:w="1768" w:type="dxa"/>
            <w:shd w:val="clear" w:color="auto" w:fill="auto"/>
            <w:vAlign w:val="center"/>
          </w:tcPr>
          <w:p w:rsidR="00EF5EB7" w:rsidRPr="00EF5EB7" w:rsidRDefault="00EF5EB7" w:rsidP="00EF5EB7">
            <w:r w:rsidRPr="00EF5EB7">
              <w:t>15,6</w:t>
            </w:r>
          </w:p>
        </w:tc>
      </w:tr>
      <w:tr w:rsidR="00EF5EB7" w:rsidRPr="00EF5EB7" w:rsidTr="00A53FCD">
        <w:tblPrEx>
          <w:tblCellMar>
            <w:top w:w="0" w:type="dxa"/>
            <w:bottom w:w="0" w:type="dxa"/>
          </w:tblCellMar>
        </w:tblPrEx>
        <w:trPr>
          <w:cantSplit/>
          <w:jc w:val="center"/>
        </w:trPr>
        <w:tc>
          <w:tcPr>
            <w:tcW w:w="2410" w:type="dxa"/>
          </w:tcPr>
          <w:p w:rsidR="00EF5EB7" w:rsidRPr="00EF5EB7" w:rsidRDefault="00EF5EB7" w:rsidP="00EF5EB7">
            <w:r w:rsidRPr="00EF5EB7">
              <w:t>Всего</w:t>
            </w:r>
          </w:p>
        </w:tc>
        <w:tc>
          <w:tcPr>
            <w:tcW w:w="1701" w:type="dxa"/>
            <w:shd w:val="clear" w:color="auto" w:fill="auto"/>
          </w:tcPr>
          <w:p w:rsidR="00EF5EB7" w:rsidRPr="00EF5EB7" w:rsidRDefault="00EF5EB7" w:rsidP="00EF5EB7">
            <w:r w:rsidRPr="00EF5EB7">
              <w:t>1 019,9</w:t>
            </w:r>
          </w:p>
        </w:tc>
        <w:tc>
          <w:tcPr>
            <w:tcW w:w="1134" w:type="dxa"/>
            <w:shd w:val="clear" w:color="auto" w:fill="auto"/>
            <w:vAlign w:val="center"/>
          </w:tcPr>
          <w:p w:rsidR="00EF5EB7" w:rsidRPr="00EF5EB7" w:rsidRDefault="00EF5EB7" w:rsidP="00EF5EB7">
            <w:r w:rsidRPr="00EF5EB7">
              <w:t>20,9</w:t>
            </w:r>
          </w:p>
        </w:tc>
        <w:tc>
          <w:tcPr>
            <w:tcW w:w="1158" w:type="dxa"/>
            <w:shd w:val="clear" w:color="auto" w:fill="auto"/>
            <w:vAlign w:val="center"/>
          </w:tcPr>
          <w:p w:rsidR="00EF5EB7" w:rsidRPr="00EF5EB7" w:rsidRDefault="00EF5EB7" w:rsidP="00EF5EB7">
            <w:r w:rsidRPr="00EF5EB7">
              <w:t>3,8</w:t>
            </w:r>
          </w:p>
        </w:tc>
        <w:tc>
          <w:tcPr>
            <w:tcW w:w="881" w:type="dxa"/>
            <w:vAlign w:val="center"/>
          </w:tcPr>
          <w:p w:rsidR="00EF5EB7" w:rsidRPr="00EF5EB7" w:rsidRDefault="00EF5EB7" w:rsidP="00EF5EB7">
            <w:r w:rsidRPr="00EF5EB7">
              <w:t>24,7</w:t>
            </w:r>
          </w:p>
        </w:tc>
        <w:tc>
          <w:tcPr>
            <w:tcW w:w="1768" w:type="dxa"/>
            <w:shd w:val="clear" w:color="auto" w:fill="auto"/>
            <w:vAlign w:val="center"/>
          </w:tcPr>
          <w:p w:rsidR="00EF5EB7" w:rsidRPr="00EF5EB7" w:rsidRDefault="00EF5EB7" w:rsidP="00EF5EB7">
            <w:r w:rsidRPr="00EF5EB7">
              <w:t>995,2</w:t>
            </w:r>
          </w:p>
        </w:tc>
      </w:tr>
    </w:tbl>
    <w:p w:rsidR="00EF5EB7" w:rsidRPr="00EF5EB7" w:rsidRDefault="00EF5EB7" w:rsidP="00EF5EB7"/>
    <w:p w:rsidR="00EF5EB7" w:rsidRPr="00EF5EB7" w:rsidRDefault="00EF5EB7" w:rsidP="00EF5EB7">
      <w:r w:rsidRPr="00EF5EB7">
        <w:t xml:space="preserve">Таблица 5.23 - Размещение жилищного фонда городского округа на I очередь проекта </w:t>
      </w:r>
    </w:p>
    <w:p w:rsidR="00EF5EB7" w:rsidRPr="00EF5EB7" w:rsidRDefault="00EF5EB7" w:rsidP="00EF5EB7">
      <w:r w:rsidRPr="00EF5EB7">
        <w:t>тыс. м2 общей площади</w:t>
      </w:r>
    </w:p>
    <w:tbl>
      <w:tblPr>
        <w:tblW w:w="9455"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7"/>
        <w:gridCol w:w="1701"/>
        <w:gridCol w:w="1701"/>
        <w:gridCol w:w="1276"/>
        <w:gridCol w:w="1275"/>
        <w:gridCol w:w="1275"/>
      </w:tblGrid>
      <w:tr w:rsidR="00EF5EB7" w:rsidRPr="00EF5EB7" w:rsidTr="00A53FCD">
        <w:tblPrEx>
          <w:tblCellMar>
            <w:top w:w="0" w:type="dxa"/>
            <w:bottom w:w="0" w:type="dxa"/>
          </w:tblCellMar>
        </w:tblPrEx>
        <w:trPr>
          <w:cantSplit/>
          <w:trHeight w:val="418"/>
          <w:jc w:val="center"/>
        </w:trPr>
        <w:tc>
          <w:tcPr>
            <w:tcW w:w="2227" w:type="dxa"/>
            <w:vMerge w:val="restart"/>
            <w:shd w:val="clear" w:color="auto" w:fill="auto"/>
            <w:vAlign w:val="center"/>
          </w:tcPr>
          <w:p w:rsidR="00EF5EB7" w:rsidRPr="00EF5EB7" w:rsidRDefault="00EF5EB7" w:rsidP="00EF5EB7">
            <w:r w:rsidRPr="00EF5EB7">
              <w:t>Населенные</w:t>
            </w:r>
          </w:p>
          <w:p w:rsidR="00EF5EB7" w:rsidRPr="00EF5EB7" w:rsidRDefault="00EF5EB7" w:rsidP="00EF5EB7">
            <w:r w:rsidRPr="00EF5EB7">
              <w:t xml:space="preserve">пункты </w:t>
            </w:r>
          </w:p>
        </w:tc>
        <w:tc>
          <w:tcPr>
            <w:tcW w:w="3402" w:type="dxa"/>
            <w:gridSpan w:val="2"/>
            <w:vAlign w:val="center"/>
          </w:tcPr>
          <w:p w:rsidR="00EF5EB7" w:rsidRPr="00EF5EB7" w:rsidRDefault="00EF5EB7" w:rsidP="00EF5EB7">
            <w:r w:rsidRPr="00EF5EB7">
              <w:t>жилищный фонд</w:t>
            </w:r>
          </w:p>
        </w:tc>
        <w:tc>
          <w:tcPr>
            <w:tcW w:w="1276" w:type="dxa"/>
            <w:vMerge w:val="restart"/>
            <w:shd w:val="clear" w:color="auto" w:fill="auto"/>
            <w:vAlign w:val="center"/>
          </w:tcPr>
          <w:p w:rsidR="00EF5EB7" w:rsidRPr="00EF5EB7" w:rsidRDefault="00EF5EB7" w:rsidP="00EF5EB7">
            <w:r w:rsidRPr="00EF5EB7">
              <w:t>всего по</w:t>
            </w:r>
          </w:p>
          <w:p w:rsidR="00EF5EB7" w:rsidRPr="00EF5EB7" w:rsidRDefault="00EF5EB7" w:rsidP="00EF5EB7">
            <w:r w:rsidRPr="00EF5EB7">
              <w:t>проекту</w:t>
            </w:r>
          </w:p>
        </w:tc>
        <w:tc>
          <w:tcPr>
            <w:tcW w:w="1275" w:type="dxa"/>
            <w:vMerge w:val="restart"/>
            <w:shd w:val="clear" w:color="auto" w:fill="auto"/>
            <w:vAlign w:val="center"/>
          </w:tcPr>
          <w:p w:rsidR="00EF5EB7" w:rsidRPr="00EF5EB7" w:rsidRDefault="00EF5EB7" w:rsidP="00EF5EB7">
            <w:r w:rsidRPr="00EF5EB7">
              <w:t>население,</w:t>
            </w:r>
          </w:p>
          <w:p w:rsidR="00EF5EB7" w:rsidRPr="00EF5EB7" w:rsidRDefault="00EF5EB7" w:rsidP="00EF5EB7">
            <w:r w:rsidRPr="00EF5EB7">
              <w:t>тыс. чел.</w:t>
            </w:r>
          </w:p>
        </w:tc>
        <w:tc>
          <w:tcPr>
            <w:tcW w:w="1275" w:type="dxa"/>
            <w:vMerge w:val="restart"/>
          </w:tcPr>
          <w:p w:rsidR="00EF5EB7" w:rsidRPr="00EF5EB7" w:rsidRDefault="00EF5EB7" w:rsidP="00EF5EB7">
            <w:r w:rsidRPr="00EF5EB7">
              <w:t>Средняя жилищная обеспечен-ность</w:t>
            </w:r>
          </w:p>
          <w:p w:rsidR="00EF5EB7" w:rsidRPr="00EF5EB7" w:rsidRDefault="00EF5EB7" w:rsidP="00EF5EB7">
            <w:r w:rsidRPr="00EF5EB7">
              <w:t>м2/чел.</w:t>
            </w:r>
          </w:p>
        </w:tc>
      </w:tr>
      <w:tr w:rsidR="00EF5EB7" w:rsidRPr="00EF5EB7" w:rsidTr="00A53FCD">
        <w:tblPrEx>
          <w:tblCellMar>
            <w:top w:w="0" w:type="dxa"/>
            <w:bottom w:w="0" w:type="dxa"/>
          </w:tblCellMar>
        </w:tblPrEx>
        <w:trPr>
          <w:cantSplit/>
          <w:trHeight w:val="610"/>
          <w:jc w:val="center"/>
        </w:trPr>
        <w:tc>
          <w:tcPr>
            <w:tcW w:w="2227" w:type="dxa"/>
            <w:vMerge/>
            <w:tcBorders>
              <w:bottom w:val="single" w:sz="4" w:space="0" w:color="auto"/>
            </w:tcBorders>
            <w:shd w:val="clear" w:color="auto" w:fill="auto"/>
            <w:vAlign w:val="center"/>
          </w:tcPr>
          <w:p w:rsidR="00EF5EB7" w:rsidRPr="00EF5EB7" w:rsidRDefault="00EF5EB7" w:rsidP="00EF5EB7"/>
        </w:tc>
        <w:tc>
          <w:tcPr>
            <w:tcW w:w="1701" w:type="dxa"/>
            <w:tcBorders>
              <w:bottom w:val="single" w:sz="4" w:space="0" w:color="auto"/>
            </w:tcBorders>
            <w:vAlign w:val="center"/>
          </w:tcPr>
          <w:p w:rsidR="00EF5EB7" w:rsidRPr="00EF5EB7" w:rsidRDefault="00EF5EB7" w:rsidP="00EF5EB7">
            <w:r w:rsidRPr="00EF5EB7">
              <w:t>существующий</w:t>
            </w:r>
          </w:p>
          <w:p w:rsidR="00EF5EB7" w:rsidRPr="00EF5EB7" w:rsidRDefault="00EF5EB7" w:rsidP="00EF5EB7">
            <w:r w:rsidRPr="00EF5EB7">
              <w:t>сохраняемый</w:t>
            </w:r>
          </w:p>
        </w:tc>
        <w:tc>
          <w:tcPr>
            <w:tcW w:w="1701" w:type="dxa"/>
            <w:tcBorders>
              <w:bottom w:val="single" w:sz="4" w:space="0" w:color="auto"/>
            </w:tcBorders>
            <w:vAlign w:val="center"/>
          </w:tcPr>
          <w:p w:rsidR="00EF5EB7" w:rsidRPr="00EF5EB7" w:rsidRDefault="00EF5EB7" w:rsidP="00EF5EB7">
            <w:r w:rsidRPr="00EF5EB7">
              <w:t>проектируемый</w:t>
            </w:r>
          </w:p>
        </w:tc>
        <w:tc>
          <w:tcPr>
            <w:tcW w:w="1276" w:type="dxa"/>
            <w:vMerge/>
            <w:tcBorders>
              <w:bottom w:val="single" w:sz="4" w:space="0" w:color="auto"/>
            </w:tcBorders>
            <w:shd w:val="clear" w:color="auto" w:fill="auto"/>
            <w:vAlign w:val="center"/>
          </w:tcPr>
          <w:p w:rsidR="00EF5EB7" w:rsidRPr="00EF5EB7" w:rsidRDefault="00EF5EB7" w:rsidP="00EF5EB7"/>
        </w:tc>
        <w:tc>
          <w:tcPr>
            <w:tcW w:w="1275" w:type="dxa"/>
            <w:vMerge/>
            <w:tcBorders>
              <w:bottom w:val="single" w:sz="4" w:space="0" w:color="auto"/>
            </w:tcBorders>
            <w:shd w:val="clear" w:color="auto" w:fill="auto"/>
            <w:vAlign w:val="center"/>
          </w:tcPr>
          <w:p w:rsidR="00EF5EB7" w:rsidRPr="00EF5EB7" w:rsidRDefault="00EF5EB7" w:rsidP="00EF5EB7"/>
        </w:tc>
        <w:tc>
          <w:tcPr>
            <w:tcW w:w="1275" w:type="dxa"/>
            <w:vMerge/>
            <w:tcBorders>
              <w:bottom w:val="single" w:sz="4" w:space="0" w:color="auto"/>
            </w:tcBorders>
          </w:tcPr>
          <w:p w:rsidR="00EF5EB7" w:rsidRPr="00EF5EB7" w:rsidRDefault="00EF5EB7" w:rsidP="00EF5EB7"/>
        </w:tc>
      </w:tr>
      <w:tr w:rsidR="00EF5EB7" w:rsidRPr="00EF5EB7" w:rsidTr="00A53FCD">
        <w:tblPrEx>
          <w:tblCellMar>
            <w:top w:w="0" w:type="dxa"/>
            <w:bottom w:w="0" w:type="dxa"/>
          </w:tblCellMar>
        </w:tblPrEx>
        <w:trPr>
          <w:cantSplit/>
          <w:jc w:val="center"/>
        </w:trPr>
        <w:tc>
          <w:tcPr>
            <w:tcW w:w="2227" w:type="dxa"/>
          </w:tcPr>
          <w:p w:rsidR="00EF5EB7" w:rsidRPr="00EF5EB7" w:rsidRDefault="00EF5EB7" w:rsidP="00EF5EB7">
            <w:r w:rsidRPr="00EF5EB7">
              <w:t xml:space="preserve">г. Губаха, </w:t>
            </w:r>
          </w:p>
          <w:p w:rsidR="00EF5EB7" w:rsidRPr="00EF5EB7" w:rsidRDefault="00EF5EB7" w:rsidP="00EF5EB7">
            <w:r w:rsidRPr="00EF5EB7">
              <w:t>п. Нагорнский</w:t>
            </w:r>
          </w:p>
        </w:tc>
        <w:tc>
          <w:tcPr>
            <w:tcW w:w="1701" w:type="dxa"/>
            <w:shd w:val="clear" w:color="auto" w:fill="auto"/>
            <w:vAlign w:val="center"/>
          </w:tcPr>
          <w:p w:rsidR="00EF5EB7" w:rsidRPr="00EF5EB7" w:rsidRDefault="00EF5EB7" w:rsidP="00EF5EB7">
            <w:r w:rsidRPr="00EF5EB7">
              <w:t>579,3</w:t>
            </w:r>
          </w:p>
        </w:tc>
        <w:tc>
          <w:tcPr>
            <w:tcW w:w="1701" w:type="dxa"/>
            <w:vAlign w:val="center"/>
          </w:tcPr>
          <w:p w:rsidR="00EF5EB7" w:rsidRPr="00EF5EB7" w:rsidRDefault="00EF5EB7" w:rsidP="00EF5EB7">
            <w:r w:rsidRPr="00EF5EB7">
              <w:t>35,7</w:t>
            </w:r>
          </w:p>
        </w:tc>
        <w:tc>
          <w:tcPr>
            <w:tcW w:w="1276" w:type="dxa"/>
            <w:vAlign w:val="center"/>
          </w:tcPr>
          <w:p w:rsidR="00EF5EB7" w:rsidRPr="00EF5EB7" w:rsidRDefault="00EF5EB7" w:rsidP="00EF5EB7">
            <w:r w:rsidRPr="00EF5EB7">
              <w:t>615,0</w:t>
            </w:r>
          </w:p>
        </w:tc>
        <w:tc>
          <w:tcPr>
            <w:tcW w:w="1275" w:type="dxa"/>
            <w:shd w:val="clear" w:color="auto" w:fill="auto"/>
            <w:vAlign w:val="center"/>
          </w:tcPr>
          <w:p w:rsidR="00EF5EB7" w:rsidRPr="00EF5EB7" w:rsidRDefault="00EF5EB7" w:rsidP="00EF5EB7">
            <w:r w:rsidRPr="00EF5EB7">
              <w:t>20,5</w:t>
            </w:r>
          </w:p>
        </w:tc>
        <w:tc>
          <w:tcPr>
            <w:tcW w:w="1275" w:type="dxa"/>
            <w:vAlign w:val="center"/>
          </w:tcPr>
          <w:p w:rsidR="00EF5EB7" w:rsidRPr="00EF5EB7" w:rsidRDefault="00EF5EB7" w:rsidP="00EF5EB7">
            <w:r w:rsidRPr="00EF5EB7">
              <w:t>30,0</w:t>
            </w:r>
          </w:p>
        </w:tc>
      </w:tr>
      <w:tr w:rsidR="00EF5EB7" w:rsidRPr="00EF5EB7" w:rsidTr="00A53FCD">
        <w:tblPrEx>
          <w:tblCellMar>
            <w:top w:w="0" w:type="dxa"/>
            <w:bottom w:w="0" w:type="dxa"/>
          </w:tblCellMar>
        </w:tblPrEx>
        <w:trPr>
          <w:cantSplit/>
          <w:jc w:val="center"/>
        </w:trPr>
        <w:tc>
          <w:tcPr>
            <w:tcW w:w="2227" w:type="dxa"/>
          </w:tcPr>
          <w:p w:rsidR="00EF5EB7" w:rsidRPr="00EF5EB7" w:rsidRDefault="00EF5EB7" w:rsidP="00EF5EB7">
            <w:r w:rsidRPr="00EF5EB7">
              <w:lastRenderedPageBreak/>
              <w:t>р.п. Углеуральский</w:t>
            </w:r>
          </w:p>
        </w:tc>
        <w:tc>
          <w:tcPr>
            <w:tcW w:w="1701" w:type="dxa"/>
            <w:shd w:val="clear" w:color="auto" w:fill="auto"/>
            <w:vAlign w:val="center"/>
          </w:tcPr>
          <w:p w:rsidR="00EF5EB7" w:rsidRPr="00EF5EB7" w:rsidRDefault="00EF5EB7" w:rsidP="00EF5EB7">
            <w:r w:rsidRPr="00EF5EB7">
              <w:t>359,5</w:t>
            </w:r>
          </w:p>
        </w:tc>
        <w:tc>
          <w:tcPr>
            <w:tcW w:w="1701" w:type="dxa"/>
            <w:vAlign w:val="center"/>
          </w:tcPr>
          <w:p w:rsidR="00EF5EB7" w:rsidRPr="00EF5EB7" w:rsidRDefault="00EF5EB7" w:rsidP="00EF5EB7">
            <w:r w:rsidRPr="00EF5EB7">
              <w:t>3,5</w:t>
            </w:r>
          </w:p>
        </w:tc>
        <w:tc>
          <w:tcPr>
            <w:tcW w:w="1276" w:type="dxa"/>
            <w:vAlign w:val="center"/>
          </w:tcPr>
          <w:p w:rsidR="00EF5EB7" w:rsidRPr="00EF5EB7" w:rsidRDefault="00EF5EB7" w:rsidP="00EF5EB7">
            <w:r w:rsidRPr="00EF5EB7">
              <w:t>363,0</w:t>
            </w:r>
          </w:p>
        </w:tc>
        <w:tc>
          <w:tcPr>
            <w:tcW w:w="1275" w:type="dxa"/>
            <w:shd w:val="clear" w:color="auto" w:fill="auto"/>
            <w:vAlign w:val="center"/>
          </w:tcPr>
          <w:p w:rsidR="00EF5EB7" w:rsidRPr="00EF5EB7" w:rsidRDefault="00EF5EB7" w:rsidP="00EF5EB7">
            <w:r w:rsidRPr="00EF5EB7">
              <w:t>10,0</w:t>
            </w:r>
          </w:p>
        </w:tc>
        <w:tc>
          <w:tcPr>
            <w:tcW w:w="1275" w:type="dxa"/>
            <w:vAlign w:val="center"/>
          </w:tcPr>
          <w:p w:rsidR="00EF5EB7" w:rsidRPr="00EF5EB7" w:rsidRDefault="00EF5EB7" w:rsidP="00EF5EB7">
            <w:r w:rsidRPr="00EF5EB7">
              <w:t>36,3</w:t>
            </w:r>
          </w:p>
        </w:tc>
      </w:tr>
      <w:tr w:rsidR="00EF5EB7" w:rsidRPr="00EF5EB7" w:rsidTr="00A53FCD">
        <w:tblPrEx>
          <w:tblCellMar>
            <w:top w:w="0" w:type="dxa"/>
            <w:bottom w:w="0" w:type="dxa"/>
          </w:tblCellMar>
        </w:tblPrEx>
        <w:trPr>
          <w:cantSplit/>
          <w:jc w:val="center"/>
        </w:trPr>
        <w:tc>
          <w:tcPr>
            <w:tcW w:w="2227" w:type="dxa"/>
          </w:tcPr>
          <w:p w:rsidR="00EF5EB7" w:rsidRPr="00EF5EB7" w:rsidRDefault="00EF5EB7" w:rsidP="00EF5EB7">
            <w:r w:rsidRPr="00EF5EB7">
              <w:t xml:space="preserve">р.п. Широковский, </w:t>
            </w:r>
          </w:p>
          <w:p w:rsidR="00EF5EB7" w:rsidRPr="00EF5EB7" w:rsidRDefault="00EF5EB7" w:rsidP="00EF5EB7">
            <w:r w:rsidRPr="00EF5EB7">
              <w:t>п. 10-й км, п. 20-й км</w:t>
            </w:r>
          </w:p>
        </w:tc>
        <w:tc>
          <w:tcPr>
            <w:tcW w:w="1701" w:type="dxa"/>
            <w:shd w:val="clear" w:color="auto" w:fill="auto"/>
            <w:vAlign w:val="center"/>
          </w:tcPr>
          <w:p w:rsidR="00EF5EB7" w:rsidRPr="00EF5EB7" w:rsidRDefault="00EF5EB7" w:rsidP="00EF5EB7">
            <w:r w:rsidRPr="00EF5EB7">
              <w:t>40,8</w:t>
            </w:r>
          </w:p>
        </w:tc>
        <w:tc>
          <w:tcPr>
            <w:tcW w:w="1701" w:type="dxa"/>
            <w:vAlign w:val="center"/>
          </w:tcPr>
          <w:p w:rsidR="00EF5EB7" w:rsidRPr="00EF5EB7" w:rsidRDefault="00EF5EB7" w:rsidP="00EF5EB7">
            <w:r w:rsidRPr="00EF5EB7">
              <w:t>-</w:t>
            </w:r>
          </w:p>
        </w:tc>
        <w:tc>
          <w:tcPr>
            <w:tcW w:w="1276" w:type="dxa"/>
            <w:vAlign w:val="center"/>
          </w:tcPr>
          <w:p w:rsidR="00EF5EB7" w:rsidRPr="00EF5EB7" w:rsidRDefault="00EF5EB7" w:rsidP="00EF5EB7">
            <w:r w:rsidRPr="00EF5EB7">
              <w:t>40,8</w:t>
            </w:r>
          </w:p>
        </w:tc>
        <w:tc>
          <w:tcPr>
            <w:tcW w:w="1275" w:type="dxa"/>
            <w:shd w:val="clear" w:color="auto" w:fill="auto"/>
            <w:vAlign w:val="center"/>
          </w:tcPr>
          <w:p w:rsidR="00EF5EB7" w:rsidRPr="00EF5EB7" w:rsidRDefault="00EF5EB7" w:rsidP="00EF5EB7">
            <w:r w:rsidRPr="00EF5EB7">
              <w:t>1,3</w:t>
            </w:r>
          </w:p>
        </w:tc>
        <w:tc>
          <w:tcPr>
            <w:tcW w:w="1275" w:type="dxa"/>
            <w:vAlign w:val="center"/>
          </w:tcPr>
          <w:p w:rsidR="00EF5EB7" w:rsidRPr="00EF5EB7" w:rsidRDefault="00EF5EB7" w:rsidP="00EF5EB7">
            <w:r w:rsidRPr="00EF5EB7">
              <w:t>31,4</w:t>
            </w:r>
          </w:p>
        </w:tc>
      </w:tr>
      <w:tr w:rsidR="00EF5EB7" w:rsidRPr="00EF5EB7" w:rsidTr="00A53FCD">
        <w:tblPrEx>
          <w:tblCellMar>
            <w:top w:w="0" w:type="dxa"/>
            <w:bottom w:w="0" w:type="dxa"/>
          </w:tblCellMar>
        </w:tblPrEx>
        <w:trPr>
          <w:cantSplit/>
          <w:jc w:val="center"/>
        </w:trPr>
        <w:tc>
          <w:tcPr>
            <w:tcW w:w="2227" w:type="dxa"/>
          </w:tcPr>
          <w:p w:rsidR="00EF5EB7" w:rsidRPr="00EF5EB7" w:rsidRDefault="00EF5EB7" w:rsidP="00EF5EB7">
            <w:r w:rsidRPr="00EF5EB7">
              <w:t>ст. п. Парма, ст. п. Шестаки, п. Ключи</w:t>
            </w:r>
          </w:p>
        </w:tc>
        <w:tc>
          <w:tcPr>
            <w:tcW w:w="1701" w:type="dxa"/>
            <w:shd w:val="clear" w:color="auto" w:fill="auto"/>
            <w:vAlign w:val="center"/>
          </w:tcPr>
          <w:p w:rsidR="00EF5EB7" w:rsidRPr="00EF5EB7" w:rsidRDefault="00EF5EB7" w:rsidP="00EF5EB7">
            <w:r w:rsidRPr="00EF5EB7">
              <w:t>15,6</w:t>
            </w:r>
          </w:p>
        </w:tc>
        <w:tc>
          <w:tcPr>
            <w:tcW w:w="1701" w:type="dxa"/>
            <w:vAlign w:val="center"/>
          </w:tcPr>
          <w:p w:rsidR="00EF5EB7" w:rsidRPr="00EF5EB7" w:rsidRDefault="00EF5EB7" w:rsidP="00EF5EB7">
            <w:r w:rsidRPr="00EF5EB7">
              <w:t>-</w:t>
            </w:r>
          </w:p>
        </w:tc>
        <w:tc>
          <w:tcPr>
            <w:tcW w:w="1276" w:type="dxa"/>
            <w:vAlign w:val="center"/>
          </w:tcPr>
          <w:p w:rsidR="00EF5EB7" w:rsidRPr="00EF5EB7" w:rsidRDefault="00EF5EB7" w:rsidP="00EF5EB7">
            <w:r w:rsidRPr="00EF5EB7">
              <w:t>15,6</w:t>
            </w:r>
          </w:p>
        </w:tc>
        <w:tc>
          <w:tcPr>
            <w:tcW w:w="1275" w:type="dxa"/>
            <w:shd w:val="clear" w:color="auto" w:fill="auto"/>
            <w:vAlign w:val="center"/>
          </w:tcPr>
          <w:p w:rsidR="00EF5EB7" w:rsidRPr="00EF5EB7" w:rsidRDefault="00EF5EB7" w:rsidP="00EF5EB7">
            <w:r w:rsidRPr="00EF5EB7">
              <w:t>0,2</w:t>
            </w:r>
          </w:p>
        </w:tc>
        <w:tc>
          <w:tcPr>
            <w:tcW w:w="1275" w:type="dxa"/>
            <w:vAlign w:val="center"/>
          </w:tcPr>
          <w:p w:rsidR="00EF5EB7" w:rsidRPr="00EF5EB7" w:rsidRDefault="00EF5EB7" w:rsidP="00EF5EB7">
            <w:r w:rsidRPr="00EF5EB7">
              <w:t>78,0</w:t>
            </w:r>
          </w:p>
        </w:tc>
      </w:tr>
      <w:tr w:rsidR="00EF5EB7" w:rsidRPr="00EF5EB7" w:rsidTr="00A53FCD">
        <w:tblPrEx>
          <w:tblCellMar>
            <w:top w:w="0" w:type="dxa"/>
            <w:bottom w:w="0" w:type="dxa"/>
          </w:tblCellMar>
        </w:tblPrEx>
        <w:trPr>
          <w:cantSplit/>
          <w:jc w:val="center"/>
        </w:trPr>
        <w:tc>
          <w:tcPr>
            <w:tcW w:w="2227" w:type="dxa"/>
          </w:tcPr>
          <w:p w:rsidR="00EF5EB7" w:rsidRPr="00EF5EB7" w:rsidRDefault="00EF5EB7" w:rsidP="00EF5EB7">
            <w:r w:rsidRPr="00EF5EB7">
              <w:t>Всего</w:t>
            </w:r>
          </w:p>
        </w:tc>
        <w:tc>
          <w:tcPr>
            <w:tcW w:w="1701" w:type="dxa"/>
            <w:shd w:val="clear" w:color="auto" w:fill="auto"/>
            <w:vAlign w:val="center"/>
          </w:tcPr>
          <w:p w:rsidR="00EF5EB7" w:rsidRPr="00EF5EB7" w:rsidRDefault="00EF5EB7" w:rsidP="00EF5EB7">
            <w:r w:rsidRPr="00EF5EB7">
              <w:t>995,2</w:t>
            </w:r>
          </w:p>
        </w:tc>
        <w:tc>
          <w:tcPr>
            <w:tcW w:w="1701" w:type="dxa"/>
            <w:vAlign w:val="center"/>
          </w:tcPr>
          <w:p w:rsidR="00EF5EB7" w:rsidRPr="00EF5EB7" w:rsidRDefault="00EF5EB7" w:rsidP="00EF5EB7">
            <w:r w:rsidRPr="00EF5EB7">
              <w:t>39,2</w:t>
            </w:r>
          </w:p>
        </w:tc>
        <w:tc>
          <w:tcPr>
            <w:tcW w:w="1276" w:type="dxa"/>
            <w:vAlign w:val="center"/>
          </w:tcPr>
          <w:p w:rsidR="00EF5EB7" w:rsidRPr="00EF5EB7" w:rsidRDefault="00EF5EB7" w:rsidP="00EF5EB7">
            <w:r w:rsidRPr="00EF5EB7">
              <w:t>1 034,4</w:t>
            </w:r>
          </w:p>
        </w:tc>
        <w:tc>
          <w:tcPr>
            <w:tcW w:w="1275" w:type="dxa"/>
            <w:shd w:val="clear" w:color="auto" w:fill="auto"/>
            <w:vAlign w:val="center"/>
          </w:tcPr>
          <w:p w:rsidR="00EF5EB7" w:rsidRPr="00EF5EB7" w:rsidRDefault="00EF5EB7" w:rsidP="00EF5EB7">
            <w:r w:rsidRPr="00EF5EB7">
              <w:t>32,0</w:t>
            </w:r>
          </w:p>
        </w:tc>
        <w:tc>
          <w:tcPr>
            <w:tcW w:w="1275" w:type="dxa"/>
            <w:vAlign w:val="center"/>
          </w:tcPr>
          <w:p w:rsidR="00EF5EB7" w:rsidRPr="00EF5EB7" w:rsidRDefault="00EF5EB7" w:rsidP="00EF5EB7">
            <w:r w:rsidRPr="00EF5EB7">
              <w:t>32,3</w:t>
            </w:r>
          </w:p>
        </w:tc>
      </w:tr>
    </w:tbl>
    <w:p w:rsidR="00EF5EB7" w:rsidRPr="00EF5EB7" w:rsidRDefault="00EF5EB7" w:rsidP="00EF5EB7"/>
    <w:p w:rsidR="00EF5EB7" w:rsidRPr="00EF5EB7" w:rsidRDefault="00EF5EB7" w:rsidP="00EF5EB7">
      <w:r w:rsidRPr="00EF5EB7">
        <w:t>Таблица 5.24 – Структура этажности жилищного фонда городского округа на I очередь проекта</w:t>
      </w:r>
    </w:p>
    <w:p w:rsidR="00EF5EB7" w:rsidRPr="00EF5EB7" w:rsidRDefault="00EF5EB7" w:rsidP="00EF5EB7">
      <w:r w:rsidRPr="00EF5EB7">
        <w:t>тыс. м2 общей площади</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4"/>
        <w:gridCol w:w="711"/>
        <w:gridCol w:w="789"/>
        <w:gridCol w:w="652"/>
        <w:gridCol w:w="765"/>
        <w:gridCol w:w="711"/>
        <w:gridCol w:w="711"/>
        <w:gridCol w:w="900"/>
        <w:gridCol w:w="1364"/>
      </w:tblGrid>
      <w:tr w:rsidR="00EF5EB7" w:rsidRPr="00EF5EB7" w:rsidTr="00A53FCD">
        <w:tblPrEx>
          <w:tblCellMar>
            <w:top w:w="0" w:type="dxa"/>
            <w:bottom w:w="0" w:type="dxa"/>
          </w:tblCellMar>
        </w:tblPrEx>
        <w:trPr>
          <w:cantSplit/>
          <w:trHeight w:val="304"/>
          <w:jc w:val="center"/>
        </w:trPr>
        <w:tc>
          <w:tcPr>
            <w:tcW w:w="2294" w:type="dxa"/>
            <w:vMerge w:val="restart"/>
            <w:vAlign w:val="center"/>
          </w:tcPr>
          <w:p w:rsidR="00EF5EB7" w:rsidRPr="00EF5EB7" w:rsidRDefault="00EF5EB7" w:rsidP="00EF5EB7">
            <w:r w:rsidRPr="00EF5EB7">
              <w:t>Населенные</w:t>
            </w:r>
          </w:p>
          <w:p w:rsidR="00EF5EB7" w:rsidRPr="00EF5EB7" w:rsidRDefault="00EF5EB7" w:rsidP="00EF5EB7">
            <w:r w:rsidRPr="00EF5EB7">
              <w:t xml:space="preserve">пункты </w:t>
            </w:r>
          </w:p>
        </w:tc>
        <w:tc>
          <w:tcPr>
            <w:tcW w:w="6603" w:type="dxa"/>
            <w:gridSpan w:val="8"/>
          </w:tcPr>
          <w:p w:rsidR="00EF5EB7" w:rsidRPr="00EF5EB7" w:rsidRDefault="00EF5EB7" w:rsidP="00EF5EB7">
            <w:r w:rsidRPr="00EF5EB7">
              <w:t>Жилищный фонд</w:t>
            </w:r>
          </w:p>
        </w:tc>
      </w:tr>
      <w:tr w:rsidR="00EF5EB7" w:rsidRPr="00EF5EB7" w:rsidTr="00A53FCD">
        <w:tblPrEx>
          <w:tblCellMar>
            <w:top w:w="0" w:type="dxa"/>
            <w:bottom w:w="0" w:type="dxa"/>
          </w:tblCellMar>
        </w:tblPrEx>
        <w:trPr>
          <w:cantSplit/>
          <w:trHeight w:val="418"/>
          <w:jc w:val="center"/>
        </w:trPr>
        <w:tc>
          <w:tcPr>
            <w:tcW w:w="2294" w:type="dxa"/>
            <w:vMerge/>
            <w:vAlign w:val="center"/>
          </w:tcPr>
          <w:p w:rsidR="00EF5EB7" w:rsidRPr="00EF5EB7" w:rsidRDefault="00EF5EB7" w:rsidP="00EF5EB7"/>
        </w:tc>
        <w:tc>
          <w:tcPr>
            <w:tcW w:w="2917" w:type="dxa"/>
            <w:gridSpan w:val="4"/>
          </w:tcPr>
          <w:p w:rsidR="00EF5EB7" w:rsidRPr="00EF5EB7" w:rsidRDefault="00EF5EB7" w:rsidP="00EF5EB7">
            <w:r w:rsidRPr="00EF5EB7">
              <w:t>сохраняемый опорный с количеством этажей</w:t>
            </w:r>
          </w:p>
        </w:tc>
        <w:tc>
          <w:tcPr>
            <w:tcW w:w="2322" w:type="dxa"/>
            <w:gridSpan w:val="3"/>
          </w:tcPr>
          <w:p w:rsidR="00EF5EB7" w:rsidRPr="00EF5EB7" w:rsidRDefault="00EF5EB7" w:rsidP="00EF5EB7">
            <w:r w:rsidRPr="00EF5EB7">
              <w:t>проектируемый с количеством этажей</w:t>
            </w:r>
          </w:p>
        </w:tc>
        <w:tc>
          <w:tcPr>
            <w:tcW w:w="1364" w:type="dxa"/>
            <w:vMerge w:val="restart"/>
          </w:tcPr>
          <w:p w:rsidR="00EF5EB7" w:rsidRPr="00EF5EB7" w:rsidRDefault="00EF5EB7" w:rsidP="00EF5EB7">
            <w:r w:rsidRPr="00EF5EB7">
              <w:t>всего по проекту</w:t>
            </w:r>
          </w:p>
        </w:tc>
      </w:tr>
      <w:tr w:rsidR="00EF5EB7" w:rsidRPr="00EF5EB7" w:rsidTr="00A53FCD">
        <w:tblPrEx>
          <w:tblCellMar>
            <w:top w:w="0" w:type="dxa"/>
            <w:bottom w:w="0" w:type="dxa"/>
          </w:tblCellMar>
        </w:tblPrEx>
        <w:trPr>
          <w:cantSplit/>
          <w:trHeight w:val="187"/>
          <w:jc w:val="center"/>
        </w:trPr>
        <w:tc>
          <w:tcPr>
            <w:tcW w:w="2294" w:type="dxa"/>
            <w:vMerge/>
          </w:tcPr>
          <w:p w:rsidR="00EF5EB7" w:rsidRPr="00EF5EB7" w:rsidRDefault="00EF5EB7" w:rsidP="00EF5EB7"/>
        </w:tc>
        <w:tc>
          <w:tcPr>
            <w:tcW w:w="711" w:type="dxa"/>
          </w:tcPr>
          <w:p w:rsidR="00EF5EB7" w:rsidRPr="00EF5EB7" w:rsidRDefault="00EF5EB7" w:rsidP="00EF5EB7">
            <w:r w:rsidRPr="00EF5EB7">
              <w:t>1-2</w:t>
            </w:r>
          </w:p>
        </w:tc>
        <w:tc>
          <w:tcPr>
            <w:tcW w:w="789" w:type="dxa"/>
          </w:tcPr>
          <w:p w:rsidR="00EF5EB7" w:rsidRPr="00EF5EB7" w:rsidRDefault="00EF5EB7" w:rsidP="00EF5EB7">
            <w:r w:rsidRPr="00EF5EB7">
              <w:t>3-5</w:t>
            </w:r>
          </w:p>
        </w:tc>
        <w:tc>
          <w:tcPr>
            <w:tcW w:w="652" w:type="dxa"/>
          </w:tcPr>
          <w:p w:rsidR="00EF5EB7" w:rsidRPr="00EF5EB7" w:rsidRDefault="00EF5EB7" w:rsidP="00EF5EB7">
            <w:r w:rsidRPr="00EF5EB7">
              <w:t>6-9</w:t>
            </w:r>
          </w:p>
        </w:tc>
        <w:tc>
          <w:tcPr>
            <w:tcW w:w="765" w:type="dxa"/>
          </w:tcPr>
          <w:p w:rsidR="00EF5EB7" w:rsidRPr="00EF5EB7" w:rsidRDefault="00EF5EB7" w:rsidP="00EF5EB7">
            <w:r w:rsidRPr="00EF5EB7">
              <w:t>итого</w:t>
            </w:r>
          </w:p>
        </w:tc>
        <w:tc>
          <w:tcPr>
            <w:tcW w:w="711" w:type="dxa"/>
            <w:shd w:val="clear" w:color="auto" w:fill="auto"/>
          </w:tcPr>
          <w:p w:rsidR="00EF5EB7" w:rsidRPr="00EF5EB7" w:rsidRDefault="00EF5EB7" w:rsidP="00EF5EB7">
            <w:r w:rsidRPr="00EF5EB7">
              <w:t>1-2</w:t>
            </w:r>
          </w:p>
        </w:tc>
        <w:tc>
          <w:tcPr>
            <w:tcW w:w="711" w:type="dxa"/>
            <w:shd w:val="clear" w:color="auto" w:fill="auto"/>
          </w:tcPr>
          <w:p w:rsidR="00EF5EB7" w:rsidRPr="00EF5EB7" w:rsidRDefault="00EF5EB7" w:rsidP="00EF5EB7">
            <w:r w:rsidRPr="00EF5EB7">
              <w:t>4</w:t>
            </w:r>
          </w:p>
        </w:tc>
        <w:tc>
          <w:tcPr>
            <w:tcW w:w="900" w:type="dxa"/>
            <w:shd w:val="clear" w:color="auto" w:fill="auto"/>
          </w:tcPr>
          <w:p w:rsidR="00EF5EB7" w:rsidRPr="00EF5EB7" w:rsidRDefault="00EF5EB7" w:rsidP="00EF5EB7">
            <w:r w:rsidRPr="00EF5EB7">
              <w:t>итого</w:t>
            </w:r>
          </w:p>
        </w:tc>
        <w:tc>
          <w:tcPr>
            <w:tcW w:w="1364" w:type="dxa"/>
            <w:vMerge/>
          </w:tcPr>
          <w:p w:rsidR="00EF5EB7" w:rsidRPr="00EF5EB7" w:rsidRDefault="00EF5EB7" w:rsidP="00EF5EB7"/>
        </w:tc>
      </w:tr>
      <w:tr w:rsidR="00EF5EB7" w:rsidRPr="00EF5EB7" w:rsidTr="00A53FCD">
        <w:tblPrEx>
          <w:tblCellMar>
            <w:top w:w="0" w:type="dxa"/>
            <w:bottom w:w="0" w:type="dxa"/>
          </w:tblCellMar>
        </w:tblPrEx>
        <w:trPr>
          <w:cantSplit/>
          <w:jc w:val="center"/>
        </w:trPr>
        <w:tc>
          <w:tcPr>
            <w:tcW w:w="2294" w:type="dxa"/>
          </w:tcPr>
          <w:p w:rsidR="00EF5EB7" w:rsidRPr="00EF5EB7" w:rsidRDefault="00EF5EB7" w:rsidP="00EF5EB7">
            <w:r w:rsidRPr="00EF5EB7">
              <w:t xml:space="preserve">г. Губаха, </w:t>
            </w:r>
          </w:p>
          <w:p w:rsidR="00EF5EB7" w:rsidRPr="00EF5EB7" w:rsidRDefault="00EF5EB7" w:rsidP="00EF5EB7">
            <w:r w:rsidRPr="00EF5EB7">
              <w:t>п. Нагорнский</w:t>
            </w:r>
          </w:p>
        </w:tc>
        <w:tc>
          <w:tcPr>
            <w:tcW w:w="711" w:type="dxa"/>
            <w:vAlign w:val="center"/>
          </w:tcPr>
          <w:p w:rsidR="00EF5EB7" w:rsidRPr="00EF5EB7" w:rsidRDefault="00EF5EB7" w:rsidP="00EF5EB7">
            <w:r w:rsidRPr="00EF5EB7">
              <w:t>95,3</w:t>
            </w:r>
          </w:p>
        </w:tc>
        <w:tc>
          <w:tcPr>
            <w:tcW w:w="789" w:type="dxa"/>
            <w:vAlign w:val="center"/>
          </w:tcPr>
          <w:p w:rsidR="00EF5EB7" w:rsidRPr="00EF5EB7" w:rsidRDefault="00EF5EB7" w:rsidP="00EF5EB7">
            <w:r w:rsidRPr="00EF5EB7">
              <w:t>400,8</w:t>
            </w:r>
          </w:p>
        </w:tc>
        <w:tc>
          <w:tcPr>
            <w:tcW w:w="652" w:type="dxa"/>
            <w:vAlign w:val="center"/>
          </w:tcPr>
          <w:p w:rsidR="00EF5EB7" w:rsidRPr="00EF5EB7" w:rsidRDefault="00EF5EB7" w:rsidP="00EF5EB7">
            <w:r w:rsidRPr="00EF5EB7">
              <w:t>83,2</w:t>
            </w:r>
          </w:p>
        </w:tc>
        <w:tc>
          <w:tcPr>
            <w:tcW w:w="765" w:type="dxa"/>
            <w:vAlign w:val="center"/>
          </w:tcPr>
          <w:p w:rsidR="00EF5EB7" w:rsidRPr="00EF5EB7" w:rsidRDefault="00EF5EB7" w:rsidP="00EF5EB7">
            <w:r w:rsidRPr="00EF5EB7">
              <w:t>579,3</w:t>
            </w:r>
          </w:p>
        </w:tc>
        <w:tc>
          <w:tcPr>
            <w:tcW w:w="711" w:type="dxa"/>
            <w:shd w:val="clear" w:color="auto" w:fill="auto"/>
            <w:vAlign w:val="center"/>
          </w:tcPr>
          <w:p w:rsidR="00EF5EB7" w:rsidRPr="00EF5EB7" w:rsidRDefault="00EF5EB7" w:rsidP="00EF5EB7">
            <w:r w:rsidRPr="00EF5EB7">
              <w:t>17,3</w:t>
            </w:r>
          </w:p>
        </w:tc>
        <w:tc>
          <w:tcPr>
            <w:tcW w:w="711" w:type="dxa"/>
            <w:shd w:val="clear" w:color="auto" w:fill="auto"/>
            <w:vAlign w:val="center"/>
          </w:tcPr>
          <w:p w:rsidR="00EF5EB7" w:rsidRPr="00EF5EB7" w:rsidRDefault="00EF5EB7" w:rsidP="00EF5EB7">
            <w:r w:rsidRPr="00EF5EB7">
              <w:t>18,4</w:t>
            </w:r>
          </w:p>
        </w:tc>
        <w:tc>
          <w:tcPr>
            <w:tcW w:w="900" w:type="dxa"/>
            <w:shd w:val="clear" w:color="auto" w:fill="auto"/>
            <w:vAlign w:val="center"/>
          </w:tcPr>
          <w:p w:rsidR="00EF5EB7" w:rsidRPr="00EF5EB7" w:rsidRDefault="00EF5EB7" w:rsidP="00EF5EB7">
            <w:r w:rsidRPr="00EF5EB7">
              <w:t>35,7</w:t>
            </w:r>
          </w:p>
        </w:tc>
        <w:tc>
          <w:tcPr>
            <w:tcW w:w="1364" w:type="dxa"/>
            <w:vAlign w:val="center"/>
          </w:tcPr>
          <w:p w:rsidR="00EF5EB7" w:rsidRPr="00EF5EB7" w:rsidRDefault="00EF5EB7" w:rsidP="00EF5EB7">
            <w:r w:rsidRPr="00EF5EB7">
              <w:t>615,0</w:t>
            </w:r>
          </w:p>
        </w:tc>
      </w:tr>
      <w:tr w:rsidR="00EF5EB7" w:rsidRPr="00EF5EB7" w:rsidTr="00A53FCD">
        <w:tblPrEx>
          <w:tblCellMar>
            <w:top w:w="0" w:type="dxa"/>
            <w:bottom w:w="0" w:type="dxa"/>
          </w:tblCellMar>
        </w:tblPrEx>
        <w:trPr>
          <w:cantSplit/>
          <w:jc w:val="center"/>
        </w:trPr>
        <w:tc>
          <w:tcPr>
            <w:tcW w:w="2294" w:type="dxa"/>
          </w:tcPr>
          <w:p w:rsidR="00EF5EB7" w:rsidRPr="00EF5EB7" w:rsidRDefault="00EF5EB7" w:rsidP="00EF5EB7">
            <w:r w:rsidRPr="00EF5EB7">
              <w:t>р.п. Углеуральский</w:t>
            </w:r>
          </w:p>
        </w:tc>
        <w:tc>
          <w:tcPr>
            <w:tcW w:w="711" w:type="dxa"/>
            <w:vAlign w:val="center"/>
          </w:tcPr>
          <w:p w:rsidR="00EF5EB7" w:rsidRPr="00EF5EB7" w:rsidRDefault="00EF5EB7" w:rsidP="00EF5EB7">
            <w:r w:rsidRPr="00EF5EB7">
              <w:t>195,3</w:t>
            </w:r>
          </w:p>
        </w:tc>
        <w:tc>
          <w:tcPr>
            <w:tcW w:w="789" w:type="dxa"/>
            <w:vAlign w:val="center"/>
          </w:tcPr>
          <w:p w:rsidR="00EF5EB7" w:rsidRPr="00EF5EB7" w:rsidRDefault="00EF5EB7" w:rsidP="00EF5EB7">
            <w:r w:rsidRPr="00EF5EB7">
              <w:t>161,2</w:t>
            </w:r>
          </w:p>
        </w:tc>
        <w:tc>
          <w:tcPr>
            <w:tcW w:w="652" w:type="dxa"/>
            <w:vAlign w:val="center"/>
          </w:tcPr>
          <w:p w:rsidR="00EF5EB7" w:rsidRPr="00EF5EB7" w:rsidRDefault="00EF5EB7" w:rsidP="00EF5EB7">
            <w:r w:rsidRPr="00EF5EB7">
              <w:t>3,0</w:t>
            </w:r>
          </w:p>
        </w:tc>
        <w:tc>
          <w:tcPr>
            <w:tcW w:w="765" w:type="dxa"/>
            <w:vAlign w:val="center"/>
          </w:tcPr>
          <w:p w:rsidR="00EF5EB7" w:rsidRPr="00EF5EB7" w:rsidRDefault="00EF5EB7" w:rsidP="00EF5EB7">
            <w:r w:rsidRPr="00EF5EB7">
              <w:t>359,5</w:t>
            </w:r>
          </w:p>
        </w:tc>
        <w:tc>
          <w:tcPr>
            <w:tcW w:w="711" w:type="dxa"/>
            <w:shd w:val="clear" w:color="auto" w:fill="auto"/>
            <w:vAlign w:val="center"/>
          </w:tcPr>
          <w:p w:rsidR="00EF5EB7" w:rsidRPr="00EF5EB7" w:rsidRDefault="00EF5EB7" w:rsidP="00EF5EB7">
            <w:r w:rsidRPr="00EF5EB7">
              <w:t>3,5</w:t>
            </w:r>
          </w:p>
        </w:tc>
        <w:tc>
          <w:tcPr>
            <w:tcW w:w="711" w:type="dxa"/>
            <w:shd w:val="clear" w:color="auto" w:fill="auto"/>
            <w:vAlign w:val="center"/>
          </w:tcPr>
          <w:p w:rsidR="00EF5EB7" w:rsidRPr="00EF5EB7" w:rsidRDefault="00EF5EB7" w:rsidP="00EF5EB7">
            <w:r w:rsidRPr="00EF5EB7">
              <w:t>-</w:t>
            </w:r>
          </w:p>
        </w:tc>
        <w:tc>
          <w:tcPr>
            <w:tcW w:w="900" w:type="dxa"/>
            <w:shd w:val="clear" w:color="auto" w:fill="auto"/>
            <w:vAlign w:val="center"/>
          </w:tcPr>
          <w:p w:rsidR="00EF5EB7" w:rsidRPr="00EF5EB7" w:rsidRDefault="00EF5EB7" w:rsidP="00EF5EB7">
            <w:r w:rsidRPr="00EF5EB7">
              <w:t>-</w:t>
            </w:r>
          </w:p>
        </w:tc>
        <w:tc>
          <w:tcPr>
            <w:tcW w:w="1364" w:type="dxa"/>
            <w:vAlign w:val="center"/>
          </w:tcPr>
          <w:p w:rsidR="00EF5EB7" w:rsidRPr="00EF5EB7" w:rsidRDefault="00EF5EB7" w:rsidP="00EF5EB7">
            <w:r w:rsidRPr="00EF5EB7">
              <w:t>363,0</w:t>
            </w:r>
          </w:p>
        </w:tc>
      </w:tr>
      <w:tr w:rsidR="00EF5EB7" w:rsidRPr="00EF5EB7" w:rsidTr="00A53FCD">
        <w:tblPrEx>
          <w:tblCellMar>
            <w:top w:w="0" w:type="dxa"/>
            <w:bottom w:w="0" w:type="dxa"/>
          </w:tblCellMar>
        </w:tblPrEx>
        <w:trPr>
          <w:cantSplit/>
          <w:jc w:val="center"/>
        </w:trPr>
        <w:tc>
          <w:tcPr>
            <w:tcW w:w="2294" w:type="dxa"/>
          </w:tcPr>
          <w:p w:rsidR="00EF5EB7" w:rsidRPr="00EF5EB7" w:rsidRDefault="00EF5EB7" w:rsidP="00EF5EB7">
            <w:r w:rsidRPr="00EF5EB7">
              <w:t xml:space="preserve">р.п. Широковский, </w:t>
            </w:r>
          </w:p>
          <w:p w:rsidR="00EF5EB7" w:rsidRPr="00EF5EB7" w:rsidRDefault="00EF5EB7" w:rsidP="00EF5EB7">
            <w:r w:rsidRPr="00EF5EB7">
              <w:t>п. 10-й км, п. 20-й км</w:t>
            </w:r>
          </w:p>
        </w:tc>
        <w:tc>
          <w:tcPr>
            <w:tcW w:w="711" w:type="dxa"/>
            <w:vAlign w:val="center"/>
          </w:tcPr>
          <w:p w:rsidR="00EF5EB7" w:rsidRPr="00EF5EB7" w:rsidRDefault="00EF5EB7" w:rsidP="00EF5EB7">
            <w:r w:rsidRPr="00EF5EB7">
              <w:t>38,3</w:t>
            </w:r>
          </w:p>
        </w:tc>
        <w:tc>
          <w:tcPr>
            <w:tcW w:w="789" w:type="dxa"/>
            <w:vAlign w:val="center"/>
          </w:tcPr>
          <w:p w:rsidR="00EF5EB7" w:rsidRPr="00EF5EB7" w:rsidRDefault="00EF5EB7" w:rsidP="00EF5EB7">
            <w:r w:rsidRPr="00EF5EB7">
              <w:t>2,5</w:t>
            </w:r>
          </w:p>
        </w:tc>
        <w:tc>
          <w:tcPr>
            <w:tcW w:w="652" w:type="dxa"/>
            <w:vAlign w:val="center"/>
          </w:tcPr>
          <w:p w:rsidR="00EF5EB7" w:rsidRPr="00EF5EB7" w:rsidRDefault="00EF5EB7" w:rsidP="00EF5EB7">
            <w:r w:rsidRPr="00EF5EB7">
              <w:t>-</w:t>
            </w:r>
          </w:p>
        </w:tc>
        <w:tc>
          <w:tcPr>
            <w:tcW w:w="765" w:type="dxa"/>
            <w:vAlign w:val="center"/>
          </w:tcPr>
          <w:p w:rsidR="00EF5EB7" w:rsidRPr="00EF5EB7" w:rsidRDefault="00EF5EB7" w:rsidP="00EF5EB7">
            <w:r w:rsidRPr="00EF5EB7">
              <w:t>40,8</w:t>
            </w:r>
          </w:p>
        </w:tc>
        <w:tc>
          <w:tcPr>
            <w:tcW w:w="711" w:type="dxa"/>
            <w:shd w:val="clear" w:color="auto" w:fill="auto"/>
            <w:vAlign w:val="center"/>
          </w:tcPr>
          <w:p w:rsidR="00EF5EB7" w:rsidRPr="00EF5EB7" w:rsidRDefault="00EF5EB7" w:rsidP="00EF5EB7">
            <w:r w:rsidRPr="00EF5EB7">
              <w:t>-</w:t>
            </w:r>
          </w:p>
        </w:tc>
        <w:tc>
          <w:tcPr>
            <w:tcW w:w="711" w:type="dxa"/>
            <w:shd w:val="clear" w:color="auto" w:fill="auto"/>
            <w:vAlign w:val="center"/>
          </w:tcPr>
          <w:p w:rsidR="00EF5EB7" w:rsidRPr="00EF5EB7" w:rsidRDefault="00EF5EB7" w:rsidP="00EF5EB7">
            <w:r w:rsidRPr="00EF5EB7">
              <w:t>-</w:t>
            </w:r>
          </w:p>
        </w:tc>
        <w:tc>
          <w:tcPr>
            <w:tcW w:w="900" w:type="dxa"/>
            <w:shd w:val="clear" w:color="auto" w:fill="auto"/>
            <w:vAlign w:val="center"/>
          </w:tcPr>
          <w:p w:rsidR="00EF5EB7" w:rsidRPr="00EF5EB7" w:rsidRDefault="00EF5EB7" w:rsidP="00EF5EB7">
            <w:r w:rsidRPr="00EF5EB7">
              <w:t>-</w:t>
            </w:r>
          </w:p>
        </w:tc>
        <w:tc>
          <w:tcPr>
            <w:tcW w:w="1364" w:type="dxa"/>
            <w:vAlign w:val="center"/>
          </w:tcPr>
          <w:p w:rsidR="00EF5EB7" w:rsidRPr="00EF5EB7" w:rsidRDefault="00EF5EB7" w:rsidP="00EF5EB7">
            <w:r w:rsidRPr="00EF5EB7">
              <w:t>39,0</w:t>
            </w:r>
          </w:p>
        </w:tc>
      </w:tr>
      <w:tr w:rsidR="00EF5EB7" w:rsidRPr="00EF5EB7" w:rsidTr="00A53FCD">
        <w:tblPrEx>
          <w:tblCellMar>
            <w:top w:w="0" w:type="dxa"/>
            <w:bottom w:w="0" w:type="dxa"/>
          </w:tblCellMar>
        </w:tblPrEx>
        <w:trPr>
          <w:cantSplit/>
          <w:jc w:val="center"/>
        </w:trPr>
        <w:tc>
          <w:tcPr>
            <w:tcW w:w="2294" w:type="dxa"/>
          </w:tcPr>
          <w:p w:rsidR="00EF5EB7" w:rsidRPr="00EF5EB7" w:rsidRDefault="00EF5EB7" w:rsidP="00EF5EB7">
            <w:r w:rsidRPr="00EF5EB7">
              <w:t>ст. п. Парма, ст. п. Шестаки, п. Ключи</w:t>
            </w:r>
          </w:p>
        </w:tc>
        <w:tc>
          <w:tcPr>
            <w:tcW w:w="711" w:type="dxa"/>
            <w:vAlign w:val="center"/>
          </w:tcPr>
          <w:p w:rsidR="00EF5EB7" w:rsidRPr="00EF5EB7" w:rsidRDefault="00EF5EB7" w:rsidP="00EF5EB7">
            <w:r w:rsidRPr="00EF5EB7">
              <w:t>15,6</w:t>
            </w:r>
          </w:p>
        </w:tc>
        <w:tc>
          <w:tcPr>
            <w:tcW w:w="789" w:type="dxa"/>
            <w:vAlign w:val="center"/>
          </w:tcPr>
          <w:p w:rsidR="00EF5EB7" w:rsidRPr="00EF5EB7" w:rsidRDefault="00EF5EB7" w:rsidP="00EF5EB7">
            <w:r w:rsidRPr="00EF5EB7">
              <w:t>-</w:t>
            </w:r>
          </w:p>
        </w:tc>
        <w:tc>
          <w:tcPr>
            <w:tcW w:w="652" w:type="dxa"/>
            <w:vAlign w:val="center"/>
          </w:tcPr>
          <w:p w:rsidR="00EF5EB7" w:rsidRPr="00EF5EB7" w:rsidRDefault="00EF5EB7" w:rsidP="00EF5EB7">
            <w:r w:rsidRPr="00EF5EB7">
              <w:t>-</w:t>
            </w:r>
          </w:p>
        </w:tc>
        <w:tc>
          <w:tcPr>
            <w:tcW w:w="765" w:type="dxa"/>
            <w:vAlign w:val="center"/>
          </w:tcPr>
          <w:p w:rsidR="00EF5EB7" w:rsidRPr="00EF5EB7" w:rsidRDefault="00EF5EB7" w:rsidP="00EF5EB7">
            <w:r w:rsidRPr="00EF5EB7">
              <w:t>15,6</w:t>
            </w:r>
          </w:p>
        </w:tc>
        <w:tc>
          <w:tcPr>
            <w:tcW w:w="711" w:type="dxa"/>
            <w:shd w:val="clear" w:color="auto" w:fill="auto"/>
            <w:vAlign w:val="center"/>
          </w:tcPr>
          <w:p w:rsidR="00EF5EB7" w:rsidRPr="00EF5EB7" w:rsidRDefault="00EF5EB7" w:rsidP="00EF5EB7">
            <w:r w:rsidRPr="00EF5EB7">
              <w:t>-</w:t>
            </w:r>
          </w:p>
        </w:tc>
        <w:tc>
          <w:tcPr>
            <w:tcW w:w="711" w:type="dxa"/>
            <w:shd w:val="clear" w:color="auto" w:fill="auto"/>
            <w:vAlign w:val="center"/>
          </w:tcPr>
          <w:p w:rsidR="00EF5EB7" w:rsidRPr="00EF5EB7" w:rsidRDefault="00EF5EB7" w:rsidP="00EF5EB7">
            <w:r w:rsidRPr="00EF5EB7">
              <w:t>-</w:t>
            </w:r>
          </w:p>
        </w:tc>
        <w:tc>
          <w:tcPr>
            <w:tcW w:w="900" w:type="dxa"/>
            <w:shd w:val="clear" w:color="auto" w:fill="auto"/>
            <w:vAlign w:val="center"/>
          </w:tcPr>
          <w:p w:rsidR="00EF5EB7" w:rsidRPr="00EF5EB7" w:rsidRDefault="00EF5EB7" w:rsidP="00EF5EB7">
            <w:r w:rsidRPr="00EF5EB7">
              <w:t>-</w:t>
            </w:r>
          </w:p>
        </w:tc>
        <w:tc>
          <w:tcPr>
            <w:tcW w:w="1364" w:type="dxa"/>
            <w:vAlign w:val="center"/>
          </w:tcPr>
          <w:p w:rsidR="00EF5EB7" w:rsidRPr="00EF5EB7" w:rsidRDefault="00EF5EB7" w:rsidP="00EF5EB7">
            <w:r w:rsidRPr="00EF5EB7">
              <w:t>14,3</w:t>
            </w:r>
          </w:p>
        </w:tc>
      </w:tr>
      <w:tr w:rsidR="00EF5EB7" w:rsidRPr="00EF5EB7" w:rsidTr="00A53FCD">
        <w:tblPrEx>
          <w:tblCellMar>
            <w:top w:w="0" w:type="dxa"/>
            <w:bottom w:w="0" w:type="dxa"/>
          </w:tblCellMar>
        </w:tblPrEx>
        <w:trPr>
          <w:cantSplit/>
          <w:jc w:val="center"/>
        </w:trPr>
        <w:tc>
          <w:tcPr>
            <w:tcW w:w="2294" w:type="dxa"/>
          </w:tcPr>
          <w:p w:rsidR="00EF5EB7" w:rsidRPr="00EF5EB7" w:rsidRDefault="00EF5EB7" w:rsidP="00EF5EB7">
            <w:r w:rsidRPr="00EF5EB7">
              <w:t>Всего</w:t>
            </w:r>
          </w:p>
        </w:tc>
        <w:tc>
          <w:tcPr>
            <w:tcW w:w="711" w:type="dxa"/>
            <w:vAlign w:val="center"/>
          </w:tcPr>
          <w:p w:rsidR="00EF5EB7" w:rsidRPr="00EF5EB7" w:rsidRDefault="00EF5EB7" w:rsidP="00EF5EB7">
            <w:r w:rsidRPr="00EF5EB7">
              <w:t>344,5</w:t>
            </w:r>
          </w:p>
        </w:tc>
        <w:tc>
          <w:tcPr>
            <w:tcW w:w="789" w:type="dxa"/>
            <w:vAlign w:val="center"/>
          </w:tcPr>
          <w:p w:rsidR="00EF5EB7" w:rsidRPr="00EF5EB7" w:rsidRDefault="00EF5EB7" w:rsidP="00EF5EB7">
            <w:r w:rsidRPr="00EF5EB7">
              <w:t>564,5</w:t>
            </w:r>
          </w:p>
        </w:tc>
        <w:tc>
          <w:tcPr>
            <w:tcW w:w="652" w:type="dxa"/>
            <w:vAlign w:val="center"/>
          </w:tcPr>
          <w:p w:rsidR="00EF5EB7" w:rsidRPr="00EF5EB7" w:rsidRDefault="00EF5EB7" w:rsidP="00EF5EB7">
            <w:r w:rsidRPr="00EF5EB7">
              <w:t>86,2</w:t>
            </w:r>
          </w:p>
        </w:tc>
        <w:tc>
          <w:tcPr>
            <w:tcW w:w="765" w:type="dxa"/>
            <w:vAlign w:val="center"/>
          </w:tcPr>
          <w:p w:rsidR="00EF5EB7" w:rsidRPr="00EF5EB7" w:rsidRDefault="00EF5EB7" w:rsidP="00EF5EB7">
            <w:r w:rsidRPr="00EF5EB7">
              <w:t>995,2</w:t>
            </w:r>
          </w:p>
        </w:tc>
        <w:tc>
          <w:tcPr>
            <w:tcW w:w="711" w:type="dxa"/>
            <w:shd w:val="clear" w:color="auto" w:fill="auto"/>
            <w:vAlign w:val="center"/>
          </w:tcPr>
          <w:p w:rsidR="00EF5EB7" w:rsidRPr="00EF5EB7" w:rsidRDefault="00EF5EB7" w:rsidP="00EF5EB7">
            <w:r w:rsidRPr="00EF5EB7">
              <w:t>20,8</w:t>
            </w:r>
          </w:p>
        </w:tc>
        <w:tc>
          <w:tcPr>
            <w:tcW w:w="711" w:type="dxa"/>
            <w:shd w:val="clear" w:color="auto" w:fill="auto"/>
            <w:vAlign w:val="center"/>
          </w:tcPr>
          <w:p w:rsidR="00EF5EB7" w:rsidRPr="00EF5EB7" w:rsidRDefault="00EF5EB7" w:rsidP="00EF5EB7">
            <w:r w:rsidRPr="00EF5EB7">
              <w:t>18,4</w:t>
            </w:r>
          </w:p>
        </w:tc>
        <w:tc>
          <w:tcPr>
            <w:tcW w:w="900" w:type="dxa"/>
            <w:shd w:val="clear" w:color="auto" w:fill="auto"/>
            <w:vAlign w:val="center"/>
          </w:tcPr>
          <w:p w:rsidR="00EF5EB7" w:rsidRPr="00EF5EB7" w:rsidRDefault="00EF5EB7" w:rsidP="00EF5EB7">
            <w:r w:rsidRPr="00EF5EB7">
              <w:t>39,2</w:t>
            </w:r>
          </w:p>
        </w:tc>
        <w:tc>
          <w:tcPr>
            <w:tcW w:w="1364" w:type="dxa"/>
            <w:vAlign w:val="center"/>
          </w:tcPr>
          <w:p w:rsidR="00EF5EB7" w:rsidRPr="00EF5EB7" w:rsidRDefault="00EF5EB7" w:rsidP="00EF5EB7">
            <w:r w:rsidRPr="00EF5EB7">
              <w:t>1 034,4</w:t>
            </w:r>
          </w:p>
        </w:tc>
      </w:tr>
    </w:tbl>
    <w:p w:rsidR="00EF5EB7" w:rsidRPr="00EF5EB7" w:rsidRDefault="00EF5EB7" w:rsidP="00EF5EB7">
      <w:r w:rsidRPr="00EF5EB7">
        <w:t>Проектом на I очередь строительства предлагается в размещение жилищного фонда  в объеме 39,2 тыс. м2 общей площади (см. таблицу 5.22). Весь новый жилищный фонд предусматривается в малоэтажном усадебном исполнении.</w:t>
      </w:r>
    </w:p>
    <w:p w:rsidR="00EF5EB7" w:rsidRPr="00EF5EB7" w:rsidRDefault="00EF5EB7" w:rsidP="00EF5EB7">
      <w:r w:rsidRPr="00EF5EB7">
        <w:t>5.6.2 Обеспечение доступности объектов социальной инфраструктуры для инвалидов и маломобильных групп населения</w:t>
      </w:r>
    </w:p>
    <w:p w:rsidR="00EF5EB7" w:rsidRPr="00EF5EB7" w:rsidRDefault="00EF5EB7" w:rsidP="00EF5EB7">
      <w:r w:rsidRPr="00EF5EB7">
        <w:t xml:space="preserve">При планировке и застройке общественно-деловых и жилых зон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  в соответствии с: </w:t>
      </w:r>
    </w:p>
    <w:p w:rsidR="00EF5EB7" w:rsidRPr="00EF5EB7" w:rsidRDefault="00EF5EB7" w:rsidP="00EF5EB7">
      <w:r w:rsidRPr="00EF5EB7">
        <w:t xml:space="preserve">СНиП 35-01-2001 «Доступность зданий и сооружений для мало-мобильных групп населения»; </w:t>
      </w:r>
    </w:p>
    <w:p w:rsidR="00EF5EB7" w:rsidRPr="00EF5EB7" w:rsidRDefault="00EF5EB7" w:rsidP="00EF5EB7">
      <w:r w:rsidRPr="00EF5EB7">
        <w:t>СП 35-102-2001 «Жилая среда с планировочными элементами, доступными инвалидам»;</w:t>
      </w:r>
    </w:p>
    <w:p w:rsidR="00EF5EB7" w:rsidRPr="00EF5EB7" w:rsidRDefault="00EF5EB7" w:rsidP="00EF5EB7">
      <w:r w:rsidRPr="00EF5EB7">
        <w:t>СП 35-103-2001 «Общественные здания и сооружения, доступные мало-мобильным посетителям»;</w:t>
      </w:r>
    </w:p>
    <w:p w:rsidR="00EF5EB7" w:rsidRPr="00EF5EB7" w:rsidRDefault="00EF5EB7" w:rsidP="00EF5EB7">
      <w:r w:rsidRPr="00EF5EB7">
        <w:t>СП 35-101-2001 «Проектирование зданий и сооружений с учетом доступности для мало-мобильных групп населения. Общие положения».</w:t>
      </w:r>
    </w:p>
    <w:p w:rsidR="00EF5EB7" w:rsidRPr="00EF5EB7" w:rsidRDefault="00EF5EB7" w:rsidP="00EF5EB7">
      <w:r w:rsidRPr="00EF5EB7">
        <w:t xml:space="preserve">В местах размещения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короткие рампы, а также продольные уклоны тротуаров и пешеходных дорог более 50‰. На путях с уклонами </w:t>
      </w:r>
      <w:r w:rsidRPr="00EF5EB7">
        <w:br/>
        <w:t>30–60‰ необходимо не реже чем через 100 м устраивать горизонтальные участки длиной не менее 5 м.</w:t>
      </w:r>
    </w:p>
    <w:p w:rsidR="00EF5EB7" w:rsidRPr="00EF5EB7" w:rsidRDefault="00EF5EB7" w:rsidP="00EF5EB7">
      <w:r w:rsidRPr="00EF5EB7">
        <w:t xml:space="preserve">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Места для стоянки личных автотранспортных средств инвалидов должны быть выделены </w:t>
      </w:r>
      <w:r w:rsidRPr="00EF5EB7">
        <w:lastRenderedPageBreak/>
        <w:t xml:space="preserve">разметкой и обозначены специальными символами. Ширина зоны для парковки автомобиля инвалида должна быть не менее 3,5 м. </w:t>
      </w:r>
    </w:p>
    <w:p w:rsidR="00EF5EB7" w:rsidRPr="00EF5EB7" w:rsidRDefault="00EF5EB7" w:rsidP="00EF5EB7">
      <w:r w:rsidRPr="00EF5EB7">
        <w:t>В местах массового отдыха наряду с обеспечением доступности для инвалидов существующих рекреационных объектов рекомендуется выделять для инвалидов и лиц старшего возраста зону кратковременного отдыха и общения. Должна быть предусмотрена специальная система указателей. Дорожки в пределах такой зоны должны хорошо освещаться и иметь ширину не менее 1,8 м (для разъезда двух инвалидов на креслах-колясках).</w:t>
      </w:r>
    </w:p>
    <w:p w:rsidR="00EF5EB7" w:rsidRPr="00EF5EB7" w:rsidRDefault="00EF5EB7" w:rsidP="00EF5EB7">
      <w:r w:rsidRPr="00EF5EB7">
        <w:t>Объекты социальной инфраструктуры рекомендуется оснащать следующими специальными приспособлениями и оборудованием:</w:t>
      </w:r>
    </w:p>
    <w:p w:rsidR="00EF5EB7" w:rsidRPr="00EF5EB7" w:rsidRDefault="00EF5EB7" w:rsidP="00EF5EB7">
      <w:r w:rsidRPr="00EF5EB7">
        <w:t>визуальной и звуковой информацией, включая специальные знаки у строящихся, ремонтируемых объектов и звуковую сигнализацию у светофоров;</w:t>
      </w:r>
    </w:p>
    <w:p w:rsidR="00EF5EB7" w:rsidRPr="00EF5EB7" w:rsidRDefault="00EF5EB7" w:rsidP="00EF5EB7">
      <w:r w:rsidRPr="00EF5EB7">
        <w:t>телефонами-автоматами или иными средствами связи, доступными для инвалидов;</w:t>
      </w:r>
    </w:p>
    <w:p w:rsidR="00EF5EB7" w:rsidRPr="00EF5EB7" w:rsidRDefault="00EF5EB7" w:rsidP="00EF5EB7">
      <w:r w:rsidRPr="00EF5EB7">
        <w:t>санитарно-гигиеническими помещениями;</w:t>
      </w:r>
    </w:p>
    <w:p w:rsidR="00EF5EB7" w:rsidRPr="00EF5EB7" w:rsidRDefault="00EF5EB7" w:rsidP="00EF5EB7">
      <w:r w:rsidRPr="00EF5EB7">
        <w:t>пологими спусками у тротуаров в местах наземных переходов улиц, дорог и остановок транспорта общего пользования;</w:t>
      </w:r>
    </w:p>
    <w:p w:rsidR="00EF5EB7" w:rsidRPr="00EF5EB7" w:rsidRDefault="00EF5EB7" w:rsidP="00EF5EB7">
      <w:r w:rsidRPr="00EF5EB7">
        <w:t>пандусами и поручнями у остановок маршрутных транспортных средств и мест посадки и высадки пассажиров.</w:t>
      </w:r>
    </w:p>
    <w:p w:rsidR="00EF5EB7" w:rsidRPr="00EF5EB7" w:rsidRDefault="00EF5EB7" w:rsidP="00EF5EB7">
      <w:r w:rsidRPr="00EF5EB7">
        <w:t>5.6.3 Социальная инфраструктура</w:t>
      </w:r>
    </w:p>
    <w:p w:rsidR="00EF5EB7" w:rsidRPr="00EF5EB7" w:rsidRDefault="00EF5EB7" w:rsidP="00EF5EB7">
      <w:r w:rsidRPr="00EF5EB7">
        <w:t>1. Существующие объекты</w:t>
      </w:r>
    </w:p>
    <w:p w:rsidR="00EF5EB7" w:rsidRPr="00EF5EB7" w:rsidRDefault="00EF5EB7" w:rsidP="00EF5EB7">
      <w:r w:rsidRPr="00EF5EB7">
        <w:t>Для оценки уровня развития сети объектов социального и культурно-бытового обслуживания представляется возможным воспользоваться рекомендуемыми нормативами Приложения Ж СП 42.13330.2011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в составе СНиП 2.07.01-89* и практически не были реализованы даже в дореформенный период.</w:t>
      </w:r>
    </w:p>
    <w:p w:rsidR="00EF5EB7" w:rsidRPr="00EF5EB7" w:rsidRDefault="00EF5EB7" w:rsidP="00EF5EB7">
      <w:r w:rsidRPr="00EF5EB7">
        <w:t>Дошкольные образовательные учреждения</w:t>
      </w:r>
    </w:p>
    <w:p w:rsidR="00EF5EB7" w:rsidRPr="00EF5EB7" w:rsidRDefault="00EF5EB7" w:rsidP="00EF5EB7">
      <w:r w:rsidRPr="00EF5EB7">
        <w:t xml:space="preserve">В городе Губаха функционирует 6 муниципальных детских дошкольных образовательных учреждений (детских садов) и дошкольное отделение прогимназии «Надежда». Их посещает 1 402 ребенка при нормативной вместимости 1 380 мест. Перегрузка незначительна (1,6%). В п. Углеуральский действует три детских сада на 530 мест, загруженных практически полностью. В п. Широковский при школе №25 работает дошкольное подразделение на 38 мест. </w:t>
      </w:r>
    </w:p>
    <w:p w:rsidR="00EF5EB7" w:rsidRPr="00EF5EB7" w:rsidRDefault="00EF5EB7" w:rsidP="00EF5EB7">
      <w:r w:rsidRPr="00EF5EB7">
        <w:t>Общеобразовательные школы и внешкольные учреждения</w:t>
      </w:r>
    </w:p>
    <w:p w:rsidR="00EF5EB7" w:rsidRPr="00EF5EB7" w:rsidRDefault="00EF5EB7" w:rsidP="00EF5EB7">
      <w:r w:rsidRPr="00EF5EB7">
        <w:t xml:space="preserve">На исходный год разработки генерального плана на территории городского округа действовало 10 муниципальных общеобразовательных учреждений для учащихся школьного возраста общей вместимостью 5 240 мест, где обучается 3 445 чел. </w:t>
      </w:r>
    </w:p>
    <w:p w:rsidR="00EF5EB7" w:rsidRPr="00EF5EB7" w:rsidRDefault="00EF5EB7" w:rsidP="00EF5EB7">
      <w:r w:rsidRPr="00EF5EB7">
        <w:t>В г. Губаха начальное образование дети получают в школе №1, основное – в школах №№ 2 и 20, полное среднее – в школе №14 (НОЦ). В городе действуют также прогимназия «Надежда» для детей дошкольного и младшего школьного возраста и 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VIII вида». Общая вместимость составляет 3 790 мест, фактически обучается 2 322 чел., средний уровень загрузки составляет 61%. В наименьшей степени (на 43%) загружена начальная школа №1, в наибольшей (на 97%) – средняя школа №14.</w:t>
      </w:r>
    </w:p>
    <w:p w:rsidR="00EF5EB7" w:rsidRPr="00EF5EB7" w:rsidRDefault="00EF5EB7" w:rsidP="00EF5EB7">
      <w:r w:rsidRPr="00EF5EB7">
        <w:t xml:space="preserve">Кроме того, в городе работает МБОУ вечерняя (сменная) общеобразовательная школа на 240 мест, которая значительно перегружена (340 учащихся, уровень загрузки – 141,7%). </w:t>
      </w:r>
    </w:p>
    <w:p w:rsidR="00EF5EB7" w:rsidRPr="00EF5EB7" w:rsidRDefault="00EF5EB7" w:rsidP="00EF5EB7">
      <w:r w:rsidRPr="00EF5EB7">
        <w:t xml:space="preserve">В поселке Углеуральский действуют МАОУ «Средняя общеобразовательная школа №15» и Муниципальное бюджетное специальное учебно-воспитательное учреждение открытого типа «Специальная общеобразовательная школа открытого типа». Их общая вместимость составляет 1 270 мест, средний уровень загрузки – 80%. </w:t>
      </w:r>
    </w:p>
    <w:p w:rsidR="00EF5EB7" w:rsidRPr="00EF5EB7" w:rsidRDefault="00EF5EB7" w:rsidP="00EF5EB7">
      <w:r w:rsidRPr="00EF5EB7">
        <w:lastRenderedPageBreak/>
        <w:t xml:space="preserve">Небольшие школы работают в п. Широковский (средняя школа №25 на 150 мест) и в п. Парма (основная школа №34 на 30 мест); обе загружены в недостаточной степени (на 63% и на 53% соответственно). Для учащихся из населенных пунктов, не обеспеченных школами (в частности, п. Нагорнский) организован подвоз. </w:t>
      </w:r>
    </w:p>
    <w:p w:rsidR="00EF5EB7" w:rsidRPr="00EF5EB7" w:rsidRDefault="00EF5EB7" w:rsidP="00EF5EB7">
      <w:r w:rsidRPr="00EF5EB7">
        <w:t>Учреждения внешкольного дополнительного образования в г. Губаха представлены Детско-юношеский центром «Спектр», Детской музыкальной школой №2 и Детско-юношеской спортивной школой. Их общая вместимость составляет 1 435 мест, количество занимающихся – 1 125 чел. В п. Углеуральский действует Детская школа искусств на 155 мест (126 учащихся).</w:t>
      </w:r>
    </w:p>
    <w:p w:rsidR="00EF5EB7" w:rsidRPr="00EF5EB7" w:rsidRDefault="00EF5EB7" w:rsidP="00EF5EB7">
      <w:r w:rsidRPr="00EF5EB7">
        <w:t xml:space="preserve">Таблица 5.25 - Современная обеспеченность населения объектами культурно-бытового обслуживания </w:t>
      </w:r>
    </w:p>
    <w:p w:rsidR="00EF5EB7" w:rsidRPr="00EF5EB7" w:rsidRDefault="00EF5EB7" w:rsidP="00EF5EB7">
      <w:r w:rsidRPr="00EF5EB7">
        <w:t>Население 37,2 тыс. чел.</w:t>
      </w:r>
    </w:p>
    <w:tbl>
      <w:tblPr>
        <w:tblW w:w="994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4"/>
        <w:gridCol w:w="56"/>
        <w:gridCol w:w="1260"/>
        <w:gridCol w:w="1440"/>
        <w:gridCol w:w="1620"/>
        <w:gridCol w:w="1302"/>
        <w:gridCol w:w="900"/>
      </w:tblGrid>
      <w:tr w:rsidR="00EF5EB7" w:rsidRPr="00EF5EB7" w:rsidTr="00A53FCD">
        <w:tblPrEx>
          <w:tblCellMar>
            <w:top w:w="0" w:type="dxa"/>
            <w:bottom w:w="0" w:type="dxa"/>
          </w:tblCellMar>
        </w:tblPrEx>
        <w:trPr>
          <w:cantSplit/>
          <w:trHeight w:val="322"/>
          <w:jc w:val="center"/>
        </w:trPr>
        <w:tc>
          <w:tcPr>
            <w:tcW w:w="3364" w:type="dxa"/>
            <w:vMerge w:val="restart"/>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Объекты</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Единица измерения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Нормативная обеспечен-ность</w:t>
            </w:r>
          </w:p>
        </w:tc>
        <w:tc>
          <w:tcPr>
            <w:tcW w:w="1620"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Вместимость (пропускная способность)</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Обеспеченность</w:t>
            </w:r>
          </w:p>
        </w:tc>
      </w:tr>
      <w:tr w:rsidR="00EF5EB7" w:rsidRPr="00EF5EB7" w:rsidTr="00A53FCD">
        <w:tblPrEx>
          <w:tblCellMar>
            <w:top w:w="0" w:type="dxa"/>
            <w:bottom w:w="0" w:type="dxa"/>
          </w:tblCellMar>
        </w:tblPrEx>
        <w:trPr>
          <w:cantSplit/>
          <w:trHeight w:val="705"/>
          <w:jc w:val="center"/>
        </w:trPr>
        <w:tc>
          <w:tcPr>
            <w:tcW w:w="3364" w:type="dxa"/>
            <w:vMerge/>
            <w:tcBorders>
              <w:top w:val="single" w:sz="4" w:space="0" w:color="auto"/>
              <w:left w:val="single" w:sz="4" w:space="0" w:color="auto"/>
              <w:bottom w:val="single" w:sz="4" w:space="0" w:color="auto"/>
              <w:right w:val="single" w:sz="4" w:space="0" w:color="auto"/>
            </w:tcBorders>
          </w:tcPr>
          <w:p w:rsidR="00EF5EB7" w:rsidRPr="00EF5EB7" w:rsidRDefault="00EF5EB7" w:rsidP="00EF5EB7"/>
        </w:tc>
        <w:tc>
          <w:tcPr>
            <w:tcW w:w="1316" w:type="dxa"/>
            <w:gridSpan w:val="2"/>
            <w:vMerge/>
            <w:tcBorders>
              <w:top w:val="single" w:sz="4" w:space="0" w:color="auto"/>
              <w:left w:val="single" w:sz="4" w:space="0" w:color="auto"/>
              <w:bottom w:val="single" w:sz="4" w:space="0" w:color="auto"/>
              <w:right w:val="single" w:sz="4" w:space="0" w:color="auto"/>
            </w:tcBorders>
          </w:tcPr>
          <w:p w:rsidR="00EF5EB7" w:rsidRPr="00EF5EB7" w:rsidRDefault="00EF5EB7" w:rsidP="00EF5EB7"/>
        </w:tc>
        <w:tc>
          <w:tcPr>
            <w:tcW w:w="1440" w:type="dxa"/>
            <w:vMerge/>
            <w:tcBorders>
              <w:top w:val="single" w:sz="4" w:space="0" w:color="auto"/>
              <w:left w:val="single" w:sz="4" w:space="0" w:color="auto"/>
              <w:bottom w:val="single" w:sz="4" w:space="0" w:color="auto"/>
              <w:right w:val="single" w:sz="4" w:space="0" w:color="auto"/>
            </w:tcBorders>
          </w:tcPr>
          <w:p w:rsidR="00EF5EB7" w:rsidRPr="00EF5EB7" w:rsidRDefault="00EF5EB7" w:rsidP="00EF5EB7"/>
        </w:tc>
        <w:tc>
          <w:tcPr>
            <w:tcW w:w="1620" w:type="dxa"/>
            <w:vMerge/>
            <w:tcBorders>
              <w:left w:val="single" w:sz="4" w:space="0" w:color="auto"/>
              <w:bottom w:val="single" w:sz="4" w:space="0" w:color="auto"/>
              <w:right w:val="single" w:sz="4" w:space="0" w:color="auto"/>
            </w:tcBorders>
          </w:tcPr>
          <w:p w:rsidR="00EF5EB7" w:rsidRPr="00EF5EB7" w:rsidRDefault="00EF5EB7" w:rsidP="00EF5EB7"/>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на 1000 жит.</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к норма-тиву</w:t>
            </w:r>
          </w:p>
        </w:tc>
      </w:tr>
      <w:tr w:rsidR="00EF5EB7" w:rsidRPr="00EF5EB7" w:rsidTr="00A53FCD">
        <w:tblPrEx>
          <w:tblCellMar>
            <w:top w:w="0" w:type="dxa"/>
            <w:bottom w:w="0" w:type="dxa"/>
          </w:tblCellMar>
        </w:tblPrEx>
        <w:trPr>
          <w:cantSplit/>
          <w:trHeight w:val="316"/>
          <w:jc w:val="center"/>
        </w:trPr>
        <w:tc>
          <w:tcPr>
            <w:tcW w:w="9942" w:type="dxa"/>
            <w:gridSpan w:val="7"/>
            <w:tcBorders>
              <w:top w:val="single" w:sz="4" w:space="0" w:color="auto"/>
              <w:left w:val="single" w:sz="4" w:space="0" w:color="auto"/>
              <w:bottom w:val="single" w:sz="4" w:space="0" w:color="auto"/>
              <w:right w:val="single" w:sz="4" w:space="0" w:color="auto"/>
            </w:tcBorders>
          </w:tcPr>
          <w:p w:rsidR="00EF5EB7" w:rsidRPr="00EF5EB7" w:rsidRDefault="00EF5EB7" w:rsidP="00EF5EB7">
            <w:r w:rsidRPr="00EF5EB7">
              <w:t>Образовательные учреждения</w:t>
            </w:r>
          </w:p>
        </w:tc>
      </w:tr>
      <w:tr w:rsidR="00EF5EB7" w:rsidRPr="00EF5EB7" w:rsidTr="00A53FCD">
        <w:tblPrEx>
          <w:tblCellMar>
            <w:top w:w="0" w:type="dxa"/>
            <w:bottom w:w="0" w:type="dxa"/>
          </w:tblCellMar>
        </w:tblPrEx>
        <w:trPr>
          <w:cantSplit/>
          <w:trHeight w:val="316"/>
          <w:jc w:val="center"/>
        </w:trPr>
        <w:tc>
          <w:tcPr>
            <w:tcW w:w="3364" w:type="dxa"/>
            <w:tcBorders>
              <w:top w:val="single" w:sz="4" w:space="0" w:color="auto"/>
              <w:left w:val="single" w:sz="4" w:space="0" w:color="auto"/>
              <w:bottom w:val="single" w:sz="4" w:space="0" w:color="auto"/>
              <w:right w:val="single" w:sz="4" w:space="0" w:color="auto"/>
            </w:tcBorders>
          </w:tcPr>
          <w:p w:rsidR="00EF5EB7" w:rsidRPr="00EF5EB7" w:rsidRDefault="00EF5EB7" w:rsidP="00EF5EB7">
            <w:r w:rsidRPr="00EF5EB7">
              <w:t>Дошкольные образовательные учреждения</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58</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1 948</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58*</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100</w:t>
            </w:r>
          </w:p>
        </w:tc>
      </w:tr>
      <w:tr w:rsidR="00EF5EB7" w:rsidRPr="00EF5EB7" w:rsidTr="00A53FCD">
        <w:tblPrEx>
          <w:tblCellMar>
            <w:top w:w="0" w:type="dxa"/>
            <w:bottom w:w="0" w:type="dxa"/>
          </w:tblCellMar>
        </w:tblPrEx>
        <w:trPr>
          <w:jc w:val="center"/>
        </w:trPr>
        <w:tc>
          <w:tcPr>
            <w:tcW w:w="3364" w:type="dxa"/>
            <w:tcBorders>
              <w:top w:val="single" w:sz="4" w:space="0" w:color="auto"/>
              <w:left w:val="single" w:sz="4" w:space="0" w:color="auto"/>
              <w:bottom w:val="single" w:sz="4" w:space="0" w:color="auto"/>
              <w:right w:val="single" w:sz="4" w:space="0" w:color="auto"/>
            </w:tcBorders>
          </w:tcPr>
          <w:p w:rsidR="00EF5EB7" w:rsidRPr="00EF5EB7" w:rsidRDefault="00EF5EB7" w:rsidP="00EF5EB7">
            <w:r w:rsidRPr="00EF5EB7">
              <w:t>Общеобразовательные школы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bookmarkStart w:id="30" w:name="OLE_LINK17"/>
            <w:bookmarkStart w:id="31" w:name="OLE_LINK18"/>
            <w:r w:rsidRPr="00EF5EB7">
              <w:t>место</w:t>
            </w:r>
            <w:bookmarkEnd w:id="30"/>
            <w:bookmarkEnd w:id="31"/>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105</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5 240</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156*</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100</w:t>
            </w:r>
          </w:p>
        </w:tc>
      </w:tr>
      <w:tr w:rsidR="00EF5EB7" w:rsidRPr="00EF5EB7" w:rsidTr="00A53FCD">
        <w:tblPrEx>
          <w:tblCellMar>
            <w:top w:w="0" w:type="dxa"/>
            <w:bottom w:w="0" w:type="dxa"/>
          </w:tblCellMar>
        </w:tblPrEx>
        <w:trPr>
          <w:jc w:val="center"/>
        </w:trPr>
        <w:tc>
          <w:tcPr>
            <w:tcW w:w="3364" w:type="dxa"/>
            <w:tcBorders>
              <w:top w:val="single" w:sz="4" w:space="0" w:color="auto"/>
              <w:left w:val="single" w:sz="4" w:space="0" w:color="auto"/>
              <w:bottom w:val="single" w:sz="4" w:space="0" w:color="auto"/>
              <w:right w:val="single" w:sz="4" w:space="0" w:color="auto"/>
            </w:tcBorders>
          </w:tcPr>
          <w:p w:rsidR="00EF5EB7" w:rsidRPr="00EF5EB7" w:rsidRDefault="00EF5EB7" w:rsidP="00EF5EB7">
            <w:r w:rsidRPr="00EF5EB7">
              <w:t>Внешкольные учреждения</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11</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1 590</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47*</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100</w:t>
            </w:r>
          </w:p>
        </w:tc>
      </w:tr>
      <w:tr w:rsidR="00EF5EB7" w:rsidRPr="00EF5EB7" w:rsidTr="00A53FCD">
        <w:tblPrEx>
          <w:tblCellMar>
            <w:top w:w="0" w:type="dxa"/>
            <w:bottom w:w="0" w:type="dxa"/>
          </w:tblCellMar>
        </w:tblPrEx>
        <w:trPr>
          <w:cantSplit/>
          <w:jc w:val="center"/>
        </w:trPr>
        <w:tc>
          <w:tcPr>
            <w:tcW w:w="9942" w:type="dxa"/>
            <w:gridSpan w:val="7"/>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Учреждения здравоохранения</w:t>
            </w:r>
          </w:p>
        </w:tc>
      </w:tr>
      <w:tr w:rsidR="00EF5EB7" w:rsidRPr="00EF5EB7" w:rsidTr="00A53FCD">
        <w:tblPrEx>
          <w:tblCellMar>
            <w:top w:w="0" w:type="dxa"/>
            <w:bottom w:w="0" w:type="dxa"/>
          </w:tblCellMar>
        </w:tblPrEx>
        <w:trPr>
          <w:jc w:val="center"/>
        </w:trPr>
        <w:tc>
          <w:tcPr>
            <w:tcW w:w="3364"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Стационары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койка</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13,47</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229</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6,84*</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51</w:t>
            </w:r>
          </w:p>
        </w:tc>
      </w:tr>
      <w:tr w:rsidR="00EF5EB7" w:rsidRPr="00EF5EB7" w:rsidTr="00A53FCD">
        <w:tblPrEx>
          <w:tblCellMar>
            <w:top w:w="0" w:type="dxa"/>
            <w:bottom w:w="0" w:type="dxa"/>
          </w:tblCellMar>
        </w:tblPrEx>
        <w:trPr>
          <w:jc w:val="center"/>
        </w:trPr>
        <w:tc>
          <w:tcPr>
            <w:tcW w:w="3364"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Поликлиники, амбулатории</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посещение в смену</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18,15</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894</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26,7*</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100</w:t>
            </w:r>
          </w:p>
        </w:tc>
      </w:tr>
      <w:tr w:rsidR="00EF5EB7" w:rsidRPr="00EF5EB7" w:rsidTr="00A53FCD">
        <w:tblPrEx>
          <w:tblCellMar>
            <w:top w:w="0" w:type="dxa"/>
            <w:bottom w:w="0" w:type="dxa"/>
          </w:tblCellMar>
        </w:tblPrEx>
        <w:trPr>
          <w:jc w:val="center"/>
        </w:trPr>
        <w:tc>
          <w:tcPr>
            <w:tcW w:w="3364"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Аптеки</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объект</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на 10 тыс. жит.</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на 8,4 тыс. чел.*</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100</w:t>
            </w:r>
          </w:p>
        </w:tc>
      </w:tr>
      <w:tr w:rsidR="00EF5EB7" w:rsidRPr="00EF5EB7" w:rsidTr="00A53FCD">
        <w:tblPrEx>
          <w:tblCellMar>
            <w:top w:w="0" w:type="dxa"/>
            <w:bottom w:w="0" w:type="dxa"/>
          </w:tblCellMar>
        </w:tblPrEx>
        <w:trPr>
          <w:cantSplit/>
          <w:jc w:val="center"/>
        </w:trPr>
        <w:tc>
          <w:tcPr>
            <w:tcW w:w="9942" w:type="dxa"/>
            <w:gridSpan w:val="7"/>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Учреждения культуры и спорта</w:t>
            </w:r>
          </w:p>
        </w:tc>
      </w:tr>
      <w:tr w:rsidR="00EF5EB7" w:rsidRPr="00EF5EB7" w:rsidTr="00A53FCD">
        <w:tblPrEx>
          <w:tblCellMar>
            <w:top w:w="0" w:type="dxa"/>
            <w:bottom w:w="0" w:type="dxa"/>
          </w:tblCellMar>
        </w:tblPrEx>
        <w:trPr>
          <w:jc w:val="center"/>
        </w:trPr>
        <w:tc>
          <w:tcPr>
            <w:tcW w:w="3420" w:type="dxa"/>
            <w:gridSpan w:val="2"/>
            <w:tcBorders>
              <w:top w:val="single" w:sz="4" w:space="0" w:color="auto"/>
              <w:left w:val="single" w:sz="4" w:space="0" w:color="auto"/>
              <w:bottom w:val="single" w:sz="4" w:space="0" w:color="auto"/>
              <w:right w:val="single" w:sz="4" w:space="0" w:color="auto"/>
            </w:tcBorders>
          </w:tcPr>
          <w:p w:rsidR="00EF5EB7" w:rsidRPr="00EF5EB7" w:rsidRDefault="00EF5EB7" w:rsidP="00EF5EB7">
            <w:r w:rsidRPr="00EF5EB7">
              <w:t>Клубные учреждения</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80</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1 650</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49*</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61</w:t>
            </w:r>
          </w:p>
        </w:tc>
      </w:tr>
      <w:tr w:rsidR="00EF5EB7" w:rsidRPr="00EF5EB7" w:rsidTr="00A53FCD">
        <w:tblPrEx>
          <w:tblCellMar>
            <w:top w:w="0" w:type="dxa"/>
            <w:bottom w:w="0" w:type="dxa"/>
          </w:tblCellMar>
        </w:tblPrEx>
        <w:trPr>
          <w:cantSplit/>
          <w:jc w:val="center"/>
        </w:trPr>
        <w:tc>
          <w:tcPr>
            <w:tcW w:w="3420" w:type="dxa"/>
            <w:gridSpan w:val="2"/>
            <w:tcBorders>
              <w:top w:val="single" w:sz="4" w:space="0" w:color="auto"/>
              <w:left w:val="single" w:sz="4" w:space="0" w:color="auto"/>
              <w:right w:val="single" w:sz="4" w:space="0" w:color="auto"/>
            </w:tcBorders>
            <w:vAlign w:val="center"/>
          </w:tcPr>
          <w:p w:rsidR="00EF5EB7" w:rsidRPr="00EF5EB7" w:rsidRDefault="00EF5EB7" w:rsidP="00EF5EB7">
            <w:r w:rsidRPr="00EF5EB7">
              <w:t>Библиотеки</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тыс. ед. хранения</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4-4,5</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128,1</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3,8*</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95</w:t>
            </w:r>
          </w:p>
        </w:tc>
      </w:tr>
      <w:tr w:rsidR="00EF5EB7" w:rsidRPr="00EF5EB7" w:rsidTr="00A53FCD">
        <w:tblPrEx>
          <w:tblCellMar>
            <w:top w:w="0" w:type="dxa"/>
            <w:bottom w:w="0" w:type="dxa"/>
          </w:tblCellMar>
        </w:tblPrEx>
        <w:trPr>
          <w:cantSplit/>
          <w:jc w:val="center"/>
        </w:trPr>
        <w:tc>
          <w:tcPr>
            <w:tcW w:w="3420" w:type="dxa"/>
            <w:gridSpan w:val="2"/>
            <w:tcBorders>
              <w:top w:val="single" w:sz="4" w:space="0" w:color="auto"/>
              <w:left w:val="single" w:sz="4" w:space="0" w:color="auto"/>
              <w:right w:val="single" w:sz="4" w:space="0" w:color="auto"/>
            </w:tcBorders>
            <w:vAlign w:val="center"/>
          </w:tcPr>
          <w:p w:rsidR="00EF5EB7" w:rsidRPr="00EF5EB7" w:rsidRDefault="00EF5EB7" w:rsidP="00EF5EB7">
            <w:r w:rsidRPr="00EF5EB7">
              <w:t>Спортивные залы</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м2 площади пола</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60-80</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4 594,7</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137*</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100</w:t>
            </w:r>
          </w:p>
        </w:tc>
      </w:tr>
      <w:tr w:rsidR="00EF5EB7" w:rsidRPr="00EF5EB7" w:rsidTr="00A53FCD">
        <w:tblPrEx>
          <w:tblCellMar>
            <w:top w:w="0" w:type="dxa"/>
            <w:bottom w:w="0" w:type="dxa"/>
          </w:tblCellMar>
        </w:tblPrEx>
        <w:trPr>
          <w:cantSplit/>
          <w:jc w:val="center"/>
        </w:trPr>
        <w:tc>
          <w:tcPr>
            <w:tcW w:w="3420" w:type="dxa"/>
            <w:gridSpan w:val="2"/>
            <w:tcBorders>
              <w:top w:val="single" w:sz="4" w:space="0" w:color="auto"/>
              <w:left w:val="single" w:sz="4" w:space="0" w:color="auto"/>
              <w:right w:val="single" w:sz="4" w:space="0" w:color="auto"/>
            </w:tcBorders>
            <w:vAlign w:val="center"/>
          </w:tcPr>
          <w:p w:rsidR="00EF5EB7" w:rsidRPr="00EF5EB7" w:rsidRDefault="00EF5EB7" w:rsidP="00EF5EB7">
            <w:r w:rsidRPr="00EF5EB7">
              <w:t>Плавательные бассейны</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м2 зеркала воды</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20-25</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891</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26,6*</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100</w:t>
            </w:r>
          </w:p>
        </w:tc>
      </w:tr>
      <w:tr w:rsidR="00EF5EB7" w:rsidRPr="00EF5EB7" w:rsidTr="00A53FCD">
        <w:tblPrEx>
          <w:tblCellMar>
            <w:top w:w="0" w:type="dxa"/>
            <w:bottom w:w="0" w:type="dxa"/>
          </w:tblCellMar>
        </w:tblPrEx>
        <w:trPr>
          <w:cantSplit/>
          <w:jc w:val="center"/>
        </w:trPr>
        <w:tc>
          <w:tcPr>
            <w:tcW w:w="3420" w:type="dxa"/>
            <w:gridSpan w:val="2"/>
            <w:tcBorders>
              <w:top w:val="single" w:sz="4" w:space="0" w:color="auto"/>
              <w:left w:val="single" w:sz="4" w:space="0" w:color="auto"/>
              <w:right w:val="single" w:sz="4" w:space="0" w:color="auto"/>
            </w:tcBorders>
            <w:vAlign w:val="center"/>
          </w:tcPr>
          <w:p w:rsidR="00EF5EB7" w:rsidRPr="00EF5EB7" w:rsidRDefault="00EF5EB7" w:rsidP="00EF5EB7">
            <w:r w:rsidRPr="00EF5EB7">
              <w:t>Спортивные сооружения</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га</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0,7-0,9</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12,5**</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0,4*</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57</w:t>
            </w:r>
          </w:p>
        </w:tc>
      </w:tr>
      <w:tr w:rsidR="00EF5EB7" w:rsidRPr="00EF5EB7" w:rsidTr="00A53FCD">
        <w:tblPrEx>
          <w:tblCellMar>
            <w:top w:w="0" w:type="dxa"/>
            <w:bottom w:w="0" w:type="dxa"/>
          </w:tblCellMar>
        </w:tblPrEx>
        <w:trPr>
          <w:cantSplit/>
          <w:jc w:val="center"/>
        </w:trPr>
        <w:tc>
          <w:tcPr>
            <w:tcW w:w="9942" w:type="dxa"/>
            <w:gridSpan w:val="7"/>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Предприятия торговли, общественного питания и бытового обслуживания</w:t>
            </w:r>
          </w:p>
        </w:tc>
      </w:tr>
      <w:tr w:rsidR="00EF5EB7" w:rsidRPr="00EF5EB7" w:rsidTr="00A53FCD">
        <w:tblPrEx>
          <w:tblCellMar>
            <w:top w:w="0" w:type="dxa"/>
            <w:bottom w:w="0" w:type="dxa"/>
          </w:tblCellMar>
        </w:tblPrEx>
        <w:trPr>
          <w:cantSplit/>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Магазины</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м2 торговой</w:t>
            </w:r>
          </w:p>
          <w:p w:rsidR="00EF5EB7" w:rsidRPr="00EF5EB7" w:rsidRDefault="00EF5EB7" w:rsidP="00EF5EB7">
            <w:r w:rsidRPr="00EF5EB7">
              <w:t>площади</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280</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19 272,25</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518</w:t>
            </w:r>
          </w:p>
        </w:tc>
        <w:tc>
          <w:tcPr>
            <w:tcW w:w="900" w:type="dxa"/>
            <w:tcBorders>
              <w:top w:val="single" w:sz="4" w:space="0" w:color="auto"/>
              <w:left w:val="single" w:sz="4" w:space="0" w:color="auto"/>
              <w:right w:val="single" w:sz="4" w:space="0" w:color="auto"/>
            </w:tcBorders>
            <w:vAlign w:val="center"/>
          </w:tcPr>
          <w:p w:rsidR="00EF5EB7" w:rsidRPr="00EF5EB7" w:rsidRDefault="00EF5EB7" w:rsidP="00EF5EB7">
            <w:r w:rsidRPr="00EF5EB7">
              <w:t>100</w:t>
            </w:r>
          </w:p>
        </w:tc>
      </w:tr>
      <w:tr w:rsidR="00EF5EB7" w:rsidRPr="00EF5EB7" w:rsidTr="00A53FCD">
        <w:tblPrEx>
          <w:tblCellMar>
            <w:top w:w="0" w:type="dxa"/>
            <w:bottom w:w="0" w:type="dxa"/>
          </w:tblCellMar>
        </w:tblPrEx>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Рынки</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торговое место</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120</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3,6*</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90</w:t>
            </w:r>
          </w:p>
        </w:tc>
      </w:tr>
      <w:tr w:rsidR="00EF5EB7" w:rsidRPr="00EF5EB7" w:rsidTr="00A53FCD">
        <w:tblPrEx>
          <w:tblCellMar>
            <w:top w:w="0" w:type="dxa"/>
            <w:bottom w:w="0" w:type="dxa"/>
          </w:tblCellMar>
        </w:tblPrEx>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Предприятия общественного питания</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40</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676</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20*</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50</w:t>
            </w:r>
          </w:p>
        </w:tc>
      </w:tr>
      <w:tr w:rsidR="00EF5EB7" w:rsidRPr="00EF5EB7" w:rsidTr="00A53FCD">
        <w:tblPrEx>
          <w:tblCellMar>
            <w:top w:w="0" w:type="dxa"/>
            <w:bottom w:w="0" w:type="dxa"/>
          </w:tblCellMar>
        </w:tblPrEx>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Предприятия непосредственного бытового обслуживания</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рабочее место</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183</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5,5</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100</w:t>
            </w:r>
          </w:p>
        </w:tc>
      </w:tr>
      <w:tr w:rsidR="00EF5EB7" w:rsidRPr="00EF5EB7" w:rsidTr="00A53FCD">
        <w:tblPrEx>
          <w:tblCellMar>
            <w:top w:w="0" w:type="dxa"/>
            <w:bottom w:w="0" w:type="dxa"/>
          </w:tblCellMar>
        </w:tblPrEx>
        <w:trPr>
          <w:jc w:val="center"/>
        </w:trPr>
        <w:tc>
          <w:tcPr>
            <w:tcW w:w="9942" w:type="dxa"/>
            <w:gridSpan w:val="7"/>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Предприятия коммунального облуживания</w:t>
            </w:r>
          </w:p>
        </w:tc>
      </w:tr>
      <w:tr w:rsidR="00EF5EB7" w:rsidRPr="00EF5EB7" w:rsidTr="00A53FCD">
        <w:tblPrEx>
          <w:tblCellMar>
            <w:top w:w="0" w:type="dxa"/>
            <w:bottom w:w="0" w:type="dxa"/>
          </w:tblCellMar>
        </w:tblPrEx>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Гостиницы</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216</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6,4*</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100</w:t>
            </w:r>
          </w:p>
        </w:tc>
      </w:tr>
      <w:tr w:rsidR="00EF5EB7" w:rsidRPr="00EF5EB7" w:rsidTr="00A53FCD">
        <w:tblPrEx>
          <w:tblCellMar>
            <w:top w:w="0" w:type="dxa"/>
            <w:bottom w:w="0" w:type="dxa"/>
          </w:tblCellMar>
        </w:tblPrEx>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Бани</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85</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2,5*</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83</w:t>
            </w:r>
          </w:p>
        </w:tc>
      </w:tr>
      <w:tr w:rsidR="00EF5EB7" w:rsidRPr="00EF5EB7" w:rsidTr="00A53FCD">
        <w:tblPrEx>
          <w:tblCellMar>
            <w:top w:w="0" w:type="dxa"/>
            <w:bottom w:w="0" w:type="dxa"/>
          </w:tblCellMar>
        </w:tblPrEx>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Прачечные</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кг белья в смену</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120</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5 000</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134</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100</w:t>
            </w:r>
          </w:p>
        </w:tc>
      </w:tr>
      <w:tr w:rsidR="00EF5EB7" w:rsidRPr="00EF5EB7" w:rsidTr="00A53FCD">
        <w:tblPrEx>
          <w:tblCellMar>
            <w:top w:w="0" w:type="dxa"/>
            <w:bottom w:w="0" w:type="dxa"/>
          </w:tblCellMar>
        </w:tblPrEx>
        <w:trPr>
          <w:jc w:val="center"/>
        </w:trPr>
        <w:tc>
          <w:tcPr>
            <w:tcW w:w="9942" w:type="dxa"/>
            <w:gridSpan w:val="7"/>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lastRenderedPageBreak/>
              <w:t>Кредитно-финансовые учреждения и предприятия связи</w:t>
            </w:r>
          </w:p>
        </w:tc>
      </w:tr>
      <w:tr w:rsidR="00EF5EB7" w:rsidRPr="00EF5EB7" w:rsidTr="00A53FCD">
        <w:tblPrEx>
          <w:tblCellMar>
            <w:top w:w="0" w:type="dxa"/>
            <w:bottom w:w="0" w:type="dxa"/>
          </w:tblCellMar>
        </w:tblPrEx>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Отделения связи</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объект</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на 9</w:t>
            </w:r>
          </w:p>
          <w:p w:rsidR="00EF5EB7" w:rsidRPr="00EF5EB7" w:rsidRDefault="00EF5EB7" w:rsidP="00EF5EB7">
            <w:r w:rsidRPr="00EF5EB7">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bookmarkStart w:id="32" w:name="OLE_LINK1"/>
            <w:r w:rsidRPr="00EF5EB7">
              <w:t>1 на 6,2 тыс. чел.</w:t>
            </w:r>
            <w:bookmarkEnd w:id="32"/>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100</w:t>
            </w:r>
          </w:p>
        </w:tc>
      </w:tr>
      <w:tr w:rsidR="00EF5EB7" w:rsidRPr="00EF5EB7" w:rsidTr="00A53FCD">
        <w:tblPrEx>
          <w:tblCellMar>
            <w:top w:w="0" w:type="dxa"/>
            <w:bottom w:w="0" w:type="dxa"/>
          </w:tblCellMar>
        </w:tblPrEx>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Отделения и филиалы банков</w:t>
            </w:r>
          </w:p>
        </w:tc>
        <w:tc>
          <w:tcPr>
            <w:tcW w:w="126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операц. место</w:t>
            </w:r>
          </w:p>
        </w:tc>
        <w:tc>
          <w:tcPr>
            <w:tcW w:w="144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на 2-3</w:t>
            </w:r>
          </w:p>
          <w:p w:rsidR="00EF5EB7" w:rsidRPr="00EF5EB7" w:rsidRDefault="00EF5EB7" w:rsidP="00EF5EB7">
            <w:r w:rsidRPr="00EF5EB7">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12</w:t>
            </w:r>
          </w:p>
        </w:tc>
        <w:tc>
          <w:tcPr>
            <w:tcW w:w="130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на 2,8 тыс. чел.</w:t>
            </w:r>
          </w:p>
        </w:tc>
        <w:tc>
          <w:tcPr>
            <w:tcW w:w="90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100</w:t>
            </w:r>
          </w:p>
        </w:tc>
      </w:tr>
    </w:tbl>
    <w:p w:rsidR="00EF5EB7" w:rsidRPr="00EF5EB7" w:rsidRDefault="00EF5EB7" w:rsidP="00EF5EB7">
      <w:r w:rsidRPr="00EF5EB7">
        <w:t>* в расчете на население 33,5 тыс. чел. без учета заключенных</w:t>
      </w:r>
    </w:p>
    <w:p w:rsidR="00EF5EB7" w:rsidRPr="00EF5EB7" w:rsidRDefault="00EF5EB7" w:rsidP="00EF5EB7">
      <w:r w:rsidRPr="00EF5EB7">
        <w:t>** без учета МУП «Горнолыжный центр «Губаха»</w:t>
      </w:r>
    </w:p>
    <w:p w:rsidR="00EF5EB7" w:rsidRPr="00EF5EB7" w:rsidRDefault="00EF5EB7" w:rsidP="00EF5EB7">
      <w:r w:rsidRPr="00EF5EB7">
        <w:t>Учреждения социальной защиты населения</w:t>
      </w:r>
    </w:p>
    <w:p w:rsidR="00EF5EB7" w:rsidRPr="00EF5EB7" w:rsidRDefault="00EF5EB7" w:rsidP="00EF5EB7">
      <w:r w:rsidRPr="00EF5EB7">
        <w:t>В г. Губаха располагается ОГСУ «Губахинский дом-интернат для престарелых и инвалидов» краевого подчинения на 314 мест. Здания дома-интерната имеют удовлетворительное состояние. Действует также центр социального обслуживания, сотрудники которого обслуживают на дому лиц пожилого возраста.</w:t>
      </w:r>
    </w:p>
    <w:p w:rsidR="00EF5EB7" w:rsidRPr="00EF5EB7" w:rsidRDefault="00EF5EB7" w:rsidP="00EF5EB7">
      <w:r w:rsidRPr="00EF5EB7">
        <w:t>Учреждения среднего профессионального образования</w:t>
      </w:r>
    </w:p>
    <w:p w:rsidR="00EF5EB7" w:rsidRPr="00EF5EB7" w:rsidRDefault="00EF5EB7" w:rsidP="00EF5EB7">
      <w:r w:rsidRPr="00EF5EB7">
        <w:t>В Губахе действуют ГБОУ среднего профессионального образования «Уральский химико-технологический колледж» и «Губахинское медицинское училище» (техникум). Численность учащихся в них составляет 0,8 тыс. чел.</w:t>
      </w:r>
    </w:p>
    <w:p w:rsidR="00EF5EB7" w:rsidRPr="00EF5EB7" w:rsidRDefault="00EF5EB7" w:rsidP="00EF5EB7">
      <w:r w:rsidRPr="00EF5EB7">
        <w:t>Предприятия торговли и общественного питания</w:t>
      </w:r>
    </w:p>
    <w:p w:rsidR="00EF5EB7" w:rsidRPr="00EF5EB7" w:rsidRDefault="00EF5EB7" w:rsidP="00EF5EB7">
      <w:r w:rsidRPr="00EF5EB7">
        <w:t xml:space="preserve">Розничная торговая сеть городского округа представлена 166 магазинами общей торговой площадью 19 272,25 м2 (в т.ч. 8 гипер- и супермаркетами на 8 543,55 м2 торговой площади) и 58 павильонами (1 933 м2 торговой площади), а также 46 палатками и киосками. Подавляющая часть магазинов и торговых площадей (73,6%) находится в Губахе. Там же действует рынок на 120 торговых мест. </w:t>
      </w:r>
    </w:p>
    <w:p w:rsidR="00EF5EB7" w:rsidRPr="00EF5EB7" w:rsidRDefault="00EF5EB7" w:rsidP="00EF5EB7">
      <w:r w:rsidRPr="00EF5EB7">
        <w:t>На территории городского округа функционирует 16 общедоступных предприятий общественного питания (4 столовые и закусочные, 12 кафе и баров) общей вместимостью 676 мест. Кроме того, работает 16 столовых промышленных предприятий, организаций и учебных заведений на 1 866 мест.</w:t>
      </w:r>
    </w:p>
    <w:p w:rsidR="00EF5EB7" w:rsidRPr="00EF5EB7" w:rsidRDefault="00EF5EB7" w:rsidP="00EF5EB7">
      <w:r w:rsidRPr="00EF5EB7">
        <w:t>Предприятия коммунально-бытового обслуживания</w:t>
      </w:r>
    </w:p>
    <w:p w:rsidR="00EF5EB7" w:rsidRPr="00EF5EB7" w:rsidRDefault="00EF5EB7" w:rsidP="00EF5EB7">
      <w:r w:rsidRPr="00EF5EB7">
        <w:t>Бытовое обслуживание жителей городского округа осуществляется 94 объектами, в которых насчитывается 183 рабочих места, и 1 приемным пунктом. Подавляющее большинство из них (81 объект, или 86,2%) размещаются в г. Губаха. Предприятия бытового обслуживания предоставляют услуги по ремонту и пошиву обуви, швейных и трикотажных изделий, по ремонту и техническому обслуживанию бытовой техники, радиоэлектронной аппаратуры, транспортных средств, машин и оборудования, по изготовлению и ремонту мебели, парикмахерские и косметические услуги, услуги фотоателье, ритуальные услуги и другие услуги бытового характера.</w:t>
      </w:r>
    </w:p>
    <w:p w:rsidR="00EF5EB7" w:rsidRPr="00EF5EB7" w:rsidRDefault="00EF5EB7" w:rsidP="00EF5EB7">
      <w:r w:rsidRPr="00EF5EB7">
        <w:t>На территории городского округа имеется четыре гостиницы общей проектной вместимостью 216 мест, фактически в связи с низким уровнем спроса используется 112 мест. Работают четыре бани (85 мест) и прачечная ООО «Лотос» на 5 т белья в смену (проектная мощность – 30 т белья в смену).</w:t>
      </w:r>
    </w:p>
    <w:p w:rsidR="00EF5EB7" w:rsidRPr="00EF5EB7" w:rsidRDefault="00EF5EB7" w:rsidP="00EF5EB7">
      <w:r w:rsidRPr="00EF5EB7">
        <w:t>Учреждения здравоохранения</w:t>
      </w:r>
    </w:p>
    <w:p w:rsidR="00EF5EB7" w:rsidRPr="00EF5EB7" w:rsidRDefault="00EF5EB7" w:rsidP="00EF5EB7">
      <w:r w:rsidRPr="00EF5EB7">
        <w:t xml:space="preserve">В сфере здравоохранения жителей городского округа обслуживают многопрофильное ГБУЗ ПК «Губахинская центральная городская больница» на 229 коек, ГБУЗ ПК «Губахинская стоматологическая поликлиника» (в сумме на 894 посещения в мену), а также станция скорой медицинской помощи. Районная поликлиника имеет филиалы (отделения) в Широковском и Углеуральском. Лекарствами население обеспечивают 4 аптеки, 11 аптечных пунктов и киосков. </w:t>
      </w:r>
    </w:p>
    <w:p w:rsidR="00EF5EB7" w:rsidRPr="00EF5EB7" w:rsidRDefault="00EF5EB7" w:rsidP="00EF5EB7">
      <w:r w:rsidRPr="00EF5EB7">
        <w:t>В Губахе действуют также ГБУЗ Краевой противотуберкулезный диспансер №4 на 90 коек и ГУЗ Краевая психиатрическая больница №8 на 100 коек, обеспечивающие обслуживание населения также других городов и районов Пермского края.</w:t>
      </w:r>
    </w:p>
    <w:p w:rsidR="00EF5EB7" w:rsidRPr="00EF5EB7" w:rsidRDefault="00EF5EB7" w:rsidP="00EF5EB7">
      <w:r w:rsidRPr="00EF5EB7">
        <w:t>Учреждения культуры</w:t>
      </w:r>
    </w:p>
    <w:p w:rsidR="00EF5EB7" w:rsidRPr="00EF5EB7" w:rsidRDefault="00EF5EB7" w:rsidP="00EF5EB7">
      <w:r w:rsidRPr="00EF5EB7">
        <w:t xml:space="preserve">В г. Губаха работают МБУК «Молодежный студия-театр «Доминанта» на 140 мест, МАУ культурно-спортивный комплекс «Энергетик» на 350 мест, городской историко-краеведческий музей и городской парк культуры и отдыха им. Ю. Гагарина. </w:t>
      </w:r>
    </w:p>
    <w:p w:rsidR="00EF5EB7" w:rsidRPr="00EF5EB7" w:rsidRDefault="00EF5EB7" w:rsidP="00EF5EB7">
      <w:r w:rsidRPr="00EF5EB7">
        <w:lastRenderedPageBreak/>
        <w:t xml:space="preserve">В п. Северный (Углеуральский) действует МБУ Дворец культуры «Северный» на 1 000 мест, в п. Широковский - МБУ «Культурно-досуговый центр «Салют» на 300 мест. Общая вместимость клубных учреждений составляет 1 650мест. </w:t>
      </w:r>
    </w:p>
    <w:p w:rsidR="00EF5EB7" w:rsidRPr="00EF5EB7" w:rsidRDefault="00EF5EB7" w:rsidP="00EF5EB7">
      <w:r w:rsidRPr="00EF5EB7">
        <w:t xml:space="preserve">Библиотеки объединены в МБУК «Центральная библиотека», в ее структуру входят собственно центральная и детская библиотеки (г. Губаха), а также библиотека-филиал № 1          (п. Северный), библиотека-филиал № 2 (п. Углеуральский), библиотека-филиал № 3        (п. Широковский) и библиотека-филиал № 4 (п. Нагорнский). Их общая проектная вместимость составляет 128,1 тыс. ед. хранения , фактический книжный фонд - 107,8 тыс. ед. хранения. </w:t>
      </w:r>
    </w:p>
    <w:p w:rsidR="00EF5EB7" w:rsidRPr="00EF5EB7" w:rsidRDefault="00EF5EB7" w:rsidP="00EF5EB7">
      <w:r w:rsidRPr="00EF5EB7">
        <w:t>Спортивные сооружения</w:t>
      </w:r>
    </w:p>
    <w:p w:rsidR="00EF5EB7" w:rsidRPr="00EF5EB7" w:rsidRDefault="00EF5EB7" w:rsidP="00EF5EB7">
      <w:r w:rsidRPr="00EF5EB7">
        <w:t>В сфере физкультуры и спорта на территории городского округа действует развитая сеть муниципальных учреждений: МАУ «Лыжная база» с плавательным бассейном, открытым катком, лыжными трассами и туристским клубом; МАУ СОК «Русь» с плавательным бассейном и 4 спортивными клубами «Арена», «Корона», «Контакт», «Ринг»; МАОУ ДОД детско-юношеская спортивная школа со спортивным залом «Металлург»; МКЦ «Дом спорта «Шахтер» со спортивным клубом «Здоров Я». Кроме того, в п. Северный функционирует МАУ СДК "Губахинский" со спортивным залом и плавательным бассейном. Суммарная площадь пола спортивных залов составляет 4 594,7 м2, площадь зеркала воды плавательных бассейнов – 891 м2. В п. Северный размещается стадион «Химик». Площадь участков спортивных объектов и плоскостных сооружений составляет 101,7 га, в т.ч «Горнолыжный центр «Губаха», имеющего внегородское значение, -89,2 га .</w:t>
      </w:r>
    </w:p>
    <w:p w:rsidR="00EF5EB7" w:rsidRPr="00EF5EB7" w:rsidRDefault="00EF5EB7" w:rsidP="00EF5EB7">
      <w:r w:rsidRPr="00EF5EB7">
        <w:t>Учреждения управления, связи и финансирования</w:t>
      </w:r>
    </w:p>
    <w:p w:rsidR="00EF5EB7" w:rsidRPr="00EF5EB7" w:rsidRDefault="00EF5EB7" w:rsidP="00EF5EB7">
      <w:r w:rsidRPr="00EF5EB7">
        <w:t>В г. Губаха размещаются администрация Губахинского городского округа, городская Дума, прокуратура, управление Пенсионного фонда РФ, налоговая инспекция и другие учреждения государственного и муниципального управления. Почтовую связь осуществляют почтамт Губахинский УФПС Пермского края - филиала ФГУП «Почта России» и три отделения почтовой связи в Губахе, два – в Широковском и одно – в Углеуральском. Стационарной телефонной связью населенные пункты городского округа обслуживает ОАО «Ростелеком». В Губахе действуют отделение №6897 Сбербанка России, а также дополнительные офисы Сбербанка №№6897/054, 6897/055 и 6897/082, отделение «Восточного Экспресс Банка» и дополнительный офис «Губахинский» банка «Клюква», отделение банка ВТБ 24. В Углеуральском действуют дополнительные офисы Сбербанка №№6897/038 и 6897/047, в п. Северный - дополнительные офисы №№6897/033 и 6897/081, в п. Широковский - дополнительный офис Сбербанка №6897/041.</w:t>
      </w:r>
    </w:p>
    <w:p w:rsidR="00EF5EB7" w:rsidRPr="00EF5EB7" w:rsidRDefault="00EF5EB7" w:rsidP="00EF5EB7">
      <w:r w:rsidRPr="00EF5EB7">
        <w:t>В целом Губахинский городской округ хорошо обеспечен объектами социального и культурно-бытового обслуживания. В то же время не хватает больничных стационаров, клубных учреждений, предприятий общественного питания, плоскостных спортивных сооружений. Отсутствуют кинотеатры и химчистки. Обеспеченность населения в границах проекта существующими объектами обслуживания приведена в таблице 5.24.</w:t>
      </w:r>
    </w:p>
    <w:p w:rsidR="00EF5EB7" w:rsidRPr="00EF5EB7" w:rsidRDefault="00EF5EB7" w:rsidP="00EF5EB7">
      <w:r w:rsidRPr="00EF5EB7">
        <w:t xml:space="preserve">Подавляющая часть объектов сферы обслуживания городского округа сконцентрирована в г. Губаха (Новая Губаха), который для жителей других населенных пунктов играет роль межселенного центра обслуживания. В качестве местных центров обслуживания выступают поселки Углеуральский (вместе с Северным) и Широковский. Сельские населенные пункты в связи с небольшой численностью населения (до 0,5 тыс. чел.) и сравнительно высокой транспортной доступностью располагают только некоторыми объектами первичного обслуживания. Соответственно, в системе организации обслуживания населения объектами повседневного и периодического пользования можно говорить о формировании трех территориальных групп населенных пунктов: Губахинской (г. Губаха, п. Нагорнский), Углеуральской (р.п Углеуральский, включая п. Северный; п. при станции Парма, п. при станции Шестаки, п. Ключи) и Широковской (р.п. Широковский, п. 10-й км, п. 20-й км). </w:t>
      </w:r>
    </w:p>
    <w:p w:rsidR="00EF5EB7" w:rsidRPr="00EF5EB7" w:rsidRDefault="00EF5EB7" w:rsidP="00EF5EB7">
      <w:r w:rsidRPr="00EF5EB7">
        <w:t xml:space="preserve">Жители всех групп населенных пунктов в достаточной мере обеспечены местами в общеобразовательных школах; дошкольных учреждений не хватает для Углеуральской и Широковской групп. Медицинское обслуживание сконцентрировано в Губахе, в то же время там не хватает клубных учреждений. Широковская группа населенных пунктов в </w:t>
      </w:r>
      <w:r w:rsidRPr="00EF5EB7">
        <w:lastRenderedPageBreak/>
        <w:t>недостаточной мере обеспечена торговой площадью магазинов. Размещение объектов первичного обслуживания по группам населенных пунктов городского округа отражено в таблице 5.26.</w:t>
      </w:r>
    </w:p>
    <w:p w:rsidR="00EF5EB7" w:rsidRPr="00EF5EB7" w:rsidRDefault="00EF5EB7" w:rsidP="00EF5EB7">
      <w:r w:rsidRPr="00EF5EB7">
        <w:t>Таблица 5.26 - Размещение объектов повседневного и периодического обслуживания по группам населенных пунктов Губахинского городского округа</w:t>
      </w:r>
    </w:p>
    <w:tbl>
      <w:tblPr>
        <w:tblW w:w="9442"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5"/>
        <w:gridCol w:w="1351"/>
        <w:gridCol w:w="1404"/>
        <w:gridCol w:w="1473"/>
        <w:gridCol w:w="1313"/>
        <w:gridCol w:w="1142"/>
        <w:gridCol w:w="1608"/>
      </w:tblGrid>
      <w:tr w:rsidR="00EF5EB7" w:rsidRPr="00EF5EB7" w:rsidTr="00A53FCD">
        <w:trPr>
          <w:cantSplit/>
          <w:jc w:val="center"/>
        </w:trPr>
        <w:tc>
          <w:tcPr>
            <w:tcW w:w="1585" w:type="dxa"/>
            <w:vMerge w:val="restart"/>
            <w:vAlign w:val="center"/>
          </w:tcPr>
          <w:p w:rsidR="00EF5EB7" w:rsidRPr="00EF5EB7" w:rsidRDefault="00EF5EB7" w:rsidP="00EF5EB7">
            <w:r w:rsidRPr="00EF5EB7">
              <w:t>Группы населенных пунктов</w:t>
            </w:r>
          </w:p>
        </w:tc>
        <w:tc>
          <w:tcPr>
            <w:tcW w:w="1276" w:type="dxa"/>
            <w:vAlign w:val="center"/>
          </w:tcPr>
          <w:p w:rsidR="00EF5EB7" w:rsidRPr="00EF5EB7" w:rsidRDefault="00EF5EB7" w:rsidP="00EF5EB7">
            <w:r w:rsidRPr="00EF5EB7">
              <w:t>Общеобра-</w:t>
            </w:r>
          </w:p>
          <w:p w:rsidR="00EF5EB7" w:rsidRPr="00EF5EB7" w:rsidRDefault="00EF5EB7" w:rsidP="00EF5EB7">
            <w:r w:rsidRPr="00EF5EB7">
              <w:t>зовательные</w:t>
            </w:r>
          </w:p>
          <w:p w:rsidR="00EF5EB7" w:rsidRPr="00EF5EB7" w:rsidRDefault="00EF5EB7" w:rsidP="00EF5EB7">
            <w:r w:rsidRPr="00EF5EB7">
              <w:t>школы</w:t>
            </w:r>
          </w:p>
        </w:tc>
        <w:tc>
          <w:tcPr>
            <w:tcW w:w="1325" w:type="dxa"/>
            <w:vAlign w:val="center"/>
          </w:tcPr>
          <w:p w:rsidR="00EF5EB7" w:rsidRPr="00EF5EB7" w:rsidRDefault="00EF5EB7" w:rsidP="00EF5EB7">
            <w:r w:rsidRPr="00EF5EB7">
              <w:t>Дошкольные</w:t>
            </w:r>
          </w:p>
          <w:p w:rsidR="00EF5EB7" w:rsidRPr="00EF5EB7" w:rsidRDefault="00EF5EB7" w:rsidP="00EF5EB7">
            <w:r w:rsidRPr="00EF5EB7">
              <w:t>учреждения</w:t>
            </w:r>
          </w:p>
        </w:tc>
        <w:tc>
          <w:tcPr>
            <w:tcW w:w="1425" w:type="dxa"/>
            <w:vAlign w:val="center"/>
          </w:tcPr>
          <w:p w:rsidR="00EF5EB7" w:rsidRPr="00EF5EB7" w:rsidRDefault="00EF5EB7" w:rsidP="00EF5EB7">
            <w:r w:rsidRPr="00EF5EB7">
              <w:t>Поликлиники</w:t>
            </w:r>
          </w:p>
        </w:tc>
        <w:tc>
          <w:tcPr>
            <w:tcW w:w="1241" w:type="dxa"/>
            <w:vAlign w:val="center"/>
          </w:tcPr>
          <w:p w:rsidR="00EF5EB7" w:rsidRPr="00EF5EB7" w:rsidRDefault="00EF5EB7" w:rsidP="00EF5EB7">
            <w:r w:rsidRPr="00EF5EB7">
              <w:t>Клубные учреждения</w:t>
            </w:r>
          </w:p>
        </w:tc>
        <w:tc>
          <w:tcPr>
            <w:tcW w:w="1158" w:type="dxa"/>
            <w:vAlign w:val="center"/>
          </w:tcPr>
          <w:p w:rsidR="00EF5EB7" w:rsidRPr="00EF5EB7" w:rsidRDefault="00EF5EB7" w:rsidP="00EF5EB7">
            <w:r w:rsidRPr="00EF5EB7">
              <w:t>Магазины</w:t>
            </w:r>
          </w:p>
        </w:tc>
        <w:tc>
          <w:tcPr>
            <w:tcW w:w="1432" w:type="dxa"/>
            <w:vAlign w:val="center"/>
          </w:tcPr>
          <w:p w:rsidR="00EF5EB7" w:rsidRPr="00EF5EB7" w:rsidRDefault="00EF5EB7" w:rsidP="00EF5EB7">
            <w:r w:rsidRPr="00EF5EB7">
              <w:t xml:space="preserve">Предприятия </w:t>
            </w:r>
          </w:p>
          <w:p w:rsidR="00EF5EB7" w:rsidRPr="00EF5EB7" w:rsidRDefault="00EF5EB7" w:rsidP="00EF5EB7">
            <w:r w:rsidRPr="00EF5EB7">
              <w:t>общественного</w:t>
            </w:r>
          </w:p>
          <w:p w:rsidR="00EF5EB7" w:rsidRPr="00EF5EB7" w:rsidRDefault="00EF5EB7" w:rsidP="00EF5EB7">
            <w:r w:rsidRPr="00EF5EB7">
              <w:t>питания</w:t>
            </w:r>
          </w:p>
        </w:tc>
      </w:tr>
      <w:tr w:rsidR="00EF5EB7" w:rsidRPr="00EF5EB7" w:rsidTr="00A53FCD">
        <w:trPr>
          <w:cantSplit/>
          <w:jc w:val="center"/>
        </w:trPr>
        <w:tc>
          <w:tcPr>
            <w:tcW w:w="1585" w:type="dxa"/>
            <w:vMerge/>
          </w:tcPr>
          <w:p w:rsidR="00EF5EB7" w:rsidRPr="00EF5EB7" w:rsidRDefault="00EF5EB7" w:rsidP="00EF5EB7"/>
        </w:tc>
        <w:tc>
          <w:tcPr>
            <w:tcW w:w="1276" w:type="dxa"/>
            <w:vAlign w:val="center"/>
          </w:tcPr>
          <w:p w:rsidR="00EF5EB7" w:rsidRPr="00EF5EB7" w:rsidRDefault="00EF5EB7" w:rsidP="00EF5EB7">
            <w:r w:rsidRPr="00EF5EB7">
              <w:t>место</w:t>
            </w:r>
          </w:p>
        </w:tc>
        <w:tc>
          <w:tcPr>
            <w:tcW w:w="1325" w:type="dxa"/>
            <w:vAlign w:val="center"/>
          </w:tcPr>
          <w:p w:rsidR="00EF5EB7" w:rsidRPr="00EF5EB7" w:rsidRDefault="00EF5EB7" w:rsidP="00EF5EB7">
            <w:r w:rsidRPr="00EF5EB7">
              <w:t>место</w:t>
            </w:r>
          </w:p>
        </w:tc>
        <w:tc>
          <w:tcPr>
            <w:tcW w:w="1425" w:type="dxa"/>
          </w:tcPr>
          <w:p w:rsidR="00EF5EB7" w:rsidRPr="00EF5EB7" w:rsidRDefault="00EF5EB7" w:rsidP="00EF5EB7">
            <w:r w:rsidRPr="00EF5EB7">
              <w:t>посещение в смену</w:t>
            </w:r>
          </w:p>
        </w:tc>
        <w:tc>
          <w:tcPr>
            <w:tcW w:w="1241" w:type="dxa"/>
            <w:vAlign w:val="center"/>
          </w:tcPr>
          <w:p w:rsidR="00EF5EB7" w:rsidRPr="00EF5EB7" w:rsidRDefault="00EF5EB7" w:rsidP="00EF5EB7">
            <w:r w:rsidRPr="00EF5EB7">
              <w:t>место</w:t>
            </w:r>
          </w:p>
        </w:tc>
        <w:tc>
          <w:tcPr>
            <w:tcW w:w="1158" w:type="dxa"/>
            <w:vAlign w:val="center"/>
          </w:tcPr>
          <w:p w:rsidR="00EF5EB7" w:rsidRPr="00EF5EB7" w:rsidRDefault="00EF5EB7" w:rsidP="00EF5EB7">
            <w:r w:rsidRPr="00EF5EB7">
              <w:t xml:space="preserve">м2 торг. </w:t>
            </w:r>
          </w:p>
          <w:p w:rsidR="00EF5EB7" w:rsidRPr="00EF5EB7" w:rsidRDefault="00EF5EB7" w:rsidP="00EF5EB7">
            <w:r w:rsidRPr="00EF5EB7">
              <w:t>площади</w:t>
            </w:r>
          </w:p>
        </w:tc>
        <w:tc>
          <w:tcPr>
            <w:tcW w:w="1432" w:type="dxa"/>
            <w:vAlign w:val="center"/>
          </w:tcPr>
          <w:p w:rsidR="00EF5EB7" w:rsidRPr="00EF5EB7" w:rsidRDefault="00EF5EB7" w:rsidP="00EF5EB7">
            <w:r w:rsidRPr="00EF5EB7">
              <w:t>место</w:t>
            </w:r>
          </w:p>
        </w:tc>
      </w:tr>
      <w:tr w:rsidR="00EF5EB7" w:rsidRPr="00EF5EB7" w:rsidTr="00A53FCD">
        <w:trPr>
          <w:jc w:val="center"/>
        </w:trPr>
        <w:tc>
          <w:tcPr>
            <w:tcW w:w="1585" w:type="dxa"/>
            <w:vAlign w:val="bottom"/>
          </w:tcPr>
          <w:p w:rsidR="00EF5EB7" w:rsidRPr="00EF5EB7" w:rsidRDefault="00EF5EB7" w:rsidP="00EF5EB7">
            <w:r w:rsidRPr="00EF5EB7">
              <w:t>Губахинская</w:t>
            </w:r>
          </w:p>
        </w:tc>
        <w:tc>
          <w:tcPr>
            <w:tcW w:w="1276" w:type="dxa"/>
            <w:vAlign w:val="center"/>
          </w:tcPr>
          <w:p w:rsidR="00EF5EB7" w:rsidRPr="00EF5EB7" w:rsidRDefault="00EF5EB7" w:rsidP="00EF5EB7">
            <w:r w:rsidRPr="00EF5EB7">
              <w:t>3 790</w:t>
            </w:r>
          </w:p>
        </w:tc>
        <w:tc>
          <w:tcPr>
            <w:tcW w:w="1325" w:type="dxa"/>
            <w:vAlign w:val="center"/>
          </w:tcPr>
          <w:p w:rsidR="00EF5EB7" w:rsidRPr="00EF5EB7" w:rsidRDefault="00EF5EB7" w:rsidP="00EF5EB7">
            <w:r w:rsidRPr="00EF5EB7">
              <w:t>1 380</w:t>
            </w:r>
          </w:p>
        </w:tc>
        <w:tc>
          <w:tcPr>
            <w:tcW w:w="1425" w:type="dxa"/>
            <w:vAlign w:val="center"/>
          </w:tcPr>
          <w:p w:rsidR="00EF5EB7" w:rsidRPr="00EF5EB7" w:rsidRDefault="00EF5EB7" w:rsidP="00EF5EB7">
            <w:r w:rsidRPr="00EF5EB7">
              <w:t>789</w:t>
            </w:r>
          </w:p>
        </w:tc>
        <w:tc>
          <w:tcPr>
            <w:tcW w:w="1241" w:type="dxa"/>
            <w:vAlign w:val="center"/>
          </w:tcPr>
          <w:p w:rsidR="00EF5EB7" w:rsidRPr="00EF5EB7" w:rsidRDefault="00EF5EB7" w:rsidP="00EF5EB7">
            <w:r w:rsidRPr="00EF5EB7">
              <w:t>350</w:t>
            </w:r>
          </w:p>
        </w:tc>
        <w:tc>
          <w:tcPr>
            <w:tcW w:w="1158" w:type="dxa"/>
            <w:vAlign w:val="center"/>
          </w:tcPr>
          <w:p w:rsidR="00EF5EB7" w:rsidRPr="00EF5EB7" w:rsidRDefault="00EF5EB7" w:rsidP="00EF5EB7">
            <w:r w:rsidRPr="00EF5EB7">
              <w:t>14 176,75</w:t>
            </w:r>
          </w:p>
        </w:tc>
        <w:tc>
          <w:tcPr>
            <w:tcW w:w="1432" w:type="dxa"/>
            <w:vAlign w:val="center"/>
          </w:tcPr>
          <w:p w:rsidR="00EF5EB7" w:rsidRPr="00EF5EB7" w:rsidRDefault="00EF5EB7" w:rsidP="00EF5EB7">
            <w:r w:rsidRPr="00EF5EB7">
              <w:t>531</w:t>
            </w:r>
          </w:p>
        </w:tc>
      </w:tr>
      <w:tr w:rsidR="00EF5EB7" w:rsidRPr="00EF5EB7" w:rsidTr="00A53FCD">
        <w:trPr>
          <w:jc w:val="center"/>
        </w:trPr>
        <w:tc>
          <w:tcPr>
            <w:tcW w:w="1585" w:type="dxa"/>
            <w:vAlign w:val="bottom"/>
          </w:tcPr>
          <w:p w:rsidR="00EF5EB7" w:rsidRPr="00EF5EB7" w:rsidRDefault="00EF5EB7" w:rsidP="00EF5EB7">
            <w:r w:rsidRPr="00EF5EB7">
              <w:t>Углеуральская</w:t>
            </w:r>
          </w:p>
        </w:tc>
        <w:tc>
          <w:tcPr>
            <w:tcW w:w="1276" w:type="dxa"/>
            <w:vAlign w:val="center"/>
          </w:tcPr>
          <w:p w:rsidR="00EF5EB7" w:rsidRPr="00EF5EB7" w:rsidRDefault="00EF5EB7" w:rsidP="00EF5EB7">
            <w:r w:rsidRPr="00EF5EB7">
              <w:t>1 300</w:t>
            </w:r>
          </w:p>
        </w:tc>
        <w:tc>
          <w:tcPr>
            <w:tcW w:w="1325" w:type="dxa"/>
            <w:vAlign w:val="center"/>
          </w:tcPr>
          <w:p w:rsidR="00EF5EB7" w:rsidRPr="00EF5EB7" w:rsidRDefault="00EF5EB7" w:rsidP="00EF5EB7">
            <w:r w:rsidRPr="00EF5EB7">
              <w:t>530</w:t>
            </w:r>
          </w:p>
        </w:tc>
        <w:tc>
          <w:tcPr>
            <w:tcW w:w="1425" w:type="dxa"/>
            <w:vAlign w:val="center"/>
          </w:tcPr>
          <w:p w:rsidR="00EF5EB7" w:rsidRPr="00EF5EB7" w:rsidRDefault="00EF5EB7" w:rsidP="00EF5EB7">
            <w:r w:rsidRPr="00EF5EB7">
              <w:t>94</w:t>
            </w:r>
          </w:p>
        </w:tc>
        <w:tc>
          <w:tcPr>
            <w:tcW w:w="1241" w:type="dxa"/>
            <w:vAlign w:val="center"/>
          </w:tcPr>
          <w:p w:rsidR="00EF5EB7" w:rsidRPr="00EF5EB7" w:rsidRDefault="00EF5EB7" w:rsidP="00EF5EB7">
            <w:r w:rsidRPr="00EF5EB7">
              <w:t>1 000</w:t>
            </w:r>
          </w:p>
        </w:tc>
        <w:tc>
          <w:tcPr>
            <w:tcW w:w="1158" w:type="dxa"/>
            <w:vAlign w:val="center"/>
          </w:tcPr>
          <w:p w:rsidR="00EF5EB7" w:rsidRPr="00EF5EB7" w:rsidRDefault="00EF5EB7" w:rsidP="00EF5EB7">
            <w:r w:rsidRPr="00EF5EB7">
              <w:t>4 891,5</w:t>
            </w:r>
          </w:p>
        </w:tc>
        <w:tc>
          <w:tcPr>
            <w:tcW w:w="1432" w:type="dxa"/>
            <w:vAlign w:val="center"/>
          </w:tcPr>
          <w:p w:rsidR="00EF5EB7" w:rsidRPr="00EF5EB7" w:rsidRDefault="00EF5EB7" w:rsidP="00EF5EB7">
            <w:r w:rsidRPr="00EF5EB7">
              <w:t>105</w:t>
            </w:r>
          </w:p>
        </w:tc>
      </w:tr>
      <w:tr w:rsidR="00EF5EB7" w:rsidRPr="00EF5EB7" w:rsidTr="00A53FCD">
        <w:trPr>
          <w:jc w:val="center"/>
        </w:trPr>
        <w:tc>
          <w:tcPr>
            <w:tcW w:w="1585" w:type="dxa"/>
            <w:vAlign w:val="bottom"/>
          </w:tcPr>
          <w:p w:rsidR="00EF5EB7" w:rsidRPr="00EF5EB7" w:rsidRDefault="00EF5EB7" w:rsidP="00EF5EB7">
            <w:r w:rsidRPr="00EF5EB7">
              <w:t>Широковская</w:t>
            </w:r>
          </w:p>
        </w:tc>
        <w:tc>
          <w:tcPr>
            <w:tcW w:w="1276" w:type="dxa"/>
            <w:vAlign w:val="center"/>
          </w:tcPr>
          <w:p w:rsidR="00EF5EB7" w:rsidRPr="00EF5EB7" w:rsidRDefault="00EF5EB7" w:rsidP="00EF5EB7">
            <w:r w:rsidRPr="00EF5EB7">
              <w:t>150</w:t>
            </w:r>
          </w:p>
        </w:tc>
        <w:tc>
          <w:tcPr>
            <w:tcW w:w="1325" w:type="dxa"/>
            <w:vAlign w:val="center"/>
          </w:tcPr>
          <w:p w:rsidR="00EF5EB7" w:rsidRPr="00EF5EB7" w:rsidRDefault="00EF5EB7" w:rsidP="00EF5EB7">
            <w:r w:rsidRPr="00EF5EB7">
              <w:t>38</w:t>
            </w:r>
          </w:p>
        </w:tc>
        <w:tc>
          <w:tcPr>
            <w:tcW w:w="1425" w:type="dxa"/>
            <w:vAlign w:val="center"/>
          </w:tcPr>
          <w:p w:rsidR="00EF5EB7" w:rsidRPr="00EF5EB7" w:rsidRDefault="00EF5EB7" w:rsidP="00EF5EB7">
            <w:r w:rsidRPr="00EF5EB7">
              <w:t>11</w:t>
            </w:r>
          </w:p>
        </w:tc>
        <w:tc>
          <w:tcPr>
            <w:tcW w:w="1241" w:type="dxa"/>
            <w:vAlign w:val="center"/>
          </w:tcPr>
          <w:p w:rsidR="00EF5EB7" w:rsidRPr="00EF5EB7" w:rsidRDefault="00EF5EB7" w:rsidP="00EF5EB7">
            <w:r w:rsidRPr="00EF5EB7">
              <w:t>300</w:t>
            </w:r>
          </w:p>
        </w:tc>
        <w:tc>
          <w:tcPr>
            <w:tcW w:w="1158" w:type="dxa"/>
            <w:vAlign w:val="center"/>
          </w:tcPr>
          <w:p w:rsidR="00EF5EB7" w:rsidRPr="00EF5EB7" w:rsidRDefault="00EF5EB7" w:rsidP="00EF5EB7">
            <w:r w:rsidRPr="00EF5EB7">
              <w:t>204,0</w:t>
            </w:r>
          </w:p>
        </w:tc>
        <w:tc>
          <w:tcPr>
            <w:tcW w:w="1432" w:type="dxa"/>
            <w:vAlign w:val="center"/>
          </w:tcPr>
          <w:p w:rsidR="00EF5EB7" w:rsidRPr="00EF5EB7" w:rsidRDefault="00EF5EB7" w:rsidP="00EF5EB7">
            <w:r w:rsidRPr="00EF5EB7">
              <w:t>40</w:t>
            </w:r>
          </w:p>
        </w:tc>
      </w:tr>
      <w:tr w:rsidR="00EF5EB7" w:rsidRPr="00EF5EB7" w:rsidTr="00A53FCD">
        <w:trPr>
          <w:jc w:val="center"/>
        </w:trPr>
        <w:tc>
          <w:tcPr>
            <w:tcW w:w="1585" w:type="dxa"/>
            <w:vAlign w:val="center"/>
          </w:tcPr>
          <w:p w:rsidR="00EF5EB7" w:rsidRPr="00EF5EB7" w:rsidRDefault="00EF5EB7" w:rsidP="00EF5EB7">
            <w:r w:rsidRPr="00EF5EB7">
              <w:t xml:space="preserve">Всего </w:t>
            </w:r>
          </w:p>
        </w:tc>
        <w:tc>
          <w:tcPr>
            <w:tcW w:w="1276" w:type="dxa"/>
            <w:vAlign w:val="center"/>
          </w:tcPr>
          <w:p w:rsidR="00EF5EB7" w:rsidRPr="00EF5EB7" w:rsidRDefault="00EF5EB7" w:rsidP="00EF5EB7">
            <w:r w:rsidRPr="00EF5EB7">
              <w:t>5 240</w:t>
            </w:r>
          </w:p>
        </w:tc>
        <w:tc>
          <w:tcPr>
            <w:tcW w:w="1325" w:type="dxa"/>
            <w:vAlign w:val="center"/>
          </w:tcPr>
          <w:p w:rsidR="00EF5EB7" w:rsidRPr="00EF5EB7" w:rsidRDefault="00EF5EB7" w:rsidP="00EF5EB7">
            <w:r w:rsidRPr="00EF5EB7">
              <w:t>1 948</w:t>
            </w:r>
          </w:p>
        </w:tc>
        <w:tc>
          <w:tcPr>
            <w:tcW w:w="1425" w:type="dxa"/>
            <w:vAlign w:val="center"/>
          </w:tcPr>
          <w:p w:rsidR="00EF5EB7" w:rsidRPr="00EF5EB7" w:rsidRDefault="00EF5EB7" w:rsidP="00EF5EB7">
            <w:r w:rsidRPr="00EF5EB7">
              <w:t>894</w:t>
            </w:r>
          </w:p>
        </w:tc>
        <w:tc>
          <w:tcPr>
            <w:tcW w:w="1241" w:type="dxa"/>
            <w:vAlign w:val="center"/>
          </w:tcPr>
          <w:p w:rsidR="00EF5EB7" w:rsidRPr="00EF5EB7" w:rsidRDefault="00EF5EB7" w:rsidP="00EF5EB7">
            <w:r w:rsidRPr="00EF5EB7">
              <w:t>1 650</w:t>
            </w:r>
          </w:p>
        </w:tc>
        <w:tc>
          <w:tcPr>
            <w:tcW w:w="1158" w:type="dxa"/>
            <w:vAlign w:val="center"/>
          </w:tcPr>
          <w:p w:rsidR="00EF5EB7" w:rsidRPr="00EF5EB7" w:rsidRDefault="00EF5EB7" w:rsidP="00EF5EB7">
            <w:r w:rsidRPr="00EF5EB7">
              <w:t>19 272,25</w:t>
            </w:r>
          </w:p>
        </w:tc>
        <w:tc>
          <w:tcPr>
            <w:tcW w:w="1432" w:type="dxa"/>
            <w:vAlign w:val="center"/>
          </w:tcPr>
          <w:p w:rsidR="00EF5EB7" w:rsidRPr="00EF5EB7" w:rsidRDefault="00EF5EB7" w:rsidP="00EF5EB7">
            <w:r w:rsidRPr="00EF5EB7">
              <w:t>676</w:t>
            </w:r>
          </w:p>
        </w:tc>
      </w:tr>
    </w:tbl>
    <w:p w:rsidR="00EF5EB7" w:rsidRPr="00EF5EB7" w:rsidRDefault="00EF5EB7" w:rsidP="00EF5EB7">
      <w:r w:rsidRPr="00EF5EB7">
        <w:t>2 Планируемые к размещению объекты</w:t>
      </w:r>
    </w:p>
    <w:p w:rsidR="00EF5EB7" w:rsidRPr="00EF5EB7" w:rsidRDefault="00EF5EB7" w:rsidP="00EF5EB7">
      <w:r w:rsidRPr="00EF5EB7">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Приложения Ж СП 42.13330.2011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w:t>
      </w:r>
    </w:p>
    <w:p w:rsidR="00EF5EB7" w:rsidRPr="00EF5EB7" w:rsidRDefault="00EF5EB7" w:rsidP="00EF5EB7">
      <w:r w:rsidRPr="00EF5EB7">
        <w:t>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EF5EB7" w:rsidRPr="00EF5EB7" w:rsidRDefault="00EF5EB7" w:rsidP="00EF5EB7">
      <w:r w:rsidRPr="00EF5EB7">
        <w:t xml:space="preserve">Проектом предусматривается обеспечение населения полным набором объектов социального и культурно-бытового обслуживания. Расчет потребности в основных объектах социальной инфраструктуры приведен в таблице 5.27. В соответствии с проектом, к расчетному сроку крупнейшим населенным пунктом городского округа останется г. Губаха (19,0 тыс. чел. постоянного населения), в нем будет проживать более 63% общей численности постоянных жителей. Соответственно, там предусматривается размещение важнейших объектов общегородского значения. </w:t>
      </w:r>
    </w:p>
    <w:p w:rsidR="00EF5EB7" w:rsidRPr="00EF5EB7" w:rsidRDefault="00EF5EB7" w:rsidP="00EF5EB7">
      <w:r w:rsidRPr="00EF5EB7">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культурно-бытового обслуживания и сформулированы предложения по их размещению в границах проекта. При этом необходимо обеспечить для инвалидов (включая инвалидов, использующих кресла-коляски и собак-проводников) условия для беспрепятственного доступа к объектам социальной инфраструктуры (общественным зданиям, строениям и сооружениям, спортивным сооружениям, местам отдыха, культурно-зрелищным и другим учреждениям).</w:t>
      </w:r>
    </w:p>
    <w:p w:rsidR="00EF5EB7" w:rsidRPr="00EF5EB7" w:rsidRDefault="00EF5EB7" w:rsidP="00EF5EB7">
      <w:r w:rsidRPr="00EF5EB7">
        <w:t>Таблица 5.27 – Расчет потребности в объектах социального и культурно-бытового обслуживания Губахинского городского округа на расчетный срок</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1"/>
        <w:gridCol w:w="1220"/>
        <w:gridCol w:w="1087"/>
        <w:gridCol w:w="1423"/>
        <w:gridCol w:w="1230"/>
        <w:gridCol w:w="1128"/>
        <w:gridCol w:w="1288"/>
      </w:tblGrid>
      <w:tr w:rsidR="00EF5EB7" w:rsidRPr="00EF5EB7" w:rsidTr="00A53FCD">
        <w:tblPrEx>
          <w:tblCellMar>
            <w:top w:w="0" w:type="dxa"/>
            <w:bottom w:w="0" w:type="dxa"/>
          </w:tblCellMar>
        </w:tblPrEx>
        <w:trPr>
          <w:cantSplit/>
          <w:trHeight w:val="465"/>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bookmarkStart w:id="33" w:name="OLE_LINK9"/>
            <w:bookmarkStart w:id="34" w:name="OLE_LINK10"/>
            <w:r w:rsidRPr="00EF5EB7">
              <w:lastRenderedPageBreak/>
              <w:t>Объекты</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Единица</w:t>
            </w:r>
          </w:p>
          <w:p w:rsidR="00EF5EB7" w:rsidRPr="00EF5EB7" w:rsidRDefault="00EF5EB7" w:rsidP="00EF5EB7">
            <w:r w:rsidRPr="00EF5EB7">
              <w:t>измерения</w:t>
            </w:r>
          </w:p>
        </w:tc>
        <w:tc>
          <w:tcPr>
            <w:tcW w:w="1087"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Норматив</w:t>
            </w:r>
          </w:p>
          <w:p w:rsidR="00EF5EB7" w:rsidRPr="00EF5EB7" w:rsidRDefault="00EF5EB7" w:rsidP="00EF5EB7">
            <w:r w:rsidRPr="00EF5EB7">
              <w:t>на 1000</w:t>
            </w:r>
          </w:p>
          <w:p w:rsidR="00EF5EB7" w:rsidRPr="00EF5EB7" w:rsidRDefault="00EF5EB7" w:rsidP="00EF5EB7">
            <w:r w:rsidRPr="00EF5EB7">
              <w:t>жит.</w:t>
            </w:r>
          </w:p>
        </w:tc>
        <w:tc>
          <w:tcPr>
            <w:tcW w:w="1423"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Требуется на население</w:t>
            </w:r>
          </w:p>
          <w:p w:rsidR="00EF5EB7" w:rsidRPr="00EF5EB7" w:rsidRDefault="00EF5EB7" w:rsidP="00EF5EB7">
            <w:r w:rsidRPr="00EF5EB7">
              <w:t>30,0 тыс. чел.</w:t>
            </w:r>
          </w:p>
        </w:tc>
        <w:tc>
          <w:tcPr>
            <w:tcW w:w="1230"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Существу-ющие</w:t>
            </w:r>
          </w:p>
          <w:p w:rsidR="00EF5EB7" w:rsidRPr="00EF5EB7" w:rsidRDefault="00EF5EB7" w:rsidP="00EF5EB7">
            <w:r w:rsidRPr="00EF5EB7">
              <w:t>сохраняе-мые</w:t>
            </w:r>
          </w:p>
          <w:p w:rsidR="00EF5EB7" w:rsidRPr="00EF5EB7" w:rsidRDefault="00EF5EB7" w:rsidP="00EF5EB7">
            <w:r w:rsidRPr="00EF5EB7">
              <w:t>объекты</w:t>
            </w:r>
          </w:p>
        </w:tc>
        <w:tc>
          <w:tcPr>
            <w:tcW w:w="1128"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Дополни-</w:t>
            </w:r>
          </w:p>
          <w:p w:rsidR="00EF5EB7" w:rsidRPr="00EF5EB7" w:rsidRDefault="00EF5EB7" w:rsidP="00EF5EB7">
            <w:r w:rsidRPr="00EF5EB7">
              <w:t>тельная</w:t>
            </w:r>
          </w:p>
          <w:p w:rsidR="00EF5EB7" w:rsidRPr="00EF5EB7" w:rsidRDefault="00EF5EB7" w:rsidP="00EF5EB7">
            <w:r w:rsidRPr="00EF5EB7">
              <w:t>потреб-ность</w:t>
            </w:r>
          </w:p>
        </w:tc>
        <w:tc>
          <w:tcPr>
            <w:tcW w:w="1288"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Предложения</w:t>
            </w:r>
          </w:p>
          <w:p w:rsidR="00EF5EB7" w:rsidRPr="00EF5EB7" w:rsidRDefault="00EF5EB7" w:rsidP="00EF5EB7">
            <w:r w:rsidRPr="00EF5EB7">
              <w:t>по размещению</w:t>
            </w:r>
          </w:p>
        </w:tc>
      </w:tr>
      <w:tr w:rsidR="00EF5EB7" w:rsidRPr="00EF5EB7" w:rsidTr="00A53FCD">
        <w:tblPrEx>
          <w:tblCellMar>
            <w:top w:w="0" w:type="dxa"/>
            <w:bottom w:w="0" w:type="dxa"/>
          </w:tblCellMar>
        </w:tblPrEx>
        <w:trPr>
          <w:cantSplit/>
          <w:trHeight w:val="642"/>
          <w:jc w:val="center"/>
        </w:trPr>
        <w:tc>
          <w:tcPr>
            <w:tcW w:w="2391" w:type="dxa"/>
            <w:vMerge/>
            <w:tcBorders>
              <w:top w:val="single" w:sz="4" w:space="0" w:color="auto"/>
              <w:left w:val="single" w:sz="4" w:space="0" w:color="auto"/>
              <w:bottom w:val="single" w:sz="4" w:space="0" w:color="auto"/>
              <w:right w:val="single" w:sz="4" w:space="0" w:color="auto"/>
            </w:tcBorders>
          </w:tcPr>
          <w:p w:rsidR="00EF5EB7" w:rsidRPr="00EF5EB7" w:rsidRDefault="00EF5EB7" w:rsidP="00EF5EB7"/>
        </w:tc>
        <w:tc>
          <w:tcPr>
            <w:tcW w:w="1220" w:type="dxa"/>
            <w:vMerge/>
            <w:tcBorders>
              <w:top w:val="single" w:sz="4" w:space="0" w:color="auto"/>
              <w:left w:val="single" w:sz="4" w:space="0" w:color="auto"/>
              <w:bottom w:val="single" w:sz="4" w:space="0" w:color="auto"/>
              <w:right w:val="single" w:sz="4" w:space="0" w:color="auto"/>
            </w:tcBorders>
          </w:tcPr>
          <w:p w:rsidR="00EF5EB7" w:rsidRPr="00EF5EB7" w:rsidRDefault="00EF5EB7" w:rsidP="00EF5EB7"/>
        </w:tc>
        <w:tc>
          <w:tcPr>
            <w:tcW w:w="1087" w:type="dxa"/>
            <w:vMerge/>
            <w:tcBorders>
              <w:left w:val="single" w:sz="4" w:space="0" w:color="auto"/>
              <w:bottom w:val="single" w:sz="4" w:space="0" w:color="auto"/>
              <w:right w:val="single" w:sz="4" w:space="0" w:color="auto"/>
            </w:tcBorders>
          </w:tcPr>
          <w:p w:rsidR="00EF5EB7" w:rsidRPr="00EF5EB7" w:rsidRDefault="00EF5EB7" w:rsidP="00EF5EB7"/>
        </w:tc>
        <w:tc>
          <w:tcPr>
            <w:tcW w:w="1423" w:type="dxa"/>
            <w:vMerge/>
            <w:tcBorders>
              <w:left w:val="single" w:sz="4" w:space="0" w:color="auto"/>
              <w:bottom w:val="single" w:sz="4" w:space="0" w:color="auto"/>
              <w:right w:val="single" w:sz="4" w:space="0" w:color="auto"/>
            </w:tcBorders>
          </w:tcPr>
          <w:p w:rsidR="00EF5EB7" w:rsidRPr="00EF5EB7" w:rsidRDefault="00EF5EB7" w:rsidP="00EF5EB7"/>
        </w:tc>
        <w:tc>
          <w:tcPr>
            <w:tcW w:w="1230" w:type="dxa"/>
            <w:vMerge/>
            <w:tcBorders>
              <w:left w:val="single" w:sz="4" w:space="0" w:color="auto"/>
              <w:bottom w:val="single" w:sz="4" w:space="0" w:color="auto"/>
              <w:right w:val="single" w:sz="4" w:space="0" w:color="auto"/>
            </w:tcBorders>
          </w:tcPr>
          <w:p w:rsidR="00EF5EB7" w:rsidRPr="00EF5EB7" w:rsidRDefault="00EF5EB7" w:rsidP="00EF5EB7"/>
        </w:tc>
        <w:tc>
          <w:tcPr>
            <w:tcW w:w="1128" w:type="dxa"/>
            <w:vMerge/>
            <w:tcBorders>
              <w:left w:val="single" w:sz="4" w:space="0" w:color="auto"/>
              <w:bottom w:val="single" w:sz="4" w:space="0" w:color="auto"/>
              <w:right w:val="single" w:sz="4" w:space="0" w:color="auto"/>
            </w:tcBorders>
          </w:tcPr>
          <w:p w:rsidR="00EF5EB7" w:rsidRPr="00EF5EB7" w:rsidRDefault="00EF5EB7" w:rsidP="00EF5EB7"/>
        </w:tc>
        <w:tc>
          <w:tcPr>
            <w:tcW w:w="1288" w:type="dxa"/>
            <w:vMerge/>
            <w:tcBorders>
              <w:left w:val="single" w:sz="4" w:space="0" w:color="auto"/>
              <w:bottom w:val="single" w:sz="4" w:space="0" w:color="auto"/>
              <w:right w:val="single" w:sz="4" w:space="0" w:color="auto"/>
            </w:tcBorders>
          </w:tcPr>
          <w:p w:rsidR="00EF5EB7" w:rsidRPr="00EF5EB7" w:rsidRDefault="00EF5EB7" w:rsidP="00EF5EB7"/>
        </w:tc>
      </w:tr>
      <w:tr w:rsidR="00EF5EB7" w:rsidRPr="00EF5EB7" w:rsidTr="00A53FCD">
        <w:tblPrEx>
          <w:tblCellMar>
            <w:top w:w="0" w:type="dxa"/>
            <w:bottom w:w="0" w:type="dxa"/>
          </w:tblCellMar>
        </w:tblPrEx>
        <w:trPr>
          <w:cantSplit/>
          <w:trHeight w:val="316"/>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Дошкольные </w:t>
            </w:r>
          </w:p>
          <w:p w:rsidR="00EF5EB7" w:rsidRPr="00EF5EB7" w:rsidRDefault="00EF5EB7" w:rsidP="00EF5EB7">
            <w:r w:rsidRPr="00EF5EB7">
              <w:t>образовательные</w:t>
            </w:r>
          </w:p>
          <w:p w:rsidR="00EF5EB7" w:rsidRPr="00EF5EB7" w:rsidRDefault="00EF5EB7" w:rsidP="00EF5EB7">
            <w:r w:rsidRPr="00EF5EB7">
              <w:t>учреждения</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56</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1 680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1 948</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см. табл. 5.27 </w:t>
            </w:r>
          </w:p>
        </w:tc>
      </w:tr>
      <w:tr w:rsidR="00EF5EB7" w:rsidRPr="00EF5EB7" w:rsidTr="00A53FCD">
        <w:tblPrEx>
          <w:tblCellMar>
            <w:top w:w="0" w:type="dxa"/>
            <w:bottom w:w="0" w:type="dxa"/>
          </w:tblCellMar>
        </w:tblPrEx>
        <w:trPr>
          <w:cantSplit/>
          <w:trHeight w:val="316"/>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Общеобразовательные</w:t>
            </w:r>
          </w:p>
          <w:p w:rsidR="00EF5EB7" w:rsidRPr="00EF5EB7" w:rsidRDefault="00EF5EB7" w:rsidP="00EF5EB7">
            <w:r w:rsidRPr="00EF5EB7">
              <w:t>школы</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110</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3 300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5 240</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Внешкольные учреждения</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11</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330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1 590</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Стационары</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койка</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13,47</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404</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229</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175</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1х175</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Поликлиники</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посещение</w:t>
            </w:r>
          </w:p>
          <w:p w:rsidR="00EF5EB7" w:rsidRPr="00EF5EB7" w:rsidRDefault="00EF5EB7" w:rsidP="00EF5EB7">
            <w:r w:rsidRPr="00EF5EB7">
              <w:t>в смену</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18,15</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544</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894</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Аптеки</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объект</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на 10 тыс. чел.</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Клубные учреждения</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80</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2 400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1 650</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750</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см. табл. 5.25 </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Библиотеки</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тыс.ед. </w:t>
            </w:r>
          </w:p>
          <w:p w:rsidR="00EF5EB7" w:rsidRPr="00EF5EB7" w:rsidRDefault="00EF5EB7" w:rsidP="00EF5EB7">
            <w:r w:rsidRPr="00EF5EB7">
              <w:t>хранения</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4-4,5</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120-135</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128,1</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Спортивные залы</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м2 площади</w:t>
            </w:r>
          </w:p>
          <w:p w:rsidR="00EF5EB7" w:rsidRPr="00EF5EB7" w:rsidRDefault="00EF5EB7" w:rsidP="00EF5EB7">
            <w:r w:rsidRPr="00EF5EB7">
              <w:t xml:space="preserve"> пола</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60-80</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1 800-2 400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4 594,7</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см. табл. 5.27 </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Плавательные</w:t>
            </w:r>
          </w:p>
          <w:p w:rsidR="00EF5EB7" w:rsidRPr="00EF5EB7" w:rsidRDefault="00EF5EB7" w:rsidP="00EF5EB7">
            <w:r w:rsidRPr="00EF5EB7">
              <w:t>бассейны</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м2 зеркала</w:t>
            </w:r>
          </w:p>
          <w:p w:rsidR="00EF5EB7" w:rsidRPr="00EF5EB7" w:rsidRDefault="00EF5EB7" w:rsidP="00EF5EB7">
            <w:r w:rsidRPr="00EF5EB7">
              <w:t xml:space="preserve"> воды</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20-25</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600-750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891</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Спортивные сооружения</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га</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0,7-0,9</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21,0-27,0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12,5*</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8,5-14,5</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см. табл. 5.27-5.29</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Магазины</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м2 торговой</w:t>
            </w:r>
          </w:p>
          <w:p w:rsidR="00EF5EB7" w:rsidRPr="00EF5EB7" w:rsidRDefault="00EF5EB7" w:rsidP="00EF5EB7">
            <w:r w:rsidRPr="00EF5EB7">
              <w:t>площади</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280</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8 400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19 272,25</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см. табл. 5.27 </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Рынки</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торговое место</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120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120</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Предприятия</w:t>
            </w:r>
          </w:p>
          <w:p w:rsidR="00EF5EB7" w:rsidRPr="00EF5EB7" w:rsidRDefault="00EF5EB7" w:rsidP="00EF5EB7">
            <w:r w:rsidRPr="00EF5EB7">
              <w:t>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40</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1 200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676</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524</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1х45, 1х75, 4х100</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Предприятия непосредственного</w:t>
            </w:r>
          </w:p>
          <w:p w:rsidR="00EF5EB7" w:rsidRPr="00EF5EB7" w:rsidRDefault="00EF5EB7" w:rsidP="00EF5EB7">
            <w:r w:rsidRPr="00EF5EB7">
              <w:t>бытового обслуживания</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рабочее</w:t>
            </w:r>
          </w:p>
          <w:p w:rsidR="00EF5EB7" w:rsidRPr="00EF5EB7" w:rsidRDefault="00EF5EB7" w:rsidP="00EF5EB7">
            <w:r w:rsidRPr="00EF5EB7">
              <w:t>место</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150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183</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Гостиницы</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180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216</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1х30</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Бани </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90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85</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см. табл. 5.25</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Прачечные</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кг белья в смену</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120</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3 600</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5 000</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Химчистки</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кг вещей в смену</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11,4</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342</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342</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1х350</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Отделения связи</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объект</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bookmarkStart w:id="35" w:name="OLE_LINK3"/>
            <w:r w:rsidRPr="00EF5EB7">
              <w:t>1 на 9</w:t>
            </w:r>
          </w:p>
          <w:p w:rsidR="00EF5EB7" w:rsidRPr="00EF5EB7" w:rsidRDefault="00EF5EB7" w:rsidP="00EF5EB7">
            <w:r w:rsidRPr="00EF5EB7">
              <w:t>тыс. чел.</w:t>
            </w:r>
            <w:bookmarkEnd w:id="35"/>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cantSplit/>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lastRenderedPageBreak/>
              <w:t>Отделения банков</w:t>
            </w:r>
          </w:p>
        </w:tc>
        <w:tc>
          <w:tcPr>
            <w:tcW w:w="122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операцион.</w:t>
            </w:r>
          </w:p>
          <w:p w:rsidR="00EF5EB7" w:rsidRPr="00EF5EB7" w:rsidRDefault="00EF5EB7" w:rsidP="00EF5EB7">
            <w:r w:rsidRPr="00EF5EB7">
              <w:t>место</w:t>
            </w:r>
          </w:p>
        </w:tc>
        <w:tc>
          <w:tcPr>
            <w:tcW w:w="108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на 2-3</w:t>
            </w:r>
          </w:p>
          <w:p w:rsidR="00EF5EB7" w:rsidRPr="00EF5EB7" w:rsidRDefault="00EF5EB7" w:rsidP="00EF5EB7">
            <w:r w:rsidRPr="00EF5EB7">
              <w:t>тыс. чел.</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10-15</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12</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8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bl>
    <w:p w:rsidR="00EF5EB7" w:rsidRPr="00EF5EB7" w:rsidRDefault="00EF5EB7" w:rsidP="00EF5EB7">
      <w:r w:rsidRPr="00EF5EB7">
        <w:t>* без учета МУП «Горнолыжный центр «Губаха»</w:t>
      </w:r>
    </w:p>
    <w:p w:rsidR="00EF5EB7" w:rsidRPr="00EF5EB7" w:rsidRDefault="00EF5EB7" w:rsidP="00EF5EB7">
      <w:r w:rsidRPr="00EF5EB7">
        <w:t>Для обеспечения нормативной доступности объектов первичного обслуживания размещение учреждений и предприятий обслуживания предусматривается в соответствии с проектным размещением населения (см. раздел 5.3), сгруппированного по территориальному признаку в три группы населенных пунктов: Губахинскую, Углеуральскую Широковскую. Расчет потребности в объектах первичного обслуживания по указанным группам приведен в таблицах 5.28-5.30. Для территории спортивных сооружений по группам населенных пунктов расчет произведен по нормативу жилого района, чтобы обеспечить территориальную доступность объектов спорта. По некоторым объектам обслуживания предложения по размещению превышают суммарную потребность по городскому округу (табл. 5.27), что связано с необходимостью обеспечения потребностей населения при нормативной доступности.</w:t>
      </w:r>
    </w:p>
    <w:p w:rsidR="00EF5EB7" w:rsidRPr="00EF5EB7" w:rsidRDefault="00EF5EB7" w:rsidP="00EF5EB7">
      <w:r w:rsidRPr="00EF5EB7">
        <w:t>Таблица 5.28 – Расчет потребности в объектах первичного обслуживания Губахинской группы населенных пунктов (г. Губаха, п. Нагорнский) на расчетный срок</w:t>
      </w:r>
    </w:p>
    <w:tbl>
      <w:tblPr>
        <w:tblW w:w="965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1"/>
        <w:gridCol w:w="1148"/>
        <w:gridCol w:w="1099"/>
        <w:gridCol w:w="1423"/>
        <w:gridCol w:w="1230"/>
        <w:gridCol w:w="1098"/>
        <w:gridCol w:w="1261"/>
      </w:tblGrid>
      <w:tr w:rsidR="00EF5EB7" w:rsidRPr="00EF5EB7" w:rsidTr="00A53FCD">
        <w:tblPrEx>
          <w:tblCellMar>
            <w:top w:w="0" w:type="dxa"/>
            <w:bottom w:w="0" w:type="dxa"/>
          </w:tblCellMar>
        </w:tblPrEx>
        <w:trPr>
          <w:cantSplit/>
          <w:trHeight w:val="465"/>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Объекты</w:t>
            </w:r>
          </w:p>
        </w:tc>
        <w:tc>
          <w:tcPr>
            <w:tcW w:w="1148" w:type="dxa"/>
            <w:vMerge w:val="restart"/>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Единица</w:t>
            </w:r>
          </w:p>
          <w:p w:rsidR="00EF5EB7" w:rsidRPr="00EF5EB7" w:rsidRDefault="00EF5EB7" w:rsidP="00EF5EB7">
            <w:r w:rsidRPr="00EF5EB7">
              <w:t>измерения</w:t>
            </w:r>
          </w:p>
        </w:tc>
        <w:tc>
          <w:tcPr>
            <w:tcW w:w="1099"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Норматив</w:t>
            </w:r>
          </w:p>
          <w:p w:rsidR="00EF5EB7" w:rsidRPr="00EF5EB7" w:rsidRDefault="00EF5EB7" w:rsidP="00EF5EB7">
            <w:r w:rsidRPr="00EF5EB7">
              <w:t>на 1000</w:t>
            </w:r>
          </w:p>
          <w:p w:rsidR="00EF5EB7" w:rsidRPr="00EF5EB7" w:rsidRDefault="00EF5EB7" w:rsidP="00EF5EB7">
            <w:r w:rsidRPr="00EF5EB7">
              <w:t>жит.</w:t>
            </w:r>
          </w:p>
        </w:tc>
        <w:tc>
          <w:tcPr>
            <w:tcW w:w="1423"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Требуется на население</w:t>
            </w:r>
          </w:p>
          <w:p w:rsidR="00EF5EB7" w:rsidRPr="00EF5EB7" w:rsidRDefault="00EF5EB7" w:rsidP="00EF5EB7">
            <w:r w:rsidRPr="00EF5EB7">
              <w:t>19,4 тыс. чел.</w:t>
            </w:r>
          </w:p>
        </w:tc>
        <w:tc>
          <w:tcPr>
            <w:tcW w:w="1230"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Существу-ющие</w:t>
            </w:r>
          </w:p>
          <w:p w:rsidR="00EF5EB7" w:rsidRPr="00EF5EB7" w:rsidRDefault="00EF5EB7" w:rsidP="00EF5EB7">
            <w:r w:rsidRPr="00EF5EB7">
              <w:t>сохраняе-мые</w:t>
            </w:r>
          </w:p>
          <w:p w:rsidR="00EF5EB7" w:rsidRPr="00EF5EB7" w:rsidRDefault="00EF5EB7" w:rsidP="00EF5EB7">
            <w:r w:rsidRPr="00EF5EB7">
              <w:t>объекты</w:t>
            </w:r>
          </w:p>
        </w:tc>
        <w:tc>
          <w:tcPr>
            <w:tcW w:w="1098"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Дополни-</w:t>
            </w:r>
          </w:p>
          <w:p w:rsidR="00EF5EB7" w:rsidRPr="00EF5EB7" w:rsidRDefault="00EF5EB7" w:rsidP="00EF5EB7">
            <w:r w:rsidRPr="00EF5EB7">
              <w:t>тельная</w:t>
            </w:r>
          </w:p>
          <w:p w:rsidR="00EF5EB7" w:rsidRPr="00EF5EB7" w:rsidRDefault="00EF5EB7" w:rsidP="00EF5EB7">
            <w:r w:rsidRPr="00EF5EB7">
              <w:t>потреб-ность</w:t>
            </w:r>
          </w:p>
        </w:tc>
        <w:tc>
          <w:tcPr>
            <w:tcW w:w="1261"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Предложения</w:t>
            </w:r>
          </w:p>
          <w:p w:rsidR="00EF5EB7" w:rsidRPr="00EF5EB7" w:rsidRDefault="00EF5EB7" w:rsidP="00EF5EB7">
            <w:r w:rsidRPr="00EF5EB7">
              <w:t>по размещению</w:t>
            </w:r>
          </w:p>
        </w:tc>
      </w:tr>
      <w:tr w:rsidR="00EF5EB7" w:rsidRPr="00EF5EB7" w:rsidTr="00A53FCD">
        <w:tblPrEx>
          <w:tblCellMar>
            <w:top w:w="0" w:type="dxa"/>
            <w:bottom w:w="0" w:type="dxa"/>
          </w:tblCellMar>
        </w:tblPrEx>
        <w:trPr>
          <w:cantSplit/>
          <w:trHeight w:val="642"/>
          <w:jc w:val="center"/>
        </w:trPr>
        <w:tc>
          <w:tcPr>
            <w:tcW w:w="2391" w:type="dxa"/>
            <w:vMerge/>
            <w:tcBorders>
              <w:top w:val="single" w:sz="4" w:space="0" w:color="auto"/>
              <w:left w:val="single" w:sz="4" w:space="0" w:color="auto"/>
              <w:bottom w:val="single" w:sz="4" w:space="0" w:color="auto"/>
              <w:right w:val="single" w:sz="4" w:space="0" w:color="auto"/>
            </w:tcBorders>
          </w:tcPr>
          <w:p w:rsidR="00EF5EB7" w:rsidRPr="00EF5EB7" w:rsidRDefault="00EF5EB7" w:rsidP="00EF5EB7"/>
        </w:tc>
        <w:tc>
          <w:tcPr>
            <w:tcW w:w="1148" w:type="dxa"/>
            <w:vMerge/>
            <w:tcBorders>
              <w:top w:val="single" w:sz="4" w:space="0" w:color="auto"/>
              <w:left w:val="single" w:sz="4" w:space="0" w:color="auto"/>
              <w:bottom w:val="single" w:sz="4" w:space="0" w:color="auto"/>
              <w:right w:val="single" w:sz="4" w:space="0" w:color="auto"/>
            </w:tcBorders>
          </w:tcPr>
          <w:p w:rsidR="00EF5EB7" w:rsidRPr="00EF5EB7" w:rsidRDefault="00EF5EB7" w:rsidP="00EF5EB7"/>
        </w:tc>
        <w:tc>
          <w:tcPr>
            <w:tcW w:w="1099" w:type="dxa"/>
            <w:vMerge/>
            <w:tcBorders>
              <w:left w:val="single" w:sz="4" w:space="0" w:color="auto"/>
              <w:bottom w:val="single" w:sz="4" w:space="0" w:color="auto"/>
              <w:right w:val="single" w:sz="4" w:space="0" w:color="auto"/>
            </w:tcBorders>
          </w:tcPr>
          <w:p w:rsidR="00EF5EB7" w:rsidRPr="00EF5EB7" w:rsidRDefault="00EF5EB7" w:rsidP="00EF5EB7"/>
        </w:tc>
        <w:tc>
          <w:tcPr>
            <w:tcW w:w="1423" w:type="dxa"/>
            <w:vMerge/>
            <w:tcBorders>
              <w:left w:val="single" w:sz="4" w:space="0" w:color="auto"/>
              <w:bottom w:val="single" w:sz="4" w:space="0" w:color="auto"/>
              <w:right w:val="single" w:sz="4" w:space="0" w:color="auto"/>
            </w:tcBorders>
          </w:tcPr>
          <w:p w:rsidR="00EF5EB7" w:rsidRPr="00EF5EB7" w:rsidRDefault="00EF5EB7" w:rsidP="00EF5EB7"/>
        </w:tc>
        <w:tc>
          <w:tcPr>
            <w:tcW w:w="1230" w:type="dxa"/>
            <w:vMerge/>
            <w:tcBorders>
              <w:left w:val="single" w:sz="4" w:space="0" w:color="auto"/>
              <w:bottom w:val="single" w:sz="4" w:space="0" w:color="auto"/>
              <w:right w:val="single" w:sz="4" w:space="0" w:color="auto"/>
            </w:tcBorders>
          </w:tcPr>
          <w:p w:rsidR="00EF5EB7" w:rsidRPr="00EF5EB7" w:rsidRDefault="00EF5EB7" w:rsidP="00EF5EB7"/>
        </w:tc>
        <w:tc>
          <w:tcPr>
            <w:tcW w:w="1098" w:type="dxa"/>
            <w:vMerge/>
            <w:tcBorders>
              <w:left w:val="single" w:sz="4" w:space="0" w:color="auto"/>
              <w:bottom w:val="single" w:sz="4" w:space="0" w:color="auto"/>
              <w:right w:val="single" w:sz="4" w:space="0" w:color="auto"/>
            </w:tcBorders>
          </w:tcPr>
          <w:p w:rsidR="00EF5EB7" w:rsidRPr="00EF5EB7" w:rsidRDefault="00EF5EB7" w:rsidP="00EF5EB7"/>
        </w:tc>
        <w:tc>
          <w:tcPr>
            <w:tcW w:w="1261" w:type="dxa"/>
            <w:vMerge/>
            <w:tcBorders>
              <w:left w:val="single" w:sz="4" w:space="0" w:color="auto"/>
              <w:bottom w:val="single" w:sz="4" w:space="0" w:color="auto"/>
              <w:right w:val="single" w:sz="4" w:space="0" w:color="auto"/>
            </w:tcBorders>
          </w:tcPr>
          <w:p w:rsidR="00EF5EB7" w:rsidRPr="00EF5EB7" w:rsidRDefault="00EF5EB7" w:rsidP="00EF5EB7"/>
        </w:tc>
      </w:tr>
      <w:tr w:rsidR="00EF5EB7" w:rsidRPr="00EF5EB7" w:rsidTr="00A53FCD">
        <w:tblPrEx>
          <w:tblCellMar>
            <w:top w:w="0" w:type="dxa"/>
            <w:bottom w:w="0" w:type="dxa"/>
          </w:tblCellMar>
        </w:tblPrEx>
        <w:trPr>
          <w:cantSplit/>
          <w:trHeight w:val="316"/>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Дошкольные </w:t>
            </w:r>
          </w:p>
          <w:p w:rsidR="00EF5EB7" w:rsidRPr="00EF5EB7" w:rsidRDefault="00EF5EB7" w:rsidP="00EF5EB7">
            <w:r w:rsidRPr="00EF5EB7">
              <w:t>образовательные</w:t>
            </w:r>
          </w:p>
          <w:p w:rsidR="00EF5EB7" w:rsidRPr="00EF5EB7" w:rsidRDefault="00EF5EB7" w:rsidP="00EF5EB7">
            <w:r w:rsidRPr="00EF5EB7">
              <w:t>учреждения</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56</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1 086</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1 380</w:t>
            </w:r>
          </w:p>
        </w:tc>
        <w:tc>
          <w:tcPr>
            <w:tcW w:w="109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6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cantSplit/>
          <w:trHeight w:val="316"/>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Общеобразовательные</w:t>
            </w:r>
          </w:p>
          <w:p w:rsidR="00EF5EB7" w:rsidRPr="00EF5EB7" w:rsidRDefault="00EF5EB7" w:rsidP="00EF5EB7">
            <w:r w:rsidRPr="00EF5EB7">
              <w:t>школы</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110</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2 134</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3 790</w:t>
            </w:r>
          </w:p>
        </w:tc>
        <w:tc>
          <w:tcPr>
            <w:tcW w:w="109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6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ФАП</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объект</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09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6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в п. Нагорнский</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Клубные учреждения</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80</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1 552</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350</w:t>
            </w:r>
          </w:p>
        </w:tc>
        <w:tc>
          <w:tcPr>
            <w:tcW w:w="109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1 202</w:t>
            </w:r>
          </w:p>
        </w:tc>
        <w:tc>
          <w:tcPr>
            <w:tcW w:w="126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1х1 200</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Магазины</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м2 торг. </w:t>
            </w:r>
          </w:p>
          <w:p w:rsidR="00EF5EB7" w:rsidRPr="00EF5EB7" w:rsidRDefault="00EF5EB7" w:rsidP="00EF5EB7">
            <w:r w:rsidRPr="00EF5EB7">
              <w:t>площади</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280</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5 432</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14 176,75</w:t>
            </w:r>
          </w:p>
        </w:tc>
        <w:tc>
          <w:tcPr>
            <w:tcW w:w="109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6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Предприятия</w:t>
            </w:r>
          </w:p>
          <w:p w:rsidR="00EF5EB7" w:rsidRPr="00EF5EB7" w:rsidRDefault="00EF5EB7" w:rsidP="00EF5EB7">
            <w:r w:rsidRPr="00EF5EB7">
              <w:t>общественного питания</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40</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776</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531</w:t>
            </w:r>
          </w:p>
        </w:tc>
        <w:tc>
          <w:tcPr>
            <w:tcW w:w="109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245</w:t>
            </w:r>
          </w:p>
        </w:tc>
        <w:tc>
          <w:tcPr>
            <w:tcW w:w="126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1х45, 2х100</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Спортивные сооружения</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га</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0,35х0,7-0,9</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4,75-6,11*</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4,4**</w:t>
            </w:r>
          </w:p>
        </w:tc>
        <w:tc>
          <w:tcPr>
            <w:tcW w:w="109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0,35-1,71</w:t>
            </w:r>
          </w:p>
        </w:tc>
        <w:tc>
          <w:tcPr>
            <w:tcW w:w="126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2,7</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Спортивные залы</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м2 площади</w:t>
            </w:r>
          </w:p>
          <w:p w:rsidR="00EF5EB7" w:rsidRPr="00EF5EB7" w:rsidRDefault="00EF5EB7" w:rsidP="00EF5EB7">
            <w:r w:rsidRPr="00EF5EB7">
              <w:t xml:space="preserve"> пола</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60-80</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1 164-1 552</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2 408,7</w:t>
            </w:r>
          </w:p>
        </w:tc>
        <w:tc>
          <w:tcPr>
            <w:tcW w:w="109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6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Бани </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w:t>
            </w:r>
          </w:p>
        </w:tc>
        <w:tc>
          <w:tcPr>
            <w:tcW w:w="1423"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58</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30</w:t>
            </w:r>
          </w:p>
        </w:tc>
        <w:tc>
          <w:tcPr>
            <w:tcW w:w="109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28</w:t>
            </w:r>
          </w:p>
        </w:tc>
        <w:tc>
          <w:tcPr>
            <w:tcW w:w="126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1х30</w:t>
            </w:r>
          </w:p>
        </w:tc>
      </w:tr>
    </w:tbl>
    <w:p w:rsidR="00EF5EB7" w:rsidRPr="00EF5EB7" w:rsidRDefault="00EF5EB7" w:rsidP="00EF5EB7">
      <w:r w:rsidRPr="00EF5EB7">
        <w:t>* по нормативу для жилого района</w:t>
      </w:r>
    </w:p>
    <w:p w:rsidR="00EF5EB7" w:rsidRPr="00EF5EB7" w:rsidRDefault="00EF5EB7" w:rsidP="00EF5EB7">
      <w:r w:rsidRPr="00EF5EB7">
        <w:t>* без учета МУП «Горнолыжный центр «Губаха»</w:t>
      </w:r>
    </w:p>
    <w:p w:rsidR="00EF5EB7" w:rsidRPr="00EF5EB7" w:rsidRDefault="00EF5EB7" w:rsidP="00EF5EB7">
      <w:r w:rsidRPr="00EF5EB7">
        <w:t>Таблица 5.29 – Расчет потребности в объектах первичного обслуживания Углеуральской группы населенных пунктов (р.п Углеуральский, включая п. Северный; ст. Парма, ст. Шестаки, п. Ключи) на расчетный срок</w:t>
      </w:r>
    </w:p>
    <w:tbl>
      <w:tblPr>
        <w:tblW w:w="954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1"/>
        <w:gridCol w:w="1006"/>
        <w:gridCol w:w="1170"/>
        <w:gridCol w:w="1275"/>
        <w:gridCol w:w="1162"/>
        <w:gridCol w:w="1128"/>
        <w:gridCol w:w="1412"/>
      </w:tblGrid>
      <w:tr w:rsidR="00EF5EB7" w:rsidRPr="00EF5EB7" w:rsidTr="00A53FCD">
        <w:tblPrEx>
          <w:tblCellMar>
            <w:top w:w="0" w:type="dxa"/>
            <w:bottom w:w="0" w:type="dxa"/>
          </w:tblCellMar>
        </w:tblPrEx>
        <w:trPr>
          <w:cantSplit/>
          <w:trHeight w:val="465"/>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Объекты</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Единица</w:t>
            </w:r>
          </w:p>
          <w:p w:rsidR="00EF5EB7" w:rsidRPr="00EF5EB7" w:rsidRDefault="00EF5EB7" w:rsidP="00EF5EB7">
            <w:r w:rsidRPr="00EF5EB7">
              <w:t>измерения</w:t>
            </w:r>
          </w:p>
        </w:tc>
        <w:tc>
          <w:tcPr>
            <w:tcW w:w="1170"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Норматив</w:t>
            </w:r>
          </w:p>
          <w:p w:rsidR="00EF5EB7" w:rsidRPr="00EF5EB7" w:rsidRDefault="00EF5EB7" w:rsidP="00EF5EB7">
            <w:r w:rsidRPr="00EF5EB7">
              <w:t>на 1000</w:t>
            </w:r>
          </w:p>
          <w:p w:rsidR="00EF5EB7" w:rsidRPr="00EF5EB7" w:rsidRDefault="00EF5EB7" w:rsidP="00EF5EB7">
            <w:r w:rsidRPr="00EF5EB7">
              <w:t>жит.</w:t>
            </w:r>
          </w:p>
        </w:tc>
        <w:tc>
          <w:tcPr>
            <w:tcW w:w="1275"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Требуется на население</w:t>
            </w:r>
          </w:p>
          <w:p w:rsidR="00EF5EB7" w:rsidRPr="00EF5EB7" w:rsidRDefault="00EF5EB7" w:rsidP="00EF5EB7">
            <w:r w:rsidRPr="00EF5EB7">
              <w:t>9,5 тыс. чел.</w:t>
            </w:r>
          </w:p>
        </w:tc>
        <w:tc>
          <w:tcPr>
            <w:tcW w:w="1162"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Существу-ющие</w:t>
            </w:r>
          </w:p>
          <w:p w:rsidR="00EF5EB7" w:rsidRPr="00EF5EB7" w:rsidRDefault="00EF5EB7" w:rsidP="00EF5EB7">
            <w:r w:rsidRPr="00EF5EB7">
              <w:t>сохраняе-мые</w:t>
            </w:r>
          </w:p>
          <w:p w:rsidR="00EF5EB7" w:rsidRPr="00EF5EB7" w:rsidRDefault="00EF5EB7" w:rsidP="00EF5EB7">
            <w:r w:rsidRPr="00EF5EB7">
              <w:t>объекты</w:t>
            </w:r>
          </w:p>
        </w:tc>
        <w:tc>
          <w:tcPr>
            <w:tcW w:w="1128"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Дополни-</w:t>
            </w:r>
          </w:p>
          <w:p w:rsidR="00EF5EB7" w:rsidRPr="00EF5EB7" w:rsidRDefault="00EF5EB7" w:rsidP="00EF5EB7">
            <w:r w:rsidRPr="00EF5EB7">
              <w:t>тельная</w:t>
            </w:r>
          </w:p>
          <w:p w:rsidR="00EF5EB7" w:rsidRPr="00EF5EB7" w:rsidRDefault="00EF5EB7" w:rsidP="00EF5EB7">
            <w:r w:rsidRPr="00EF5EB7">
              <w:t>потреб-ность</w:t>
            </w:r>
          </w:p>
        </w:tc>
        <w:tc>
          <w:tcPr>
            <w:tcW w:w="1412"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Предложения</w:t>
            </w:r>
          </w:p>
          <w:p w:rsidR="00EF5EB7" w:rsidRPr="00EF5EB7" w:rsidRDefault="00EF5EB7" w:rsidP="00EF5EB7">
            <w:r w:rsidRPr="00EF5EB7">
              <w:t>по размещению</w:t>
            </w:r>
          </w:p>
        </w:tc>
      </w:tr>
      <w:tr w:rsidR="00EF5EB7" w:rsidRPr="00EF5EB7" w:rsidTr="00A53FCD">
        <w:tblPrEx>
          <w:tblCellMar>
            <w:top w:w="0" w:type="dxa"/>
            <w:bottom w:w="0" w:type="dxa"/>
          </w:tblCellMar>
        </w:tblPrEx>
        <w:trPr>
          <w:cantSplit/>
          <w:trHeight w:val="642"/>
          <w:jc w:val="center"/>
        </w:trPr>
        <w:tc>
          <w:tcPr>
            <w:tcW w:w="2391" w:type="dxa"/>
            <w:vMerge/>
            <w:tcBorders>
              <w:top w:val="single" w:sz="4" w:space="0" w:color="auto"/>
              <w:left w:val="single" w:sz="4" w:space="0" w:color="auto"/>
              <w:bottom w:val="single" w:sz="4" w:space="0" w:color="auto"/>
              <w:right w:val="single" w:sz="4" w:space="0" w:color="auto"/>
            </w:tcBorders>
          </w:tcPr>
          <w:p w:rsidR="00EF5EB7" w:rsidRPr="00EF5EB7" w:rsidRDefault="00EF5EB7" w:rsidP="00EF5EB7"/>
        </w:tc>
        <w:tc>
          <w:tcPr>
            <w:tcW w:w="1006" w:type="dxa"/>
            <w:vMerge/>
            <w:tcBorders>
              <w:top w:val="single" w:sz="4" w:space="0" w:color="auto"/>
              <w:left w:val="single" w:sz="4" w:space="0" w:color="auto"/>
              <w:bottom w:val="single" w:sz="4" w:space="0" w:color="auto"/>
              <w:right w:val="single" w:sz="4" w:space="0" w:color="auto"/>
            </w:tcBorders>
          </w:tcPr>
          <w:p w:rsidR="00EF5EB7" w:rsidRPr="00EF5EB7" w:rsidRDefault="00EF5EB7" w:rsidP="00EF5EB7"/>
        </w:tc>
        <w:tc>
          <w:tcPr>
            <w:tcW w:w="1170" w:type="dxa"/>
            <w:vMerge/>
            <w:tcBorders>
              <w:left w:val="single" w:sz="4" w:space="0" w:color="auto"/>
              <w:bottom w:val="single" w:sz="4" w:space="0" w:color="auto"/>
              <w:right w:val="single" w:sz="4" w:space="0" w:color="auto"/>
            </w:tcBorders>
          </w:tcPr>
          <w:p w:rsidR="00EF5EB7" w:rsidRPr="00EF5EB7" w:rsidRDefault="00EF5EB7" w:rsidP="00EF5EB7"/>
        </w:tc>
        <w:tc>
          <w:tcPr>
            <w:tcW w:w="1275" w:type="dxa"/>
            <w:vMerge/>
            <w:tcBorders>
              <w:left w:val="single" w:sz="4" w:space="0" w:color="auto"/>
              <w:bottom w:val="single" w:sz="4" w:space="0" w:color="auto"/>
              <w:right w:val="single" w:sz="4" w:space="0" w:color="auto"/>
            </w:tcBorders>
          </w:tcPr>
          <w:p w:rsidR="00EF5EB7" w:rsidRPr="00EF5EB7" w:rsidRDefault="00EF5EB7" w:rsidP="00EF5EB7"/>
        </w:tc>
        <w:tc>
          <w:tcPr>
            <w:tcW w:w="1162" w:type="dxa"/>
            <w:vMerge/>
            <w:tcBorders>
              <w:left w:val="single" w:sz="4" w:space="0" w:color="auto"/>
              <w:bottom w:val="single" w:sz="4" w:space="0" w:color="auto"/>
              <w:right w:val="single" w:sz="4" w:space="0" w:color="auto"/>
            </w:tcBorders>
          </w:tcPr>
          <w:p w:rsidR="00EF5EB7" w:rsidRPr="00EF5EB7" w:rsidRDefault="00EF5EB7" w:rsidP="00EF5EB7"/>
        </w:tc>
        <w:tc>
          <w:tcPr>
            <w:tcW w:w="1128" w:type="dxa"/>
            <w:vMerge/>
            <w:tcBorders>
              <w:left w:val="single" w:sz="4" w:space="0" w:color="auto"/>
              <w:bottom w:val="single" w:sz="4" w:space="0" w:color="auto"/>
              <w:right w:val="single" w:sz="4" w:space="0" w:color="auto"/>
            </w:tcBorders>
          </w:tcPr>
          <w:p w:rsidR="00EF5EB7" w:rsidRPr="00EF5EB7" w:rsidRDefault="00EF5EB7" w:rsidP="00EF5EB7"/>
        </w:tc>
        <w:tc>
          <w:tcPr>
            <w:tcW w:w="1412" w:type="dxa"/>
            <w:vMerge/>
            <w:tcBorders>
              <w:left w:val="single" w:sz="4" w:space="0" w:color="auto"/>
              <w:bottom w:val="single" w:sz="4" w:space="0" w:color="auto"/>
              <w:right w:val="single" w:sz="4" w:space="0" w:color="auto"/>
            </w:tcBorders>
          </w:tcPr>
          <w:p w:rsidR="00EF5EB7" w:rsidRPr="00EF5EB7" w:rsidRDefault="00EF5EB7" w:rsidP="00EF5EB7"/>
        </w:tc>
      </w:tr>
      <w:tr w:rsidR="00EF5EB7" w:rsidRPr="00EF5EB7" w:rsidTr="00A53FCD">
        <w:tblPrEx>
          <w:tblCellMar>
            <w:top w:w="0" w:type="dxa"/>
            <w:bottom w:w="0" w:type="dxa"/>
          </w:tblCellMar>
        </w:tblPrEx>
        <w:trPr>
          <w:cantSplit/>
          <w:trHeight w:val="316"/>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lastRenderedPageBreak/>
              <w:t xml:space="preserve">Дошкольные </w:t>
            </w:r>
          </w:p>
          <w:p w:rsidR="00EF5EB7" w:rsidRPr="00EF5EB7" w:rsidRDefault="00EF5EB7" w:rsidP="00EF5EB7">
            <w:r w:rsidRPr="00EF5EB7">
              <w:t>образовательные</w:t>
            </w:r>
          </w:p>
          <w:p w:rsidR="00EF5EB7" w:rsidRPr="00EF5EB7" w:rsidRDefault="00EF5EB7" w:rsidP="00EF5EB7">
            <w:r w:rsidRPr="00EF5EB7">
              <w:t>учреждения</w:t>
            </w:r>
          </w:p>
        </w:tc>
        <w:tc>
          <w:tcPr>
            <w:tcW w:w="100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17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56</w:t>
            </w:r>
          </w:p>
        </w:tc>
        <w:tc>
          <w:tcPr>
            <w:tcW w:w="1275"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532</w:t>
            </w:r>
          </w:p>
        </w:tc>
        <w:tc>
          <w:tcPr>
            <w:tcW w:w="116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530</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w:t>
            </w:r>
          </w:p>
        </w:tc>
        <w:tc>
          <w:tcPr>
            <w:tcW w:w="141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cantSplit/>
          <w:trHeight w:val="316"/>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Общеобразовательные</w:t>
            </w:r>
          </w:p>
          <w:p w:rsidR="00EF5EB7" w:rsidRPr="00EF5EB7" w:rsidRDefault="00EF5EB7" w:rsidP="00EF5EB7">
            <w:r w:rsidRPr="00EF5EB7">
              <w:t>школы</w:t>
            </w:r>
          </w:p>
        </w:tc>
        <w:tc>
          <w:tcPr>
            <w:tcW w:w="100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17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110</w:t>
            </w:r>
          </w:p>
        </w:tc>
        <w:tc>
          <w:tcPr>
            <w:tcW w:w="1275"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1 045</w:t>
            </w:r>
          </w:p>
        </w:tc>
        <w:tc>
          <w:tcPr>
            <w:tcW w:w="116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1 300</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41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ФАП</w:t>
            </w:r>
          </w:p>
        </w:tc>
        <w:tc>
          <w:tcPr>
            <w:tcW w:w="100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объект</w:t>
            </w:r>
          </w:p>
        </w:tc>
        <w:tc>
          <w:tcPr>
            <w:tcW w:w="117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275"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16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41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в ст.п. Парма</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Клубные учреждения</w:t>
            </w:r>
          </w:p>
        </w:tc>
        <w:tc>
          <w:tcPr>
            <w:tcW w:w="100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17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80</w:t>
            </w:r>
          </w:p>
        </w:tc>
        <w:tc>
          <w:tcPr>
            <w:tcW w:w="1275"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760</w:t>
            </w:r>
          </w:p>
        </w:tc>
        <w:tc>
          <w:tcPr>
            <w:tcW w:w="116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1 000</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41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Магазины</w:t>
            </w:r>
          </w:p>
        </w:tc>
        <w:tc>
          <w:tcPr>
            <w:tcW w:w="100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м2 торг. </w:t>
            </w:r>
          </w:p>
          <w:p w:rsidR="00EF5EB7" w:rsidRPr="00EF5EB7" w:rsidRDefault="00EF5EB7" w:rsidP="00EF5EB7">
            <w:r w:rsidRPr="00EF5EB7">
              <w:t>площади</w:t>
            </w:r>
          </w:p>
        </w:tc>
        <w:tc>
          <w:tcPr>
            <w:tcW w:w="117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280</w:t>
            </w:r>
          </w:p>
        </w:tc>
        <w:tc>
          <w:tcPr>
            <w:tcW w:w="1275"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2 660</w:t>
            </w:r>
          </w:p>
        </w:tc>
        <w:tc>
          <w:tcPr>
            <w:tcW w:w="116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4 891,5</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41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Предприятия</w:t>
            </w:r>
          </w:p>
          <w:p w:rsidR="00EF5EB7" w:rsidRPr="00EF5EB7" w:rsidRDefault="00EF5EB7" w:rsidP="00EF5EB7">
            <w:r w:rsidRPr="00EF5EB7">
              <w:t>общественного питания</w:t>
            </w:r>
          </w:p>
        </w:tc>
        <w:tc>
          <w:tcPr>
            <w:tcW w:w="100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17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40</w:t>
            </w:r>
          </w:p>
        </w:tc>
        <w:tc>
          <w:tcPr>
            <w:tcW w:w="1275"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380</w:t>
            </w:r>
          </w:p>
        </w:tc>
        <w:tc>
          <w:tcPr>
            <w:tcW w:w="116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105</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275</w:t>
            </w:r>
          </w:p>
        </w:tc>
        <w:tc>
          <w:tcPr>
            <w:tcW w:w="141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1х75, 2х100</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Спортивные сооружения</w:t>
            </w:r>
          </w:p>
        </w:tc>
        <w:tc>
          <w:tcPr>
            <w:tcW w:w="100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га</w:t>
            </w:r>
          </w:p>
        </w:tc>
        <w:tc>
          <w:tcPr>
            <w:tcW w:w="117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0,35х0,7-0,9</w:t>
            </w:r>
          </w:p>
        </w:tc>
        <w:tc>
          <w:tcPr>
            <w:tcW w:w="1275"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2,33-2,99*</w:t>
            </w:r>
          </w:p>
        </w:tc>
        <w:tc>
          <w:tcPr>
            <w:tcW w:w="116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7,7</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41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6,7</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Спортивные залы</w:t>
            </w:r>
          </w:p>
        </w:tc>
        <w:tc>
          <w:tcPr>
            <w:tcW w:w="100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м2 площади</w:t>
            </w:r>
          </w:p>
          <w:p w:rsidR="00EF5EB7" w:rsidRPr="00EF5EB7" w:rsidRDefault="00EF5EB7" w:rsidP="00EF5EB7">
            <w:r w:rsidRPr="00EF5EB7">
              <w:t xml:space="preserve"> пола</w:t>
            </w:r>
          </w:p>
        </w:tc>
        <w:tc>
          <w:tcPr>
            <w:tcW w:w="117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60-80</w:t>
            </w:r>
          </w:p>
        </w:tc>
        <w:tc>
          <w:tcPr>
            <w:tcW w:w="1275"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570-760</w:t>
            </w:r>
          </w:p>
        </w:tc>
        <w:tc>
          <w:tcPr>
            <w:tcW w:w="116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2 186</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41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Бани </w:t>
            </w:r>
          </w:p>
        </w:tc>
        <w:tc>
          <w:tcPr>
            <w:tcW w:w="1006"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17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w:t>
            </w:r>
          </w:p>
        </w:tc>
        <w:tc>
          <w:tcPr>
            <w:tcW w:w="1275"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48</w:t>
            </w:r>
          </w:p>
        </w:tc>
        <w:tc>
          <w:tcPr>
            <w:tcW w:w="116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25</w:t>
            </w:r>
          </w:p>
        </w:tc>
        <w:tc>
          <w:tcPr>
            <w:tcW w:w="112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23</w:t>
            </w:r>
          </w:p>
        </w:tc>
        <w:tc>
          <w:tcPr>
            <w:tcW w:w="1412"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1х25</w:t>
            </w:r>
          </w:p>
        </w:tc>
      </w:tr>
    </w:tbl>
    <w:p w:rsidR="00EF5EB7" w:rsidRPr="00EF5EB7" w:rsidRDefault="00EF5EB7" w:rsidP="00EF5EB7">
      <w:r w:rsidRPr="00EF5EB7">
        <w:t>* по нормативу для жилого района</w:t>
      </w:r>
    </w:p>
    <w:p w:rsidR="00EF5EB7" w:rsidRPr="00EF5EB7" w:rsidRDefault="00EF5EB7" w:rsidP="00EF5EB7">
      <w:r w:rsidRPr="00EF5EB7">
        <w:t>Таблица 5.30 – Расчет потребности в объектах первичного обслуживания Широковской группы населенных пунктов (р.п. Широковский, п. 10-й км, п. 20-й км) на расчетный срок</w:t>
      </w:r>
    </w:p>
    <w:tbl>
      <w:tblPr>
        <w:tblW w:w="96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1"/>
        <w:gridCol w:w="1148"/>
        <w:gridCol w:w="1099"/>
        <w:gridCol w:w="1341"/>
        <w:gridCol w:w="1230"/>
        <w:gridCol w:w="1058"/>
        <w:gridCol w:w="1357"/>
      </w:tblGrid>
      <w:tr w:rsidR="00EF5EB7" w:rsidRPr="00EF5EB7" w:rsidTr="00A53FCD">
        <w:tblPrEx>
          <w:tblCellMar>
            <w:top w:w="0" w:type="dxa"/>
            <w:bottom w:w="0" w:type="dxa"/>
          </w:tblCellMar>
        </w:tblPrEx>
        <w:trPr>
          <w:cantSplit/>
          <w:trHeight w:val="465"/>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Объекты</w:t>
            </w:r>
          </w:p>
        </w:tc>
        <w:tc>
          <w:tcPr>
            <w:tcW w:w="1148" w:type="dxa"/>
            <w:vMerge w:val="restart"/>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Единица</w:t>
            </w:r>
          </w:p>
          <w:p w:rsidR="00EF5EB7" w:rsidRPr="00EF5EB7" w:rsidRDefault="00EF5EB7" w:rsidP="00EF5EB7">
            <w:r w:rsidRPr="00EF5EB7">
              <w:t>измерения</w:t>
            </w:r>
          </w:p>
        </w:tc>
        <w:tc>
          <w:tcPr>
            <w:tcW w:w="1099"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Норматив</w:t>
            </w:r>
          </w:p>
          <w:p w:rsidR="00EF5EB7" w:rsidRPr="00EF5EB7" w:rsidRDefault="00EF5EB7" w:rsidP="00EF5EB7">
            <w:r w:rsidRPr="00EF5EB7">
              <w:t>на 1000</w:t>
            </w:r>
          </w:p>
          <w:p w:rsidR="00EF5EB7" w:rsidRPr="00EF5EB7" w:rsidRDefault="00EF5EB7" w:rsidP="00EF5EB7">
            <w:r w:rsidRPr="00EF5EB7">
              <w:t>жит.</w:t>
            </w:r>
          </w:p>
        </w:tc>
        <w:tc>
          <w:tcPr>
            <w:tcW w:w="1341"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Требуется на население</w:t>
            </w:r>
          </w:p>
          <w:p w:rsidR="00EF5EB7" w:rsidRPr="00EF5EB7" w:rsidRDefault="00EF5EB7" w:rsidP="00EF5EB7">
            <w:r w:rsidRPr="00EF5EB7">
              <w:t>1,1 тыс. чел.</w:t>
            </w:r>
          </w:p>
        </w:tc>
        <w:tc>
          <w:tcPr>
            <w:tcW w:w="1230"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Существу-ющие</w:t>
            </w:r>
          </w:p>
          <w:p w:rsidR="00EF5EB7" w:rsidRPr="00EF5EB7" w:rsidRDefault="00EF5EB7" w:rsidP="00EF5EB7">
            <w:r w:rsidRPr="00EF5EB7">
              <w:t>сохраняе-мые</w:t>
            </w:r>
          </w:p>
          <w:p w:rsidR="00EF5EB7" w:rsidRPr="00EF5EB7" w:rsidRDefault="00EF5EB7" w:rsidP="00EF5EB7">
            <w:r w:rsidRPr="00EF5EB7">
              <w:t>объекты</w:t>
            </w:r>
          </w:p>
        </w:tc>
        <w:tc>
          <w:tcPr>
            <w:tcW w:w="1058"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Дополни-</w:t>
            </w:r>
          </w:p>
          <w:p w:rsidR="00EF5EB7" w:rsidRPr="00EF5EB7" w:rsidRDefault="00EF5EB7" w:rsidP="00EF5EB7">
            <w:r w:rsidRPr="00EF5EB7">
              <w:t>тельная</w:t>
            </w:r>
          </w:p>
          <w:p w:rsidR="00EF5EB7" w:rsidRPr="00EF5EB7" w:rsidRDefault="00EF5EB7" w:rsidP="00EF5EB7">
            <w:r w:rsidRPr="00EF5EB7">
              <w:t>потреб-ность</w:t>
            </w:r>
          </w:p>
        </w:tc>
        <w:tc>
          <w:tcPr>
            <w:tcW w:w="1357" w:type="dxa"/>
            <w:vMerge w:val="restart"/>
            <w:tcBorders>
              <w:top w:val="single" w:sz="4" w:space="0" w:color="auto"/>
              <w:left w:val="single" w:sz="4" w:space="0" w:color="auto"/>
              <w:right w:val="single" w:sz="4" w:space="0" w:color="auto"/>
            </w:tcBorders>
            <w:vAlign w:val="center"/>
          </w:tcPr>
          <w:p w:rsidR="00EF5EB7" w:rsidRPr="00EF5EB7" w:rsidRDefault="00EF5EB7" w:rsidP="00EF5EB7">
            <w:r w:rsidRPr="00EF5EB7">
              <w:t>Предложения</w:t>
            </w:r>
          </w:p>
          <w:p w:rsidR="00EF5EB7" w:rsidRPr="00EF5EB7" w:rsidRDefault="00EF5EB7" w:rsidP="00EF5EB7">
            <w:r w:rsidRPr="00EF5EB7">
              <w:t>по размещению</w:t>
            </w:r>
          </w:p>
        </w:tc>
      </w:tr>
      <w:tr w:rsidR="00EF5EB7" w:rsidRPr="00EF5EB7" w:rsidTr="00A53FCD">
        <w:tblPrEx>
          <w:tblCellMar>
            <w:top w:w="0" w:type="dxa"/>
            <w:bottom w:w="0" w:type="dxa"/>
          </w:tblCellMar>
        </w:tblPrEx>
        <w:trPr>
          <w:cantSplit/>
          <w:trHeight w:val="642"/>
          <w:jc w:val="center"/>
        </w:trPr>
        <w:tc>
          <w:tcPr>
            <w:tcW w:w="2391" w:type="dxa"/>
            <w:vMerge/>
            <w:tcBorders>
              <w:top w:val="single" w:sz="4" w:space="0" w:color="auto"/>
              <w:left w:val="single" w:sz="4" w:space="0" w:color="auto"/>
              <w:bottom w:val="single" w:sz="4" w:space="0" w:color="auto"/>
              <w:right w:val="single" w:sz="4" w:space="0" w:color="auto"/>
            </w:tcBorders>
          </w:tcPr>
          <w:p w:rsidR="00EF5EB7" w:rsidRPr="00EF5EB7" w:rsidRDefault="00EF5EB7" w:rsidP="00EF5EB7"/>
        </w:tc>
        <w:tc>
          <w:tcPr>
            <w:tcW w:w="1148" w:type="dxa"/>
            <w:vMerge/>
            <w:tcBorders>
              <w:top w:val="single" w:sz="4" w:space="0" w:color="auto"/>
              <w:left w:val="single" w:sz="4" w:space="0" w:color="auto"/>
              <w:bottom w:val="single" w:sz="4" w:space="0" w:color="auto"/>
              <w:right w:val="single" w:sz="4" w:space="0" w:color="auto"/>
            </w:tcBorders>
          </w:tcPr>
          <w:p w:rsidR="00EF5EB7" w:rsidRPr="00EF5EB7" w:rsidRDefault="00EF5EB7" w:rsidP="00EF5EB7"/>
        </w:tc>
        <w:tc>
          <w:tcPr>
            <w:tcW w:w="1099" w:type="dxa"/>
            <w:vMerge/>
            <w:tcBorders>
              <w:left w:val="single" w:sz="4" w:space="0" w:color="auto"/>
              <w:bottom w:val="single" w:sz="4" w:space="0" w:color="auto"/>
              <w:right w:val="single" w:sz="4" w:space="0" w:color="auto"/>
            </w:tcBorders>
          </w:tcPr>
          <w:p w:rsidR="00EF5EB7" w:rsidRPr="00EF5EB7" w:rsidRDefault="00EF5EB7" w:rsidP="00EF5EB7"/>
        </w:tc>
        <w:tc>
          <w:tcPr>
            <w:tcW w:w="1341" w:type="dxa"/>
            <w:vMerge/>
            <w:tcBorders>
              <w:left w:val="single" w:sz="4" w:space="0" w:color="auto"/>
              <w:bottom w:val="single" w:sz="4" w:space="0" w:color="auto"/>
              <w:right w:val="single" w:sz="4" w:space="0" w:color="auto"/>
            </w:tcBorders>
          </w:tcPr>
          <w:p w:rsidR="00EF5EB7" w:rsidRPr="00EF5EB7" w:rsidRDefault="00EF5EB7" w:rsidP="00EF5EB7"/>
        </w:tc>
        <w:tc>
          <w:tcPr>
            <w:tcW w:w="1230" w:type="dxa"/>
            <w:vMerge/>
            <w:tcBorders>
              <w:left w:val="single" w:sz="4" w:space="0" w:color="auto"/>
              <w:bottom w:val="single" w:sz="4" w:space="0" w:color="auto"/>
              <w:right w:val="single" w:sz="4" w:space="0" w:color="auto"/>
            </w:tcBorders>
          </w:tcPr>
          <w:p w:rsidR="00EF5EB7" w:rsidRPr="00EF5EB7" w:rsidRDefault="00EF5EB7" w:rsidP="00EF5EB7"/>
        </w:tc>
        <w:tc>
          <w:tcPr>
            <w:tcW w:w="1058" w:type="dxa"/>
            <w:vMerge/>
            <w:tcBorders>
              <w:left w:val="single" w:sz="4" w:space="0" w:color="auto"/>
              <w:bottom w:val="single" w:sz="4" w:space="0" w:color="auto"/>
              <w:right w:val="single" w:sz="4" w:space="0" w:color="auto"/>
            </w:tcBorders>
          </w:tcPr>
          <w:p w:rsidR="00EF5EB7" w:rsidRPr="00EF5EB7" w:rsidRDefault="00EF5EB7" w:rsidP="00EF5EB7"/>
        </w:tc>
        <w:tc>
          <w:tcPr>
            <w:tcW w:w="1357" w:type="dxa"/>
            <w:vMerge/>
            <w:tcBorders>
              <w:left w:val="single" w:sz="4" w:space="0" w:color="auto"/>
              <w:bottom w:val="single" w:sz="4" w:space="0" w:color="auto"/>
              <w:right w:val="single" w:sz="4" w:space="0" w:color="auto"/>
            </w:tcBorders>
          </w:tcPr>
          <w:p w:rsidR="00EF5EB7" w:rsidRPr="00EF5EB7" w:rsidRDefault="00EF5EB7" w:rsidP="00EF5EB7"/>
        </w:tc>
      </w:tr>
      <w:tr w:rsidR="00EF5EB7" w:rsidRPr="00EF5EB7" w:rsidTr="00A53FCD">
        <w:tblPrEx>
          <w:tblCellMar>
            <w:top w:w="0" w:type="dxa"/>
            <w:bottom w:w="0" w:type="dxa"/>
          </w:tblCellMar>
        </w:tblPrEx>
        <w:trPr>
          <w:cantSplit/>
          <w:trHeight w:val="316"/>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Дошкольные </w:t>
            </w:r>
          </w:p>
          <w:p w:rsidR="00EF5EB7" w:rsidRPr="00EF5EB7" w:rsidRDefault="00EF5EB7" w:rsidP="00EF5EB7">
            <w:r w:rsidRPr="00EF5EB7">
              <w:t>образовательные</w:t>
            </w:r>
          </w:p>
          <w:p w:rsidR="00EF5EB7" w:rsidRPr="00EF5EB7" w:rsidRDefault="00EF5EB7" w:rsidP="00EF5EB7">
            <w:r w:rsidRPr="00EF5EB7">
              <w:t>учреждения</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56</w:t>
            </w:r>
          </w:p>
        </w:tc>
        <w:tc>
          <w:tcPr>
            <w:tcW w:w="134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62</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05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62</w:t>
            </w:r>
          </w:p>
        </w:tc>
        <w:tc>
          <w:tcPr>
            <w:tcW w:w="135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1х65 реконстр. здания школы</w:t>
            </w:r>
          </w:p>
        </w:tc>
      </w:tr>
      <w:tr w:rsidR="00EF5EB7" w:rsidRPr="00EF5EB7" w:rsidTr="00A53FCD">
        <w:tblPrEx>
          <w:tblCellMar>
            <w:top w:w="0" w:type="dxa"/>
            <w:bottom w:w="0" w:type="dxa"/>
          </w:tblCellMar>
        </w:tblPrEx>
        <w:trPr>
          <w:cantSplit/>
          <w:trHeight w:val="316"/>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Общеобразовательные</w:t>
            </w:r>
          </w:p>
          <w:p w:rsidR="00EF5EB7" w:rsidRPr="00EF5EB7" w:rsidRDefault="00EF5EB7" w:rsidP="00EF5EB7">
            <w:r w:rsidRPr="00EF5EB7">
              <w:t>школы</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110</w:t>
            </w:r>
          </w:p>
        </w:tc>
        <w:tc>
          <w:tcPr>
            <w:tcW w:w="134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121</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150</w:t>
            </w:r>
          </w:p>
        </w:tc>
        <w:tc>
          <w:tcPr>
            <w:tcW w:w="105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35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Клубные учреждения</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80</w:t>
            </w:r>
          </w:p>
        </w:tc>
        <w:tc>
          <w:tcPr>
            <w:tcW w:w="134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88</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300</w:t>
            </w:r>
          </w:p>
        </w:tc>
        <w:tc>
          <w:tcPr>
            <w:tcW w:w="105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35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Магазины</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м2 торг. </w:t>
            </w:r>
          </w:p>
          <w:p w:rsidR="00EF5EB7" w:rsidRPr="00EF5EB7" w:rsidRDefault="00EF5EB7" w:rsidP="00EF5EB7">
            <w:r w:rsidRPr="00EF5EB7">
              <w:t>площади</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280</w:t>
            </w:r>
          </w:p>
        </w:tc>
        <w:tc>
          <w:tcPr>
            <w:tcW w:w="134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308</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204</w:t>
            </w:r>
          </w:p>
        </w:tc>
        <w:tc>
          <w:tcPr>
            <w:tcW w:w="105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104</w:t>
            </w:r>
          </w:p>
        </w:tc>
        <w:tc>
          <w:tcPr>
            <w:tcW w:w="135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1х100</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Предприятия</w:t>
            </w:r>
          </w:p>
          <w:p w:rsidR="00EF5EB7" w:rsidRPr="00EF5EB7" w:rsidRDefault="00EF5EB7" w:rsidP="00EF5EB7">
            <w:r w:rsidRPr="00EF5EB7">
              <w:t>общественного питания</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40</w:t>
            </w:r>
          </w:p>
        </w:tc>
        <w:tc>
          <w:tcPr>
            <w:tcW w:w="134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44</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40</w:t>
            </w:r>
          </w:p>
        </w:tc>
        <w:tc>
          <w:tcPr>
            <w:tcW w:w="105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4</w:t>
            </w:r>
          </w:p>
        </w:tc>
        <w:tc>
          <w:tcPr>
            <w:tcW w:w="135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Спортивные сооружения</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га</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0,35х0,7-0,9</w:t>
            </w:r>
          </w:p>
        </w:tc>
        <w:tc>
          <w:tcPr>
            <w:tcW w:w="134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0,27-0,35*</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0,4</w:t>
            </w:r>
          </w:p>
        </w:tc>
        <w:tc>
          <w:tcPr>
            <w:tcW w:w="105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35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1,0</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Спортивные залы</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м2 площади</w:t>
            </w:r>
          </w:p>
          <w:p w:rsidR="00EF5EB7" w:rsidRPr="00EF5EB7" w:rsidRDefault="00EF5EB7" w:rsidP="00EF5EB7">
            <w:r w:rsidRPr="00EF5EB7">
              <w:t xml:space="preserve"> пола</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60-80</w:t>
            </w:r>
          </w:p>
        </w:tc>
        <w:tc>
          <w:tcPr>
            <w:tcW w:w="134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66-88</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05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66-88</w:t>
            </w:r>
          </w:p>
        </w:tc>
        <w:tc>
          <w:tcPr>
            <w:tcW w:w="135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1х100 в помещении клуба</w:t>
            </w:r>
          </w:p>
        </w:tc>
      </w:tr>
      <w:tr w:rsidR="00EF5EB7" w:rsidRPr="00EF5EB7" w:rsidTr="00A53FCD">
        <w:tblPrEx>
          <w:tblCellMar>
            <w:top w:w="0" w:type="dxa"/>
            <w:bottom w:w="0" w:type="dxa"/>
          </w:tblCellMar>
        </w:tblPrEx>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 xml:space="preserve">Бани </w:t>
            </w:r>
          </w:p>
        </w:tc>
        <w:tc>
          <w:tcPr>
            <w:tcW w:w="114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место</w:t>
            </w:r>
          </w:p>
        </w:tc>
        <w:tc>
          <w:tcPr>
            <w:tcW w:w="1099"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5</w:t>
            </w:r>
          </w:p>
        </w:tc>
        <w:tc>
          <w:tcPr>
            <w:tcW w:w="1341"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6</w:t>
            </w:r>
          </w:p>
        </w:tc>
        <w:tc>
          <w:tcPr>
            <w:tcW w:w="1230"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30</w:t>
            </w:r>
          </w:p>
        </w:tc>
        <w:tc>
          <w:tcPr>
            <w:tcW w:w="1058"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c>
          <w:tcPr>
            <w:tcW w:w="1357" w:type="dxa"/>
            <w:tcBorders>
              <w:top w:val="single" w:sz="4" w:space="0" w:color="auto"/>
              <w:left w:val="single" w:sz="4" w:space="0" w:color="auto"/>
              <w:bottom w:val="single" w:sz="4" w:space="0" w:color="auto"/>
              <w:right w:val="single" w:sz="4" w:space="0" w:color="auto"/>
            </w:tcBorders>
            <w:vAlign w:val="center"/>
          </w:tcPr>
          <w:p w:rsidR="00EF5EB7" w:rsidRPr="00EF5EB7" w:rsidRDefault="00EF5EB7" w:rsidP="00EF5EB7">
            <w:r w:rsidRPr="00EF5EB7">
              <w:t>-</w:t>
            </w:r>
          </w:p>
        </w:tc>
      </w:tr>
    </w:tbl>
    <w:p w:rsidR="00EF5EB7" w:rsidRPr="00EF5EB7" w:rsidRDefault="00EF5EB7" w:rsidP="00EF5EB7">
      <w:r w:rsidRPr="00EF5EB7">
        <w:t>* по нормативу для жилого района</w:t>
      </w:r>
    </w:p>
    <w:bookmarkEnd w:id="33"/>
    <w:bookmarkEnd w:id="34"/>
    <w:p w:rsidR="00EF5EB7" w:rsidRPr="00EF5EB7" w:rsidRDefault="00EF5EB7" w:rsidP="00EF5EB7">
      <w:r w:rsidRPr="00EF5EB7">
        <w:t>3 Первая очередь строительства</w:t>
      </w:r>
    </w:p>
    <w:p w:rsidR="00EF5EB7" w:rsidRPr="00EF5EB7" w:rsidRDefault="00EF5EB7" w:rsidP="00EF5EB7">
      <w:r w:rsidRPr="00EF5EB7">
        <w:lastRenderedPageBreak/>
        <w:t>До конца I очереди проекта (2022 г.) предусматривается в целях организации социального и культурно-бытового обслуживания населения разместить наиболее востребованные объекты социальной инфраструктуры (см. таблицу 5.31).</w:t>
      </w:r>
    </w:p>
    <w:p w:rsidR="00EF5EB7" w:rsidRPr="00EF5EB7" w:rsidRDefault="00EF5EB7" w:rsidP="00EF5EB7">
      <w:r w:rsidRPr="00EF5EB7">
        <w:t>Таблица 5.31 - Размещение объектов культурно-бытового обслуживания на I очередь строительства</w:t>
      </w:r>
    </w:p>
    <w:p w:rsidR="00EF5EB7" w:rsidRPr="00EF5EB7" w:rsidRDefault="00EF5EB7" w:rsidP="00EF5EB7">
      <w:r w:rsidRPr="00EF5EB7">
        <w:t>г. Губаха</w:t>
      </w:r>
    </w:p>
    <w:p w:rsidR="00EF5EB7" w:rsidRPr="00EF5EB7" w:rsidRDefault="00EF5EB7" w:rsidP="00EF5EB7">
      <w:r w:rsidRPr="00EF5EB7">
        <w:t>Расширение больничного стационара на 175 коек</w:t>
      </w:r>
    </w:p>
    <w:p w:rsidR="00EF5EB7" w:rsidRPr="00EF5EB7" w:rsidRDefault="00EF5EB7" w:rsidP="00EF5EB7">
      <w:r w:rsidRPr="00EF5EB7">
        <w:t>Ледовая арена около 31 555 кв.м</w:t>
      </w:r>
    </w:p>
    <w:p w:rsidR="00EF5EB7" w:rsidRPr="00EF5EB7" w:rsidRDefault="00EF5EB7" w:rsidP="00EF5EB7">
      <w:r w:rsidRPr="00EF5EB7">
        <w:t xml:space="preserve">р.п. Углеуральский </w:t>
      </w:r>
    </w:p>
    <w:p w:rsidR="00EF5EB7" w:rsidRPr="00EF5EB7" w:rsidRDefault="00EF5EB7" w:rsidP="00EF5EB7">
      <w:r w:rsidRPr="00EF5EB7">
        <w:t>Предприятие общественного питания на 75 мест</w:t>
      </w:r>
    </w:p>
    <w:p w:rsidR="00EF5EB7" w:rsidRPr="00EF5EB7" w:rsidRDefault="00EF5EB7" w:rsidP="00EF5EB7">
      <w:r w:rsidRPr="00EF5EB7">
        <w:t>Баня на 25 мест</w:t>
      </w:r>
    </w:p>
    <w:p w:rsidR="00EF5EB7" w:rsidRPr="00EF5EB7" w:rsidRDefault="00EF5EB7" w:rsidP="00EF5EB7">
      <w:r w:rsidRPr="00EF5EB7">
        <w:t>р.п. Широковский</w:t>
      </w:r>
    </w:p>
    <w:p w:rsidR="00EF5EB7" w:rsidRPr="00EF5EB7" w:rsidRDefault="00EF5EB7" w:rsidP="00EF5EB7">
      <w:r w:rsidRPr="00EF5EB7">
        <w:t>Дошкольное образовательное учреждение на 65 мест в комплексе с общеобразовательной школой</w:t>
      </w:r>
    </w:p>
    <w:p w:rsidR="00EF5EB7" w:rsidRPr="00EF5EB7" w:rsidRDefault="00EF5EB7" w:rsidP="00EF5EB7">
      <w:r w:rsidRPr="00EF5EB7">
        <w:t>Спортивный зал на 100 м2 площади пола в помещении клуба</w:t>
      </w:r>
    </w:p>
    <w:p w:rsidR="00EF5EB7" w:rsidRPr="00EF5EB7" w:rsidRDefault="00EF5EB7" w:rsidP="00EF5EB7">
      <w:r w:rsidRPr="00EF5EB7">
        <w:t xml:space="preserve">п. Нагорнский </w:t>
      </w:r>
    </w:p>
    <w:p w:rsidR="00EF5EB7" w:rsidRPr="00EF5EB7" w:rsidRDefault="00EF5EB7" w:rsidP="00EF5EB7">
      <w:r w:rsidRPr="00EF5EB7">
        <w:t>ФАП</w:t>
      </w:r>
    </w:p>
    <w:p w:rsidR="00EF5EB7" w:rsidRPr="00EF5EB7" w:rsidRDefault="00EF5EB7" w:rsidP="00EF5EB7">
      <w:r w:rsidRPr="00EF5EB7">
        <w:t xml:space="preserve">ст.п. Парма </w:t>
      </w:r>
    </w:p>
    <w:p w:rsidR="00EF5EB7" w:rsidRPr="00EF5EB7" w:rsidRDefault="00EF5EB7" w:rsidP="00EF5EB7">
      <w:r w:rsidRPr="00EF5EB7">
        <w:t>ФАП</w:t>
      </w:r>
    </w:p>
    <w:p w:rsidR="00EF5EB7" w:rsidRPr="00EF5EB7" w:rsidRDefault="00EF5EB7" w:rsidP="00EF5EB7">
      <w:r w:rsidRPr="00EF5EB7">
        <w:t xml:space="preserve">При отсутствии в п. Нагорнский дошкольного образовательного учреждения для нуждающихся в нем детей будет организован подвоз в ДОУ г. Губаха. Для обеспечения потребности жителей п. Широковский в ДОУ представляется целесообразным предусмотреть его в комплексе с общеобразовательной школой, а в спортивных залах – оборудовать помещение для занятий спортом в помещении КДЦ «Салют». При отсутствии необходимых площадок в г. Губаха плоскостные спортивные сооружения городского значения размещаются в р.п. Углеуральский. В соответствии с Федеральной программой развития здравоохранения в п. Нагорнский и ст.п. Парма намечено строительство фельдшерско-акушерских пунктов. В связи с развитием горнолыжного центра предлагается размещение на его площадке в г. Губаха гостиницы на 30 мест. </w:t>
      </w:r>
    </w:p>
    <w:p w:rsidR="00EF5EB7" w:rsidRPr="00EF5EB7" w:rsidRDefault="00EF5EB7" w:rsidP="00EF5EB7">
      <w:r w:rsidRPr="00EF5EB7">
        <w:t>5.6.4 Производственные территории и объекты</w:t>
      </w:r>
    </w:p>
    <w:p w:rsidR="00EF5EB7" w:rsidRPr="00EF5EB7" w:rsidRDefault="00EF5EB7" w:rsidP="00EF5EB7">
      <w:pPr>
        <w:rPr>
          <w:rFonts w:eastAsia="Calibri"/>
        </w:rPr>
      </w:pPr>
      <w:r w:rsidRPr="00EF5EB7">
        <w:rPr>
          <w:rFonts w:eastAsia="Calibri"/>
        </w:rPr>
        <w:t>1 Существующие территории и объекты</w:t>
      </w:r>
    </w:p>
    <w:p w:rsidR="00EF5EB7" w:rsidRPr="00EF5EB7" w:rsidRDefault="00EF5EB7" w:rsidP="00EF5EB7">
      <w:r w:rsidRPr="00EF5EB7">
        <w:t>В настоящее время на рассматриваемой территории Губахинского городского округа размещается около 100 предприятий и площадок  промышленного, коммунально-складского и транспортного назначения. Площадь занимаемой территории, включая площадки не действующих предприятий, порядка  577,8  га.</w:t>
      </w:r>
    </w:p>
    <w:p w:rsidR="00EF5EB7" w:rsidRPr="00EF5EB7" w:rsidRDefault="00EF5EB7" w:rsidP="00EF5EB7">
      <w:r w:rsidRPr="00EF5EB7">
        <w:t>г. Губаха</w:t>
      </w:r>
    </w:p>
    <w:p w:rsidR="00EF5EB7" w:rsidRPr="00EF5EB7" w:rsidRDefault="00EF5EB7" w:rsidP="00EF5EB7">
      <w:r w:rsidRPr="00EF5EB7">
        <w:t>Город Губаха отличается довольно чётким функциональным зонированием территории.</w:t>
      </w:r>
    </w:p>
    <w:p w:rsidR="00EF5EB7" w:rsidRPr="00EF5EB7" w:rsidRDefault="00EF5EB7" w:rsidP="00EF5EB7">
      <w:r w:rsidRPr="00EF5EB7">
        <w:t>Производственные и коммунально-складские территории сосредоточены главным образом в северной части города, на периферии городской застройки.</w:t>
      </w:r>
    </w:p>
    <w:p w:rsidR="00EF5EB7" w:rsidRPr="00EF5EB7" w:rsidRDefault="00EF5EB7" w:rsidP="00EF5EB7">
      <w:r w:rsidRPr="00EF5EB7">
        <w:t>Промзона с предприятиями повышенной санитарной вредности расположена в удалении от основного массива городской застройки, за р.Косьва, вдоль полосы отвода железнодорожной магистрали (СЗЗ 1000 М).</w:t>
      </w:r>
    </w:p>
    <w:p w:rsidR="00EF5EB7" w:rsidRPr="00EF5EB7" w:rsidRDefault="00EF5EB7" w:rsidP="00EF5EB7">
      <w:r w:rsidRPr="00EF5EB7">
        <w:t>На рассматриваемой территории города в настоящее время  расположено 40 объектов промышленного, коммунально-складского, транспортного и специального назначения. Площадь занимаемой территории составляет порядка 147.1  га.</w:t>
      </w:r>
    </w:p>
    <w:p w:rsidR="00EF5EB7" w:rsidRPr="00EF5EB7" w:rsidRDefault="00EF5EB7" w:rsidP="00EF5EB7">
      <w:r w:rsidRPr="00EF5EB7">
        <w:t>Непосредственно к жилой застройке центральной части города с северной стороны примыкает небольшой промузел, занимающий территорию порядка 30 га. В состав промузла входит около 10 предприятий: производственные базы, объекты транспортной инфраструктуры, коммунального назначения, пищевой промышленности (ООО «Губахахлеб»). По отраслевому составу преобладают предприятия коммунально-складского назначения IV-V класса по санитарной классификации</w:t>
      </w:r>
    </w:p>
    <w:p w:rsidR="00EF5EB7" w:rsidRPr="00EF5EB7" w:rsidRDefault="00EF5EB7" w:rsidP="00EF5EB7">
      <w:r w:rsidRPr="00EF5EB7">
        <w:t xml:space="preserve">В удалении от основного массива городской застройки, за р. Косьва, вдоль полосы отвода железнодорожной магистрали расположена основная промзона города с предприятиями повышенной санитарной вредности, занимающая территорию площадью 54 га. На ней расположены два крупных предприятия: ОАО «Губахинский кокс» и Кизеловская ГРЭС-3. </w:t>
      </w:r>
      <w:r w:rsidRPr="00EF5EB7">
        <w:lastRenderedPageBreak/>
        <w:t>Юго-западнее промзоны расположены очистные сооружения КОС «Метафракс», занимающие территорию площадью 6 га.</w:t>
      </w:r>
    </w:p>
    <w:p w:rsidR="00EF5EB7" w:rsidRPr="00EF5EB7" w:rsidRDefault="00EF5EB7" w:rsidP="00EF5EB7">
      <w:r w:rsidRPr="00EF5EB7">
        <w:t>Часть небольших объектов расположена на отдельных площадках в системе застройки города (оптовая база).</w:t>
      </w:r>
    </w:p>
    <w:p w:rsidR="00EF5EB7" w:rsidRPr="00EF5EB7" w:rsidRDefault="00EF5EB7" w:rsidP="00EF5EB7">
      <w:r w:rsidRPr="00EF5EB7">
        <w:t>р. п. Углеуральский</w:t>
      </w:r>
    </w:p>
    <w:p w:rsidR="00EF5EB7" w:rsidRPr="00EF5EB7" w:rsidRDefault="00EF5EB7" w:rsidP="00EF5EB7">
      <w:r w:rsidRPr="00EF5EB7">
        <w:t xml:space="preserve">В настоящее время производственная зона р. п. Углеуральский представлена 35 площадками предприятий, включая площадки не действующих предприятий. В основном это предприятия IV-V класса по санитарной квалификации. Площадь занимаемой территории составляет порядка 353,3 га. </w:t>
      </w:r>
    </w:p>
    <w:p w:rsidR="00EF5EB7" w:rsidRPr="00EF5EB7" w:rsidRDefault="00EF5EB7" w:rsidP="00EF5EB7">
      <w:r w:rsidRPr="00EF5EB7">
        <w:t>В непосредственной близости от застройки посёлка (в юго-западном направлении) находится промзона, где расположено крупнейшее предприятие химической промышленности ОАО «Метафракс», занимающее территорию 207.8 га. С западной и южной стороны к площадке предприятия примыкает небольшая группа объектов производственного назначения (АБЗ, ООО «Инчермет» Губахинское ДРСУ и др.).</w:t>
      </w:r>
    </w:p>
    <w:p w:rsidR="00EF5EB7" w:rsidRPr="00EF5EB7" w:rsidRDefault="00EF5EB7" w:rsidP="00EF5EB7">
      <w:r w:rsidRPr="00EF5EB7">
        <w:t xml:space="preserve"> Кроме того часть предприятий расположены локально на отдельных площадках в системе застройки города. </w:t>
      </w:r>
    </w:p>
    <w:p w:rsidR="00EF5EB7" w:rsidRPr="00EF5EB7" w:rsidRDefault="00EF5EB7" w:rsidP="00EF5EB7">
      <w:r w:rsidRPr="00EF5EB7">
        <w:t>р. п. Нагорнский</w:t>
      </w:r>
    </w:p>
    <w:p w:rsidR="00EF5EB7" w:rsidRPr="00EF5EB7" w:rsidRDefault="00EF5EB7" w:rsidP="00EF5EB7">
      <w:r w:rsidRPr="00EF5EB7">
        <w:t>Производственная зона п. Нагорнский представлена площадками 10 предприятий производственного, коммунально-складского и специального назначения. Площадь занимаемой территории составляет порядка 30,4 га. Территория  площадью 17.2 га занята площадками не действующих предприятий (ООО «Уголь Сервис», шахта Нагорная).</w:t>
      </w:r>
    </w:p>
    <w:p w:rsidR="00EF5EB7" w:rsidRPr="00EF5EB7" w:rsidRDefault="00EF5EB7" w:rsidP="00EF5EB7">
      <w:r w:rsidRPr="00EF5EB7">
        <w:t>На северо-западной периферийной части застройки посёлка, вдоль отвода железнодорожной магистрали, расположены производственная база, слесарная мастерская и площадка ООО «Уголь Сервис». В районе ул. Пролетарской расположен склад строительных материалов.</w:t>
      </w:r>
    </w:p>
    <w:p w:rsidR="00EF5EB7" w:rsidRPr="00EF5EB7" w:rsidRDefault="00EF5EB7" w:rsidP="00EF5EB7">
      <w:r w:rsidRPr="00EF5EB7">
        <w:t>Непосредственно в жилой застройке, на пересечении ул. Горной и Кооперативной, расположена пилорама. Площадь занимаемой территории 1,24 га.</w:t>
      </w:r>
    </w:p>
    <w:p w:rsidR="00EF5EB7" w:rsidRPr="00EF5EB7" w:rsidRDefault="00EF5EB7" w:rsidP="00EF5EB7">
      <w:r w:rsidRPr="00EF5EB7">
        <w:t>В северо-восточной части, за границей застройки посёлка, находятся площадка закрытой шахты Нагорная и подстанция «Тогур».</w:t>
      </w:r>
    </w:p>
    <w:p w:rsidR="00EF5EB7" w:rsidRPr="00EF5EB7" w:rsidRDefault="00EF5EB7" w:rsidP="00EF5EB7">
      <w:r w:rsidRPr="00EF5EB7">
        <w:t>р. п. Широковский</w:t>
      </w:r>
    </w:p>
    <w:p w:rsidR="00EF5EB7" w:rsidRPr="00EF5EB7" w:rsidRDefault="00EF5EB7" w:rsidP="00EF5EB7">
      <w:r w:rsidRPr="00EF5EB7">
        <w:t>Производственные объекты п. Широковский занимают территорию порядка 30.6 га. В настоящее время на территории посёлка  размещаются 4 объекта производственного и коммунально-складского назначения. В северо-восточной части посёлка, вне границ жилой застройки размещается площадка не действующего завода БВК, примыкающая к промкомзоне п. 20км. На юго-восточной окраине  посёлка, на р. Косьва расположена Широковская ГЭС.</w:t>
      </w:r>
    </w:p>
    <w:p w:rsidR="00EF5EB7" w:rsidRPr="00EF5EB7" w:rsidRDefault="00EF5EB7" w:rsidP="00EF5EB7">
      <w:r w:rsidRPr="00EF5EB7">
        <w:t>п. 20 км</w:t>
      </w:r>
    </w:p>
    <w:p w:rsidR="00EF5EB7" w:rsidRPr="00EF5EB7" w:rsidRDefault="00EF5EB7" w:rsidP="00EF5EB7">
      <w:r w:rsidRPr="00EF5EB7">
        <w:t>В настоящее время на юго-восточной окраине посёлка 7.5 га территории заняты промзоной, где расположены предприятия по лесозаготовке и лесопереработке. Юго-западнее промзоны расположена подстанция.</w:t>
      </w:r>
    </w:p>
    <w:p w:rsidR="00EF5EB7" w:rsidRPr="00EF5EB7" w:rsidRDefault="00EF5EB7" w:rsidP="00EF5EB7">
      <w:r w:rsidRPr="00EF5EB7">
        <w:t>В населённых пунктах Шестаки,10 км, ст. п. Парма территории занятые объектами производственного назначения, отсутствуют.</w:t>
      </w:r>
    </w:p>
    <w:p w:rsidR="00EF5EB7" w:rsidRPr="00EF5EB7" w:rsidRDefault="00EF5EB7" w:rsidP="00EF5EB7">
      <w:r w:rsidRPr="00EF5EB7">
        <w:t>Перечень предприятий  и площадок с их краткой характеристикой приведён в таблице.</w:t>
      </w:r>
    </w:p>
    <w:tbl>
      <w:tblPr>
        <w:tblW w:w="96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156"/>
        <w:gridCol w:w="1987"/>
        <w:gridCol w:w="1274"/>
        <w:gridCol w:w="1275"/>
        <w:gridCol w:w="1276"/>
        <w:gridCol w:w="690"/>
      </w:tblGrid>
      <w:tr w:rsidR="00EF5EB7" w:rsidRPr="00EF5EB7" w:rsidTr="00A53FCD">
        <w:trPr>
          <w:tblHeader/>
          <w:jc w:val="center"/>
        </w:trPr>
        <w:tc>
          <w:tcPr>
            <w:tcW w:w="3156" w:type="dxa"/>
            <w:tcBorders>
              <w:bottom w:val="single" w:sz="12" w:space="0" w:color="auto"/>
            </w:tcBorders>
            <w:shd w:val="clear" w:color="auto" w:fill="auto"/>
          </w:tcPr>
          <w:p w:rsidR="00EF5EB7" w:rsidRPr="00EF5EB7" w:rsidRDefault="00EF5EB7" w:rsidP="00EF5EB7"/>
          <w:p w:rsidR="00EF5EB7" w:rsidRPr="00EF5EB7" w:rsidRDefault="00EF5EB7" w:rsidP="00EF5EB7">
            <w:r w:rsidRPr="00EF5EB7">
              <w:t xml:space="preserve">     Наименование</w:t>
            </w:r>
          </w:p>
        </w:tc>
        <w:tc>
          <w:tcPr>
            <w:tcW w:w="1987" w:type="dxa"/>
            <w:tcBorders>
              <w:bottom w:val="single" w:sz="12" w:space="0" w:color="auto"/>
            </w:tcBorders>
            <w:shd w:val="clear" w:color="auto" w:fill="auto"/>
          </w:tcPr>
          <w:p w:rsidR="00EF5EB7" w:rsidRPr="00EF5EB7" w:rsidRDefault="00EF5EB7" w:rsidP="00EF5EB7"/>
          <w:p w:rsidR="00EF5EB7" w:rsidRPr="00EF5EB7" w:rsidRDefault="00EF5EB7" w:rsidP="00EF5EB7">
            <w:r w:rsidRPr="00EF5EB7">
              <w:t xml:space="preserve">      Профиль</w:t>
            </w:r>
          </w:p>
        </w:tc>
        <w:tc>
          <w:tcPr>
            <w:tcW w:w="1274" w:type="dxa"/>
            <w:tcBorders>
              <w:bottom w:val="single" w:sz="12" w:space="0" w:color="auto"/>
            </w:tcBorders>
            <w:shd w:val="clear" w:color="auto" w:fill="auto"/>
          </w:tcPr>
          <w:p w:rsidR="00EF5EB7" w:rsidRPr="00EF5EB7" w:rsidRDefault="00EF5EB7" w:rsidP="00EF5EB7">
            <w:r w:rsidRPr="00EF5EB7">
              <w:t>Численность</w:t>
            </w:r>
          </w:p>
          <w:p w:rsidR="00EF5EB7" w:rsidRPr="00EF5EB7" w:rsidRDefault="00EF5EB7" w:rsidP="00EF5EB7">
            <w:r w:rsidRPr="00EF5EB7">
              <w:t>работающих</w:t>
            </w:r>
          </w:p>
          <w:p w:rsidR="00EF5EB7" w:rsidRPr="00EF5EB7" w:rsidRDefault="00EF5EB7" w:rsidP="00EF5EB7">
            <w:r w:rsidRPr="00EF5EB7">
              <w:t xml:space="preserve">      (чел)</w:t>
            </w:r>
          </w:p>
        </w:tc>
        <w:tc>
          <w:tcPr>
            <w:tcW w:w="1275" w:type="dxa"/>
            <w:tcBorders>
              <w:bottom w:val="single" w:sz="12" w:space="0" w:color="auto"/>
            </w:tcBorders>
            <w:shd w:val="clear" w:color="auto" w:fill="auto"/>
          </w:tcPr>
          <w:p w:rsidR="00EF5EB7" w:rsidRPr="00EF5EB7" w:rsidRDefault="00EF5EB7" w:rsidP="00EF5EB7">
            <w:r w:rsidRPr="00EF5EB7">
              <w:t>Площадь</w:t>
            </w:r>
          </w:p>
          <w:p w:rsidR="00EF5EB7" w:rsidRPr="00EF5EB7" w:rsidRDefault="00EF5EB7" w:rsidP="00EF5EB7">
            <w:r w:rsidRPr="00EF5EB7">
              <w:t>территории</w:t>
            </w:r>
          </w:p>
          <w:p w:rsidR="00EF5EB7" w:rsidRPr="00EF5EB7" w:rsidRDefault="00EF5EB7" w:rsidP="00EF5EB7">
            <w:r w:rsidRPr="00EF5EB7">
              <w:t xml:space="preserve">       (га)</w:t>
            </w:r>
          </w:p>
        </w:tc>
        <w:tc>
          <w:tcPr>
            <w:tcW w:w="1276" w:type="dxa"/>
            <w:tcBorders>
              <w:bottom w:val="single" w:sz="12" w:space="0" w:color="auto"/>
            </w:tcBorders>
            <w:shd w:val="clear" w:color="auto" w:fill="auto"/>
          </w:tcPr>
          <w:p w:rsidR="00EF5EB7" w:rsidRPr="00EF5EB7" w:rsidRDefault="00EF5EB7" w:rsidP="00EF5EB7">
            <w:r w:rsidRPr="00EF5EB7">
              <w:t>Класс</w:t>
            </w:r>
          </w:p>
          <w:p w:rsidR="00EF5EB7" w:rsidRPr="00EF5EB7" w:rsidRDefault="00EF5EB7" w:rsidP="00EF5EB7">
            <w:r w:rsidRPr="00EF5EB7">
              <w:t>опасности</w:t>
            </w:r>
          </w:p>
        </w:tc>
        <w:tc>
          <w:tcPr>
            <w:tcW w:w="690" w:type="dxa"/>
            <w:tcBorders>
              <w:bottom w:val="single" w:sz="12" w:space="0" w:color="auto"/>
            </w:tcBorders>
            <w:shd w:val="clear" w:color="auto" w:fill="auto"/>
          </w:tcPr>
          <w:p w:rsidR="00EF5EB7" w:rsidRPr="00EF5EB7" w:rsidRDefault="00EF5EB7" w:rsidP="00EF5EB7"/>
          <w:p w:rsidR="00EF5EB7" w:rsidRPr="00EF5EB7" w:rsidRDefault="00EF5EB7" w:rsidP="00EF5EB7">
            <w:r w:rsidRPr="00EF5EB7">
              <w:t>СЗЗ</w:t>
            </w:r>
          </w:p>
          <w:p w:rsidR="00EF5EB7" w:rsidRPr="00EF5EB7" w:rsidRDefault="00EF5EB7" w:rsidP="00EF5EB7"/>
        </w:tc>
      </w:tr>
      <w:tr w:rsidR="00EF5EB7" w:rsidRPr="00EF5EB7" w:rsidTr="00A53FCD">
        <w:trPr>
          <w:tblHeader/>
          <w:jc w:val="center"/>
        </w:trPr>
        <w:tc>
          <w:tcPr>
            <w:tcW w:w="3156" w:type="dxa"/>
            <w:tcBorders>
              <w:bottom w:val="single" w:sz="12" w:space="0" w:color="auto"/>
            </w:tcBorders>
            <w:shd w:val="clear" w:color="auto" w:fill="auto"/>
          </w:tcPr>
          <w:p w:rsidR="00EF5EB7" w:rsidRPr="00EF5EB7" w:rsidRDefault="00EF5EB7" w:rsidP="00EF5EB7">
            <w:r w:rsidRPr="00EF5EB7">
              <w:t>1</w:t>
            </w:r>
          </w:p>
        </w:tc>
        <w:tc>
          <w:tcPr>
            <w:tcW w:w="1987" w:type="dxa"/>
            <w:tcBorders>
              <w:bottom w:val="single" w:sz="12" w:space="0" w:color="auto"/>
            </w:tcBorders>
            <w:shd w:val="clear" w:color="auto" w:fill="auto"/>
          </w:tcPr>
          <w:p w:rsidR="00EF5EB7" w:rsidRPr="00EF5EB7" w:rsidRDefault="00EF5EB7" w:rsidP="00EF5EB7">
            <w:r w:rsidRPr="00EF5EB7">
              <w:t>2</w:t>
            </w:r>
          </w:p>
        </w:tc>
        <w:tc>
          <w:tcPr>
            <w:tcW w:w="1274" w:type="dxa"/>
            <w:tcBorders>
              <w:bottom w:val="single" w:sz="12" w:space="0" w:color="auto"/>
            </w:tcBorders>
            <w:shd w:val="clear" w:color="auto" w:fill="auto"/>
          </w:tcPr>
          <w:p w:rsidR="00EF5EB7" w:rsidRPr="00EF5EB7" w:rsidRDefault="00EF5EB7" w:rsidP="00EF5EB7"/>
        </w:tc>
        <w:tc>
          <w:tcPr>
            <w:tcW w:w="1275" w:type="dxa"/>
            <w:tcBorders>
              <w:bottom w:val="single" w:sz="12" w:space="0" w:color="auto"/>
            </w:tcBorders>
            <w:shd w:val="clear" w:color="auto" w:fill="auto"/>
          </w:tcPr>
          <w:p w:rsidR="00EF5EB7" w:rsidRPr="00EF5EB7" w:rsidRDefault="00EF5EB7" w:rsidP="00EF5EB7">
            <w:r w:rsidRPr="00EF5EB7">
              <w:t>4</w:t>
            </w:r>
          </w:p>
        </w:tc>
        <w:tc>
          <w:tcPr>
            <w:tcW w:w="1276" w:type="dxa"/>
            <w:tcBorders>
              <w:bottom w:val="single" w:sz="12" w:space="0" w:color="auto"/>
            </w:tcBorders>
            <w:shd w:val="clear" w:color="auto" w:fill="auto"/>
          </w:tcPr>
          <w:p w:rsidR="00EF5EB7" w:rsidRPr="00EF5EB7" w:rsidRDefault="00EF5EB7" w:rsidP="00EF5EB7">
            <w:r w:rsidRPr="00EF5EB7">
              <w:t xml:space="preserve"> 5</w:t>
            </w:r>
          </w:p>
        </w:tc>
        <w:tc>
          <w:tcPr>
            <w:tcW w:w="690" w:type="dxa"/>
            <w:tcBorders>
              <w:bottom w:val="single" w:sz="12" w:space="0" w:color="auto"/>
            </w:tcBorders>
            <w:shd w:val="clear" w:color="auto" w:fill="auto"/>
          </w:tcPr>
          <w:p w:rsidR="00EF5EB7" w:rsidRPr="00EF5EB7" w:rsidRDefault="00EF5EB7" w:rsidP="00EF5EB7">
            <w:r w:rsidRPr="00EF5EB7">
              <w:t xml:space="preserve">6 </w:t>
            </w:r>
          </w:p>
        </w:tc>
      </w:tr>
      <w:tr w:rsidR="00EF5EB7" w:rsidRPr="00EF5EB7" w:rsidTr="00A53FCD">
        <w:trPr>
          <w:jc w:val="center"/>
        </w:trPr>
        <w:tc>
          <w:tcPr>
            <w:tcW w:w="3156" w:type="dxa"/>
            <w:tcBorders>
              <w:top w:val="single" w:sz="12" w:space="0" w:color="auto"/>
            </w:tcBorders>
            <w:shd w:val="clear" w:color="auto" w:fill="auto"/>
          </w:tcPr>
          <w:p w:rsidR="00EF5EB7" w:rsidRPr="00EF5EB7" w:rsidRDefault="00EF5EB7" w:rsidP="00EF5EB7">
            <w:r w:rsidRPr="00EF5EB7">
              <w:t>Губахинский городской округ</w:t>
            </w:r>
          </w:p>
        </w:tc>
        <w:tc>
          <w:tcPr>
            <w:tcW w:w="1987" w:type="dxa"/>
            <w:tcBorders>
              <w:top w:val="single" w:sz="12" w:space="0" w:color="auto"/>
            </w:tcBorders>
            <w:shd w:val="clear" w:color="auto" w:fill="auto"/>
          </w:tcPr>
          <w:p w:rsidR="00EF5EB7" w:rsidRPr="00EF5EB7" w:rsidRDefault="00EF5EB7" w:rsidP="00EF5EB7"/>
        </w:tc>
        <w:tc>
          <w:tcPr>
            <w:tcW w:w="1274" w:type="dxa"/>
            <w:tcBorders>
              <w:top w:val="single" w:sz="12" w:space="0" w:color="auto"/>
            </w:tcBorders>
            <w:shd w:val="clear" w:color="auto" w:fill="auto"/>
          </w:tcPr>
          <w:p w:rsidR="00EF5EB7" w:rsidRPr="00EF5EB7" w:rsidRDefault="00EF5EB7" w:rsidP="00EF5EB7"/>
        </w:tc>
        <w:tc>
          <w:tcPr>
            <w:tcW w:w="1275" w:type="dxa"/>
            <w:tcBorders>
              <w:top w:val="single" w:sz="12" w:space="0" w:color="auto"/>
            </w:tcBorders>
            <w:shd w:val="clear" w:color="auto" w:fill="auto"/>
          </w:tcPr>
          <w:p w:rsidR="00EF5EB7" w:rsidRPr="00EF5EB7" w:rsidRDefault="00EF5EB7" w:rsidP="00EF5EB7"/>
        </w:tc>
        <w:tc>
          <w:tcPr>
            <w:tcW w:w="1276" w:type="dxa"/>
            <w:tcBorders>
              <w:top w:val="single" w:sz="12" w:space="0" w:color="auto"/>
            </w:tcBorders>
            <w:shd w:val="clear" w:color="auto" w:fill="auto"/>
          </w:tcPr>
          <w:p w:rsidR="00EF5EB7" w:rsidRPr="00EF5EB7" w:rsidRDefault="00EF5EB7" w:rsidP="00EF5EB7"/>
        </w:tc>
        <w:tc>
          <w:tcPr>
            <w:tcW w:w="690" w:type="dxa"/>
            <w:tcBorders>
              <w:top w:val="single" w:sz="12" w:space="0" w:color="auto"/>
            </w:tcBorders>
            <w:shd w:val="clear" w:color="auto" w:fill="auto"/>
          </w:tcPr>
          <w:p w:rsidR="00EF5EB7" w:rsidRPr="00EF5EB7" w:rsidRDefault="00EF5EB7" w:rsidP="00EF5EB7"/>
        </w:tc>
      </w:tr>
      <w:tr w:rsidR="00EF5EB7" w:rsidRPr="00EF5EB7" w:rsidTr="00A53FCD">
        <w:trPr>
          <w:jc w:val="center"/>
        </w:trPr>
        <w:tc>
          <w:tcPr>
            <w:tcW w:w="3156" w:type="dxa"/>
            <w:shd w:val="clear" w:color="auto" w:fill="auto"/>
          </w:tcPr>
          <w:p w:rsidR="00EF5EB7" w:rsidRPr="00EF5EB7" w:rsidRDefault="00EF5EB7" w:rsidP="00EF5EB7">
            <w:r w:rsidRPr="00EF5EB7">
              <w:t>г. Губаха</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jc w:val="center"/>
        </w:trPr>
        <w:tc>
          <w:tcPr>
            <w:tcW w:w="9658" w:type="dxa"/>
            <w:gridSpan w:val="6"/>
            <w:shd w:val="clear" w:color="auto" w:fill="auto"/>
          </w:tcPr>
          <w:p w:rsidR="00EF5EB7" w:rsidRPr="00EF5EB7" w:rsidRDefault="00EF5EB7" w:rsidP="00EF5EB7">
            <w:r w:rsidRPr="00EF5EB7">
              <w:t>Объекты производственного назначения</w:t>
            </w:r>
          </w:p>
        </w:tc>
      </w:tr>
      <w:tr w:rsidR="00EF5EB7" w:rsidRPr="00EF5EB7" w:rsidTr="00A53FCD">
        <w:trPr>
          <w:jc w:val="center"/>
        </w:trPr>
        <w:tc>
          <w:tcPr>
            <w:tcW w:w="3156" w:type="dxa"/>
            <w:shd w:val="clear" w:color="auto" w:fill="auto"/>
          </w:tcPr>
          <w:p w:rsidR="00EF5EB7" w:rsidRPr="00EF5EB7" w:rsidRDefault="00EF5EB7" w:rsidP="00EF5EB7">
            <w:r w:rsidRPr="00EF5EB7">
              <w:t>ОАО «Губахинский кокс»</w:t>
            </w:r>
          </w:p>
        </w:tc>
        <w:tc>
          <w:tcPr>
            <w:tcW w:w="1987" w:type="dxa"/>
            <w:shd w:val="clear" w:color="auto" w:fill="auto"/>
          </w:tcPr>
          <w:p w:rsidR="00EF5EB7" w:rsidRPr="00EF5EB7" w:rsidRDefault="00EF5EB7" w:rsidP="00EF5EB7">
            <w:r w:rsidRPr="00EF5EB7">
              <w:t>Металлургия</w:t>
            </w:r>
          </w:p>
        </w:tc>
        <w:tc>
          <w:tcPr>
            <w:tcW w:w="1274" w:type="dxa"/>
            <w:shd w:val="clear" w:color="auto" w:fill="auto"/>
          </w:tcPr>
          <w:p w:rsidR="00EF5EB7" w:rsidRPr="00EF5EB7" w:rsidRDefault="00EF5EB7" w:rsidP="00EF5EB7">
            <w:r w:rsidRPr="00EF5EB7">
              <w:t>1129</w:t>
            </w:r>
          </w:p>
        </w:tc>
        <w:tc>
          <w:tcPr>
            <w:tcW w:w="1275" w:type="dxa"/>
            <w:shd w:val="clear" w:color="auto" w:fill="auto"/>
          </w:tcPr>
          <w:p w:rsidR="00EF5EB7" w:rsidRPr="00EF5EB7" w:rsidRDefault="00EF5EB7" w:rsidP="00EF5EB7">
            <w:r w:rsidRPr="00EF5EB7">
              <w:t>36,8</w:t>
            </w:r>
          </w:p>
        </w:tc>
        <w:tc>
          <w:tcPr>
            <w:tcW w:w="1276" w:type="dxa"/>
            <w:shd w:val="clear" w:color="auto" w:fill="auto"/>
          </w:tcPr>
          <w:p w:rsidR="00EF5EB7" w:rsidRPr="00EF5EB7" w:rsidRDefault="00EF5EB7" w:rsidP="00EF5EB7">
            <w:r w:rsidRPr="00EF5EB7">
              <w:t>I</w:t>
            </w:r>
          </w:p>
        </w:tc>
        <w:tc>
          <w:tcPr>
            <w:tcW w:w="690" w:type="dxa"/>
            <w:shd w:val="clear" w:color="auto" w:fill="auto"/>
          </w:tcPr>
          <w:p w:rsidR="00EF5EB7" w:rsidRPr="00EF5EB7" w:rsidRDefault="00EF5EB7" w:rsidP="00EF5EB7">
            <w:r w:rsidRPr="00EF5EB7">
              <w:t>100</w:t>
            </w:r>
            <w:r w:rsidRPr="00EF5EB7">
              <w:lastRenderedPageBreak/>
              <w:t>0</w:t>
            </w:r>
          </w:p>
        </w:tc>
      </w:tr>
      <w:tr w:rsidR="00EF5EB7" w:rsidRPr="00EF5EB7" w:rsidTr="00A53FCD">
        <w:trPr>
          <w:jc w:val="center"/>
        </w:trPr>
        <w:tc>
          <w:tcPr>
            <w:tcW w:w="3156" w:type="dxa"/>
            <w:shd w:val="clear" w:color="auto" w:fill="auto"/>
          </w:tcPr>
          <w:p w:rsidR="00EF5EB7" w:rsidRPr="00EF5EB7" w:rsidRDefault="00EF5EB7" w:rsidP="00EF5EB7">
            <w:r w:rsidRPr="00EF5EB7">
              <w:lastRenderedPageBreak/>
              <w:t>ОАО «Губахинский механический завод»</w:t>
            </w:r>
          </w:p>
        </w:tc>
        <w:tc>
          <w:tcPr>
            <w:tcW w:w="1987" w:type="dxa"/>
            <w:shd w:val="clear" w:color="auto" w:fill="auto"/>
          </w:tcPr>
          <w:p w:rsidR="00EF5EB7" w:rsidRPr="00EF5EB7" w:rsidRDefault="00EF5EB7" w:rsidP="00EF5EB7">
            <w:r w:rsidRPr="00EF5EB7">
              <w:t>Машиностроение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2,32</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jc w:val="center"/>
        </w:trPr>
        <w:tc>
          <w:tcPr>
            <w:tcW w:w="3156" w:type="dxa"/>
            <w:shd w:val="clear" w:color="auto" w:fill="auto"/>
          </w:tcPr>
          <w:p w:rsidR="00EF5EB7" w:rsidRPr="00EF5EB7" w:rsidRDefault="00EF5EB7" w:rsidP="00EF5EB7">
            <w:r w:rsidRPr="00EF5EB7">
              <w:t>Производственно-технический комплекс</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jc w:val="center"/>
        </w:trPr>
        <w:tc>
          <w:tcPr>
            <w:tcW w:w="3156" w:type="dxa"/>
            <w:shd w:val="clear" w:color="auto" w:fill="auto"/>
          </w:tcPr>
          <w:p w:rsidR="00EF5EB7" w:rsidRPr="00EF5EB7" w:rsidRDefault="00EF5EB7" w:rsidP="00EF5EB7">
            <w:r w:rsidRPr="00EF5EB7">
              <w:t>ООО «Сириус»</w:t>
            </w:r>
          </w:p>
        </w:tc>
        <w:tc>
          <w:tcPr>
            <w:tcW w:w="1987" w:type="dxa"/>
            <w:shd w:val="clear" w:color="auto" w:fill="auto"/>
          </w:tcPr>
          <w:p w:rsidR="00EF5EB7" w:rsidRPr="00EF5EB7" w:rsidRDefault="00EF5EB7" w:rsidP="00EF5EB7">
            <w:r w:rsidRPr="00EF5EB7">
              <w:t>Приборостроение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0.42</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jc w:val="center"/>
        </w:trPr>
        <w:tc>
          <w:tcPr>
            <w:tcW w:w="3156" w:type="dxa"/>
            <w:shd w:val="clear" w:color="auto" w:fill="auto"/>
          </w:tcPr>
          <w:p w:rsidR="00EF5EB7" w:rsidRPr="00EF5EB7" w:rsidRDefault="00EF5EB7" w:rsidP="00EF5EB7">
            <w:r w:rsidRPr="00EF5EB7">
              <w:t>ООО «Губахинская фабрика «Швея»</w:t>
            </w:r>
          </w:p>
        </w:tc>
        <w:tc>
          <w:tcPr>
            <w:tcW w:w="1987" w:type="dxa"/>
            <w:shd w:val="clear" w:color="auto" w:fill="auto"/>
          </w:tcPr>
          <w:p w:rsidR="00EF5EB7" w:rsidRPr="00EF5EB7" w:rsidRDefault="00EF5EB7" w:rsidP="00EF5EB7">
            <w:r w:rsidRPr="00EF5EB7">
              <w:t>Лёгкая</w:t>
            </w:r>
          </w:p>
        </w:tc>
        <w:tc>
          <w:tcPr>
            <w:tcW w:w="1274" w:type="dxa"/>
            <w:shd w:val="clear" w:color="auto" w:fill="auto"/>
          </w:tcPr>
          <w:p w:rsidR="00EF5EB7" w:rsidRPr="00EF5EB7" w:rsidRDefault="00EF5EB7" w:rsidP="00EF5EB7">
            <w:r w:rsidRPr="00EF5EB7">
              <w:t xml:space="preserve"> 47</w:t>
            </w:r>
          </w:p>
        </w:tc>
        <w:tc>
          <w:tcPr>
            <w:tcW w:w="1275" w:type="dxa"/>
            <w:shd w:val="clear" w:color="auto" w:fill="auto"/>
          </w:tcPr>
          <w:p w:rsidR="00EF5EB7" w:rsidRPr="00EF5EB7" w:rsidRDefault="00EF5EB7" w:rsidP="00EF5EB7">
            <w:r w:rsidRPr="00EF5EB7">
              <w:t>2,35</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ООО «Спортлайн» (трикотажный цех)</w:t>
            </w:r>
          </w:p>
        </w:tc>
        <w:tc>
          <w:tcPr>
            <w:tcW w:w="1987" w:type="dxa"/>
            <w:shd w:val="clear" w:color="auto" w:fill="auto"/>
          </w:tcPr>
          <w:p w:rsidR="00EF5EB7" w:rsidRPr="00EF5EB7" w:rsidRDefault="00EF5EB7" w:rsidP="00EF5EB7">
            <w:r w:rsidRPr="00EF5EB7">
              <w:t>Лёгкая</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0.14</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jc w:val="center"/>
        </w:trPr>
        <w:tc>
          <w:tcPr>
            <w:tcW w:w="3156" w:type="dxa"/>
            <w:shd w:val="clear" w:color="auto" w:fill="auto"/>
          </w:tcPr>
          <w:p w:rsidR="00EF5EB7" w:rsidRPr="00EF5EB7" w:rsidRDefault="00EF5EB7" w:rsidP="00EF5EB7">
            <w:r w:rsidRPr="00EF5EB7">
              <w:t>Участок по производству трикотажных изделий ТНП ОАО «Тольяттиазот»</w:t>
            </w:r>
          </w:p>
        </w:tc>
        <w:tc>
          <w:tcPr>
            <w:tcW w:w="1987" w:type="dxa"/>
            <w:shd w:val="clear" w:color="auto" w:fill="auto"/>
          </w:tcPr>
          <w:p w:rsidR="00EF5EB7" w:rsidRPr="00EF5EB7" w:rsidRDefault="00EF5EB7" w:rsidP="00EF5EB7">
            <w:r w:rsidRPr="00EF5EB7">
              <w:t>Лёгкая</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1.7</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jc w:val="center"/>
        </w:trPr>
        <w:tc>
          <w:tcPr>
            <w:tcW w:w="3156" w:type="dxa"/>
            <w:shd w:val="clear" w:color="auto" w:fill="auto"/>
          </w:tcPr>
          <w:p w:rsidR="00EF5EB7" w:rsidRPr="00EF5EB7" w:rsidRDefault="00EF5EB7" w:rsidP="00EF5EB7">
            <w:r w:rsidRPr="00EF5EB7">
              <w:t>ООО «Губахахлеб»</w:t>
            </w:r>
          </w:p>
        </w:tc>
        <w:tc>
          <w:tcPr>
            <w:tcW w:w="1987" w:type="dxa"/>
            <w:shd w:val="clear" w:color="auto" w:fill="auto"/>
          </w:tcPr>
          <w:p w:rsidR="00EF5EB7" w:rsidRPr="00EF5EB7" w:rsidRDefault="00EF5EB7" w:rsidP="00EF5EB7">
            <w:r w:rsidRPr="00EF5EB7">
              <w:t>Пищевая</w:t>
            </w:r>
          </w:p>
        </w:tc>
        <w:tc>
          <w:tcPr>
            <w:tcW w:w="1274" w:type="dxa"/>
            <w:shd w:val="clear" w:color="auto" w:fill="auto"/>
          </w:tcPr>
          <w:p w:rsidR="00EF5EB7" w:rsidRPr="00EF5EB7" w:rsidRDefault="00EF5EB7" w:rsidP="00EF5EB7">
            <w:r w:rsidRPr="00EF5EB7">
              <w:t>175</w:t>
            </w:r>
          </w:p>
        </w:tc>
        <w:tc>
          <w:tcPr>
            <w:tcW w:w="1275" w:type="dxa"/>
            <w:shd w:val="clear" w:color="auto" w:fill="auto"/>
          </w:tcPr>
          <w:p w:rsidR="00EF5EB7" w:rsidRPr="00EF5EB7" w:rsidRDefault="00EF5EB7" w:rsidP="00EF5EB7">
            <w:r w:rsidRPr="00EF5EB7">
              <w:t>1.24</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ООО ИПК «Соликамск»</w:t>
            </w:r>
          </w:p>
        </w:tc>
        <w:tc>
          <w:tcPr>
            <w:tcW w:w="1987" w:type="dxa"/>
            <w:shd w:val="clear" w:color="auto" w:fill="auto"/>
          </w:tcPr>
          <w:p w:rsidR="00EF5EB7" w:rsidRPr="00EF5EB7" w:rsidRDefault="00EF5EB7" w:rsidP="00EF5EB7">
            <w:r w:rsidRPr="00EF5EB7">
              <w:t>Полиграфическая</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0,2</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jc w:val="center"/>
        </w:trPr>
        <w:tc>
          <w:tcPr>
            <w:tcW w:w="3156" w:type="dxa"/>
            <w:shd w:val="clear" w:color="auto" w:fill="auto"/>
          </w:tcPr>
          <w:p w:rsidR="00EF5EB7" w:rsidRPr="00EF5EB7" w:rsidRDefault="00EF5EB7" w:rsidP="00EF5EB7">
            <w:r w:rsidRPr="00EF5EB7">
              <w:t>МУП «Уральский шахтёр»</w:t>
            </w:r>
          </w:p>
        </w:tc>
        <w:tc>
          <w:tcPr>
            <w:tcW w:w="1987" w:type="dxa"/>
            <w:shd w:val="clear" w:color="auto" w:fill="auto"/>
          </w:tcPr>
          <w:p w:rsidR="00EF5EB7" w:rsidRPr="00EF5EB7" w:rsidRDefault="00EF5EB7" w:rsidP="00EF5EB7">
            <w:r w:rsidRPr="00EF5EB7">
              <w:t>Полиграфическая</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0.9</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ИП Батраков</w:t>
            </w:r>
          </w:p>
        </w:tc>
        <w:tc>
          <w:tcPr>
            <w:tcW w:w="1987" w:type="dxa"/>
            <w:shd w:val="clear" w:color="auto" w:fill="auto"/>
          </w:tcPr>
          <w:p w:rsidR="00EF5EB7" w:rsidRPr="00EF5EB7" w:rsidRDefault="00EF5EB7" w:rsidP="00EF5EB7">
            <w:r w:rsidRPr="00EF5EB7">
              <w:t>Строительство</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jc w:val="center"/>
        </w:trPr>
        <w:tc>
          <w:tcPr>
            <w:tcW w:w="3156" w:type="dxa"/>
            <w:shd w:val="clear" w:color="auto" w:fill="auto"/>
          </w:tcPr>
          <w:p w:rsidR="00EF5EB7" w:rsidRPr="00EF5EB7" w:rsidRDefault="00EF5EB7" w:rsidP="00EF5EB7">
            <w:r w:rsidRPr="00EF5EB7">
              <w:t>Производственная база</w:t>
            </w:r>
          </w:p>
        </w:tc>
        <w:tc>
          <w:tcPr>
            <w:tcW w:w="1987" w:type="dxa"/>
            <w:shd w:val="clear" w:color="auto" w:fill="auto"/>
          </w:tcPr>
          <w:p w:rsidR="00EF5EB7" w:rsidRPr="00EF5EB7" w:rsidRDefault="00EF5EB7" w:rsidP="00EF5EB7">
            <w:r w:rsidRPr="00EF5EB7">
              <w:t>Строительство</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3,6</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Производственно-строительная база</w:t>
            </w:r>
          </w:p>
        </w:tc>
        <w:tc>
          <w:tcPr>
            <w:tcW w:w="1987" w:type="dxa"/>
            <w:shd w:val="clear" w:color="auto" w:fill="auto"/>
          </w:tcPr>
          <w:p w:rsidR="00EF5EB7" w:rsidRPr="00EF5EB7" w:rsidRDefault="00EF5EB7" w:rsidP="00EF5EB7">
            <w:r w:rsidRPr="00EF5EB7">
              <w:t>Строительство</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1,05</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СМЭУ УВД</w:t>
            </w:r>
          </w:p>
        </w:tc>
        <w:tc>
          <w:tcPr>
            <w:tcW w:w="1987" w:type="dxa"/>
            <w:shd w:val="clear" w:color="auto" w:fill="auto"/>
          </w:tcPr>
          <w:p w:rsidR="00EF5EB7" w:rsidRPr="00EF5EB7" w:rsidRDefault="00EF5EB7" w:rsidP="00EF5EB7">
            <w:r w:rsidRPr="00EF5EB7">
              <w:t>Изготовление и монтаж  техсредств орг. дорожного движения</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2.0</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Производственная база с  административно-складскими помещениями</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2,01</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Площадка бывшего кирзавода</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1.3</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jc w:val="center"/>
        </w:trPr>
        <w:tc>
          <w:tcPr>
            <w:tcW w:w="3156" w:type="dxa"/>
            <w:shd w:val="clear" w:color="auto" w:fill="auto"/>
          </w:tcPr>
          <w:p w:rsidR="00EF5EB7" w:rsidRPr="00EF5EB7" w:rsidRDefault="00EF5EB7" w:rsidP="00EF5EB7">
            <w:r w:rsidRPr="00EF5EB7">
              <w:t>Площадка бывшего деревообрабатывающего предприятия</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2,83</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jc w:val="center"/>
        </w:trPr>
        <w:tc>
          <w:tcPr>
            <w:tcW w:w="9658" w:type="dxa"/>
            <w:gridSpan w:val="6"/>
            <w:tcBorders>
              <w:bottom w:val="nil"/>
            </w:tcBorders>
            <w:shd w:val="clear" w:color="auto" w:fill="auto"/>
          </w:tcPr>
          <w:p w:rsidR="00EF5EB7" w:rsidRPr="00EF5EB7" w:rsidRDefault="00EF5EB7" w:rsidP="00EF5EB7">
            <w:r w:rsidRPr="00EF5EB7">
              <w:t>Коммунально-складские объекты</w:t>
            </w:r>
          </w:p>
        </w:tc>
      </w:tr>
      <w:tr w:rsidR="00EF5EB7" w:rsidRPr="00EF5EB7" w:rsidTr="00A53FCD">
        <w:trPr>
          <w:jc w:val="center"/>
        </w:trPr>
        <w:tc>
          <w:tcPr>
            <w:tcW w:w="3156" w:type="dxa"/>
            <w:shd w:val="clear" w:color="auto" w:fill="auto"/>
          </w:tcPr>
          <w:p w:rsidR="00EF5EB7" w:rsidRPr="00EF5EB7" w:rsidRDefault="00EF5EB7" w:rsidP="00EF5EB7">
            <w:r w:rsidRPr="00EF5EB7">
              <w:t>Оптовая база</w:t>
            </w:r>
          </w:p>
        </w:tc>
        <w:tc>
          <w:tcPr>
            <w:tcW w:w="1987" w:type="dxa"/>
            <w:shd w:val="clear" w:color="auto" w:fill="auto"/>
          </w:tcPr>
          <w:p w:rsidR="00EF5EB7" w:rsidRPr="00EF5EB7" w:rsidRDefault="00EF5EB7" w:rsidP="00EF5EB7">
            <w:r w:rsidRPr="00EF5EB7">
              <w:t>Складские услуги</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0.14</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jc w:val="center"/>
        </w:trPr>
        <w:tc>
          <w:tcPr>
            <w:tcW w:w="3156" w:type="dxa"/>
            <w:shd w:val="clear" w:color="auto" w:fill="auto"/>
          </w:tcPr>
          <w:p w:rsidR="00EF5EB7" w:rsidRPr="00EF5EB7" w:rsidRDefault="00EF5EB7" w:rsidP="00EF5EB7">
            <w:r w:rsidRPr="00EF5EB7">
              <w:t>База по сбору и хранению вторсырья</w:t>
            </w:r>
          </w:p>
        </w:tc>
        <w:tc>
          <w:tcPr>
            <w:tcW w:w="1987" w:type="dxa"/>
            <w:tcBorders>
              <w:bottom w:val="single" w:sz="4" w:space="0" w:color="auto"/>
            </w:tcBorders>
            <w:shd w:val="clear" w:color="auto" w:fill="auto"/>
          </w:tcPr>
          <w:p w:rsidR="00EF5EB7" w:rsidRPr="00EF5EB7" w:rsidRDefault="00EF5EB7" w:rsidP="00EF5EB7"/>
        </w:tc>
        <w:tc>
          <w:tcPr>
            <w:tcW w:w="1274" w:type="dxa"/>
            <w:tcBorders>
              <w:bottom w:val="single" w:sz="4" w:space="0" w:color="auto"/>
            </w:tcBorders>
            <w:shd w:val="clear" w:color="auto" w:fill="auto"/>
          </w:tcPr>
          <w:p w:rsidR="00EF5EB7" w:rsidRPr="00EF5EB7" w:rsidRDefault="00EF5EB7" w:rsidP="00EF5EB7"/>
        </w:tc>
        <w:tc>
          <w:tcPr>
            <w:tcW w:w="1275" w:type="dxa"/>
            <w:tcBorders>
              <w:bottom w:val="single" w:sz="4" w:space="0" w:color="auto"/>
            </w:tcBorders>
            <w:shd w:val="clear" w:color="auto" w:fill="auto"/>
          </w:tcPr>
          <w:p w:rsidR="00EF5EB7" w:rsidRPr="00EF5EB7" w:rsidRDefault="00EF5EB7" w:rsidP="00EF5EB7">
            <w:r w:rsidRPr="00EF5EB7">
              <w:t>0,13</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jc w:val="center"/>
        </w:trPr>
        <w:tc>
          <w:tcPr>
            <w:tcW w:w="3156" w:type="dxa"/>
            <w:shd w:val="clear" w:color="auto" w:fill="auto"/>
          </w:tcPr>
          <w:p w:rsidR="00EF5EB7" w:rsidRPr="00EF5EB7" w:rsidRDefault="00EF5EB7" w:rsidP="00EF5EB7">
            <w:r w:rsidRPr="00EF5EB7">
              <w:t>Склады</w:t>
            </w:r>
          </w:p>
        </w:tc>
        <w:tc>
          <w:tcPr>
            <w:tcW w:w="1987" w:type="dxa"/>
            <w:tcBorders>
              <w:bottom w:val="single" w:sz="4" w:space="0" w:color="auto"/>
            </w:tcBorders>
            <w:shd w:val="clear" w:color="auto" w:fill="auto"/>
          </w:tcPr>
          <w:p w:rsidR="00EF5EB7" w:rsidRPr="00EF5EB7" w:rsidRDefault="00EF5EB7" w:rsidP="00EF5EB7">
            <w:r w:rsidRPr="00EF5EB7">
              <w:t>Складские услуги</w:t>
            </w:r>
          </w:p>
        </w:tc>
        <w:tc>
          <w:tcPr>
            <w:tcW w:w="1274" w:type="dxa"/>
            <w:shd w:val="clear" w:color="auto" w:fill="auto"/>
          </w:tcPr>
          <w:p w:rsidR="00EF5EB7" w:rsidRPr="00EF5EB7" w:rsidRDefault="00EF5EB7" w:rsidP="00EF5EB7"/>
        </w:tc>
        <w:tc>
          <w:tcPr>
            <w:tcW w:w="1275" w:type="dxa"/>
            <w:tcBorders>
              <w:top w:val="single" w:sz="4" w:space="0" w:color="auto"/>
              <w:bottom w:val="single" w:sz="4" w:space="0" w:color="auto"/>
            </w:tcBorders>
            <w:shd w:val="clear" w:color="auto" w:fill="auto"/>
          </w:tcPr>
          <w:p w:rsidR="00EF5EB7" w:rsidRPr="00EF5EB7" w:rsidRDefault="00EF5EB7" w:rsidP="00EF5EB7">
            <w:r w:rsidRPr="00EF5EB7">
              <w:t>0,2</w:t>
            </w:r>
          </w:p>
        </w:tc>
        <w:tc>
          <w:tcPr>
            <w:tcW w:w="1276" w:type="dxa"/>
            <w:tcBorders>
              <w:bottom w:val="single" w:sz="4" w:space="0" w:color="auto"/>
            </w:tcBorders>
            <w:shd w:val="clear" w:color="auto" w:fill="auto"/>
          </w:tcPr>
          <w:p w:rsidR="00EF5EB7" w:rsidRPr="00EF5EB7" w:rsidRDefault="00EF5EB7" w:rsidP="00EF5EB7">
            <w:r w:rsidRPr="00EF5EB7">
              <w:t>V</w:t>
            </w:r>
          </w:p>
        </w:tc>
        <w:tc>
          <w:tcPr>
            <w:tcW w:w="690" w:type="dxa"/>
            <w:tcBorders>
              <w:bottom w:val="single" w:sz="4" w:space="0" w:color="auto"/>
            </w:tcBorders>
            <w:shd w:val="clear" w:color="auto" w:fill="auto"/>
          </w:tcPr>
          <w:p w:rsidR="00EF5EB7" w:rsidRPr="00EF5EB7" w:rsidRDefault="00EF5EB7" w:rsidP="00EF5EB7">
            <w:r w:rsidRPr="00EF5EB7">
              <w:t>50</w:t>
            </w:r>
          </w:p>
        </w:tc>
      </w:tr>
      <w:tr w:rsidR="00EF5EB7" w:rsidRPr="00EF5EB7" w:rsidTr="00A53FCD">
        <w:trPr>
          <w:trHeight w:val="30"/>
          <w:jc w:val="center"/>
        </w:trPr>
        <w:tc>
          <w:tcPr>
            <w:tcW w:w="9658" w:type="dxa"/>
            <w:gridSpan w:val="6"/>
            <w:shd w:val="clear" w:color="auto" w:fill="auto"/>
          </w:tcPr>
          <w:p w:rsidR="00EF5EB7" w:rsidRPr="00EF5EB7" w:rsidRDefault="00EF5EB7" w:rsidP="00EF5EB7">
            <w:r w:rsidRPr="00EF5EB7">
              <w:t>Объекты транспортной инфраструктуры</w:t>
            </w:r>
          </w:p>
        </w:tc>
      </w:tr>
      <w:tr w:rsidR="00EF5EB7" w:rsidRPr="00EF5EB7" w:rsidTr="00A53FCD">
        <w:trPr>
          <w:jc w:val="center"/>
        </w:trPr>
        <w:tc>
          <w:tcPr>
            <w:tcW w:w="3156" w:type="dxa"/>
            <w:tcBorders>
              <w:top w:val="single" w:sz="4" w:space="0" w:color="auto"/>
            </w:tcBorders>
            <w:shd w:val="clear" w:color="auto" w:fill="auto"/>
          </w:tcPr>
          <w:p w:rsidR="00EF5EB7" w:rsidRPr="00EF5EB7" w:rsidRDefault="00EF5EB7" w:rsidP="00EF5EB7">
            <w:r w:rsidRPr="00EF5EB7">
              <w:t>ООО «ЭкоАльянс»</w:t>
            </w:r>
          </w:p>
        </w:tc>
        <w:tc>
          <w:tcPr>
            <w:tcW w:w="1987" w:type="dxa"/>
            <w:shd w:val="clear" w:color="auto" w:fill="auto"/>
          </w:tcPr>
          <w:p w:rsidR="00EF5EB7" w:rsidRPr="00EF5EB7" w:rsidRDefault="00EF5EB7" w:rsidP="00EF5EB7">
            <w:r w:rsidRPr="00EF5EB7">
              <w:t>Транспорт</w:t>
            </w:r>
          </w:p>
        </w:tc>
        <w:tc>
          <w:tcPr>
            <w:tcW w:w="1274" w:type="dxa"/>
            <w:shd w:val="clear" w:color="auto" w:fill="auto"/>
          </w:tcPr>
          <w:p w:rsidR="00EF5EB7" w:rsidRPr="00EF5EB7" w:rsidRDefault="00EF5EB7" w:rsidP="00EF5EB7">
            <w:r w:rsidRPr="00EF5EB7">
              <w:t>125</w:t>
            </w:r>
          </w:p>
        </w:tc>
        <w:tc>
          <w:tcPr>
            <w:tcW w:w="1275" w:type="dxa"/>
            <w:shd w:val="clear" w:color="auto" w:fill="auto"/>
          </w:tcPr>
          <w:p w:rsidR="00EF5EB7" w:rsidRPr="00EF5EB7" w:rsidRDefault="00EF5EB7" w:rsidP="00EF5EB7">
            <w:r w:rsidRPr="00EF5EB7">
              <w:t>2,99</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trHeight w:val="625"/>
          <w:jc w:val="center"/>
        </w:trPr>
        <w:tc>
          <w:tcPr>
            <w:tcW w:w="3156" w:type="dxa"/>
            <w:shd w:val="clear" w:color="auto" w:fill="auto"/>
          </w:tcPr>
          <w:p w:rsidR="00EF5EB7" w:rsidRPr="00EF5EB7" w:rsidRDefault="00EF5EB7" w:rsidP="00EF5EB7">
            <w:r w:rsidRPr="00EF5EB7">
              <w:t>АЗС №52 ООО «Лукойл-Пермьнефтепродукт»</w:t>
            </w:r>
          </w:p>
        </w:tc>
        <w:tc>
          <w:tcPr>
            <w:tcW w:w="1987" w:type="dxa"/>
            <w:shd w:val="clear" w:color="auto" w:fill="auto"/>
          </w:tcPr>
          <w:p w:rsidR="00EF5EB7" w:rsidRPr="00EF5EB7" w:rsidRDefault="00EF5EB7" w:rsidP="00EF5EB7">
            <w:r w:rsidRPr="00EF5EB7">
              <w:t>Транспорт</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0,7</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lastRenderedPageBreak/>
              <w:t>АЗС,194-195 км а/м «Кунгур-Соликамск»</w:t>
            </w:r>
          </w:p>
        </w:tc>
        <w:tc>
          <w:tcPr>
            <w:tcW w:w="1987" w:type="dxa"/>
            <w:shd w:val="clear" w:color="auto" w:fill="auto"/>
          </w:tcPr>
          <w:p w:rsidR="00EF5EB7" w:rsidRPr="00EF5EB7" w:rsidRDefault="00EF5EB7" w:rsidP="00EF5EB7">
            <w:r w:rsidRPr="00EF5EB7">
              <w:t>Транспорт</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0,14</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АЗС ООО «Биоснаб»</w:t>
            </w:r>
          </w:p>
        </w:tc>
        <w:tc>
          <w:tcPr>
            <w:tcW w:w="1987" w:type="dxa"/>
            <w:shd w:val="clear" w:color="auto" w:fill="auto"/>
          </w:tcPr>
          <w:p w:rsidR="00EF5EB7" w:rsidRPr="00EF5EB7" w:rsidRDefault="00EF5EB7" w:rsidP="00EF5EB7">
            <w:r w:rsidRPr="00EF5EB7">
              <w:t>Транспорт</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0.33</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jc w:val="center"/>
        </w:trPr>
        <w:tc>
          <w:tcPr>
            <w:tcW w:w="3156" w:type="dxa"/>
            <w:shd w:val="clear" w:color="auto" w:fill="auto"/>
          </w:tcPr>
          <w:p w:rsidR="00EF5EB7" w:rsidRPr="00EF5EB7" w:rsidRDefault="00EF5EB7" w:rsidP="00EF5EB7">
            <w:r w:rsidRPr="00EF5EB7">
              <w:t>АЗГС,ИП Ноздрин</w:t>
            </w:r>
          </w:p>
        </w:tc>
        <w:tc>
          <w:tcPr>
            <w:tcW w:w="1987" w:type="dxa"/>
            <w:shd w:val="clear" w:color="auto" w:fill="auto"/>
          </w:tcPr>
          <w:p w:rsidR="00EF5EB7" w:rsidRPr="00EF5EB7" w:rsidRDefault="00EF5EB7" w:rsidP="00EF5EB7">
            <w:r w:rsidRPr="00EF5EB7">
              <w:t>Транспорт</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0.65</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Шиномонтаж</w:t>
            </w:r>
          </w:p>
        </w:tc>
        <w:tc>
          <w:tcPr>
            <w:tcW w:w="1987" w:type="dxa"/>
            <w:shd w:val="clear" w:color="auto" w:fill="auto"/>
          </w:tcPr>
          <w:p w:rsidR="00EF5EB7" w:rsidRPr="00EF5EB7" w:rsidRDefault="00EF5EB7" w:rsidP="00EF5EB7">
            <w:r w:rsidRPr="00EF5EB7">
              <w:t>Автотехобслуживание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0,16</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Автосервис со стоянкой автотранспорта</w:t>
            </w:r>
          </w:p>
        </w:tc>
        <w:tc>
          <w:tcPr>
            <w:tcW w:w="1987" w:type="dxa"/>
            <w:shd w:val="clear" w:color="auto" w:fill="auto"/>
          </w:tcPr>
          <w:p w:rsidR="00EF5EB7" w:rsidRPr="00EF5EB7" w:rsidRDefault="00EF5EB7" w:rsidP="00EF5EB7">
            <w:r w:rsidRPr="00EF5EB7">
              <w:t>Автотехобслуживание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0,26</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jc w:val="center"/>
        </w:trPr>
        <w:tc>
          <w:tcPr>
            <w:tcW w:w="3156" w:type="dxa"/>
            <w:shd w:val="clear" w:color="auto" w:fill="auto"/>
          </w:tcPr>
          <w:p w:rsidR="00EF5EB7" w:rsidRPr="00EF5EB7" w:rsidRDefault="00EF5EB7" w:rsidP="00EF5EB7">
            <w:r w:rsidRPr="00EF5EB7">
              <w:t>Автомастерская ООО «Шинкод»</w:t>
            </w:r>
          </w:p>
        </w:tc>
        <w:tc>
          <w:tcPr>
            <w:tcW w:w="1987" w:type="dxa"/>
            <w:shd w:val="clear" w:color="auto" w:fill="auto"/>
          </w:tcPr>
          <w:p w:rsidR="00EF5EB7" w:rsidRPr="00EF5EB7" w:rsidRDefault="00EF5EB7" w:rsidP="00EF5EB7">
            <w:r w:rsidRPr="00EF5EB7">
              <w:t>Автотехобслуживание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1,8</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Автостоянка</w:t>
            </w:r>
          </w:p>
        </w:tc>
        <w:tc>
          <w:tcPr>
            <w:tcW w:w="1987" w:type="dxa"/>
            <w:shd w:val="clear" w:color="auto" w:fill="auto"/>
          </w:tcPr>
          <w:p w:rsidR="00EF5EB7" w:rsidRPr="00EF5EB7" w:rsidRDefault="00EF5EB7" w:rsidP="00EF5EB7">
            <w:r w:rsidRPr="00EF5EB7">
              <w:t>Транспорт</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0,46</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jc w:val="center"/>
        </w:trPr>
        <w:tc>
          <w:tcPr>
            <w:tcW w:w="9658" w:type="dxa"/>
            <w:gridSpan w:val="6"/>
            <w:shd w:val="clear" w:color="auto" w:fill="auto"/>
          </w:tcPr>
          <w:p w:rsidR="00EF5EB7" w:rsidRPr="00EF5EB7" w:rsidRDefault="00EF5EB7" w:rsidP="00EF5EB7">
            <w:r w:rsidRPr="00EF5EB7">
              <w:t>Объекты инженерной инфраструктуры</w:t>
            </w:r>
          </w:p>
        </w:tc>
      </w:tr>
      <w:tr w:rsidR="00EF5EB7" w:rsidRPr="00EF5EB7" w:rsidTr="00A53FCD">
        <w:trPr>
          <w:jc w:val="center"/>
        </w:trPr>
        <w:tc>
          <w:tcPr>
            <w:tcW w:w="3156" w:type="dxa"/>
            <w:shd w:val="clear" w:color="auto" w:fill="auto"/>
          </w:tcPr>
          <w:p w:rsidR="00EF5EB7" w:rsidRPr="00EF5EB7" w:rsidRDefault="00EF5EB7" w:rsidP="00EF5EB7">
            <w:r w:rsidRPr="00EF5EB7">
              <w:t>Филиал ОАО ТГК №9 «Пермский» Кизеловская ГРЭС-3</w:t>
            </w:r>
          </w:p>
        </w:tc>
        <w:tc>
          <w:tcPr>
            <w:tcW w:w="1987" w:type="dxa"/>
            <w:shd w:val="clear" w:color="auto" w:fill="auto"/>
          </w:tcPr>
          <w:p w:rsidR="00EF5EB7" w:rsidRPr="00EF5EB7" w:rsidRDefault="00EF5EB7" w:rsidP="00EF5EB7">
            <w:r w:rsidRPr="00EF5EB7">
              <w:t>Энергоснабжение</w:t>
            </w:r>
          </w:p>
        </w:tc>
        <w:tc>
          <w:tcPr>
            <w:tcW w:w="1274" w:type="dxa"/>
            <w:shd w:val="clear" w:color="auto" w:fill="auto"/>
          </w:tcPr>
          <w:p w:rsidR="00EF5EB7" w:rsidRPr="00EF5EB7" w:rsidRDefault="00EF5EB7" w:rsidP="00EF5EB7">
            <w:r w:rsidRPr="00EF5EB7">
              <w:t>170</w:t>
            </w:r>
          </w:p>
        </w:tc>
        <w:tc>
          <w:tcPr>
            <w:tcW w:w="1275" w:type="dxa"/>
            <w:shd w:val="clear" w:color="auto" w:fill="auto"/>
          </w:tcPr>
          <w:p w:rsidR="00EF5EB7" w:rsidRPr="00EF5EB7" w:rsidRDefault="00EF5EB7" w:rsidP="00EF5EB7">
            <w:r w:rsidRPr="00EF5EB7">
              <w:t>17,49</w:t>
            </w:r>
          </w:p>
        </w:tc>
        <w:tc>
          <w:tcPr>
            <w:tcW w:w="1276" w:type="dxa"/>
            <w:shd w:val="clear" w:color="auto" w:fill="auto"/>
          </w:tcPr>
          <w:p w:rsidR="00EF5EB7" w:rsidRPr="00EF5EB7" w:rsidRDefault="00EF5EB7" w:rsidP="00EF5EB7">
            <w:r w:rsidRPr="00EF5EB7">
              <w:t>III</w:t>
            </w:r>
          </w:p>
        </w:tc>
        <w:tc>
          <w:tcPr>
            <w:tcW w:w="690" w:type="dxa"/>
            <w:shd w:val="clear" w:color="auto" w:fill="auto"/>
          </w:tcPr>
          <w:p w:rsidR="00EF5EB7" w:rsidRPr="00EF5EB7" w:rsidRDefault="00EF5EB7" w:rsidP="00EF5EB7">
            <w:r w:rsidRPr="00EF5EB7">
              <w:t>300</w:t>
            </w:r>
          </w:p>
        </w:tc>
      </w:tr>
      <w:tr w:rsidR="00EF5EB7" w:rsidRPr="00EF5EB7" w:rsidTr="00A53FCD">
        <w:trPr>
          <w:jc w:val="center"/>
        </w:trPr>
        <w:tc>
          <w:tcPr>
            <w:tcW w:w="3156" w:type="dxa"/>
            <w:shd w:val="clear" w:color="auto" w:fill="auto"/>
          </w:tcPr>
          <w:p w:rsidR="00EF5EB7" w:rsidRPr="00EF5EB7" w:rsidRDefault="00EF5EB7" w:rsidP="00EF5EB7">
            <w:r w:rsidRPr="00EF5EB7">
              <w:t>МУП «Губахинские городские электросети»</w:t>
            </w:r>
          </w:p>
        </w:tc>
        <w:tc>
          <w:tcPr>
            <w:tcW w:w="1987" w:type="dxa"/>
            <w:shd w:val="clear" w:color="auto" w:fill="auto"/>
          </w:tcPr>
          <w:p w:rsidR="00EF5EB7" w:rsidRPr="00EF5EB7" w:rsidRDefault="00EF5EB7" w:rsidP="00EF5EB7">
            <w:r w:rsidRPr="00EF5EB7">
              <w:t>Электроснабжение</w:t>
            </w:r>
          </w:p>
        </w:tc>
        <w:tc>
          <w:tcPr>
            <w:tcW w:w="1274" w:type="dxa"/>
            <w:shd w:val="clear" w:color="auto" w:fill="auto"/>
          </w:tcPr>
          <w:p w:rsidR="00EF5EB7" w:rsidRPr="00EF5EB7" w:rsidRDefault="00EF5EB7" w:rsidP="00EF5EB7">
            <w:r w:rsidRPr="00EF5EB7">
              <w:t>92</w:t>
            </w:r>
          </w:p>
        </w:tc>
        <w:tc>
          <w:tcPr>
            <w:tcW w:w="1275" w:type="dxa"/>
            <w:shd w:val="clear" w:color="auto" w:fill="auto"/>
          </w:tcPr>
          <w:p w:rsidR="00EF5EB7" w:rsidRPr="00EF5EB7" w:rsidRDefault="00EF5EB7" w:rsidP="00EF5EB7">
            <w:r w:rsidRPr="00EF5EB7">
              <w:t>0.83</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База газового хозяйства Губахинского филиала ЗАО «Уралгазсервис»</w:t>
            </w:r>
          </w:p>
        </w:tc>
        <w:tc>
          <w:tcPr>
            <w:tcW w:w="1987" w:type="dxa"/>
            <w:shd w:val="clear" w:color="auto" w:fill="auto"/>
          </w:tcPr>
          <w:p w:rsidR="00EF5EB7" w:rsidRPr="00EF5EB7" w:rsidRDefault="00EF5EB7" w:rsidP="00EF5EB7">
            <w:r w:rsidRPr="00EF5EB7">
              <w:t>Газоснабжение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0.7</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КОС «Метафракс»</w:t>
            </w:r>
          </w:p>
        </w:tc>
        <w:tc>
          <w:tcPr>
            <w:tcW w:w="1987" w:type="dxa"/>
            <w:shd w:val="clear" w:color="auto" w:fill="auto"/>
          </w:tcPr>
          <w:p w:rsidR="00EF5EB7" w:rsidRPr="00EF5EB7" w:rsidRDefault="00EF5EB7" w:rsidP="00EF5EB7">
            <w:r w:rsidRPr="00EF5EB7">
              <w:t xml:space="preserve">Водоотведение </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6,0</w:t>
            </w:r>
          </w:p>
        </w:tc>
        <w:tc>
          <w:tcPr>
            <w:tcW w:w="1276" w:type="dxa"/>
            <w:shd w:val="clear" w:color="auto" w:fill="auto"/>
          </w:tcPr>
          <w:p w:rsidR="00EF5EB7" w:rsidRPr="00EF5EB7" w:rsidRDefault="00EF5EB7" w:rsidP="00EF5EB7">
            <w:r w:rsidRPr="00EF5EB7">
              <w:t>III</w:t>
            </w:r>
          </w:p>
        </w:tc>
        <w:tc>
          <w:tcPr>
            <w:tcW w:w="690" w:type="dxa"/>
            <w:shd w:val="clear" w:color="auto" w:fill="auto"/>
          </w:tcPr>
          <w:p w:rsidR="00EF5EB7" w:rsidRPr="00EF5EB7" w:rsidRDefault="00EF5EB7" w:rsidP="00EF5EB7">
            <w:r w:rsidRPr="00EF5EB7">
              <w:t>400</w:t>
            </w:r>
          </w:p>
        </w:tc>
      </w:tr>
      <w:tr w:rsidR="00EF5EB7" w:rsidRPr="00EF5EB7" w:rsidTr="00A53FCD">
        <w:trPr>
          <w:jc w:val="center"/>
        </w:trPr>
        <w:tc>
          <w:tcPr>
            <w:tcW w:w="3156" w:type="dxa"/>
            <w:shd w:val="clear" w:color="auto" w:fill="auto"/>
          </w:tcPr>
          <w:p w:rsidR="00EF5EB7" w:rsidRPr="00EF5EB7" w:rsidRDefault="00EF5EB7" w:rsidP="00EF5EB7">
            <w:r w:rsidRPr="00EF5EB7">
              <w:t>Станция биохимической очистки</w:t>
            </w:r>
          </w:p>
        </w:tc>
        <w:tc>
          <w:tcPr>
            <w:tcW w:w="1987" w:type="dxa"/>
            <w:shd w:val="clear" w:color="auto" w:fill="auto"/>
          </w:tcPr>
          <w:p w:rsidR="00EF5EB7" w:rsidRPr="00EF5EB7" w:rsidRDefault="00EF5EB7" w:rsidP="00EF5EB7">
            <w:r w:rsidRPr="00EF5EB7">
              <w:t>Водоотведение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1,59</w:t>
            </w:r>
          </w:p>
        </w:tc>
        <w:tc>
          <w:tcPr>
            <w:tcW w:w="1276" w:type="dxa"/>
            <w:shd w:val="clear" w:color="auto" w:fill="auto"/>
          </w:tcPr>
          <w:p w:rsidR="00EF5EB7" w:rsidRPr="00EF5EB7" w:rsidRDefault="00EF5EB7" w:rsidP="00EF5EB7">
            <w:r w:rsidRPr="00EF5EB7">
              <w:t>III</w:t>
            </w:r>
          </w:p>
        </w:tc>
        <w:tc>
          <w:tcPr>
            <w:tcW w:w="690" w:type="dxa"/>
            <w:shd w:val="clear" w:color="auto" w:fill="auto"/>
          </w:tcPr>
          <w:p w:rsidR="00EF5EB7" w:rsidRPr="00EF5EB7" w:rsidRDefault="00EF5EB7" w:rsidP="00EF5EB7">
            <w:r w:rsidRPr="00EF5EB7">
              <w:t>400</w:t>
            </w:r>
          </w:p>
        </w:tc>
      </w:tr>
      <w:tr w:rsidR="00EF5EB7" w:rsidRPr="00EF5EB7" w:rsidTr="00A53FCD">
        <w:trPr>
          <w:jc w:val="center"/>
        </w:trPr>
        <w:tc>
          <w:tcPr>
            <w:tcW w:w="3156" w:type="dxa"/>
            <w:shd w:val="clear" w:color="auto" w:fill="auto"/>
          </w:tcPr>
          <w:p w:rsidR="00EF5EB7" w:rsidRPr="00EF5EB7" w:rsidRDefault="00EF5EB7" w:rsidP="00EF5EB7">
            <w:r w:rsidRPr="00EF5EB7">
              <w:t>Иловые площадки</w:t>
            </w:r>
          </w:p>
        </w:tc>
        <w:tc>
          <w:tcPr>
            <w:tcW w:w="1987" w:type="dxa"/>
            <w:shd w:val="clear" w:color="auto" w:fill="auto"/>
          </w:tcPr>
          <w:p w:rsidR="00EF5EB7" w:rsidRPr="00EF5EB7" w:rsidRDefault="00EF5EB7" w:rsidP="00EF5EB7">
            <w:r w:rsidRPr="00EF5EB7">
              <w:t>Водоотведение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3.9</w:t>
            </w:r>
          </w:p>
        </w:tc>
        <w:tc>
          <w:tcPr>
            <w:tcW w:w="1276" w:type="dxa"/>
            <w:shd w:val="clear" w:color="auto" w:fill="auto"/>
          </w:tcPr>
          <w:p w:rsidR="00EF5EB7" w:rsidRPr="00EF5EB7" w:rsidRDefault="00EF5EB7" w:rsidP="00EF5EB7">
            <w:r w:rsidRPr="00EF5EB7">
              <w:t>III</w:t>
            </w:r>
          </w:p>
        </w:tc>
        <w:tc>
          <w:tcPr>
            <w:tcW w:w="690" w:type="dxa"/>
            <w:shd w:val="clear" w:color="auto" w:fill="auto"/>
          </w:tcPr>
          <w:p w:rsidR="00EF5EB7" w:rsidRPr="00EF5EB7" w:rsidRDefault="00EF5EB7" w:rsidP="00EF5EB7">
            <w:r w:rsidRPr="00EF5EB7">
              <w:t>400</w:t>
            </w:r>
          </w:p>
        </w:tc>
      </w:tr>
      <w:tr w:rsidR="00EF5EB7" w:rsidRPr="00EF5EB7" w:rsidTr="00A53FCD">
        <w:trPr>
          <w:jc w:val="center"/>
        </w:trPr>
        <w:tc>
          <w:tcPr>
            <w:tcW w:w="3156" w:type="dxa"/>
            <w:shd w:val="clear" w:color="auto" w:fill="auto"/>
          </w:tcPr>
          <w:p w:rsidR="00EF5EB7" w:rsidRPr="00EF5EB7" w:rsidRDefault="00EF5EB7" w:rsidP="00EF5EB7">
            <w:r w:rsidRPr="00EF5EB7">
              <w:t>Электроподстанция</w:t>
            </w:r>
          </w:p>
        </w:tc>
        <w:tc>
          <w:tcPr>
            <w:tcW w:w="1987" w:type="dxa"/>
            <w:shd w:val="clear" w:color="auto" w:fill="auto"/>
          </w:tcPr>
          <w:p w:rsidR="00EF5EB7" w:rsidRPr="00EF5EB7" w:rsidRDefault="00EF5EB7" w:rsidP="00EF5EB7">
            <w:r w:rsidRPr="00EF5EB7">
              <w:t>Электроснабжение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0,47</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jc w:val="center"/>
        </w:trPr>
        <w:tc>
          <w:tcPr>
            <w:tcW w:w="9658" w:type="dxa"/>
            <w:gridSpan w:val="6"/>
            <w:shd w:val="clear" w:color="auto" w:fill="auto"/>
          </w:tcPr>
          <w:p w:rsidR="00EF5EB7" w:rsidRPr="00EF5EB7" w:rsidRDefault="00EF5EB7" w:rsidP="00EF5EB7">
            <w:r w:rsidRPr="00EF5EB7">
              <w:t xml:space="preserve"> Объекты специального назначения</w:t>
            </w:r>
          </w:p>
        </w:tc>
      </w:tr>
      <w:tr w:rsidR="00EF5EB7" w:rsidRPr="00EF5EB7" w:rsidTr="00A53FCD">
        <w:trPr>
          <w:jc w:val="center"/>
        </w:trPr>
        <w:tc>
          <w:tcPr>
            <w:tcW w:w="3156" w:type="dxa"/>
            <w:shd w:val="clear" w:color="auto" w:fill="auto"/>
          </w:tcPr>
          <w:p w:rsidR="00EF5EB7" w:rsidRPr="00EF5EB7" w:rsidRDefault="00EF5EB7" w:rsidP="00EF5EB7">
            <w:r w:rsidRPr="00EF5EB7">
              <w:t>Золоотвал</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7,18</w:t>
            </w:r>
          </w:p>
        </w:tc>
        <w:tc>
          <w:tcPr>
            <w:tcW w:w="1276" w:type="dxa"/>
            <w:shd w:val="clear" w:color="auto" w:fill="auto"/>
          </w:tcPr>
          <w:p w:rsidR="00EF5EB7" w:rsidRPr="00EF5EB7" w:rsidRDefault="00EF5EB7" w:rsidP="00EF5EB7">
            <w:r w:rsidRPr="00EF5EB7">
              <w:t>III</w:t>
            </w:r>
          </w:p>
        </w:tc>
        <w:tc>
          <w:tcPr>
            <w:tcW w:w="690" w:type="dxa"/>
            <w:shd w:val="clear" w:color="auto" w:fill="auto"/>
          </w:tcPr>
          <w:p w:rsidR="00EF5EB7" w:rsidRPr="00EF5EB7" w:rsidRDefault="00EF5EB7" w:rsidP="00EF5EB7">
            <w:r w:rsidRPr="00EF5EB7">
              <w:t>300</w:t>
            </w:r>
          </w:p>
        </w:tc>
      </w:tr>
      <w:tr w:rsidR="00EF5EB7" w:rsidRPr="00EF5EB7" w:rsidTr="00A53FCD">
        <w:trPr>
          <w:jc w:val="center"/>
        </w:trPr>
        <w:tc>
          <w:tcPr>
            <w:tcW w:w="3156" w:type="dxa"/>
            <w:shd w:val="clear" w:color="auto" w:fill="auto"/>
          </w:tcPr>
          <w:p w:rsidR="00EF5EB7" w:rsidRPr="00EF5EB7" w:rsidRDefault="00EF5EB7" w:rsidP="00EF5EB7">
            <w:r w:rsidRPr="00EF5EB7">
              <w:t>Кладбище (закрытое)</w:t>
            </w:r>
          </w:p>
        </w:tc>
        <w:tc>
          <w:tcPr>
            <w:tcW w:w="1987" w:type="dxa"/>
            <w:shd w:val="clear" w:color="auto" w:fill="auto"/>
          </w:tcPr>
          <w:p w:rsidR="00EF5EB7" w:rsidRPr="00EF5EB7" w:rsidRDefault="00EF5EB7" w:rsidP="00EF5EB7">
            <w:r w:rsidRPr="00EF5EB7">
              <w:t>Ритуальные услуги</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12,9</w:t>
            </w:r>
          </w:p>
        </w:tc>
        <w:tc>
          <w:tcPr>
            <w:tcW w:w="1276" w:type="dxa"/>
            <w:shd w:val="clear" w:color="auto" w:fill="auto"/>
          </w:tcPr>
          <w:p w:rsidR="00EF5EB7" w:rsidRPr="00EF5EB7" w:rsidRDefault="00EF5EB7" w:rsidP="00EF5EB7">
            <w:r w:rsidRPr="00EF5EB7">
              <w:t>III</w:t>
            </w:r>
          </w:p>
        </w:tc>
        <w:tc>
          <w:tcPr>
            <w:tcW w:w="690" w:type="dxa"/>
            <w:shd w:val="clear" w:color="auto" w:fill="auto"/>
          </w:tcPr>
          <w:p w:rsidR="00EF5EB7" w:rsidRPr="00EF5EB7" w:rsidRDefault="00EF5EB7" w:rsidP="00EF5EB7">
            <w:r w:rsidRPr="00EF5EB7">
              <w:t>300</w:t>
            </w:r>
          </w:p>
        </w:tc>
      </w:tr>
      <w:tr w:rsidR="00EF5EB7" w:rsidRPr="00EF5EB7" w:rsidTr="00A53FCD">
        <w:trPr>
          <w:jc w:val="center"/>
        </w:trPr>
        <w:tc>
          <w:tcPr>
            <w:tcW w:w="3156" w:type="dxa"/>
            <w:shd w:val="clear" w:color="auto" w:fill="auto"/>
          </w:tcPr>
          <w:p w:rsidR="00EF5EB7" w:rsidRPr="00EF5EB7" w:rsidRDefault="00EF5EB7" w:rsidP="00EF5EB7">
            <w:r w:rsidRPr="00EF5EB7">
              <w:t>Кладбище</w:t>
            </w:r>
          </w:p>
        </w:tc>
        <w:tc>
          <w:tcPr>
            <w:tcW w:w="1987" w:type="dxa"/>
            <w:shd w:val="clear" w:color="auto" w:fill="auto"/>
          </w:tcPr>
          <w:p w:rsidR="00EF5EB7" w:rsidRPr="00EF5EB7" w:rsidRDefault="00EF5EB7" w:rsidP="00EF5EB7">
            <w:r w:rsidRPr="00EF5EB7">
              <w:t>Ритуальные услуги</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2,2</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Кладбище</w:t>
            </w:r>
          </w:p>
        </w:tc>
        <w:tc>
          <w:tcPr>
            <w:tcW w:w="1987" w:type="dxa"/>
            <w:shd w:val="clear" w:color="auto" w:fill="auto"/>
          </w:tcPr>
          <w:p w:rsidR="00EF5EB7" w:rsidRPr="00EF5EB7" w:rsidRDefault="00EF5EB7" w:rsidP="00EF5EB7">
            <w:r w:rsidRPr="00EF5EB7">
              <w:t>Ритуальные услуги</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5,36</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Породный  отвал ОАО «Губахинский КОКС»</w:t>
            </w:r>
          </w:p>
        </w:tc>
        <w:tc>
          <w:tcPr>
            <w:tcW w:w="1987" w:type="dxa"/>
            <w:shd w:val="clear" w:color="auto" w:fill="auto"/>
          </w:tcPr>
          <w:p w:rsidR="00EF5EB7" w:rsidRPr="00EF5EB7" w:rsidRDefault="00EF5EB7" w:rsidP="00EF5EB7">
            <w:r w:rsidRPr="00EF5EB7">
              <w:t>Размещение промотходов  обогатительной фабрики</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10.0</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р.п. Углеуральский</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jc w:val="center"/>
        </w:trPr>
        <w:tc>
          <w:tcPr>
            <w:tcW w:w="9658" w:type="dxa"/>
            <w:gridSpan w:val="6"/>
            <w:shd w:val="clear" w:color="auto" w:fill="auto"/>
          </w:tcPr>
          <w:p w:rsidR="00EF5EB7" w:rsidRPr="00EF5EB7" w:rsidRDefault="00EF5EB7" w:rsidP="00EF5EB7">
            <w:r w:rsidRPr="00EF5EB7">
              <w:t>Объекты производственного назначения</w:t>
            </w:r>
          </w:p>
        </w:tc>
      </w:tr>
      <w:tr w:rsidR="00EF5EB7" w:rsidRPr="00EF5EB7" w:rsidTr="00A53FCD">
        <w:trPr>
          <w:jc w:val="center"/>
        </w:trPr>
        <w:tc>
          <w:tcPr>
            <w:tcW w:w="3156" w:type="dxa"/>
            <w:shd w:val="clear" w:color="auto" w:fill="auto"/>
          </w:tcPr>
          <w:p w:rsidR="00EF5EB7" w:rsidRPr="00EF5EB7" w:rsidRDefault="00EF5EB7" w:rsidP="00EF5EB7">
            <w:r w:rsidRPr="00EF5EB7">
              <w:t>ООО «Метафракс»,ООО «Метадинеа»</w:t>
            </w:r>
          </w:p>
        </w:tc>
        <w:tc>
          <w:tcPr>
            <w:tcW w:w="1987" w:type="dxa"/>
            <w:shd w:val="clear" w:color="auto" w:fill="auto"/>
          </w:tcPr>
          <w:p w:rsidR="00EF5EB7" w:rsidRPr="00EF5EB7" w:rsidRDefault="00EF5EB7" w:rsidP="00EF5EB7">
            <w:r w:rsidRPr="00EF5EB7">
              <w:t>Химическая пр-ть</w:t>
            </w:r>
          </w:p>
        </w:tc>
        <w:tc>
          <w:tcPr>
            <w:tcW w:w="1274" w:type="dxa"/>
            <w:shd w:val="clear" w:color="auto" w:fill="auto"/>
          </w:tcPr>
          <w:p w:rsidR="00EF5EB7" w:rsidRPr="00EF5EB7" w:rsidRDefault="00EF5EB7" w:rsidP="00EF5EB7">
            <w:r w:rsidRPr="00EF5EB7">
              <w:t>1825</w:t>
            </w:r>
          </w:p>
        </w:tc>
        <w:tc>
          <w:tcPr>
            <w:tcW w:w="1275" w:type="dxa"/>
            <w:shd w:val="clear" w:color="auto" w:fill="auto"/>
          </w:tcPr>
          <w:p w:rsidR="00EF5EB7" w:rsidRPr="00EF5EB7" w:rsidRDefault="00EF5EB7" w:rsidP="00EF5EB7">
            <w:r w:rsidRPr="00EF5EB7">
              <w:t>207</w:t>
            </w:r>
          </w:p>
        </w:tc>
        <w:tc>
          <w:tcPr>
            <w:tcW w:w="1276" w:type="dxa"/>
            <w:shd w:val="clear" w:color="auto" w:fill="auto"/>
          </w:tcPr>
          <w:p w:rsidR="00EF5EB7" w:rsidRPr="00EF5EB7" w:rsidRDefault="00EF5EB7" w:rsidP="00EF5EB7">
            <w:r w:rsidRPr="00EF5EB7">
              <w:t>I</w:t>
            </w:r>
          </w:p>
        </w:tc>
        <w:tc>
          <w:tcPr>
            <w:tcW w:w="690" w:type="dxa"/>
            <w:shd w:val="clear" w:color="auto" w:fill="auto"/>
          </w:tcPr>
          <w:p w:rsidR="00EF5EB7" w:rsidRPr="00EF5EB7" w:rsidRDefault="00EF5EB7" w:rsidP="00EF5EB7">
            <w:r w:rsidRPr="00EF5EB7">
              <w:t>2000</w:t>
            </w:r>
          </w:p>
        </w:tc>
      </w:tr>
      <w:tr w:rsidR="00EF5EB7" w:rsidRPr="00EF5EB7" w:rsidTr="00A53FCD">
        <w:trPr>
          <w:jc w:val="center"/>
        </w:trPr>
        <w:tc>
          <w:tcPr>
            <w:tcW w:w="3156" w:type="dxa"/>
            <w:shd w:val="clear" w:color="auto" w:fill="auto"/>
          </w:tcPr>
          <w:p w:rsidR="00EF5EB7" w:rsidRPr="00EF5EB7" w:rsidRDefault="00EF5EB7" w:rsidP="00EF5EB7">
            <w:r w:rsidRPr="00EF5EB7">
              <w:t>ООО «Метатранс»:</w:t>
            </w:r>
          </w:p>
          <w:p w:rsidR="00EF5EB7" w:rsidRPr="00EF5EB7" w:rsidRDefault="00EF5EB7" w:rsidP="00EF5EB7">
            <w:r w:rsidRPr="00EF5EB7">
              <w:t>- площадка 1 (ул. Котовского)</w:t>
            </w:r>
          </w:p>
          <w:p w:rsidR="00EF5EB7" w:rsidRPr="00EF5EB7" w:rsidRDefault="00EF5EB7" w:rsidP="00EF5EB7">
            <w:r w:rsidRPr="00EF5EB7">
              <w:t>- площадка 2</w:t>
            </w:r>
          </w:p>
        </w:tc>
        <w:tc>
          <w:tcPr>
            <w:tcW w:w="1987" w:type="dxa"/>
            <w:shd w:val="clear" w:color="auto" w:fill="auto"/>
          </w:tcPr>
          <w:p w:rsidR="00EF5EB7" w:rsidRPr="00EF5EB7" w:rsidRDefault="00EF5EB7" w:rsidP="00EF5EB7">
            <w:r w:rsidRPr="00EF5EB7">
              <w:t>Транспортное строительство</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p w:rsidR="00EF5EB7" w:rsidRPr="00EF5EB7" w:rsidRDefault="00EF5EB7" w:rsidP="00EF5EB7"/>
          <w:p w:rsidR="00EF5EB7" w:rsidRPr="00EF5EB7" w:rsidRDefault="00EF5EB7" w:rsidP="00EF5EB7">
            <w:r w:rsidRPr="00EF5EB7">
              <w:t>3,2</w:t>
            </w:r>
          </w:p>
          <w:p w:rsidR="00EF5EB7" w:rsidRPr="00EF5EB7" w:rsidRDefault="00EF5EB7" w:rsidP="00EF5EB7">
            <w:r w:rsidRPr="00EF5EB7">
              <w:t>3,1</w:t>
            </w:r>
          </w:p>
        </w:tc>
        <w:tc>
          <w:tcPr>
            <w:tcW w:w="1276" w:type="dxa"/>
            <w:shd w:val="clear" w:color="auto" w:fill="auto"/>
          </w:tcPr>
          <w:p w:rsidR="00EF5EB7" w:rsidRPr="00EF5EB7" w:rsidRDefault="00EF5EB7" w:rsidP="00EF5EB7"/>
          <w:p w:rsidR="00EF5EB7" w:rsidRPr="00EF5EB7" w:rsidRDefault="00EF5EB7" w:rsidP="00EF5EB7"/>
          <w:p w:rsidR="00EF5EB7" w:rsidRPr="00EF5EB7" w:rsidRDefault="00EF5EB7" w:rsidP="00EF5EB7">
            <w:r w:rsidRPr="00EF5EB7">
              <w:t>IV</w:t>
            </w:r>
          </w:p>
        </w:tc>
        <w:tc>
          <w:tcPr>
            <w:tcW w:w="690" w:type="dxa"/>
            <w:shd w:val="clear" w:color="auto" w:fill="auto"/>
          </w:tcPr>
          <w:p w:rsidR="00EF5EB7" w:rsidRPr="00EF5EB7" w:rsidRDefault="00EF5EB7" w:rsidP="00EF5EB7"/>
          <w:p w:rsidR="00EF5EB7" w:rsidRPr="00EF5EB7" w:rsidRDefault="00EF5EB7" w:rsidP="00EF5EB7"/>
          <w:p w:rsidR="00EF5EB7" w:rsidRPr="00EF5EB7" w:rsidRDefault="00EF5EB7" w:rsidP="00EF5EB7">
            <w:r w:rsidRPr="00EF5EB7">
              <w:t>100</w:t>
            </w:r>
          </w:p>
        </w:tc>
      </w:tr>
      <w:tr w:rsidR="00EF5EB7" w:rsidRPr="00EF5EB7" w:rsidTr="00A53FCD">
        <w:trPr>
          <w:jc w:val="center"/>
        </w:trPr>
        <w:tc>
          <w:tcPr>
            <w:tcW w:w="3156" w:type="dxa"/>
            <w:shd w:val="clear" w:color="auto" w:fill="auto"/>
          </w:tcPr>
          <w:p w:rsidR="00EF5EB7" w:rsidRPr="00EF5EB7" w:rsidRDefault="00EF5EB7" w:rsidP="00EF5EB7">
            <w:r w:rsidRPr="00EF5EB7">
              <w:t xml:space="preserve">ООО УК « Уральский завод инструментов и </w:t>
            </w:r>
            <w:r w:rsidRPr="00EF5EB7">
              <w:lastRenderedPageBreak/>
              <w:t>материалов»</w:t>
            </w:r>
          </w:p>
        </w:tc>
        <w:tc>
          <w:tcPr>
            <w:tcW w:w="1987" w:type="dxa"/>
            <w:shd w:val="clear" w:color="auto" w:fill="auto"/>
          </w:tcPr>
          <w:p w:rsidR="00EF5EB7" w:rsidRPr="00EF5EB7" w:rsidRDefault="00EF5EB7" w:rsidP="00EF5EB7">
            <w:r w:rsidRPr="00EF5EB7">
              <w:lastRenderedPageBreak/>
              <w:t>Машиностроение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5,3</w:t>
            </w:r>
          </w:p>
        </w:tc>
        <w:tc>
          <w:tcPr>
            <w:tcW w:w="1276" w:type="dxa"/>
            <w:shd w:val="clear" w:color="auto" w:fill="auto"/>
          </w:tcPr>
          <w:p w:rsidR="00EF5EB7" w:rsidRPr="00EF5EB7" w:rsidRDefault="00EF5EB7" w:rsidP="00EF5EB7">
            <w:r w:rsidRPr="00EF5EB7">
              <w:t>III</w:t>
            </w:r>
          </w:p>
        </w:tc>
        <w:tc>
          <w:tcPr>
            <w:tcW w:w="690" w:type="dxa"/>
            <w:shd w:val="clear" w:color="auto" w:fill="auto"/>
          </w:tcPr>
          <w:p w:rsidR="00EF5EB7" w:rsidRPr="00EF5EB7" w:rsidRDefault="00EF5EB7" w:rsidP="00EF5EB7">
            <w:r w:rsidRPr="00EF5EB7">
              <w:t>300</w:t>
            </w:r>
          </w:p>
        </w:tc>
      </w:tr>
      <w:tr w:rsidR="00EF5EB7" w:rsidRPr="00EF5EB7" w:rsidTr="00A53FCD">
        <w:trPr>
          <w:jc w:val="center"/>
        </w:trPr>
        <w:tc>
          <w:tcPr>
            <w:tcW w:w="3156" w:type="dxa"/>
            <w:shd w:val="clear" w:color="auto" w:fill="auto"/>
          </w:tcPr>
          <w:p w:rsidR="00EF5EB7" w:rsidRPr="00EF5EB7" w:rsidRDefault="00EF5EB7" w:rsidP="00EF5EB7">
            <w:r w:rsidRPr="00EF5EB7">
              <w:lastRenderedPageBreak/>
              <w:t>Цех по производству пива</w:t>
            </w:r>
          </w:p>
        </w:tc>
        <w:tc>
          <w:tcPr>
            <w:tcW w:w="1987" w:type="dxa"/>
            <w:shd w:val="clear" w:color="auto" w:fill="auto"/>
          </w:tcPr>
          <w:p w:rsidR="00EF5EB7" w:rsidRPr="00EF5EB7" w:rsidRDefault="00EF5EB7" w:rsidP="00EF5EB7">
            <w:r w:rsidRPr="00EF5EB7">
              <w:t>Пищевая</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0,27</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50</w:t>
            </w:r>
          </w:p>
        </w:tc>
      </w:tr>
      <w:tr w:rsidR="00EF5EB7" w:rsidRPr="00EF5EB7" w:rsidTr="00A53FCD">
        <w:trPr>
          <w:jc w:val="center"/>
        </w:trPr>
        <w:tc>
          <w:tcPr>
            <w:tcW w:w="3156" w:type="dxa"/>
            <w:shd w:val="clear" w:color="auto" w:fill="auto"/>
          </w:tcPr>
          <w:p w:rsidR="00EF5EB7" w:rsidRPr="00EF5EB7" w:rsidRDefault="00EF5EB7" w:rsidP="00EF5EB7">
            <w:r w:rsidRPr="00EF5EB7">
              <w:t>Предприятие по производству газированной воды</w:t>
            </w:r>
          </w:p>
        </w:tc>
        <w:tc>
          <w:tcPr>
            <w:tcW w:w="1987" w:type="dxa"/>
            <w:shd w:val="clear" w:color="auto" w:fill="auto"/>
          </w:tcPr>
          <w:p w:rsidR="00EF5EB7" w:rsidRPr="00EF5EB7" w:rsidRDefault="00EF5EB7" w:rsidP="00EF5EB7">
            <w:r w:rsidRPr="00EF5EB7">
              <w:t>Пищевая</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0.4</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50</w:t>
            </w:r>
          </w:p>
        </w:tc>
      </w:tr>
      <w:tr w:rsidR="00EF5EB7" w:rsidRPr="00EF5EB7" w:rsidTr="00A53FCD">
        <w:trPr>
          <w:jc w:val="center"/>
        </w:trPr>
        <w:tc>
          <w:tcPr>
            <w:tcW w:w="3156" w:type="dxa"/>
            <w:shd w:val="clear" w:color="auto" w:fill="auto"/>
          </w:tcPr>
          <w:p w:rsidR="00EF5EB7" w:rsidRPr="00EF5EB7" w:rsidRDefault="00EF5EB7" w:rsidP="00EF5EB7">
            <w:r w:rsidRPr="00EF5EB7">
              <w:t>АБЗ</w:t>
            </w:r>
          </w:p>
        </w:tc>
        <w:tc>
          <w:tcPr>
            <w:tcW w:w="1987" w:type="dxa"/>
            <w:shd w:val="clear" w:color="auto" w:fill="auto"/>
          </w:tcPr>
          <w:p w:rsidR="00EF5EB7" w:rsidRPr="00EF5EB7" w:rsidRDefault="00EF5EB7" w:rsidP="00EF5EB7">
            <w:r w:rsidRPr="00EF5EB7">
              <w:t>Стройиндустрия</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4,35</w:t>
            </w:r>
          </w:p>
        </w:tc>
        <w:tc>
          <w:tcPr>
            <w:tcW w:w="1276" w:type="dxa"/>
            <w:shd w:val="clear" w:color="auto" w:fill="auto"/>
          </w:tcPr>
          <w:p w:rsidR="00EF5EB7" w:rsidRPr="00EF5EB7" w:rsidRDefault="00EF5EB7" w:rsidP="00EF5EB7">
            <w:r w:rsidRPr="00EF5EB7">
              <w:t>III</w:t>
            </w:r>
          </w:p>
        </w:tc>
        <w:tc>
          <w:tcPr>
            <w:tcW w:w="690" w:type="dxa"/>
            <w:shd w:val="clear" w:color="auto" w:fill="auto"/>
          </w:tcPr>
          <w:p w:rsidR="00EF5EB7" w:rsidRPr="00EF5EB7" w:rsidRDefault="00EF5EB7" w:rsidP="00EF5EB7">
            <w:r w:rsidRPr="00EF5EB7">
              <w:t>300</w:t>
            </w:r>
          </w:p>
        </w:tc>
      </w:tr>
      <w:tr w:rsidR="00EF5EB7" w:rsidRPr="00EF5EB7" w:rsidTr="00A53FCD">
        <w:trPr>
          <w:jc w:val="center"/>
        </w:trPr>
        <w:tc>
          <w:tcPr>
            <w:tcW w:w="3156" w:type="dxa"/>
            <w:shd w:val="clear" w:color="auto" w:fill="auto"/>
          </w:tcPr>
          <w:p w:rsidR="00EF5EB7" w:rsidRPr="00EF5EB7" w:rsidRDefault="00EF5EB7" w:rsidP="00EF5EB7">
            <w:r w:rsidRPr="00EF5EB7">
              <w:t>Пилорама</w:t>
            </w:r>
          </w:p>
        </w:tc>
        <w:tc>
          <w:tcPr>
            <w:tcW w:w="1987" w:type="dxa"/>
            <w:shd w:val="clear" w:color="auto" w:fill="auto"/>
          </w:tcPr>
          <w:p w:rsidR="00EF5EB7" w:rsidRPr="00EF5EB7" w:rsidRDefault="00EF5EB7" w:rsidP="00EF5EB7">
            <w:r w:rsidRPr="00EF5EB7">
              <w:t>Деревообработка</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0,65</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jc w:val="center"/>
        </w:trPr>
        <w:tc>
          <w:tcPr>
            <w:tcW w:w="9658" w:type="dxa"/>
            <w:gridSpan w:val="6"/>
            <w:shd w:val="clear" w:color="auto" w:fill="auto"/>
          </w:tcPr>
          <w:p w:rsidR="00EF5EB7" w:rsidRPr="00EF5EB7" w:rsidRDefault="00EF5EB7" w:rsidP="00EF5EB7">
            <w:r w:rsidRPr="00EF5EB7">
              <w:t xml:space="preserve"> Прочие производственные территории (площадки закрытых предприятий)</w:t>
            </w:r>
          </w:p>
        </w:tc>
      </w:tr>
      <w:tr w:rsidR="00EF5EB7" w:rsidRPr="00EF5EB7" w:rsidTr="00A53FCD">
        <w:trPr>
          <w:jc w:val="center"/>
        </w:trPr>
        <w:tc>
          <w:tcPr>
            <w:tcW w:w="3156" w:type="dxa"/>
            <w:shd w:val="clear" w:color="auto" w:fill="auto"/>
          </w:tcPr>
          <w:p w:rsidR="00EF5EB7" w:rsidRPr="00EF5EB7" w:rsidRDefault="00EF5EB7" w:rsidP="00EF5EB7">
            <w:r w:rsidRPr="00EF5EB7">
              <w:t>Площадка   хлебозавода</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6.2</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Площадка ДОКа</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4.54</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 xml:space="preserve">Шахта Ключевского </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1,83</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Шахта Серова</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7,3</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Шахта Урицкого</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0,28</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Шахта Центральная</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19,2</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Кирзавод</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8968" w:type="dxa"/>
            <w:gridSpan w:val="5"/>
            <w:shd w:val="clear" w:color="auto" w:fill="auto"/>
          </w:tcPr>
          <w:p w:rsidR="00EF5EB7" w:rsidRPr="00EF5EB7" w:rsidRDefault="00EF5EB7" w:rsidP="00EF5EB7">
            <w:r w:rsidRPr="00EF5EB7">
              <w:t>Коммунально-складские объекты</w:t>
            </w:r>
          </w:p>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Оптовая база</w:t>
            </w:r>
          </w:p>
        </w:tc>
        <w:tc>
          <w:tcPr>
            <w:tcW w:w="1987" w:type="dxa"/>
            <w:shd w:val="clear" w:color="auto" w:fill="auto"/>
          </w:tcPr>
          <w:p w:rsidR="00EF5EB7" w:rsidRPr="00EF5EB7" w:rsidRDefault="00EF5EB7" w:rsidP="00EF5EB7">
            <w:r w:rsidRPr="00EF5EB7">
              <w:t>Хранение пром. и хозтоваров</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2.2</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Продуктовая база</w:t>
            </w:r>
          </w:p>
        </w:tc>
        <w:tc>
          <w:tcPr>
            <w:tcW w:w="1987" w:type="dxa"/>
            <w:shd w:val="clear" w:color="auto" w:fill="auto"/>
          </w:tcPr>
          <w:p w:rsidR="00EF5EB7" w:rsidRPr="00EF5EB7" w:rsidRDefault="00EF5EB7" w:rsidP="00EF5EB7">
            <w:r w:rsidRPr="00EF5EB7">
              <w:t>Хранение пищевых продуктов</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0.48</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ООО «Инчермет»</w:t>
            </w:r>
          </w:p>
        </w:tc>
        <w:tc>
          <w:tcPr>
            <w:tcW w:w="1987" w:type="dxa"/>
            <w:shd w:val="clear" w:color="auto" w:fill="auto"/>
          </w:tcPr>
          <w:p w:rsidR="00EF5EB7" w:rsidRPr="00EF5EB7" w:rsidRDefault="00EF5EB7" w:rsidP="00EF5EB7">
            <w:r w:rsidRPr="00EF5EB7">
              <w:t>Хранение и первичная обработка металлолома</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2,28</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Склад ГСМ</w:t>
            </w:r>
          </w:p>
        </w:tc>
        <w:tc>
          <w:tcPr>
            <w:tcW w:w="1987" w:type="dxa"/>
            <w:shd w:val="clear" w:color="auto" w:fill="auto"/>
          </w:tcPr>
          <w:p w:rsidR="00EF5EB7" w:rsidRPr="00EF5EB7" w:rsidRDefault="00EF5EB7" w:rsidP="00EF5EB7">
            <w:r w:rsidRPr="00EF5EB7">
              <w:t>Хранение нефтепродуктов</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1,09</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Медсклады</w:t>
            </w:r>
          </w:p>
        </w:tc>
        <w:tc>
          <w:tcPr>
            <w:tcW w:w="1987" w:type="dxa"/>
            <w:shd w:val="clear" w:color="auto" w:fill="auto"/>
          </w:tcPr>
          <w:p w:rsidR="00EF5EB7" w:rsidRPr="00EF5EB7" w:rsidRDefault="00EF5EB7" w:rsidP="00EF5EB7">
            <w:r w:rsidRPr="00EF5EB7">
              <w:t>Складское обслуживание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1,6</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Пункт приёма вторсырья</w:t>
            </w:r>
          </w:p>
        </w:tc>
        <w:tc>
          <w:tcPr>
            <w:tcW w:w="1987" w:type="dxa"/>
            <w:shd w:val="clear" w:color="auto" w:fill="auto"/>
          </w:tcPr>
          <w:p w:rsidR="00EF5EB7" w:rsidRPr="00EF5EB7" w:rsidRDefault="00EF5EB7" w:rsidP="00EF5EB7">
            <w:r w:rsidRPr="00EF5EB7">
              <w:t>Сбор утильсырья</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0,18</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8968" w:type="dxa"/>
            <w:gridSpan w:val="5"/>
            <w:tcBorders>
              <w:right w:val="nil"/>
            </w:tcBorders>
            <w:shd w:val="clear" w:color="auto" w:fill="auto"/>
          </w:tcPr>
          <w:p w:rsidR="00EF5EB7" w:rsidRPr="00EF5EB7" w:rsidRDefault="00EF5EB7" w:rsidP="00EF5EB7">
            <w:r w:rsidRPr="00EF5EB7">
              <w:t>Объекты транспортной инфраструктуры</w:t>
            </w:r>
          </w:p>
        </w:tc>
        <w:tc>
          <w:tcPr>
            <w:tcW w:w="690" w:type="dxa"/>
            <w:tcBorders>
              <w:left w:val="nil"/>
            </w:tcBorders>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Губахинское ДРСУ ОГУ «Пермавтодор»</w:t>
            </w:r>
          </w:p>
        </w:tc>
        <w:tc>
          <w:tcPr>
            <w:tcW w:w="1987" w:type="dxa"/>
            <w:shd w:val="clear" w:color="auto" w:fill="auto"/>
          </w:tcPr>
          <w:p w:rsidR="00EF5EB7" w:rsidRPr="00EF5EB7" w:rsidRDefault="00EF5EB7" w:rsidP="00EF5EB7">
            <w:r w:rsidRPr="00EF5EB7">
              <w:t>Ремонт и содержание автодорог</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2.26</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Базы ОАО «Губахотранспорт»</w:t>
            </w:r>
          </w:p>
        </w:tc>
        <w:tc>
          <w:tcPr>
            <w:tcW w:w="1987" w:type="dxa"/>
            <w:shd w:val="clear" w:color="auto" w:fill="auto"/>
          </w:tcPr>
          <w:p w:rsidR="00EF5EB7" w:rsidRPr="00EF5EB7" w:rsidRDefault="00EF5EB7" w:rsidP="00EF5EB7">
            <w:r w:rsidRPr="00EF5EB7">
              <w:t>Транспорт</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8.5</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Шиномонтаж</w:t>
            </w:r>
          </w:p>
        </w:tc>
        <w:tc>
          <w:tcPr>
            <w:tcW w:w="1987" w:type="dxa"/>
            <w:shd w:val="clear" w:color="auto" w:fill="auto"/>
          </w:tcPr>
          <w:p w:rsidR="00EF5EB7" w:rsidRPr="00EF5EB7" w:rsidRDefault="00EF5EB7" w:rsidP="00EF5EB7">
            <w:r w:rsidRPr="00EF5EB7">
              <w:t>Обслуживание автотранспорта</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0.16</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Автосервис</w:t>
            </w:r>
          </w:p>
        </w:tc>
        <w:tc>
          <w:tcPr>
            <w:tcW w:w="1987" w:type="dxa"/>
            <w:shd w:val="clear" w:color="auto" w:fill="auto"/>
          </w:tcPr>
          <w:p w:rsidR="00EF5EB7" w:rsidRPr="00EF5EB7" w:rsidRDefault="00EF5EB7" w:rsidP="00EF5EB7">
            <w:r w:rsidRPr="00EF5EB7">
              <w:t>Обслуживание автотранспорта</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АЗС</w:t>
            </w:r>
          </w:p>
        </w:tc>
        <w:tc>
          <w:tcPr>
            <w:tcW w:w="1987" w:type="dxa"/>
            <w:shd w:val="clear" w:color="auto" w:fill="auto"/>
          </w:tcPr>
          <w:p w:rsidR="00EF5EB7" w:rsidRPr="00EF5EB7" w:rsidRDefault="00EF5EB7" w:rsidP="00EF5EB7">
            <w:r w:rsidRPr="00EF5EB7">
              <w:t>Транспорт</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9658" w:type="dxa"/>
            <w:gridSpan w:val="6"/>
            <w:shd w:val="clear" w:color="auto" w:fill="auto"/>
          </w:tcPr>
          <w:p w:rsidR="00EF5EB7" w:rsidRPr="00EF5EB7" w:rsidRDefault="00EF5EB7" w:rsidP="00EF5EB7">
            <w:r w:rsidRPr="00EF5EB7">
              <w:t>Объекты инженерной инфраструктуры</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lastRenderedPageBreak/>
              <w:t>Подстанция «Горная»</w:t>
            </w:r>
          </w:p>
        </w:tc>
        <w:tc>
          <w:tcPr>
            <w:tcW w:w="1987" w:type="dxa"/>
            <w:shd w:val="clear" w:color="auto" w:fill="auto"/>
          </w:tcPr>
          <w:p w:rsidR="00EF5EB7" w:rsidRPr="00EF5EB7" w:rsidRDefault="00EF5EB7" w:rsidP="00EF5EB7">
            <w:r w:rsidRPr="00EF5EB7">
              <w:t>Электроснабжение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3,2</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Подстанция «Центральная»</w:t>
            </w:r>
          </w:p>
        </w:tc>
        <w:tc>
          <w:tcPr>
            <w:tcW w:w="1987" w:type="dxa"/>
            <w:shd w:val="clear" w:color="auto" w:fill="auto"/>
          </w:tcPr>
          <w:p w:rsidR="00EF5EB7" w:rsidRPr="00EF5EB7" w:rsidRDefault="00EF5EB7" w:rsidP="00EF5EB7">
            <w:r w:rsidRPr="00EF5EB7">
              <w:t>Электроснабжение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0.83</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 xml:space="preserve">Подстанция </w:t>
            </w:r>
          </w:p>
        </w:tc>
        <w:tc>
          <w:tcPr>
            <w:tcW w:w="1987" w:type="dxa"/>
            <w:shd w:val="clear" w:color="auto" w:fill="auto"/>
          </w:tcPr>
          <w:p w:rsidR="00EF5EB7" w:rsidRPr="00EF5EB7" w:rsidRDefault="00EF5EB7" w:rsidP="00EF5EB7">
            <w:r w:rsidRPr="00EF5EB7">
              <w:t>Электроснабжение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1.0</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Очистные сооружения</w:t>
            </w:r>
          </w:p>
        </w:tc>
        <w:tc>
          <w:tcPr>
            <w:tcW w:w="1987" w:type="dxa"/>
            <w:shd w:val="clear" w:color="auto" w:fill="auto"/>
          </w:tcPr>
          <w:p w:rsidR="00EF5EB7" w:rsidRPr="00EF5EB7" w:rsidRDefault="00EF5EB7" w:rsidP="00EF5EB7">
            <w:r w:rsidRPr="00EF5EB7">
              <w:t>Водоотведение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1,2</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ГРС-3</w:t>
            </w:r>
          </w:p>
        </w:tc>
        <w:tc>
          <w:tcPr>
            <w:tcW w:w="1987" w:type="dxa"/>
            <w:shd w:val="clear" w:color="auto" w:fill="auto"/>
          </w:tcPr>
          <w:p w:rsidR="00EF5EB7" w:rsidRPr="00EF5EB7" w:rsidRDefault="00EF5EB7" w:rsidP="00EF5EB7">
            <w:r w:rsidRPr="00EF5EB7">
              <w:t>Газоснабжение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0.65</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300</w:t>
            </w:r>
          </w:p>
        </w:tc>
      </w:tr>
      <w:tr w:rsidR="00EF5EB7" w:rsidRPr="00EF5EB7" w:rsidTr="00A53FCD">
        <w:trPr>
          <w:trHeight w:val="389"/>
          <w:jc w:val="center"/>
        </w:trPr>
        <w:tc>
          <w:tcPr>
            <w:tcW w:w="3156" w:type="dxa"/>
            <w:shd w:val="clear" w:color="auto" w:fill="auto"/>
          </w:tcPr>
          <w:p w:rsidR="00EF5EB7" w:rsidRPr="00EF5EB7" w:rsidRDefault="00EF5EB7" w:rsidP="00EF5EB7"/>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9658" w:type="dxa"/>
            <w:gridSpan w:val="6"/>
            <w:shd w:val="clear" w:color="auto" w:fill="auto"/>
          </w:tcPr>
          <w:p w:rsidR="00EF5EB7" w:rsidRPr="00EF5EB7" w:rsidRDefault="00EF5EB7" w:rsidP="00EF5EB7">
            <w:r w:rsidRPr="00EF5EB7">
              <w:t>Объекты специального назначения</w:t>
            </w:r>
          </w:p>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Шламонакопитель</w:t>
            </w:r>
          </w:p>
        </w:tc>
        <w:tc>
          <w:tcPr>
            <w:tcW w:w="1987" w:type="dxa"/>
            <w:shd w:val="clear" w:color="auto" w:fill="auto"/>
          </w:tcPr>
          <w:p w:rsidR="00EF5EB7" w:rsidRPr="00EF5EB7" w:rsidRDefault="00EF5EB7" w:rsidP="00EF5EB7">
            <w:r w:rsidRPr="00EF5EB7">
              <w:t>Инженерные сооружеиия</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15,7</w:t>
            </w:r>
          </w:p>
        </w:tc>
        <w:tc>
          <w:tcPr>
            <w:tcW w:w="1276" w:type="dxa"/>
            <w:shd w:val="clear" w:color="auto" w:fill="auto"/>
          </w:tcPr>
          <w:p w:rsidR="00EF5EB7" w:rsidRPr="00EF5EB7" w:rsidRDefault="00EF5EB7" w:rsidP="00EF5EB7">
            <w:r w:rsidRPr="00EF5EB7">
              <w:t>III</w:t>
            </w:r>
          </w:p>
        </w:tc>
        <w:tc>
          <w:tcPr>
            <w:tcW w:w="690" w:type="dxa"/>
            <w:shd w:val="clear" w:color="auto" w:fill="auto"/>
          </w:tcPr>
          <w:p w:rsidR="00EF5EB7" w:rsidRPr="00EF5EB7" w:rsidRDefault="00EF5EB7" w:rsidP="00EF5EB7">
            <w:r w:rsidRPr="00EF5EB7">
              <w:t>300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Шламоотвал</w:t>
            </w:r>
          </w:p>
        </w:tc>
        <w:tc>
          <w:tcPr>
            <w:tcW w:w="1987" w:type="dxa"/>
            <w:shd w:val="clear" w:color="auto" w:fill="auto"/>
          </w:tcPr>
          <w:p w:rsidR="00EF5EB7" w:rsidRPr="00EF5EB7" w:rsidRDefault="00EF5EB7" w:rsidP="00EF5EB7">
            <w:r w:rsidRPr="00EF5EB7">
              <w:t>Инженерные сооружения</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1,09</w:t>
            </w:r>
          </w:p>
        </w:tc>
        <w:tc>
          <w:tcPr>
            <w:tcW w:w="1276" w:type="dxa"/>
            <w:shd w:val="clear" w:color="auto" w:fill="auto"/>
          </w:tcPr>
          <w:p w:rsidR="00EF5EB7" w:rsidRPr="00EF5EB7" w:rsidRDefault="00EF5EB7" w:rsidP="00EF5EB7">
            <w:r w:rsidRPr="00EF5EB7">
              <w:t>III</w:t>
            </w:r>
          </w:p>
        </w:tc>
        <w:tc>
          <w:tcPr>
            <w:tcW w:w="690" w:type="dxa"/>
            <w:shd w:val="clear" w:color="auto" w:fill="auto"/>
          </w:tcPr>
          <w:p w:rsidR="00EF5EB7" w:rsidRPr="00EF5EB7" w:rsidRDefault="00EF5EB7" w:rsidP="00EF5EB7">
            <w:r w:rsidRPr="00EF5EB7">
              <w:t>300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Свалка ТБО</w:t>
            </w:r>
          </w:p>
        </w:tc>
        <w:tc>
          <w:tcPr>
            <w:tcW w:w="1987" w:type="dxa"/>
            <w:shd w:val="clear" w:color="auto" w:fill="auto"/>
          </w:tcPr>
          <w:p w:rsidR="00EF5EB7" w:rsidRPr="00EF5EB7" w:rsidRDefault="00EF5EB7" w:rsidP="00EF5EB7">
            <w:r w:rsidRPr="00EF5EB7">
              <w:t>Саночистка</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6,0</w:t>
            </w:r>
          </w:p>
        </w:tc>
        <w:tc>
          <w:tcPr>
            <w:tcW w:w="1276" w:type="dxa"/>
            <w:shd w:val="clear" w:color="auto" w:fill="auto"/>
          </w:tcPr>
          <w:p w:rsidR="00EF5EB7" w:rsidRPr="00EF5EB7" w:rsidRDefault="00EF5EB7" w:rsidP="00EF5EB7">
            <w:r w:rsidRPr="00EF5EB7">
              <w:t>I</w:t>
            </w:r>
          </w:p>
        </w:tc>
        <w:tc>
          <w:tcPr>
            <w:tcW w:w="690" w:type="dxa"/>
            <w:shd w:val="clear" w:color="auto" w:fill="auto"/>
          </w:tcPr>
          <w:p w:rsidR="00EF5EB7" w:rsidRPr="00EF5EB7" w:rsidRDefault="00EF5EB7" w:rsidP="00EF5EB7">
            <w:r w:rsidRPr="00EF5EB7">
              <w:t>1000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Кладбище</w:t>
            </w:r>
          </w:p>
        </w:tc>
        <w:tc>
          <w:tcPr>
            <w:tcW w:w="1987" w:type="dxa"/>
            <w:shd w:val="clear" w:color="auto" w:fill="auto"/>
          </w:tcPr>
          <w:p w:rsidR="00EF5EB7" w:rsidRPr="00EF5EB7" w:rsidRDefault="00EF5EB7" w:rsidP="00EF5EB7">
            <w:r w:rsidRPr="00EF5EB7">
              <w:t>Ритуальные услуги</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4.3</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Кладбище</w:t>
            </w:r>
          </w:p>
        </w:tc>
        <w:tc>
          <w:tcPr>
            <w:tcW w:w="1987" w:type="dxa"/>
            <w:shd w:val="clear" w:color="auto" w:fill="auto"/>
          </w:tcPr>
          <w:p w:rsidR="00EF5EB7" w:rsidRPr="00EF5EB7" w:rsidRDefault="00EF5EB7" w:rsidP="00EF5EB7">
            <w:r w:rsidRPr="00EF5EB7">
              <w:t>Ритуальные услуги</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23,4</w:t>
            </w:r>
          </w:p>
        </w:tc>
        <w:tc>
          <w:tcPr>
            <w:tcW w:w="1276" w:type="dxa"/>
            <w:shd w:val="clear" w:color="auto" w:fill="auto"/>
          </w:tcPr>
          <w:p w:rsidR="00EF5EB7" w:rsidRPr="00EF5EB7" w:rsidRDefault="00EF5EB7" w:rsidP="00EF5EB7">
            <w:r w:rsidRPr="00EF5EB7">
              <w:t>II</w:t>
            </w:r>
          </w:p>
        </w:tc>
        <w:tc>
          <w:tcPr>
            <w:tcW w:w="690" w:type="dxa"/>
            <w:shd w:val="clear" w:color="auto" w:fill="auto"/>
          </w:tcPr>
          <w:p w:rsidR="00EF5EB7" w:rsidRPr="00EF5EB7" w:rsidRDefault="00EF5EB7" w:rsidP="00EF5EB7">
            <w:r w:rsidRPr="00EF5EB7">
              <w:t>500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Кладбище</w:t>
            </w:r>
          </w:p>
        </w:tc>
        <w:tc>
          <w:tcPr>
            <w:tcW w:w="1987" w:type="dxa"/>
            <w:shd w:val="clear" w:color="auto" w:fill="auto"/>
          </w:tcPr>
          <w:p w:rsidR="00EF5EB7" w:rsidRPr="00EF5EB7" w:rsidRDefault="00EF5EB7" w:rsidP="00EF5EB7">
            <w:r w:rsidRPr="00EF5EB7">
              <w:t>Ритуальные услуги</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6,1</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Шламонакопитель</w:t>
            </w:r>
          </w:p>
        </w:tc>
        <w:tc>
          <w:tcPr>
            <w:tcW w:w="1987" w:type="dxa"/>
            <w:shd w:val="clear" w:color="auto" w:fill="auto"/>
          </w:tcPr>
          <w:p w:rsidR="00EF5EB7" w:rsidRPr="00EF5EB7" w:rsidRDefault="00EF5EB7" w:rsidP="00EF5EB7">
            <w:r w:rsidRPr="00EF5EB7">
              <w:t>Инженерные сооружения</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1.0</w:t>
            </w:r>
          </w:p>
        </w:tc>
        <w:tc>
          <w:tcPr>
            <w:tcW w:w="1276" w:type="dxa"/>
            <w:shd w:val="clear" w:color="auto" w:fill="auto"/>
          </w:tcPr>
          <w:p w:rsidR="00EF5EB7" w:rsidRPr="00EF5EB7" w:rsidRDefault="00EF5EB7" w:rsidP="00EF5EB7">
            <w:r w:rsidRPr="00EF5EB7">
              <w:t>III</w:t>
            </w:r>
          </w:p>
        </w:tc>
        <w:tc>
          <w:tcPr>
            <w:tcW w:w="690" w:type="dxa"/>
            <w:shd w:val="clear" w:color="auto" w:fill="auto"/>
          </w:tcPr>
          <w:p w:rsidR="00EF5EB7" w:rsidRPr="00EF5EB7" w:rsidRDefault="00EF5EB7" w:rsidP="00EF5EB7">
            <w:r w:rsidRPr="00EF5EB7">
              <w:t>300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р.п.Нагорнский</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9658" w:type="dxa"/>
            <w:gridSpan w:val="6"/>
            <w:shd w:val="clear" w:color="auto" w:fill="auto"/>
          </w:tcPr>
          <w:p w:rsidR="00EF5EB7" w:rsidRPr="00EF5EB7" w:rsidRDefault="00EF5EB7" w:rsidP="00EF5EB7">
            <w:r w:rsidRPr="00EF5EB7">
              <w:t>Объекты производственного назначения</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Пилорама</w:t>
            </w:r>
          </w:p>
        </w:tc>
        <w:tc>
          <w:tcPr>
            <w:tcW w:w="1987" w:type="dxa"/>
            <w:shd w:val="clear" w:color="auto" w:fill="auto"/>
          </w:tcPr>
          <w:p w:rsidR="00EF5EB7" w:rsidRPr="00EF5EB7" w:rsidRDefault="00EF5EB7" w:rsidP="00EF5EB7">
            <w:r w:rsidRPr="00EF5EB7">
              <w:t>Деревообработка</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1,24</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Производственная база</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0.7</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9658" w:type="dxa"/>
            <w:gridSpan w:val="6"/>
            <w:shd w:val="clear" w:color="auto" w:fill="auto"/>
          </w:tcPr>
          <w:p w:rsidR="00EF5EB7" w:rsidRPr="00EF5EB7" w:rsidRDefault="00EF5EB7" w:rsidP="00EF5EB7">
            <w:r w:rsidRPr="00EF5EB7">
              <w:t>Прочие производственные территории (площадки закрытых предприятий)</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ООО Уголь Сервис</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7,86</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Шахта Нагорная</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9,3</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9658" w:type="dxa"/>
            <w:gridSpan w:val="6"/>
            <w:shd w:val="clear" w:color="auto" w:fill="auto"/>
          </w:tcPr>
          <w:p w:rsidR="00EF5EB7" w:rsidRPr="00EF5EB7" w:rsidRDefault="00EF5EB7" w:rsidP="00EF5EB7">
            <w:r w:rsidRPr="00EF5EB7">
              <w:t>Коммунально-складские объекты</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Склады</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0.2</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Слесарная мастерская</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0.13</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9658" w:type="dxa"/>
            <w:gridSpan w:val="6"/>
            <w:shd w:val="clear" w:color="auto" w:fill="auto"/>
          </w:tcPr>
          <w:p w:rsidR="00EF5EB7" w:rsidRPr="00EF5EB7" w:rsidRDefault="00EF5EB7" w:rsidP="00EF5EB7">
            <w:r w:rsidRPr="00EF5EB7">
              <w:t>Объекты инженерной инфраструктуры</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Подстанция «Тогур»</w:t>
            </w:r>
          </w:p>
        </w:tc>
        <w:tc>
          <w:tcPr>
            <w:tcW w:w="1987" w:type="dxa"/>
            <w:shd w:val="clear" w:color="auto" w:fill="auto"/>
          </w:tcPr>
          <w:p w:rsidR="00EF5EB7" w:rsidRPr="00EF5EB7" w:rsidRDefault="00EF5EB7" w:rsidP="00EF5EB7">
            <w:r w:rsidRPr="00EF5EB7">
              <w:t>Электроснабжение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1,66</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Котельная</w:t>
            </w:r>
          </w:p>
        </w:tc>
        <w:tc>
          <w:tcPr>
            <w:tcW w:w="1987" w:type="dxa"/>
            <w:shd w:val="clear" w:color="auto" w:fill="auto"/>
          </w:tcPr>
          <w:p w:rsidR="00EF5EB7" w:rsidRPr="00EF5EB7" w:rsidRDefault="00EF5EB7" w:rsidP="00EF5EB7">
            <w:r w:rsidRPr="00EF5EB7">
              <w:t>Теплоснабжение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0,05</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9658" w:type="dxa"/>
            <w:gridSpan w:val="6"/>
            <w:shd w:val="clear" w:color="auto" w:fill="auto"/>
          </w:tcPr>
          <w:p w:rsidR="00EF5EB7" w:rsidRPr="00EF5EB7" w:rsidRDefault="00EF5EB7" w:rsidP="00EF5EB7">
            <w:r w:rsidRPr="00EF5EB7">
              <w:t>Объекты специального назначения</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Кладбище (закрытое)</w:t>
            </w:r>
          </w:p>
        </w:tc>
        <w:tc>
          <w:tcPr>
            <w:tcW w:w="1987" w:type="dxa"/>
            <w:shd w:val="clear" w:color="auto" w:fill="auto"/>
          </w:tcPr>
          <w:p w:rsidR="00EF5EB7" w:rsidRPr="00EF5EB7" w:rsidRDefault="00EF5EB7" w:rsidP="00EF5EB7">
            <w:r w:rsidRPr="00EF5EB7">
              <w:t xml:space="preserve">Ритуальные </w:t>
            </w:r>
            <w:r w:rsidRPr="00EF5EB7">
              <w:lastRenderedPageBreak/>
              <w:t>услуги</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9,3</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lastRenderedPageBreak/>
              <w:t>п.20 км</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9658" w:type="dxa"/>
            <w:gridSpan w:val="6"/>
            <w:shd w:val="clear" w:color="auto" w:fill="auto"/>
          </w:tcPr>
          <w:p w:rsidR="00EF5EB7" w:rsidRPr="00EF5EB7" w:rsidRDefault="00EF5EB7" w:rsidP="00EF5EB7">
            <w:r w:rsidRPr="00EF5EB7">
              <w:t>Объекты производственного назначения</w:t>
            </w:r>
          </w:p>
        </w:tc>
      </w:tr>
      <w:tr w:rsidR="00EF5EB7" w:rsidRPr="00EF5EB7" w:rsidTr="00A53FCD">
        <w:trPr>
          <w:trHeight w:val="639"/>
          <w:jc w:val="center"/>
        </w:trPr>
        <w:tc>
          <w:tcPr>
            <w:tcW w:w="3156" w:type="dxa"/>
            <w:shd w:val="clear" w:color="auto" w:fill="auto"/>
          </w:tcPr>
          <w:p w:rsidR="00EF5EB7" w:rsidRPr="00EF5EB7" w:rsidRDefault="00EF5EB7" w:rsidP="00EF5EB7">
            <w:r w:rsidRPr="00EF5EB7">
              <w:t xml:space="preserve">Промзона  </w:t>
            </w:r>
          </w:p>
        </w:tc>
        <w:tc>
          <w:tcPr>
            <w:tcW w:w="1987" w:type="dxa"/>
            <w:shd w:val="clear" w:color="auto" w:fill="auto"/>
          </w:tcPr>
          <w:p w:rsidR="00EF5EB7" w:rsidRPr="00EF5EB7" w:rsidRDefault="00EF5EB7" w:rsidP="00EF5EB7">
            <w:r w:rsidRPr="00EF5EB7">
              <w:t>Деревообработка</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75,1</w:t>
            </w:r>
          </w:p>
        </w:tc>
        <w:tc>
          <w:tcPr>
            <w:tcW w:w="1276" w:type="dxa"/>
            <w:shd w:val="clear" w:color="auto" w:fill="auto"/>
          </w:tcPr>
          <w:p w:rsidR="00EF5EB7" w:rsidRPr="00EF5EB7" w:rsidRDefault="00EF5EB7" w:rsidP="00EF5EB7">
            <w:r w:rsidRPr="00EF5EB7">
              <w:t>IV</w:t>
            </w:r>
          </w:p>
        </w:tc>
        <w:tc>
          <w:tcPr>
            <w:tcW w:w="690" w:type="dxa"/>
            <w:shd w:val="clear" w:color="auto" w:fill="auto"/>
          </w:tcPr>
          <w:p w:rsidR="00EF5EB7" w:rsidRPr="00EF5EB7" w:rsidRDefault="00EF5EB7" w:rsidP="00EF5EB7">
            <w:r w:rsidRPr="00EF5EB7">
              <w:t>100</w:t>
            </w:r>
          </w:p>
        </w:tc>
      </w:tr>
      <w:tr w:rsidR="00EF5EB7" w:rsidRPr="00EF5EB7" w:rsidTr="00A53FCD">
        <w:trPr>
          <w:trHeight w:val="330"/>
          <w:jc w:val="center"/>
        </w:trPr>
        <w:tc>
          <w:tcPr>
            <w:tcW w:w="9658" w:type="dxa"/>
            <w:gridSpan w:val="6"/>
            <w:shd w:val="clear" w:color="auto" w:fill="auto"/>
          </w:tcPr>
          <w:p w:rsidR="00EF5EB7" w:rsidRPr="00EF5EB7" w:rsidRDefault="00EF5EB7" w:rsidP="00EF5EB7">
            <w:r w:rsidRPr="00EF5EB7">
              <w:t>Объекты инженерной инфраструктуры</w:t>
            </w:r>
          </w:p>
        </w:tc>
      </w:tr>
      <w:tr w:rsidR="00EF5EB7" w:rsidRPr="00EF5EB7" w:rsidTr="00A53FCD">
        <w:trPr>
          <w:trHeight w:val="639"/>
          <w:jc w:val="center"/>
        </w:trPr>
        <w:tc>
          <w:tcPr>
            <w:tcW w:w="3156" w:type="dxa"/>
            <w:shd w:val="clear" w:color="auto" w:fill="auto"/>
          </w:tcPr>
          <w:p w:rsidR="00EF5EB7" w:rsidRPr="00EF5EB7" w:rsidRDefault="00EF5EB7" w:rsidP="00EF5EB7">
            <w:r w:rsidRPr="00EF5EB7">
              <w:t>Подстанция «Гидролизная»</w:t>
            </w:r>
          </w:p>
        </w:tc>
        <w:tc>
          <w:tcPr>
            <w:tcW w:w="1987" w:type="dxa"/>
            <w:shd w:val="clear" w:color="auto" w:fill="auto"/>
          </w:tcPr>
          <w:p w:rsidR="00EF5EB7" w:rsidRPr="00EF5EB7" w:rsidRDefault="00EF5EB7" w:rsidP="00EF5EB7">
            <w:r w:rsidRPr="00EF5EB7">
              <w:t>Электроснабжение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0.79</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639"/>
          <w:jc w:val="center"/>
        </w:trPr>
        <w:tc>
          <w:tcPr>
            <w:tcW w:w="3156" w:type="dxa"/>
            <w:shd w:val="clear" w:color="auto" w:fill="auto"/>
          </w:tcPr>
          <w:p w:rsidR="00EF5EB7" w:rsidRPr="00EF5EB7" w:rsidRDefault="00EF5EB7" w:rsidP="00EF5EB7">
            <w:r w:rsidRPr="00EF5EB7">
              <w:t>р.п. Широковский</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Прочие производственные территории  (бывший завод «Биопром»)</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p w:rsidR="00EF5EB7" w:rsidRPr="00EF5EB7" w:rsidRDefault="00EF5EB7" w:rsidP="00EF5EB7"/>
          <w:p w:rsidR="00EF5EB7" w:rsidRPr="00EF5EB7" w:rsidRDefault="00EF5EB7" w:rsidP="00EF5EB7">
            <w:r w:rsidRPr="00EF5EB7">
              <w:t>20,8</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9658" w:type="dxa"/>
            <w:gridSpan w:val="6"/>
            <w:shd w:val="clear" w:color="auto" w:fill="auto"/>
          </w:tcPr>
          <w:p w:rsidR="00EF5EB7" w:rsidRPr="00EF5EB7" w:rsidRDefault="00EF5EB7" w:rsidP="00EF5EB7">
            <w:r w:rsidRPr="00EF5EB7">
              <w:t>Коммунально-складские объекты</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Склад ГСМ</w:t>
            </w:r>
          </w:p>
        </w:tc>
        <w:tc>
          <w:tcPr>
            <w:tcW w:w="1987" w:type="dxa"/>
            <w:shd w:val="clear" w:color="auto" w:fill="auto"/>
          </w:tcPr>
          <w:p w:rsidR="00EF5EB7" w:rsidRPr="00EF5EB7" w:rsidRDefault="00EF5EB7" w:rsidP="00EF5EB7">
            <w:r w:rsidRPr="00EF5EB7">
              <w:t>Хранение нефтепродуктов</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0.57</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9658" w:type="dxa"/>
            <w:gridSpan w:val="6"/>
            <w:shd w:val="clear" w:color="auto" w:fill="auto"/>
          </w:tcPr>
          <w:p w:rsidR="00EF5EB7" w:rsidRPr="00EF5EB7" w:rsidRDefault="00EF5EB7" w:rsidP="00EF5EB7">
            <w:r w:rsidRPr="00EF5EB7">
              <w:t>Объекты инженерной инфраструктуры</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Газовая котельная</w:t>
            </w:r>
          </w:p>
        </w:tc>
        <w:tc>
          <w:tcPr>
            <w:tcW w:w="1987" w:type="dxa"/>
            <w:shd w:val="clear" w:color="auto" w:fill="auto"/>
          </w:tcPr>
          <w:p w:rsidR="00EF5EB7" w:rsidRPr="00EF5EB7" w:rsidRDefault="00EF5EB7" w:rsidP="00EF5EB7">
            <w:r w:rsidRPr="00EF5EB7">
              <w:t>Теплоснабжение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0,14</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Широковская ГЭС-7</w:t>
            </w:r>
          </w:p>
        </w:tc>
        <w:tc>
          <w:tcPr>
            <w:tcW w:w="1987" w:type="dxa"/>
            <w:shd w:val="clear" w:color="auto" w:fill="auto"/>
          </w:tcPr>
          <w:p w:rsidR="00EF5EB7" w:rsidRPr="00EF5EB7" w:rsidRDefault="00EF5EB7" w:rsidP="00EF5EB7">
            <w:r w:rsidRPr="00EF5EB7">
              <w:t>Электро -энергетика</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7,3</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9658" w:type="dxa"/>
            <w:gridSpan w:val="6"/>
            <w:shd w:val="clear" w:color="auto" w:fill="auto"/>
          </w:tcPr>
          <w:p w:rsidR="00EF5EB7" w:rsidRPr="00EF5EB7" w:rsidRDefault="00EF5EB7" w:rsidP="00EF5EB7">
            <w:r w:rsidRPr="00EF5EB7">
              <w:t>Объекты специального назначения</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Открытый склад хранения лигнина (свалка)</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9.7</w:t>
            </w:r>
          </w:p>
        </w:tc>
        <w:tc>
          <w:tcPr>
            <w:tcW w:w="1276" w:type="dxa"/>
            <w:shd w:val="clear" w:color="auto" w:fill="auto"/>
          </w:tcPr>
          <w:p w:rsidR="00EF5EB7" w:rsidRPr="00EF5EB7" w:rsidRDefault="00EF5EB7" w:rsidP="00EF5EB7">
            <w:r w:rsidRPr="00EF5EB7">
              <w:t>II</w:t>
            </w:r>
          </w:p>
        </w:tc>
        <w:tc>
          <w:tcPr>
            <w:tcW w:w="690" w:type="dxa"/>
            <w:shd w:val="clear" w:color="auto" w:fill="auto"/>
          </w:tcPr>
          <w:p w:rsidR="00EF5EB7" w:rsidRPr="00EF5EB7" w:rsidRDefault="00EF5EB7" w:rsidP="00EF5EB7">
            <w:r w:rsidRPr="00EF5EB7">
              <w:t>500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Кладбище</w:t>
            </w:r>
          </w:p>
        </w:tc>
        <w:tc>
          <w:tcPr>
            <w:tcW w:w="1987" w:type="dxa"/>
            <w:shd w:val="clear" w:color="auto" w:fill="auto"/>
          </w:tcPr>
          <w:p w:rsidR="00EF5EB7" w:rsidRPr="00EF5EB7" w:rsidRDefault="00EF5EB7" w:rsidP="00EF5EB7">
            <w:r w:rsidRPr="00EF5EB7">
              <w:t>Ритуальные услуги</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2,1</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п.10 км</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Склад опилок</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4,3</w:t>
            </w:r>
          </w:p>
        </w:tc>
        <w:tc>
          <w:tcPr>
            <w:tcW w:w="1276" w:type="dxa"/>
            <w:shd w:val="clear" w:color="auto" w:fill="auto"/>
          </w:tcPr>
          <w:p w:rsidR="00EF5EB7" w:rsidRPr="00EF5EB7" w:rsidRDefault="00EF5EB7" w:rsidP="00EF5EB7">
            <w:r w:rsidRPr="00EF5EB7">
              <w:t>III</w:t>
            </w:r>
          </w:p>
        </w:tc>
        <w:tc>
          <w:tcPr>
            <w:tcW w:w="690" w:type="dxa"/>
            <w:shd w:val="clear" w:color="auto" w:fill="auto"/>
          </w:tcPr>
          <w:p w:rsidR="00EF5EB7" w:rsidRPr="00EF5EB7" w:rsidRDefault="00EF5EB7" w:rsidP="00EF5EB7">
            <w:r w:rsidRPr="00EF5EB7">
              <w:t>300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п. Шестаки</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Кладбище</w:t>
            </w:r>
          </w:p>
        </w:tc>
        <w:tc>
          <w:tcPr>
            <w:tcW w:w="1987" w:type="dxa"/>
            <w:shd w:val="clear" w:color="auto" w:fill="auto"/>
          </w:tcPr>
          <w:p w:rsidR="00EF5EB7" w:rsidRPr="00EF5EB7" w:rsidRDefault="00EF5EB7" w:rsidP="00EF5EB7">
            <w:r w:rsidRPr="00EF5EB7">
              <w:t>Ритуальные услуги</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3.4</w:t>
            </w:r>
          </w:p>
        </w:tc>
        <w:tc>
          <w:tcPr>
            <w:tcW w:w="1276" w:type="dxa"/>
            <w:shd w:val="clear" w:color="auto" w:fill="auto"/>
          </w:tcPr>
          <w:p w:rsidR="00EF5EB7" w:rsidRPr="00EF5EB7" w:rsidRDefault="00EF5EB7" w:rsidP="00EF5EB7">
            <w:r w:rsidRPr="00EF5EB7">
              <w:t>V</w:t>
            </w:r>
          </w:p>
        </w:tc>
        <w:tc>
          <w:tcPr>
            <w:tcW w:w="690" w:type="dxa"/>
            <w:shd w:val="clear" w:color="auto" w:fill="auto"/>
          </w:tcPr>
          <w:p w:rsidR="00EF5EB7" w:rsidRPr="00EF5EB7" w:rsidRDefault="00EF5EB7" w:rsidP="00EF5EB7">
            <w:r w:rsidRPr="00EF5EB7">
              <w:t>50</w:t>
            </w:r>
          </w:p>
        </w:tc>
      </w:tr>
      <w:tr w:rsidR="00EF5EB7" w:rsidRPr="00EF5EB7" w:rsidTr="00A53FCD">
        <w:trPr>
          <w:trHeight w:val="389"/>
          <w:jc w:val="center"/>
        </w:trPr>
        <w:tc>
          <w:tcPr>
            <w:tcW w:w="3156" w:type="dxa"/>
            <w:shd w:val="clear" w:color="auto" w:fill="auto"/>
          </w:tcPr>
          <w:p w:rsidR="00EF5EB7" w:rsidRPr="00EF5EB7" w:rsidRDefault="00EF5EB7" w:rsidP="00EF5EB7">
            <w:r w:rsidRPr="00EF5EB7">
              <w:t>п. Парма</w:t>
            </w:r>
          </w:p>
        </w:tc>
        <w:tc>
          <w:tcPr>
            <w:tcW w:w="1987" w:type="dxa"/>
            <w:shd w:val="clear" w:color="auto" w:fill="auto"/>
          </w:tcPr>
          <w:p w:rsidR="00EF5EB7" w:rsidRPr="00EF5EB7" w:rsidRDefault="00EF5EB7" w:rsidP="00EF5EB7"/>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r w:rsidR="00EF5EB7" w:rsidRPr="00EF5EB7" w:rsidTr="00A53FCD">
        <w:trPr>
          <w:trHeight w:val="389"/>
          <w:jc w:val="center"/>
        </w:trPr>
        <w:tc>
          <w:tcPr>
            <w:tcW w:w="3156" w:type="dxa"/>
            <w:shd w:val="clear" w:color="auto" w:fill="auto"/>
          </w:tcPr>
          <w:p w:rsidR="00EF5EB7" w:rsidRPr="00EF5EB7" w:rsidRDefault="00EF5EB7" w:rsidP="00EF5EB7">
            <w:r w:rsidRPr="00EF5EB7">
              <w:t>Подстанция  «Парма-Тяговая»</w:t>
            </w:r>
          </w:p>
        </w:tc>
        <w:tc>
          <w:tcPr>
            <w:tcW w:w="1987" w:type="dxa"/>
            <w:shd w:val="clear" w:color="auto" w:fill="auto"/>
          </w:tcPr>
          <w:p w:rsidR="00EF5EB7" w:rsidRPr="00EF5EB7" w:rsidRDefault="00EF5EB7" w:rsidP="00EF5EB7">
            <w:r w:rsidRPr="00EF5EB7">
              <w:t>Электроснабжение</w:t>
            </w:r>
          </w:p>
        </w:tc>
        <w:tc>
          <w:tcPr>
            <w:tcW w:w="1274" w:type="dxa"/>
            <w:shd w:val="clear" w:color="auto" w:fill="auto"/>
          </w:tcPr>
          <w:p w:rsidR="00EF5EB7" w:rsidRPr="00EF5EB7" w:rsidRDefault="00EF5EB7" w:rsidP="00EF5EB7"/>
        </w:tc>
        <w:tc>
          <w:tcPr>
            <w:tcW w:w="1275" w:type="dxa"/>
            <w:shd w:val="clear" w:color="auto" w:fill="auto"/>
          </w:tcPr>
          <w:p w:rsidR="00EF5EB7" w:rsidRPr="00EF5EB7" w:rsidRDefault="00EF5EB7" w:rsidP="00EF5EB7">
            <w:r w:rsidRPr="00EF5EB7">
              <w:t>0.2</w:t>
            </w:r>
          </w:p>
        </w:tc>
        <w:tc>
          <w:tcPr>
            <w:tcW w:w="1276" w:type="dxa"/>
            <w:shd w:val="clear" w:color="auto" w:fill="auto"/>
          </w:tcPr>
          <w:p w:rsidR="00EF5EB7" w:rsidRPr="00EF5EB7" w:rsidRDefault="00EF5EB7" w:rsidP="00EF5EB7"/>
        </w:tc>
        <w:tc>
          <w:tcPr>
            <w:tcW w:w="690" w:type="dxa"/>
            <w:shd w:val="clear" w:color="auto" w:fill="auto"/>
          </w:tcPr>
          <w:p w:rsidR="00EF5EB7" w:rsidRPr="00EF5EB7" w:rsidRDefault="00EF5EB7" w:rsidP="00EF5EB7"/>
        </w:tc>
      </w:tr>
    </w:tbl>
    <w:p w:rsidR="00EF5EB7" w:rsidRPr="00EF5EB7" w:rsidRDefault="00EF5EB7" w:rsidP="00EF5EB7">
      <w:r w:rsidRPr="00EF5EB7">
        <w:t>2 Планируемые для размещения объекты федерального значения, объекты регионального значения и местного значения городского округа</w:t>
      </w:r>
    </w:p>
    <w:p w:rsidR="00EF5EB7" w:rsidRPr="00EF5EB7" w:rsidRDefault="00EF5EB7" w:rsidP="00EF5EB7">
      <w:r w:rsidRPr="00EF5EB7">
        <w:t>Мероприятия, предложенные Схемой территориального планирования  Пермского края.</w:t>
      </w:r>
    </w:p>
    <w:p w:rsidR="00EF5EB7" w:rsidRPr="00EF5EB7" w:rsidRDefault="00EF5EB7" w:rsidP="00EF5EB7">
      <w:r w:rsidRPr="00EF5EB7">
        <w:t>Схемой территориального Пермского края строительство новых и реконструкция существующих производственных объектов на территории Губахинского городского округа не предусматривается.</w:t>
      </w:r>
    </w:p>
    <w:p w:rsidR="00EF5EB7" w:rsidRPr="00EF5EB7" w:rsidRDefault="00EF5EB7" w:rsidP="00EF5EB7">
      <w:pPr>
        <w:rPr>
          <w:rFonts w:eastAsia="Calibri"/>
        </w:rPr>
      </w:pPr>
      <w:r w:rsidRPr="00EF5EB7">
        <w:rPr>
          <w:rFonts w:eastAsia="Calibri"/>
        </w:rPr>
        <w:t>3 Планируемые к размещению территории и объекты</w:t>
      </w:r>
    </w:p>
    <w:p w:rsidR="00EF5EB7" w:rsidRPr="00EF5EB7" w:rsidRDefault="00EF5EB7" w:rsidP="00EF5EB7">
      <w:r w:rsidRPr="00EF5EB7">
        <w:t xml:space="preserve">На перспективу все существующие предприятия, расположенные на территории Губахинского городского округа, в основном сохраняются на занимаемой территории и </w:t>
      </w:r>
      <w:r w:rsidRPr="00EF5EB7">
        <w:lastRenderedPageBreak/>
        <w:t xml:space="preserve">развиваются в своих границах с учётом положений проекта генплана. При этом предусматривается благоустройство территорий с организацией необходимых СЗЗ. Предполагается преобразование планировочной структуры территорий производственных зон, занятых площадками предприятий, прекративших свою деятельность. </w:t>
      </w:r>
    </w:p>
    <w:p w:rsidR="00EF5EB7" w:rsidRPr="00EF5EB7" w:rsidRDefault="00EF5EB7" w:rsidP="00EF5EB7">
      <w:r w:rsidRPr="00EF5EB7">
        <w:t>г. Губаха</w:t>
      </w:r>
    </w:p>
    <w:p w:rsidR="00EF5EB7" w:rsidRPr="00EF5EB7" w:rsidRDefault="00EF5EB7" w:rsidP="00EF5EB7">
      <w:r w:rsidRPr="00EF5EB7">
        <w:t>На перспективу предусматривается некоторое изменение планировочной структуры производственных территорий города Губаха. На 1 очередь проекта генплана предлагается перемещение части непрофильных и локально расположенных в жилой зоне объектов на другие площадки (оптовая база, СМЭУ УВД).</w:t>
      </w:r>
    </w:p>
    <w:p w:rsidR="00EF5EB7" w:rsidRPr="00EF5EB7" w:rsidRDefault="00EF5EB7" w:rsidP="00EF5EB7">
      <w:r w:rsidRPr="00EF5EB7">
        <w:t>Основными факторами, послужившими основанием для перемещения предприятий явились:</w:t>
      </w:r>
    </w:p>
    <w:p w:rsidR="00EF5EB7" w:rsidRPr="00EF5EB7" w:rsidRDefault="00EF5EB7" w:rsidP="00EF5EB7">
      <w:r w:rsidRPr="00EF5EB7">
        <w:t>-архитектурно-планировочные решения генплана;</w:t>
      </w:r>
    </w:p>
    <w:p w:rsidR="00EF5EB7" w:rsidRPr="00EF5EB7" w:rsidRDefault="00EF5EB7" w:rsidP="00EF5EB7">
      <w:r w:rsidRPr="00EF5EB7">
        <w:t>-функциональное и территориальное зонирование;</w:t>
      </w:r>
    </w:p>
    <w:p w:rsidR="00EF5EB7" w:rsidRPr="00EF5EB7" w:rsidRDefault="00EF5EB7" w:rsidP="00EF5EB7">
      <w:r w:rsidRPr="00EF5EB7">
        <w:t>-необходимость улучшения санитарно-гигиенического состояния города.</w:t>
      </w:r>
    </w:p>
    <w:p w:rsidR="00EF5EB7" w:rsidRPr="00EF5EB7" w:rsidRDefault="00EF5EB7" w:rsidP="00EF5EB7">
      <w:r w:rsidRPr="00EF5EB7">
        <w:t>Для размещения объектов, не требующих больших СЗЗ, предусматривается резервная территория  в южной части города, за границей жилой застройки, куда предлагается вынос оптовой базы из усадебной застройки по ул. Жданова.</w:t>
      </w:r>
    </w:p>
    <w:p w:rsidR="00EF5EB7" w:rsidRPr="00EF5EB7" w:rsidRDefault="00EF5EB7" w:rsidP="00EF5EB7">
      <w:r w:rsidRPr="00EF5EB7">
        <w:t>Площадки не действующих предприятий  на перспективу не сохраняются и подлежат рекультивации с восстановлением  природного ландшафта.</w:t>
      </w:r>
    </w:p>
    <w:p w:rsidR="00EF5EB7" w:rsidRPr="00EF5EB7" w:rsidRDefault="00EF5EB7" w:rsidP="00EF5EB7">
      <w:r w:rsidRPr="00EF5EB7">
        <w:t>р. п. Углеуральский</w:t>
      </w:r>
    </w:p>
    <w:p w:rsidR="00EF5EB7" w:rsidRPr="00EF5EB7" w:rsidRDefault="00EF5EB7" w:rsidP="00EF5EB7">
      <w:r w:rsidRPr="00EF5EB7">
        <w:t>На перспективу  все существующие предприятия, расположенные на территории посёлка, сохраняются и развиваются в своих границах с учётом положений проекта генплана.</w:t>
      </w:r>
    </w:p>
    <w:p w:rsidR="00EF5EB7" w:rsidRPr="00EF5EB7" w:rsidRDefault="00EF5EB7" w:rsidP="00EF5EB7">
      <w:r w:rsidRPr="00EF5EB7">
        <w:t>Основная промзона сохраняется на занимаемой территории и развивается в своих границах с учётом положений проекта генплана.</w:t>
      </w:r>
    </w:p>
    <w:p w:rsidR="00EF5EB7" w:rsidRPr="00EF5EB7" w:rsidRDefault="00EF5EB7" w:rsidP="00EF5EB7">
      <w:r w:rsidRPr="00EF5EB7">
        <w:t>Площадки не действующих предприятий  не сохраняются, подлежат рекультивации с восстановлением природного ландшафта.</w:t>
      </w:r>
    </w:p>
    <w:p w:rsidR="00EF5EB7" w:rsidRPr="00EF5EB7" w:rsidRDefault="00EF5EB7" w:rsidP="00EF5EB7">
      <w:r w:rsidRPr="00EF5EB7">
        <w:t>На расчётный срок проекта генплана, предусматривается резерв, где предполагается  размещение предприятия (холдинга) по переработке угольных отвалов. Площадка расположена юго-западнее основной производственной зоны ООО «Метафракс». Площадь территории 8 га.</w:t>
      </w:r>
    </w:p>
    <w:p w:rsidR="00EF5EB7" w:rsidRPr="00EF5EB7" w:rsidRDefault="00EF5EB7" w:rsidP="00EF5EB7">
      <w:r w:rsidRPr="00EF5EB7">
        <w:t>р. п. Нагорнский</w:t>
      </w:r>
    </w:p>
    <w:p w:rsidR="00EF5EB7" w:rsidRPr="00EF5EB7" w:rsidRDefault="00EF5EB7" w:rsidP="00EF5EB7">
      <w:r w:rsidRPr="00EF5EB7">
        <w:t>На перспективу все действующие предприятия сохраняются. Площадки не действующих предприятий подлежат рекультивации с восстановлением в дальнейшем  природного ландшафта.</w:t>
      </w:r>
    </w:p>
    <w:p w:rsidR="00EF5EB7" w:rsidRPr="00EF5EB7" w:rsidRDefault="00EF5EB7" w:rsidP="00EF5EB7">
      <w:r w:rsidRPr="00EF5EB7">
        <w:t>р. п. Широковский</w:t>
      </w:r>
    </w:p>
    <w:p w:rsidR="00EF5EB7" w:rsidRPr="00EF5EB7" w:rsidRDefault="00EF5EB7" w:rsidP="00EF5EB7">
      <w:r w:rsidRPr="00EF5EB7">
        <w:t>Все действующие предприятия посёлка на перспективу сохраняются. Площадка бывшего завода «Биопром» сохраняется как резерв для размещения коммунально-складских и иных объектов. Территория, занятая отвалами гидролизного лигнина (свалка ) на 1 очередь проекта подлежит рекультивации.</w:t>
      </w:r>
    </w:p>
    <w:p w:rsidR="00EF5EB7" w:rsidRPr="00EF5EB7" w:rsidRDefault="00EF5EB7" w:rsidP="00EF5EB7">
      <w:r w:rsidRPr="00EF5EB7">
        <w:t>п. 20 км</w:t>
      </w:r>
    </w:p>
    <w:p w:rsidR="00EF5EB7" w:rsidRPr="00EF5EB7" w:rsidRDefault="00EF5EB7" w:rsidP="00EF5EB7">
      <w:r w:rsidRPr="00EF5EB7">
        <w:t>Промзона п. 20 км на перспективу сохраняется и развивается в своих границах с учётом положений проекта генплана.</w:t>
      </w:r>
    </w:p>
    <w:p w:rsidR="00EF5EB7" w:rsidRPr="00EF5EB7" w:rsidRDefault="00EF5EB7" w:rsidP="00EF5EB7">
      <w:r w:rsidRPr="00EF5EB7">
        <w:t>5.6.5 Транспортная инфраструктура</w:t>
      </w:r>
    </w:p>
    <w:p w:rsidR="00EF5EB7" w:rsidRPr="00EF5EB7" w:rsidRDefault="00EF5EB7" w:rsidP="00EF5EB7">
      <w:r w:rsidRPr="00EF5EB7">
        <w:t>Внешний транспорт</w:t>
      </w:r>
    </w:p>
    <w:p w:rsidR="00EF5EB7" w:rsidRPr="00EF5EB7" w:rsidRDefault="00EF5EB7" w:rsidP="00EF5EB7">
      <w:r w:rsidRPr="00EF5EB7">
        <w:t>1 Существующие объекты</w:t>
      </w:r>
    </w:p>
    <w:p w:rsidR="00EF5EB7" w:rsidRPr="00EF5EB7" w:rsidRDefault="00EF5EB7" w:rsidP="00EF5EB7">
      <w:r w:rsidRPr="00EF5EB7">
        <w:t xml:space="preserve">Губахинский городской округ находится в  северо-восточной части Пермского края. Внешние транспортные связи Губахинского городского округа  осуществляются через автомобильную дорогу регионального значения (57ОП HP 57К – 0001) Кунгур –Соликамск и две железнодорожные дороги: Екатеринбург – Березники - Соликамск и Пермь – Углеуральская – Березники - Соликамск. </w:t>
      </w:r>
    </w:p>
    <w:p w:rsidR="00EF5EB7" w:rsidRPr="00EF5EB7" w:rsidRDefault="00EF5EB7" w:rsidP="00EF5EB7">
      <w:r w:rsidRPr="00EF5EB7">
        <w:t>Железнодорожный транспорт</w:t>
      </w:r>
    </w:p>
    <w:p w:rsidR="00EF5EB7" w:rsidRPr="00EF5EB7" w:rsidRDefault="00EF5EB7" w:rsidP="00EF5EB7">
      <w:bookmarkStart w:id="36" w:name="_Toc349227700"/>
      <w:r w:rsidRPr="00EF5EB7">
        <w:t xml:space="preserve">По территории Губахинского городского округа проходят две железнодорожные линии с регулярным дальним и пригородным пассажирским сообщением. </w:t>
      </w:r>
      <w:bookmarkEnd w:id="36"/>
      <w:r w:rsidRPr="00EF5EB7">
        <w:t xml:space="preserve">Железнодорожные линии однопутные электрифицированные. Железнодорожная линия Екатеринбург – Чусовой – Гремячинск – Губаха – Кизел – Александровск - Березники – Соликамск проходит с севера </w:t>
      </w:r>
      <w:r w:rsidRPr="00EF5EB7">
        <w:lastRenderedPageBreak/>
        <w:t>на юго-запад по территории муниципального образования. Железнодорожная линия Пермь – Углеуральская – Березники – Соликамск проходит с севера на юг по территории муниципального образования.</w:t>
      </w:r>
    </w:p>
    <w:p w:rsidR="00EF5EB7" w:rsidRPr="00EF5EB7" w:rsidRDefault="00EF5EB7" w:rsidP="00EF5EB7">
      <w:r w:rsidRPr="00EF5EB7">
        <w:t>На территории Губахинского городского округа находиться десять остановочных пунктов и железнодорожных вокзалов.</w:t>
      </w:r>
    </w:p>
    <w:p w:rsidR="00EF5EB7" w:rsidRPr="00EF5EB7" w:rsidRDefault="00EF5EB7" w:rsidP="00EF5EB7">
      <w:r w:rsidRPr="00EF5EB7">
        <w:t>Автомобильный транспорт.</w:t>
      </w:r>
    </w:p>
    <w:p w:rsidR="00EF5EB7" w:rsidRPr="00EF5EB7" w:rsidRDefault="00EF5EB7" w:rsidP="00EF5EB7">
      <w:r w:rsidRPr="00EF5EB7">
        <w:t xml:space="preserve">По территории Губахинского городского округа с юга на север проходит автомобильная дорога регионального значения Кунгур – Соликамск. </w:t>
      </w:r>
    </w:p>
    <w:p w:rsidR="00EF5EB7" w:rsidRPr="00EF5EB7" w:rsidRDefault="00EF5EB7" w:rsidP="00EF5EB7">
      <w:r w:rsidRPr="00EF5EB7">
        <w:t>Основные характеристики автодорог общего пользования Губахинского городского округа приводятся в таблице 1.</w:t>
      </w:r>
    </w:p>
    <w:p w:rsidR="00EF5EB7" w:rsidRPr="00EF5EB7" w:rsidRDefault="00EF5EB7" w:rsidP="00EF5EB7"/>
    <w:p w:rsidR="00EF5EB7" w:rsidRPr="00EF5EB7" w:rsidRDefault="00EF5EB7" w:rsidP="00EF5EB7"/>
    <w:p w:rsidR="00EF5EB7" w:rsidRPr="00EF5EB7" w:rsidRDefault="00EF5EB7" w:rsidP="00EF5EB7">
      <w:r w:rsidRPr="00EF5EB7">
        <w:t>Таблица 1 - Основные характеристики автодорог общего пользования Губахинского городского округа</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908"/>
        <w:gridCol w:w="1744"/>
        <w:gridCol w:w="1118"/>
        <w:gridCol w:w="1292"/>
        <w:gridCol w:w="850"/>
        <w:gridCol w:w="709"/>
        <w:gridCol w:w="142"/>
        <w:gridCol w:w="992"/>
        <w:gridCol w:w="992"/>
      </w:tblGrid>
      <w:tr w:rsidR="00EF5EB7" w:rsidRPr="00EF5EB7" w:rsidTr="00A53FCD">
        <w:tc>
          <w:tcPr>
            <w:tcW w:w="1908" w:type="dxa"/>
            <w:vMerge w:val="restart"/>
            <w:shd w:val="clear" w:color="auto" w:fill="auto"/>
            <w:textDirection w:val="btLr"/>
            <w:vAlign w:val="center"/>
          </w:tcPr>
          <w:p w:rsidR="00EF5EB7" w:rsidRPr="00EF5EB7" w:rsidRDefault="00EF5EB7" w:rsidP="00EF5EB7">
            <w:r w:rsidRPr="00EF5EB7">
              <w:t>Наименование автодорог</w:t>
            </w:r>
          </w:p>
        </w:tc>
        <w:tc>
          <w:tcPr>
            <w:tcW w:w="1744" w:type="dxa"/>
            <w:vMerge w:val="restart"/>
            <w:shd w:val="clear" w:color="auto" w:fill="auto"/>
            <w:textDirection w:val="btLr"/>
            <w:vAlign w:val="center"/>
          </w:tcPr>
          <w:p w:rsidR="00EF5EB7" w:rsidRPr="00EF5EB7" w:rsidRDefault="00EF5EB7" w:rsidP="00EF5EB7">
            <w:r w:rsidRPr="00EF5EB7">
              <w:t>Местоположение</w:t>
            </w:r>
          </w:p>
          <w:p w:rsidR="00EF5EB7" w:rsidRPr="00EF5EB7" w:rsidRDefault="00EF5EB7" w:rsidP="00EF5EB7">
            <w:r w:rsidRPr="00EF5EB7">
              <w:t>(адрес)</w:t>
            </w:r>
          </w:p>
        </w:tc>
        <w:tc>
          <w:tcPr>
            <w:tcW w:w="1118" w:type="dxa"/>
            <w:vMerge w:val="restart"/>
            <w:shd w:val="clear" w:color="auto" w:fill="auto"/>
            <w:textDirection w:val="btLr"/>
            <w:vAlign w:val="center"/>
          </w:tcPr>
          <w:p w:rsidR="00EF5EB7" w:rsidRPr="00EF5EB7" w:rsidRDefault="00EF5EB7" w:rsidP="00EF5EB7">
            <w:r w:rsidRPr="00EF5EB7">
              <w:t>Категория</w:t>
            </w:r>
          </w:p>
        </w:tc>
        <w:tc>
          <w:tcPr>
            <w:tcW w:w="4977" w:type="dxa"/>
            <w:gridSpan w:val="6"/>
            <w:shd w:val="clear" w:color="auto" w:fill="auto"/>
            <w:vAlign w:val="center"/>
          </w:tcPr>
          <w:p w:rsidR="00EF5EB7" w:rsidRPr="00EF5EB7" w:rsidRDefault="00EF5EB7" w:rsidP="00EF5EB7">
            <w:r w:rsidRPr="00EF5EB7">
              <w:t>Характеристики автодорог</w:t>
            </w:r>
          </w:p>
        </w:tc>
      </w:tr>
      <w:tr w:rsidR="00EF5EB7" w:rsidRPr="00EF5EB7" w:rsidTr="00A53FCD">
        <w:trPr>
          <w:cantSplit/>
          <w:trHeight w:val="2368"/>
        </w:trPr>
        <w:tc>
          <w:tcPr>
            <w:tcW w:w="1908" w:type="dxa"/>
            <w:vMerge/>
            <w:tcBorders>
              <w:bottom w:val="single" w:sz="12" w:space="0" w:color="auto"/>
            </w:tcBorders>
            <w:shd w:val="clear" w:color="auto" w:fill="auto"/>
            <w:vAlign w:val="center"/>
          </w:tcPr>
          <w:p w:rsidR="00EF5EB7" w:rsidRPr="00EF5EB7" w:rsidRDefault="00EF5EB7" w:rsidP="00EF5EB7"/>
        </w:tc>
        <w:tc>
          <w:tcPr>
            <w:tcW w:w="1744" w:type="dxa"/>
            <w:vMerge/>
            <w:tcBorders>
              <w:bottom w:val="single" w:sz="12" w:space="0" w:color="auto"/>
            </w:tcBorders>
            <w:shd w:val="clear" w:color="auto" w:fill="auto"/>
            <w:vAlign w:val="center"/>
          </w:tcPr>
          <w:p w:rsidR="00EF5EB7" w:rsidRPr="00EF5EB7" w:rsidRDefault="00EF5EB7" w:rsidP="00EF5EB7"/>
        </w:tc>
        <w:tc>
          <w:tcPr>
            <w:tcW w:w="1118" w:type="dxa"/>
            <w:vMerge/>
            <w:tcBorders>
              <w:bottom w:val="single" w:sz="12" w:space="0" w:color="auto"/>
            </w:tcBorders>
            <w:shd w:val="clear" w:color="auto" w:fill="auto"/>
            <w:vAlign w:val="center"/>
          </w:tcPr>
          <w:p w:rsidR="00EF5EB7" w:rsidRPr="00EF5EB7" w:rsidRDefault="00EF5EB7" w:rsidP="00EF5EB7"/>
        </w:tc>
        <w:tc>
          <w:tcPr>
            <w:tcW w:w="1292" w:type="dxa"/>
            <w:tcBorders>
              <w:bottom w:val="single" w:sz="12" w:space="0" w:color="auto"/>
            </w:tcBorders>
            <w:shd w:val="clear" w:color="auto" w:fill="auto"/>
            <w:textDirection w:val="btLr"/>
            <w:vAlign w:val="center"/>
          </w:tcPr>
          <w:p w:rsidR="00EF5EB7" w:rsidRPr="00EF5EB7" w:rsidRDefault="00EF5EB7" w:rsidP="00EF5EB7">
            <w:r w:rsidRPr="00EF5EB7">
              <w:t>Протяженность км (в границах муниципального образования)</w:t>
            </w:r>
          </w:p>
        </w:tc>
        <w:tc>
          <w:tcPr>
            <w:tcW w:w="850" w:type="dxa"/>
            <w:tcBorders>
              <w:bottom w:val="single" w:sz="12" w:space="0" w:color="auto"/>
            </w:tcBorders>
            <w:shd w:val="clear" w:color="auto" w:fill="auto"/>
            <w:textDirection w:val="btLr"/>
            <w:vAlign w:val="center"/>
          </w:tcPr>
          <w:p w:rsidR="00EF5EB7" w:rsidRPr="00EF5EB7" w:rsidRDefault="00EF5EB7" w:rsidP="00EF5EB7">
            <w:r w:rsidRPr="00EF5EB7">
              <w:t>Ширина земляного полотна м</w:t>
            </w:r>
          </w:p>
        </w:tc>
        <w:tc>
          <w:tcPr>
            <w:tcW w:w="709" w:type="dxa"/>
            <w:tcBorders>
              <w:bottom w:val="single" w:sz="12" w:space="0" w:color="auto"/>
            </w:tcBorders>
            <w:shd w:val="clear" w:color="auto" w:fill="auto"/>
            <w:textDirection w:val="btLr"/>
            <w:vAlign w:val="center"/>
          </w:tcPr>
          <w:p w:rsidR="00EF5EB7" w:rsidRPr="00EF5EB7" w:rsidRDefault="00EF5EB7" w:rsidP="00EF5EB7">
            <w:r w:rsidRPr="00EF5EB7">
              <w:t>Интенсивность движения авт./сут. средне годовая</w:t>
            </w:r>
          </w:p>
        </w:tc>
        <w:tc>
          <w:tcPr>
            <w:tcW w:w="1134" w:type="dxa"/>
            <w:gridSpan w:val="2"/>
            <w:tcBorders>
              <w:bottom w:val="single" w:sz="12" w:space="0" w:color="auto"/>
            </w:tcBorders>
            <w:shd w:val="clear" w:color="auto" w:fill="auto"/>
            <w:textDirection w:val="btLr"/>
            <w:vAlign w:val="center"/>
          </w:tcPr>
          <w:p w:rsidR="00EF5EB7" w:rsidRPr="00EF5EB7" w:rsidRDefault="00EF5EB7" w:rsidP="00EF5EB7">
            <w:r w:rsidRPr="00EF5EB7">
              <w:t xml:space="preserve">Придорожная </w:t>
            </w:r>
          </w:p>
          <w:p w:rsidR="00EF5EB7" w:rsidRPr="00EF5EB7" w:rsidRDefault="00EF5EB7" w:rsidP="00EF5EB7">
            <w:r w:rsidRPr="00EF5EB7">
              <w:t>полоса</w:t>
            </w:r>
          </w:p>
        </w:tc>
        <w:tc>
          <w:tcPr>
            <w:tcW w:w="992" w:type="dxa"/>
            <w:tcBorders>
              <w:bottom w:val="single" w:sz="12" w:space="0" w:color="auto"/>
            </w:tcBorders>
            <w:shd w:val="clear" w:color="auto" w:fill="auto"/>
            <w:textDirection w:val="btLr"/>
            <w:vAlign w:val="center"/>
          </w:tcPr>
          <w:p w:rsidR="00EF5EB7" w:rsidRPr="00EF5EB7" w:rsidRDefault="00EF5EB7" w:rsidP="00EF5EB7"/>
          <w:p w:rsidR="00EF5EB7" w:rsidRPr="00EF5EB7" w:rsidRDefault="00EF5EB7" w:rsidP="00EF5EB7">
            <w:r w:rsidRPr="00EF5EB7">
              <w:t>Тип покрытия</w:t>
            </w:r>
          </w:p>
          <w:p w:rsidR="00EF5EB7" w:rsidRPr="00EF5EB7" w:rsidRDefault="00EF5EB7" w:rsidP="00EF5EB7"/>
        </w:tc>
      </w:tr>
      <w:tr w:rsidR="00EF5EB7" w:rsidRPr="00EF5EB7" w:rsidTr="00A53FCD">
        <w:trPr>
          <w:trHeight w:val="349"/>
        </w:trPr>
        <w:tc>
          <w:tcPr>
            <w:tcW w:w="1908" w:type="dxa"/>
            <w:tcBorders>
              <w:top w:val="single" w:sz="12" w:space="0" w:color="auto"/>
              <w:bottom w:val="single" w:sz="12" w:space="0" w:color="auto"/>
            </w:tcBorders>
            <w:shd w:val="clear" w:color="auto" w:fill="auto"/>
          </w:tcPr>
          <w:p w:rsidR="00EF5EB7" w:rsidRPr="00EF5EB7" w:rsidRDefault="00EF5EB7" w:rsidP="00EF5EB7">
            <w:r w:rsidRPr="00EF5EB7">
              <w:t>1</w:t>
            </w:r>
          </w:p>
        </w:tc>
        <w:tc>
          <w:tcPr>
            <w:tcW w:w="1744" w:type="dxa"/>
            <w:tcBorders>
              <w:top w:val="single" w:sz="12" w:space="0" w:color="auto"/>
              <w:bottom w:val="single" w:sz="12" w:space="0" w:color="auto"/>
            </w:tcBorders>
            <w:shd w:val="clear" w:color="auto" w:fill="auto"/>
          </w:tcPr>
          <w:p w:rsidR="00EF5EB7" w:rsidRPr="00EF5EB7" w:rsidRDefault="00EF5EB7" w:rsidP="00EF5EB7">
            <w:r w:rsidRPr="00EF5EB7">
              <w:t>2</w:t>
            </w:r>
          </w:p>
        </w:tc>
        <w:tc>
          <w:tcPr>
            <w:tcW w:w="1118" w:type="dxa"/>
            <w:tcBorders>
              <w:top w:val="single" w:sz="12" w:space="0" w:color="auto"/>
              <w:bottom w:val="single" w:sz="12" w:space="0" w:color="auto"/>
            </w:tcBorders>
            <w:shd w:val="clear" w:color="auto" w:fill="auto"/>
          </w:tcPr>
          <w:p w:rsidR="00EF5EB7" w:rsidRPr="00EF5EB7" w:rsidRDefault="00EF5EB7" w:rsidP="00EF5EB7">
            <w:r w:rsidRPr="00EF5EB7">
              <w:t>3</w:t>
            </w:r>
          </w:p>
        </w:tc>
        <w:tc>
          <w:tcPr>
            <w:tcW w:w="1292" w:type="dxa"/>
            <w:tcBorders>
              <w:bottom w:val="single" w:sz="12" w:space="0" w:color="auto"/>
            </w:tcBorders>
            <w:shd w:val="clear" w:color="auto" w:fill="auto"/>
          </w:tcPr>
          <w:p w:rsidR="00EF5EB7" w:rsidRPr="00EF5EB7" w:rsidRDefault="00EF5EB7" w:rsidP="00EF5EB7">
            <w:r w:rsidRPr="00EF5EB7">
              <w:t>4</w:t>
            </w:r>
          </w:p>
        </w:tc>
        <w:tc>
          <w:tcPr>
            <w:tcW w:w="850" w:type="dxa"/>
            <w:tcBorders>
              <w:top w:val="single" w:sz="12" w:space="0" w:color="auto"/>
              <w:bottom w:val="single" w:sz="12" w:space="0" w:color="auto"/>
            </w:tcBorders>
            <w:shd w:val="clear" w:color="auto" w:fill="auto"/>
          </w:tcPr>
          <w:p w:rsidR="00EF5EB7" w:rsidRPr="00EF5EB7" w:rsidRDefault="00EF5EB7" w:rsidP="00EF5EB7">
            <w:r w:rsidRPr="00EF5EB7">
              <w:t>5</w:t>
            </w:r>
          </w:p>
        </w:tc>
        <w:tc>
          <w:tcPr>
            <w:tcW w:w="709" w:type="dxa"/>
            <w:tcBorders>
              <w:top w:val="single" w:sz="12" w:space="0" w:color="auto"/>
              <w:bottom w:val="single" w:sz="12" w:space="0" w:color="auto"/>
            </w:tcBorders>
            <w:shd w:val="clear" w:color="auto" w:fill="auto"/>
          </w:tcPr>
          <w:p w:rsidR="00EF5EB7" w:rsidRPr="00EF5EB7" w:rsidRDefault="00EF5EB7" w:rsidP="00EF5EB7">
            <w:r w:rsidRPr="00EF5EB7">
              <w:t>6</w:t>
            </w:r>
          </w:p>
        </w:tc>
        <w:tc>
          <w:tcPr>
            <w:tcW w:w="1134" w:type="dxa"/>
            <w:gridSpan w:val="2"/>
            <w:tcBorders>
              <w:top w:val="single" w:sz="12" w:space="0" w:color="auto"/>
              <w:bottom w:val="single" w:sz="12" w:space="0" w:color="auto"/>
            </w:tcBorders>
            <w:shd w:val="clear" w:color="auto" w:fill="auto"/>
          </w:tcPr>
          <w:p w:rsidR="00EF5EB7" w:rsidRPr="00EF5EB7" w:rsidRDefault="00EF5EB7" w:rsidP="00EF5EB7">
            <w:r w:rsidRPr="00EF5EB7">
              <w:t>7</w:t>
            </w:r>
          </w:p>
        </w:tc>
        <w:tc>
          <w:tcPr>
            <w:tcW w:w="992" w:type="dxa"/>
            <w:tcBorders>
              <w:top w:val="single" w:sz="12" w:space="0" w:color="auto"/>
              <w:bottom w:val="single" w:sz="12" w:space="0" w:color="auto"/>
            </w:tcBorders>
            <w:shd w:val="clear" w:color="auto" w:fill="auto"/>
          </w:tcPr>
          <w:p w:rsidR="00EF5EB7" w:rsidRPr="00EF5EB7" w:rsidRDefault="00EF5EB7" w:rsidP="00EF5EB7">
            <w:r w:rsidRPr="00EF5EB7">
              <w:t>8</w:t>
            </w:r>
          </w:p>
        </w:tc>
      </w:tr>
      <w:tr w:rsidR="00EF5EB7" w:rsidRPr="00EF5EB7" w:rsidTr="00A53FCD">
        <w:tc>
          <w:tcPr>
            <w:tcW w:w="9747" w:type="dxa"/>
            <w:gridSpan w:val="9"/>
            <w:shd w:val="clear" w:color="auto" w:fill="auto"/>
          </w:tcPr>
          <w:p w:rsidR="00EF5EB7" w:rsidRPr="00EF5EB7" w:rsidRDefault="00EF5EB7" w:rsidP="00EF5EB7">
            <w:bookmarkStart w:id="37" w:name="_Hlk304213731"/>
            <w:r w:rsidRPr="00EF5EB7">
              <w:t>Автодороги регионального значения</w:t>
            </w:r>
          </w:p>
        </w:tc>
      </w:tr>
      <w:tr w:rsidR="00EF5EB7" w:rsidRPr="00EF5EB7" w:rsidTr="00A53FCD">
        <w:trPr>
          <w:trHeight w:val="258"/>
        </w:trPr>
        <w:tc>
          <w:tcPr>
            <w:tcW w:w="1908" w:type="dxa"/>
            <w:shd w:val="clear" w:color="auto" w:fill="auto"/>
            <w:vAlign w:val="center"/>
          </w:tcPr>
          <w:p w:rsidR="00EF5EB7" w:rsidRPr="00EF5EB7" w:rsidRDefault="00EF5EB7" w:rsidP="00EF5EB7">
            <w:r w:rsidRPr="00EF5EB7">
              <w:t xml:space="preserve">1. 57ОП HP 57К – 0001 «Кунгур –Соликамск» км 184+776 – км 212+288 </w:t>
            </w:r>
          </w:p>
        </w:tc>
        <w:tc>
          <w:tcPr>
            <w:tcW w:w="1744" w:type="dxa"/>
            <w:shd w:val="clear" w:color="auto" w:fill="auto"/>
            <w:vAlign w:val="center"/>
          </w:tcPr>
          <w:p w:rsidR="00EF5EB7" w:rsidRPr="00EF5EB7" w:rsidRDefault="00EF5EB7" w:rsidP="00EF5EB7">
            <w:r w:rsidRPr="00EF5EB7">
              <w:t>в границах Губахинского городского округа</w:t>
            </w:r>
          </w:p>
        </w:tc>
        <w:tc>
          <w:tcPr>
            <w:tcW w:w="1118" w:type="dxa"/>
            <w:shd w:val="clear" w:color="auto" w:fill="auto"/>
            <w:vAlign w:val="center"/>
          </w:tcPr>
          <w:p w:rsidR="00EF5EB7" w:rsidRPr="00EF5EB7" w:rsidRDefault="00EF5EB7" w:rsidP="00EF5EB7">
            <w:bookmarkStart w:id="38" w:name="_Toc349227711"/>
            <w:r w:rsidRPr="00EF5EB7">
              <w:t>III</w:t>
            </w:r>
            <w:bookmarkEnd w:id="38"/>
          </w:p>
        </w:tc>
        <w:tc>
          <w:tcPr>
            <w:tcW w:w="1292" w:type="dxa"/>
            <w:shd w:val="clear" w:color="auto" w:fill="auto"/>
            <w:vAlign w:val="center"/>
          </w:tcPr>
          <w:p w:rsidR="00EF5EB7" w:rsidRPr="00EF5EB7" w:rsidRDefault="00EF5EB7" w:rsidP="00EF5EB7">
            <w:r w:rsidRPr="00EF5EB7">
              <w:t>10,1</w:t>
            </w:r>
          </w:p>
        </w:tc>
        <w:tc>
          <w:tcPr>
            <w:tcW w:w="850" w:type="dxa"/>
            <w:shd w:val="clear" w:color="auto" w:fill="auto"/>
            <w:vAlign w:val="center"/>
          </w:tcPr>
          <w:p w:rsidR="00EF5EB7" w:rsidRPr="00EF5EB7" w:rsidRDefault="00EF5EB7" w:rsidP="00EF5EB7">
            <w:r w:rsidRPr="00EF5EB7">
              <w:t>12</w:t>
            </w:r>
          </w:p>
        </w:tc>
        <w:tc>
          <w:tcPr>
            <w:tcW w:w="851" w:type="dxa"/>
            <w:gridSpan w:val="2"/>
            <w:shd w:val="clear" w:color="auto" w:fill="auto"/>
            <w:vAlign w:val="center"/>
          </w:tcPr>
          <w:p w:rsidR="00EF5EB7" w:rsidRPr="00EF5EB7" w:rsidRDefault="00EF5EB7" w:rsidP="00EF5EB7">
            <w:r w:rsidRPr="00EF5EB7">
              <w:t>3100</w:t>
            </w:r>
          </w:p>
        </w:tc>
        <w:tc>
          <w:tcPr>
            <w:tcW w:w="992" w:type="dxa"/>
            <w:shd w:val="clear" w:color="auto" w:fill="auto"/>
            <w:vAlign w:val="center"/>
          </w:tcPr>
          <w:p w:rsidR="00EF5EB7" w:rsidRPr="00EF5EB7" w:rsidRDefault="00EF5EB7" w:rsidP="00EF5EB7">
            <w:r w:rsidRPr="00EF5EB7">
              <w:t>100</w:t>
            </w:r>
          </w:p>
        </w:tc>
        <w:tc>
          <w:tcPr>
            <w:tcW w:w="992" w:type="dxa"/>
            <w:shd w:val="clear" w:color="auto" w:fill="auto"/>
            <w:vAlign w:val="center"/>
          </w:tcPr>
          <w:p w:rsidR="00EF5EB7" w:rsidRPr="00EF5EB7" w:rsidRDefault="00EF5EB7" w:rsidP="00EF5EB7"/>
        </w:tc>
      </w:tr>
      <w:tr w:rsidR="00EF5EB7" w:rsidRPr="00EF5EB7" w:rsidTr="00A53FCD">
        <w:trPr>
          <w:trHeight w:val="258"/>
        </w:trPr>
        <w:tc>
          <w:tcPr>
            <w:tcW w:w="9747" w:type="dxa"/>
            <w:gridSpan w:val="9"/>
            <w:shd w:val="clear" w:color="auto" w:fill="auto"/>
            <w:vAlign w:val="center"/>
          </w:tcPr>
          <w:p w:rsidR="00EF5EB7" w:rsidRPr="00EF5EB7" w:rsidRDefault="00EF5EB7" w:rsidP="00EF5EB7">
            <w:r w:rsidRPr="00EF5EB7">
              <w:t>Автодороги местного значения</w:t>
            </w:r>
          </w:p>
        </w:tc>
      </w:tr>
      <w:tr w:rsidR="00EF5EB7" w:rsidRPr="00EF5EB7" w:rsidTr="00A53FCD">
        <w:trPr>
          <w:trHeight w:val="258"/>
        </w:trPr>
        <w:tc>
          <w:tcPr>
            <w:tcW w:w="1908" w:type="dxa"/>
            <w:shd w:val="clear" w:color="auto" w:fill="auto"/>
            <w:vAlign w:val="center"/>
          </w:tcPr>
          <w:p w:rsidR="00EF5EB7" w:rsidRPr="00EF5EB7" w:rsidRDefault="00EF5EB7" w:rsidP="00EF5EB7">
            <w:r w:rsidRPr="00EF5EB7">
              <w:t>"Кунгур-Соликамск"- Широковская</w:t>
            </w:r>
          </w:p>
        </w:tc>
        <w:tc>
          <w:tcPr>
            <w:tcW w:w="1744" w:type="dxa"/>
            <w:shd w:val="clear" w:color="auto" w:fill="auto"/>
            <w:vAlign w:val="center"/>
          </w:tcPr>
          <w:p w:rsidR="00EF5EB7" w:rsidRPr="00EF5EB7" w:rsidRDefault="00EF5EB7" w:rsidP="00EF5EB7">
            <w:r w:rsidRPr="00EF5EB7">
              <w:t>в границах Губахинского городского округа</w:t>
            </w:r>
          </w:p>
        </w:tc>
        <w:tc>
          <w:tcPr>
            <w:tcW w:w="1118" w:type="dxa"/>
            <w:shd w:val="clear" w:color="auto" w:fill="auto"/>
            <w:vAlign w:val="center"/>
          </w:tcPr>
          <w:p w:rsidR="00EF5EB7" w:rsidRPr="00EF5EB7" w:rsidRDefault="00EF5EB7" w:rsidP="00EF5EB7">
            <w:r w:rsidRPr="00EF5EB7">
              <w:t>IV</w:t>
            </w:r>
          </w:p>
        </w:tc>
        <w:tc>
          <w:tcPr>
            <w:tcW w:w="1292" w:type="dxa"/>
            <w:shd w:val="clear" w:color="auto" w:fill="auto"/>
            <w:vAlign w:val="center"/>
          </w:tcPr>
          <w:p w:rsidR="00EF5EB7" w:rsidRPr="00EF5EB7" w:rsidRDefault="00EF5EB7" w:rsidP="00EF5EB7">
            <w:r w:rsidRPr="00EF5EB7">
              <w:t>19,3</w:t>
            </w:r>
          </w:p>
        </w:tc>
        <w:tc>
          <w:tcPr>
            <w:tcW w:w="850" w:type="dxa"/>
            <w:shd w:val="clear" w:color="auto" w:fill="auto"/>
            <w:vAlign w:val="center"/>
          </w:tcPr>
          <w:p w:rsidR="00EF5EB7" w:rsidRPr="00EF5EB7" w:rsidRDefault="00EF5EB7" w:rsidP="00EF5EB7">
            <w:r w:rsidRPr="00EF5EB7">
              <w:t>10</w:t>
            </w:r>
          </w:p>
        </w:tc>
        <w:tc>
          <w:tcPr>
            <w:tcW w:w="851" w:type="dxa"/>
            <w:gridSpan w:val="2"/>
            <w:shd w:val="clear" w:color="auto" w:fill="auto"/>
            <w:vAlign w:val="center"/>
          </w:tcPr>
          <w:p w:rsidR="00EF5EB7" w:rsidRPr="00EF5EB7" w:rsidRDefault="00EF5EB7" w:rsidP="00EF5EB7">
            <w:r w:rsidRPr="00EF5EB7">
              <w:t>Нет данных</w:t>
            </w:r>
          </w:p>
        </w:tc>
        <w:tc>
          <w:tcPr>
            <w:tcW w:w="992" w:type="dxa"/>
            <w:shd w:val="clear" w:color="auto" w:fill="auto"/>
            <w:vAlign w:val="center"/>
          </w:tcPr>
          <w:p w:rsidR="00EF5EB7" w:rsidRPr="00EF5EB7" w:rsidRDefault="00EF5EB7" w:rsidP="00EF5EB7">
            <w:r w:rsidRPr="00EF5EB7">
              <w:t>50</w:t>
            </w:r>
          </w:p>
        </w:tc>
        <w:tc>
          <w:tcPr>
            <w:tcW w:w="992" w:type="dxa"/>
            <w:shd w:val="clear" w:color="auto" w:fill="auto"/>
            <w:vAlign w:val="center"/>
          </w:tcPr>
          <w:p w:rsidR="00EF5EB7" w:rsidRPr="00EF5EB7" w:rsidRDefault="00EF5EB7" w:rsidP="00EF5EB7"/>
        </w:tc>
      </w:tr>
      <w:tr w:rsidR="00EF5EB7" w:rsidRPr="00EF5EB7" w:rsidTr="00A53FCD">
        <w:trPr>
          <w:trHeight w:val="258"/>
        </w:trPr>
        <w:tc>
          <w:tcPr>
            <w:tcW w:w="1908" w:type="dxa"/>
            <w:shd w:val="clear" w:color="auto" w:fill="auto"/>
            <w:vAlign w:val="center"/>
          </w:tcPr>
          <w:p w:rsidR="00EF5EB7" w:rsidRPr="00EF5EB7" w:rsidRDefault="00EF5EB7" w:rsidP="00EF5EB7">
            <w:r w:rsidRPr="00EF5EB7">
              <w:t>2. "Кунгур-Соликамск"- Углеуральская</w:t>
            </w:r>
          </w:p>
        </w:tc>
        <w:tc>
          <w:tcPr>
            <w:tcW w:w="1744" w:type="dxa"/>
            <w:shd w:val="clear" w:color="auto" w:fill="auto"/>
            <w:vAlign w:val="center"/>
          </w:tcPr>
          <w:p w:rsidR="00EF5EB7" w:rsidRPr="00EF5EB7" w:rsidRDefault="00EF5EB7" w:rsidP="00EF5EB7">
            <w:r w:rsidRPr="00EF5EB7">
              <w:t>в границах Губахинского городского округа</w:t>
            </w:r>
          </w:p>
        </w:tc>
        <w:tc>
          <w:tcPr>
            <w:tcW w:w="1118" w:type="dxa"/>
            <w:shd w:val="clear" w:color="auto" w:fill="auto"/>
            <w:vAlign w:val="center"/>
          </w:tcPr>
          <w:p w:rsidR="00EF5EB7" w:rsidRPr="00EF5EB7" w:rsidRDefault="00EF5EB7" w:rsidP="00EF5EB7">
            <w:r w:rsidRPr="00EF5EB7">
              <w:t>IV</w:t>
            </w:r>
          </w:p>
        </w:tc>
        <w:tc>
          <w:tcPr>
            <w:tcW w:w="1292" w:type="dxa"/>
            <w:shd w:val="clear" w:color="auto" w:fill="auto"/>
            <w:vAlign w:val="center"/>
          </w:tcPr>
          <w:p w:rsidR="00EF5EB7" w:rsidRPr="00EF5EB7" w:rsidRDefault="00EF5EB7" w:rsidP="00EF5EB7">
            <w:r w:rsidRPr="00EF5EB7">
              <w:t>4,1</w:t>
            </w:r>
          </w:p>
        </w:tc>
        <w:tc>
          <w:tcPr>
            <w:tcW w:w="850" w:type="dxa"/>
            <w:shd w:val="clear" w:color="auto" w:fill="auto"/>
            <w:vAlign w:val="center"/>
          </w:tcPr>
          <w:p w:rsidR="00EF5EB7" w:rsidRPr="00EF5EB7" w:rsidRDefault="00EF5EB7" w:rsidP="00EF5EB7">
            <w:r w:rsidRPr="00EF5EB7">
              <w:t>10</w:t>
            </w:r>
          </w:p>
        </w:tc>
        <w:tc>
          <w:tcPr>
            <w:tcW w:w="851" w:type="dxa"/>
            <w:gridSpan w:val="2"/>
            <w:shd w:val="clear" w:color="auto" w:fill="auto"/>
            <w:vAlign w:val="center"/>
          </w:tcPr>
          <w:p w:rsidR="00EF5EB7" w:rsidRPr="00EF5EB7" w:rsidRDefault="00EF5EB7" w:rsidP="00EF5EB7">
            <w:r w:rsidRPr="00EF5EB7">
              <w:t>Нет данных</w:t>
            </w:r>
          </w:p>
        </w:tc>
        <w:tc>
          <w:tcPr>
            <w:tcW w:w="992" w:type="dxa"/>
            <w:shd w:val="clear" w:color="auto" w:fill="auto"/>
            <w:vAlign w:val="center"/>
          </w:tcPr>
          <w:p w:rsidR="00EF5EB7" w:rsidRPr="00EF5EB7" w:rsidRDefault="00EF5EB7" w:rsidP="00EF5EB7">
            <w:r w:rsidRPr="00EF5EB7">
              <w:t>50</w:t>
            </w:r>
          </w:p>
        </w:tc>
        <w:tc>
          <w:tcPr>
            <w:tcW w:w="992" w:type="dxa"/>
            <w:shd w:val="clear" w:color="auto" w:fill="auto"/>
            <w:vAlign w:val="center"/>
          </w:tcPr>
          <w:p w:rsidR="00EF5EB7" w:rsidRPr="00EF5EB7" w:rsidRDefault="00EF5EB7" w:rsidP="00EF5EB7"/>
        </w:tc>
      </w:tr>
    </w:tbl>
    <w:bookmarkEnd w:id="37"/>
    <w:p w:rsidR="00EF5EB7" w:rsidRPr="00EF5EB7" w:rsidRDefault="00EF5EB7" w:rsidP="00EF5EB7">
      <w:r w:rsidRPr="00EF5EB7">
        <w:t>В таблице 2 приводится характеристика искусственных сооружений расположенных на территории Губахинского городского округа.</w:t>
      </w:r>
    </w:p>
    <w:p w:rsidR="00EF5EB7" w:rsidRPr="00EF5EB7" w:rsidRDefault="00EF5EB7" w:rsidP="00EF5EB7">
      <w:r w:rsidRPr="00EF5EB7">
        <w:t>Таблица 2 - Основные характеристики искусственных сооружений расположенных на территории  Губахинского городского округа</w:t>
      </w:r>
    </w:p>
    <w:tbl>
      <w:tblPr>
        <w:tblW w:w="9702"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1701"/>
        <w:gridCol w:w="1560"/>
        <w:gridCol w:w="3260"/>
        <w:gridCol w:w="1842"/>
        <w:gridCol w:w="1339"/>
      </w:tblGrid>
      <w:tr w:rsidR="00EF5EB7" w:rsidRPr="00EF5EB7" w:rsidTr="00A53FCD">
        <w:trPr>
          <w:trHeight w:val="722"/>
        </w:trPr>
        <w:tc>
          <w:tcPr>
            <w:tcW w:w="1701" w:type="dxa"/>
            <w:tcBorders>
              <w:top w:val="single" w:sz="12" w:space="0" w:color="auto"/>
              <w:bottom w:val="single" w:sz="12" w:space="0" w:color="auto"/>
            </w:tcBorders>
          </w:tcPr>
          <w:p w:rsidR="00EF5EB7" w:rsidRPr="00EF5EB7" w:rsidRDefault="00EF5EB7" w:rsidP="00EF5EB7">
            <w:r w:rsidRPr="00EF5EB7">
              <w:t>Наименование</w:t>
            </w:r>
          </w:p>
          <w:p w:rsidR="00EF5EB7" w:rsidRPr="00EF5EB7" w:rsidRDefault="00EF5EB7" w:rsidP="00EF5EB7">
            <w:r w:rsidRPr="00EF5EB7">
              <w:t>искусственного сооружения</w:t>
            </w:r>
          </w:p>
        </w:tc>
        <w:tc>
          <w:tcPr>
            <w:tcW w:w="1560" w:type="dxa"/>
            <w:tcBorders>
              <w:top w:val="single" w:sz="12" w:space="0" w:color="auto"/>
              <w:bottom w:val="single" w:sz="12" w:space="0" w:color="auto"/>
            </w:tcBorders>
            <w:vAlign w:val="center"/>
          </w:tcPr>
          <w:p w:rsidR="00EF5EB7" w:rsidRPr="00EF5EB7" w:rsidRDefault="00EF5EB7" w:rsidP="00EF5EB7">
            <w:r w:rsidRPr="00EF5EB7">
              <w:t>Расположение</w:t>
            </w:r>
          </w:p>
        </w:tc>
        <w:tc>
          <w:tcPr>
            <w:tcW w:w="3260" w:type="dxa"/>
            <w:tcBorders>
              <w:top w:val="single" w:sz="12" w:space="0" w:color="auto"/>
              <w:bottom w:val="single" w:sz="12" w:space="0" w:color="auto"/>
            </w:tcBorders>
            <w:vAlign w:val="center"/>
          </w:tcPr>
          <w:p w:rsidR="00EF5EB7" w:rsidRPr="00EF5EB7" w:rsidRDefault="00EF5EB7" w:rsidP="00EF5EB7">
            <w:r w:rsidRPr="00EF5EB7">
              <w:t>Характеристики</w:t>
            </w:r>
          </w:p>
        </w:tc>
        <w:tc>
          <w:tcPr>
            <w:tcW w:w="1842" w:type="dxa"/>
            <w:tcBorders>
              <w:top w:val="single" w:sz="12" w:space="0" w:color="auto"/>
              <w:bottom w:val="single" w:sz="12" w:space="0" w:color="auto"/>
              <w:right w:val="single" w:sz="4" w:space="0" w:color="auto"/>
            </w:tcBorders>
            <w:vAlign w:val="center"/>
          </w:tcPr>
          <w:p w:rsidR="00EF5EB7" w:rsidRPr="00EF5EB7" w:rsidRDefault="00EF5EB7" w:rsidP="00EF5EB7">
            <w:r w:rsidRPr="00EF5EB7">
              <w:t>Примечание</w:t>
            </w:r>
          </w:p>
        </w:tc>
        <w:tc>
          <w:tcPr>
            <w:tcW w:w="1339" w:type="dxa"/>
            <w:tcBorders>
              <w:top w:val="single" w:sz="12" w:space="0" w:color="auto"/>
              <w:left w:val="single" w:sz="4" w:space="0" w:color="auto"/>
              <w:bottom w:val="single" w:sz="12" w:space="0" w:color="auto"/>
            </w:tcBorders>
            <w:vAlign w:val="center"/>
          </w:tcPr>
          <w:p w:rsidR="00EF5EB7" w:rsidRPr="00EF5EB7" w:rsidRDefault="00EF5EB7" w:rsidP="00EF5EB7">
            <w:r w:rsidRPr="00EF5EB7">
              <w:t>Состояние</w:t>
            </w:r>
          </w:p>
        </w:tc>
      </w:tr>
      <w:tr w:rsidR="00EF5EB7" w:rsidRPr="00EF5EB7" w:rsidTr="00A53FCD">
        <w:trPr>
          <w:trHeight w:val="235"/>
        </w:trPr>
        <w:tc>
          <w:tcPr>
            <w:tcW w:w="1701" w:type="dxa"/>
            <w:tcBorders>
              <w:top w:val="single" w:sz="12" w:space="0" w:color="auto"/>
            </w:tcBorders>
          </w:tcPr>
          <w:p w:rsidR="00EF5EB7" w:rsidRPr="00EF5EB7" w:rsidRDefault="00EF5EB7" w:rsidP="00EF5EB7">
            <w:r w:rsidRPr="00EF5EB7">
              <w:t>1</w:t>
            </w:r>
          </w:p>
        </w:tc>
        <w:tc>
          <w:tcPr>
            <w:tcW w:w="1560" w:type="dxa"/>
            <w:tcBorders>
              <w:top w:val="single" w:sz="12" w:space="0" w:color="auto"/>
            </w:tcBorders>
          </w:tcPr>
          <w:p w:rsidR="00EF5EB7" w:rsidRPr="00EF5EB7" w:rsidRDefault="00EF5EB7" w:rsidP="00EF5EB7">
            <w:r w:rsidRPr="00EF5EB7">
              <w:t>2</w:t>
            </w:r>
          </w:p>
        </w:tc>
        <w:tc>
          <w:tcPr>
            <w:tcW w:w="3260" w:type="dxa"/>
            <w:tcBorders>
              <w:top w:val="single" w:sz="12" w:space="0" w:color="auto"/>
            </w:tcBorders>
          </w:tcPr>
          <w:p w:rsidR="00EF5EB7" w:rsidRPr="00EF5EB7" w:rsidRDefault="00EF5EB7" w:rsidP="00EF5EB7">
            <w:r w:rsidRPr="00EF5EB7">
              <w:t>4</w:t>
            </w:r>
          </w:p>
        </w:tc>
        <w:tc>
          <w:tcPr>
            <w:tcW w:w="1842" w:type="dxa"/>
            <w:tcBorders>
              <w:top w:val="single" w:sz="12" w:space="0" w:color="auto"/>
              <w:right w:val="single" w:sz="4" w:space="0" w:color="auto"/>
            </w:tcBorders>
          </w:tcPr>
          <w:p w:rsidR="00EF5EB7" w:rsidRPr="00EF5EB7" w:rsidRDefault="00EF5EB7" w:rsidP="00EF5EB7">
            <w:r w:rsidRPr="00EF5EB7">
              <w:t>5</w:t>
            </w:r>
          </w:p>
        </w:tc>
        <w:tc>
          <w:tcPr>
            <w:tcW w:w="1339" w:type="dxa"/>
            <w:tcBorders>
              <w:top w:val="single" w:sz="12" w:space="0" w:color="auto"/>
              <w:left w:val="single" w:sz="4" w:space="0" w:color="auto"/>
            </w:tcBorders>
          </w:tcPr>
          <w:p w:rsidR="00EF5EB7" w:rsidRPr="00EF5EB7" w:rsidRDefault="00EF5EB7" w:rsidP="00EF5EB7">
            <w:r w:rsidRPr="00EF5EB7">
              <w:t>6</w:t>
            </w:r>
          </w:p>
        </w:tc>
      </w:tr>
      <w:tr w:rsidR="00EF5EB7" w:rsidRPr="00EF5EB7" w:rsidTr="00A53FCD">
        <w:trPr>
          <w:trHeight w:val="75"/>
        </w:trPr>
        <w:tc>
          <w:tcPr>
            <w:tcW w:w="1701" w:type="dxa"/>
          </w:tcPr>
          <w:p w:rsidR="00EF5EB7" w:rsidRPr="00EF5EB7" w:rsidRDefault="00EF5EB7" w:rsidP="00EF5EB7">
            <w:r w:rsidRPr="00EF5EB7">
              <w:t>Мост</w:t>
            </w:r>
          </w:p>
        </w:tc>
        <w:tc>
          <w:tcPr>
            <w:tcW w:w="1560" w:type="dxa"/>
            <w:shd w:val="clear" w:color="auto" w:fill="auto"/>
          </w:tcPr>
          <w:p w:rsidR="00EF5EB7" w:rsidRPr="00EF5EB7" w:rsidRDefault="00EF5EB7" w:rsidP="00EF5EB7">
            <w:r w:rsidRPr="00EF5EB7">
              <w:t>Пос. Первомайский, 198+814 через реку Косьва</w:t>
            </w:r>
          </w:p>
        </w:tc>
        <w:tc>
          <w:tcPr>
            <w:tcW w:w="3260" w:type="dxa"/>
            <w:shd w:val="clear" w:color="auto" w:fill="auto"/>
          </w:tcPr>
          <w:p w:rsidR="00EF5EB7" w:rsidRPr="00EF5EB7" w:rsidRDefault="00EF5EB7" w:rsidP="00EF5EB7">
            <w:r w:rsidRPr="00EF5EB7">
              <w:t>Длина – 302,27 м</w:t>
            </w:r>
          </w:p>
          <w:p w:rsidR="00EF5EB7" w:rsidRPr="00EF5EB7" w:rsidRDefault="00EF5EB7" w:rsidP="00EF5EB7">
            <w:r w:rsidRPr="00EF5EB7">
              <w:t>Материал – железобетонный</w:t>
            </w:r>
          </w:p>
          <w:p w:rsidR="00EF5EB7" w:rsidRPr="00EF5EB7" w:rsidRDefault="00EF5EB7" w:rsidP="00EF5EB7">
            <w:r w:rsidRPr="00EF5EB7">
              <w:t>Габарит проезжей части – 6 м</w:t>
            </w:r>
          </w:p>
          <w:p w:rsidR="00EF5EB7" w:rsidRPr="00EF5EB7" w:rsidRDefault="00EF5EB7" w:rsidP="00EF5EB7">
            <w:r w:rsidRPr="00EF5EB7">
              <w:t>Ширина тротуаров – 2*1,4 м</w:t>
            </w:r>
          </w:p>
          <w:p w:rsidR="00EF5EB7" w:rsidRPr="00EF5EB7" w:rsidRDefault="00EF5EB7" w:rsidP="00EF5EB7">
            <w:r w:rsidRPr="00EF5EB7">
              <w:t>Проектные нагрузки – Н-30, НК-80</w:t>
            </w:r>
          </w:p>
        </w:tc>
        <w:tc>
          <w:tcPr>
            <w:tcW w:w="1842" w:type="dxa"/>
            <w:tcBorders>
              <w:right w:val="single" w:sz="4" w:space="0" w:color="auto"/>
            </w:tcBorders>
            <w:shd w:val="clear" w:color="auto" w:fill="auto"/>
          </w:tcPr>
          <w:p w:rsidR="00EF5EB7" w:rsidRPr="00EF5EB7" w:rsidRDefault="00EF5EB7" w:rsidP="00EF5EB7">
            <w:r w:rsidRPr="00EF5EB7">
              <w:t xml:space="preserve">Год постройки- 1957, требуется ремонт </w:t>
            </w:r>
          </w:p>
        </w:tc>
        <w:tc>
          <w:tcPr>
            <w:tcW w:w="1339" w:type="dxa"/>
            <w:tcBorders>
              <w:left w:val="single" w:sz="4" w:space="0" w:color="auto"/>
            </w:tcBorders>
            <w:shd w:val="clear" w:color="auto" w:fill="auto"/>
          </w:tcPr>
          <w:p w:rsidR="00EF5EB7" w:rsidRPr="00EF5EB7" w:rsidRDefault="00EF5EB7" w:rsidP="00EF5EB7">
            <w:r w:rsidRPr="00EF5EB7">
              <w:t>Не удовлетворительное</w:t>
            </w:r>
          </w:p>
        </w:tc>
      </w:tr>
      <w:tr w:rsidR="00EF5EB7" w:rsidRPr="00EF5EB7" w:rsidTr="00A53FCD">
        <w:trPr>
          <w:trHeight w:val="75"/>
        </w:trPr>
        <w:tc>
          <w:tcPr>
            <w:tcW w:w="1701" w:type="dxa"/>
          </w:tcPr>
          <w:p w:rsidR="00EF5EB7" w:rsidRPr="00EF5EB7" w:rsidRDefault="00EF5EB7" w:rsidP="00EF5EB7">
            <w:r w:rsidRPr="00EF5EB7">
              <w:lastRenderedPageBreak/>
              <w:t>Мост</w:t>
            </w:r>
          </w:p>
        </w:tc>
        <w:tc>
          <w:tcPr>
            <w:tcW w:w="1560" w:type="dxa"/>
            <w:shd w:val="clear" w:color="auto" w:fill="auto"/>
          </w:tcPr>
          <w:p w:rsidR="00EF5EB7" w:rsidRPr="00EF5EB7" w:rsidRDefault="00EF5EB7" w:rsidP="00EF5EB7">
            <w:r w:rsidRPr="00EF5EB7">
              <w:t>Кунгур – Соликамск 194+10 через р. Левиха</w:t>
            </w:r>
          </w:p>
        </w:tc>
        <w:tc>
          <w:tcPr>
            <w:tcW w:w="3260" w:type="dxa"/>
            <w:shd w:val="clear" w:color="auto" w:fill="auto"/>
          </w:tcPr>
          <w:p w:rsidR="00EF5EB7" w:rsidRPr="00EF5EB7" w:rsidRDefault="00EF5EB7" w:rsidP="00EF5EB7">
            <w:r w:rsidRPr="00EF5EB7">
              <w:t>Длина – 18,5 м</w:t>
            </w:r>
          </w:p>
          <w:p w:rsidR="00EF5EB7" w:rsidRPr="00EF5EB7" w:rsidRDefault="00EF5EB7" w:rsidP="00EF5EB7">
            <w:r w:rsidRPr="00EF5EB7">
              <w:t>Материал – железобетонный</w:t>
            </w:r>
          </w:p>
          <w:p w:rsidR="00EF5EB7" w:rsidRPr="00EF5EB7" w:rsidRDefault="00EF5EB7" w:rsidP="00EF5EB7">
            <w:r w:rsidRPr="00EF5EB7">
              <w:t>Габарит проезжей части –9,84 м</w:t>
            </w:r>
          </w:p>
          <w:p w:rsidR="00EF5EB7" w:rsidRPr="00EF5EB7" w:rsidRDefault="00EF5EB7" w:rsidP="00EF5EB7">
            <w:r w:rsidRPr="00EF5EB7">
              <w:t>Ширина тротуаров – 2*0,95 м</w:t>
            </w:r>
          </w:p>
          <w:p w:rsidR="00EF5EB7" w:rsidRPr="00EF5EB7" w:rsidRDefault="00EF5EB7" w:rsidP="00EF5EB7">
            <w:r w:rsidRPr="00EF5EB7">
              <w:t>Проектные нагрузки – Н-30, НК-80</w:t>
            </w:r>
          </w:p>
        </w:tc>
        <w:tc>
          <w:tcPr>
            <w:tcW w:w="1842" w:type="dxa"/>
            <w:tcBorders>
              <w:right w:val="single" w:sz="4" w:space="0" w:color="auto"/>
            </w:tcBorders>
            <w:shd w:val="clear" w:color="auto" w:fill="auto"/>
          </w:tcPr>
          <w:p w:rsidR="00EF5EB7" w:rsidRPr="00EF5EB7" w:rsidRDefault="00EF5EB7" w:rsidP="00EF5EB7">
            <w:r w:rsidRPr="00EF5EB7">
              <w:t>-</w:t>
            </w:r>
          </w:p>
        </w:tc>
        <w:tc>
          <w:tcPr>
            <w:tcW w:w="1339" w:type="dxa"/>
            <w:tcBorders>
              <w:left w:val="single" w:sz="4" w:space="0" w:color="auto"/>
            </w:tcBorders>
            <w:shd w:val="clear" w:color="auto" w:fill="auto"/>
          </w:tcPr>
          <w:p w:rsidR="00EF5EB7" w:rsidRPr="00EF5EB7" w:rsidRDefault="00EF5EB7" w:rsidP="00EF5EB7"/>
        </w:tc>
      </w:tr>
      <w:tr w:rsidR="00EF5EB7" w:rsidRPr="00EF5EB7" w:rsidTr="00A53FCD">
        <w:trPr>
          <w:trHeight w:val="75"/>
        </w:trPr>
        <w:tc>
          <w:tcPr>
            <w:tcW w:w="1701" w:type="dxa"/>
          </w:tcPr>
          <w:p w:rsidR="00EF5EB7" w:rsidRPr="00EF5EB7" w:rsidRDefault="00EF5EB7" w:rsidP="00EF5EB7">
            <w:r w:rsidRPr="00EF5EB7">
              <w:t>Мост</w:t>
            </w:r>
          </w:p>
        </w:tc>
        <w:tc>
          <w:tcPr>
            <w:tcW w:w="1560" w:type="dxa"/>
            <w:shd w:val="clear" w:color="auto" w:fill="auto"/>
          </w:tcPr>
          <w:p w:rsidR="00EF5EB7" w:rsidRPr="00EF5EB7" w:rsidRDefault="00EF5EB7" w:rsidP="00EF5EB7">
            <w:r w:rsidRPr="00EF5EB7">
              <w:t>Кунгур – Соликамск 198+777</w:t>
            </w:r>
          </w:p>
        </w:tc>
        <w:tc>
          <w:tcPr>
            <w:tcW w:w="3260" w:type="dxa"/>
            <w:shd w:val="clear" w:color="auto" w:fill="auto"/>
          </w:tcPr>
          <w:p w:rsidR="00EF5EB7" w:rsidRPr="00EF5EB7" w:rsidRDefault="00EF5EB7" w:rsidP="00EF5EB7">
            <w:r w:rsidRPr="00EF5EB7">
              <w:t>Длина – 301,71 м</w:t>
            </w:r>
          </w:p>
          <w:p w:rsidR="00EF5EB7" w:rsidRPr="00EF5EB7" w:rsidRDefault="00EF5EB7" w:rsidP="00EF5EB7">
            <w:r w:rsidRPr="00EF5EB7">
              <w:t>Материал – железобетонный</w:t>
            </w:r>
          </w:p>
          <w:p w:rsidR="00EF5EB7" w:rsidRPr="00EF5EB7" w:rsidRDefault="00EF5EB7" w:rsidP="00EF5EB7">
            <w:r w:rsidRPr="00EF5EB7">
              <w:t>Габарит проезжей части –11 м</w:t>
            </w:r>
          </w:p>
          <w:p w:rsidR="00EF5EB7" w:rsidRPr="00EF5EB7" w:rsidRDefault="00EF5EB7" w:rsidP="00EF5EB7">
            <w:r w:rsidRPr="00EF5EB7">
              <w:t>Ширина тротуаров – 2*0,75 м</w:t>
            </w:r>
          </w:p>
          <w:p w:rsidR="00EF5EB7" w:rsidRPr="00EF5EB7" w:rsidRDefault="00EF5EB7" w:rsidP="00EF5EB7">
            <w:r w:rsidRPr="00EF5EB7">
              <w:t>Проектные нагрузки – Н-30, НК-80</w:t>
            </w:r>
          </w:p>
        </w:tc>
        <w:tc>
          <w:tcPr>
            <w:tcW w:w="1842" w:type="dxa"/>
            <w:tcBorders>
              <w:right w:val="single" w:sz="4" w:space="0" w:color="auto"/>
            </w:tcBorders>
            <w:shd w:val="clear" w:color="auto" w:fill="auto"/>
          </w:tcPr>
          <w:p w:rsidR="00EF5EB7" w:rsidRPr="00EF5EB7" w:rsidRDefault="00EF5EB7" w:rsidP="00EF5EB7">
            <w:r w:rsidRPr="00EF5EB7">
              <w:t>-</w:t>
            </w:r>
          </w:p>
        </w:tc>
        <w:tc>
          <w:tcPr>
            <w:tcW w:w="1339" w:type="dxa"/>
            <w:tcBorders>
              <w:left w:val="single" w:sz="4" w:space="0" w:color="auto"/>
            </w:tcBorders>
            <w:shd w:val="clear" w:color="auto" w:fill="auto"/>
          </w:tcPr>
          <w:p w:rsidR="00EF5EB7" w:rsidRPr="00EF5EB7" w:rsidRDefault="00EF5EB7" w:rsidP="00EF5EB7"/>
        </w:tc>
      </w:tr>
    </w:tbl>
    <w:p w:rsidR="00EF5EB7" w:rsidRPr="00EF5EB7" w:rsidRDefault="00EF5EB7" w:rsidP="00EF5EB7">
      <w:r w:rsidRPr="00EF5EB7">
        <w:t>На территории Губахинского городского округа действуют пригородные маршруты общественного транспорта:</w:t>
      </w:r>
    </w:p>
    <w:p w:rsidR="00EF5EB7" w:rsidRPr="00EF5EB7" w:rsidRDefault="00EF5EB7" w:rsidP="00EF5EB7">
      <w:r w:rsidRPr="00EF5EB7">
        <w:t>Губаха - Кизел;</w:t>
      </w:r>
    </w:p>
    <w:p w:rsidR="00EF5EB7" w:rsidRPr="00EF5EB7" w:rsidRDefault="00EF5EB7" w:rsidP="00EF5EB7">
      <w:r w:rsidRPr="00EF5EB7">
        <w:t>Губаха - 30 лет Октября;</w:t>
      </w:r>
    </w:p>
    <w:p w:rsidR="00EF5EB7" w:rsidRPr="00EF5EB7" w:rsidRDefault="00EF5EB7" w:rsidP="00EF5EB7">
      <w:r w:rsidRPr="00EF5EB7">
        <w:t>Губаха - п. Широковский;</w:t>
      </w:r>
    </w:p>
    <w:p w:rsidR="00EF5EB7" w:rsidRPr="00EF5EB7" w:rsidRDefault="00EF5EB7" w:rsidP="00EF5EB7">
      <w:r w:rsidRPr="00EF5EB7">
        <w:t>Губаха – п. Нагорнски;</w:t>
      </w:r>
    </w:p>
    <w:p w:rsidR="00EF5EB7" w:rsidRPr="00EF5EB7" w:rsidRDefault="00EF5EB7" w:rsidP="00EF5EB7">
      <w:r w:rsidRPr="00EF5EB7">
        <w:t>Губаха – Верхняя Губаха;</w:t>
      </w:r>
    </w:p>
    <w:p w:rsidR="00EF5EB7" w:rsidRPr="00EF5EB7" w:rsidRDefault="00EF5EB7" w:rsidP="00EF5EB7">
      <w:r w:rsidRPr="00EF5EB7">
        <w:t>Губаха – Каменный цветок;</w:t>
      </w:r>
    </w:p>
    <w:p w:rsidR="00EF5EB7" w:rsidRPr="00EF5EB7" w:rsidRDefault="00EF5EB7" w:rsidP="00EF5EB7">
      <w:r w:rsidRPr="00EF5EB7">
        <w:t>Губаха – Губаха – Пассажирская;</w:t>
      </w:r>
    </w:p>
    <w:p w:rsidR="00EF5EB7" w:rsidRPr="00EF5EB7" w:rsidRDefault="00EF5EB7" w:rsidP="00EF5EB7">
      <w:r w:rsidRPr="00EF5EB7">
        <w:t xml:space="preserve">Губаха – Углеуральская.  </w:t>
      </w:r>
    </w:p>
    <w:p w:rsidR="00EF5EB7" w:rsidRPr="00EF5EB7" w:rsidRDefault="00EF5EB7" w:rsidP="00EF5EB7">
      <w:r w:rsidRPr="00EF5EB7">
        <w:t>В настоящие время автостанции на территории муниципального образования отсутствуют, имеется автокасса в г. Губаха по адресу пр. Ленина д.54.</w:t>
      </w:r>
    </w:p>
    <w:p w:rsidR="00EF5EB7" w:rsidRPr="00EF5EB7" w:rsidRDefault="00EF5EB7" w:rsidP="00EF5EB7">
      <w:r w:rsidRPr="00EF5EB7">
        <w:t>Трубопроводный  транспорт</w:t>
      </w:r>
    </w:p>
    <w:p w:rsidR="00EF5EB7" w:rsidRPr="00EF5EB7" w:rsidRDefault="00EF5EB7" w:rsidP="00EF5EB7">
      <w:r w:rsidRPr="00EF5EB7">
        <w:t>По территории Губахинского городского округа проходит магистральный газопровод регионального значения Чусовой – Березники - Соликамск.</w:t>
      </w:r>
    </w:p>
    <w:p w:rsidR="00EF5EB7" w:rsidRPr="00EF5EB7" w:rsidRDefault="00EF5EB7" w:rsidP="00EF5EB7">
      <w:r w:rsidRPr="00EF5EB7">
        <w:t xml:space="preserve">Протяженность магистрального газопровода Чусовой – Березники - Соликамск в границах Губахинского городского округа составляет 28,8 км. </w:t>
      </w:r>
    </w:p>
    <w:p w:rsidR="00EF5EB7" w:rsidRPr="00EF5EB7" w:rsidRDefault="00EF5EB7" w:rsidP="00EF5EB7">
      <w:r w:rsidRPr="00EF5EB7">
        <w:t>2 Планируемые для размещения объекты федерального значения, объекты регионального значения и местного значения городского округа</w:t>
      </w:r>
    </w:p>
    <w:p w:rsidR="00EF5EB7" w:rsidRPr="00EF5EB7" w:rsidRDefault="00EF5EB7" w:rsidP="00EF5EB7">
      <w:r w:rsidRPr="00EF5EB7">
        <w:t>Мероприятия, предложенные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EF5EB7" w:rsidRPr="00EF5EB7" w:rsidRDefault="00EF5EB7" w:rsidP="00EF5EB7">
      <w:r w:rsidRPr="00EF5EB7">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мероприятия не предусматриваются.</w:t>
      </w:r>
    </w:p>
    <w:p w:rsidR="00EF5EB7" w:rsidRPr="00EF5EB7" w:rsidRDefault="00EF5EB7" w:rsidP="00EF5EB7">
      <w:r w:rsidRPr="00EF5EB7">
        <w:t xml:space="preserve">Мероприятия, предложенные схемой территориального планирования Пермского края </w:t>
      </w:r>
    </w:p>
    <w:p w:rsidR="00EF5EB7" w:rsidRPr="00EF5EB7" w:rsidRDefault="00EF5EB7" w:rsidP="00EF5EB7">
      <w:r w:rsidRPr="00EF5EB7">
        <w:t>Схемой территориального планирования Пермского края предусматриваются следующие мероприятия:</w:t>
      </w:r>
    </w:p>
    <w:p w:rsidR="00EF5EB7" w:rsidRPr="00EF5EB7" w:rsidRDefault="00EF5EB7" w:rsidP="00EF5EB7">
      <w:r w:rsidRPr="00EF5EB7">
        <w:t>- Преобразование автодороги Пермь – Соликамск – Чердынь в автомагистраль Пермь – Ухта (в границах Губахинского городского округа реконструкция не предусматривается);</w:t>
      </w:r>
    </w:p>
    <w:p w:rsidR="00EF5EB7" w:rsidRPr="00EF5EB7" w:rsidRDefault="00EF5EB7" w:rsidP="00EF5EB7">
      <w:r w:rsidRPr="00EF5EB7">
        <w:t>- Создание дугового направления по трассе Б. Уса – Барда – Кунгур – Чусовой – Губаха – Красновишерск – Ныроб - Гайны с ответвлением на Березники в районе Александровска. Дорога предназначена для перераспределения транспортных потоков по радиальным автомагистралям и улучшения связей между южными, восточными и северными районами края, создания предпосылок развития деловой и социальной активности, особенно, в северных районах, отличающихся бездорожьем. Реализация дугового направления потребует строительство новых участков.</w:t>
      </w:r>
    </w:p>
    <w:p w:rsidR="00EF5EB7" w:rsidRPr="00EF5EB7" w:rsidRDefault="00EF5EB7" w:rsidP="00EF5EB7">
      <w:r w:rsidRPr="00EF5EB7">
        <w:t xml:space="preserve">Мероприятия, предложенные Губахинским городским округом </w:t>
      </w:r>
    </w:p>
    <w:p w:rsidR="00EF5EB7" w:rsidRPr="00EF5EB7" w:rsidRDefault="00EF5EB7" w:rsidP="00EF5EB7">
      <w:r w:rsidRPr="00EF5EB7">
        <w:t>Губахинский городской округ предусматривается следующие мероприятия:</w:t>
      </w:r>
    </w:p>
    <w:p w:rsidR="00EF5EB7" w:rsidRPr="00EF5EB7" w:rsidRDefault="00EF5EB7" w:rsidP="00EF5EB7">
      <w:r w:rsidRPr="00EF5EB7">
        <w:t>- строительство объектов придорожного комплекса обслуживания (места отдыха, АЗС, СТО) на автодороге  регионального значения «Кунгур - Соликамск»;</w:t>
      </w:r>
    </w:p>
    <w:p w:rsidR="00EF5EB7" w:rsidRPr="00EF5EB7" w:rsidRDefault="00EF5EB7" w:rsidP="00EF5EB7">
      <w:r w:rsidRPr="00EF5EB7">
        <w:lastRenderedPageBreak/>
        <w:t>- проведение мероприятий по восстановительному ремонту и качественному содержанию муниципальных автомобильных дорог общего пользования и мостов между населенными пунктами.</w:t>
      </w:r>
    </w:p>
    <w:p w:rsidR="00EF5EB7" w:rsidRPr="00EF5EB7" w:rsidRDefault="00EF5EB7" w:rsidP="00EF5EB7">
      <w:r w:rsidRPr="00EF5EB7">
        <w:t>3 Планируемые к размещению объекты</w:t>
      </w:r>
    </w:p>
    <w:p w:rsidR="00EF5EB7" w:rsidRPr="00EF5EB7" w:rsidRDefault="00EF5EB7" w:rsidP="00EF5EB7">
      <w:r w:rsidRPr="00EF5EB7">
        <w:t>Железнодорожный транспорт</w:t>
      </w:r>
    </w:p>
    <w:p w:rsidR="00EF5EB7" w:rsidRPr="00EF5EB7" w:rsidRDefault="00EF5EB7" w:rsidP="00EF5EB7">
      <w:r w:rsidRPr="00EF5EB7">
        <w:t>Мероприятия по развитию железнодорожного транспорта не предусматриваются,  транспорт сохраняет свое современное состояние.</w:t>
      </w:r>
    </w:p>
    <w:p w:rsidR="00EF5EB7" w:rsidRPr="00EF5EB7" w:rsidRDefault="00EF5EB7" w:rsidP="00EF5EB7">
      <w:r w:rsidRPr="00EF5EB7">
        <w:t>Автомобильный транспорт</w:t>
      </w:r>
    </w:p>
    <w:p w:rsidR="00EF5EB7" w:rsidRPr="00EF5EB7" w:rsidRDefault="00EF5EB7" w:rsidP="00EF5EB7">
      <w:r w:rsidRPr="00EF5EB7">
        <w:t>Основные мероприятия по развитию транспортной инфраструктуры Губахинского городского округа направлены на формирование дорожной сети на новом качественном уровне, с улучшенными транспортно-эксплуатационными характеристиками, обеспечивающими комфорт и безопасность движения.</w:t>
      </w:r>
    </w:p>
    <w:p w:rsidR="00EF5EB7" w:rsidRPr="00EF5EB7" w:rsidRDefault="00EF5EB7" w:rsidP="00EF5EB7">
      <w:r w:rsidRPr="00EF5EB7">
        <w:t>Решение задачи совершенствования существующего транспортного каркаса осуществляется по следующим направлениям:</w:t>
      </w:r>
    </w:p>
    <w:p w:rsidR="00EF5EB7" w:rsidRPr="00EF5EB7" w:rsidRDefault="00EF5EB7" w:rsidP="00EF5EB7">
      <w:r w:rsidRPr="00EF5EB7">
        <w:t>- повышение качественных характеристик дорожной сети;</w:t>
      </w:r>
    </w:p>
    <w:p w:rsidR="00EF5EB7" w:rsidRPr="00EF5EB7" w:rsidRDefault="00EF5EB7" w:rsidP="00EF5EB7">
      <w:r w:rsidRPr="00EF5EB7">
        <w:t>- развитие придорожного сервиса (автозаправочные комплексы, станции технического обслуживания, кафе, мотели и т. п.).</w:t>
      </w:r>
    </w:p>
    <w:p w:rsidR="00EF5EB7" w:rsidRPr="00EF5EB7" w:rsidRDefault="00EF5EB7" w:rsidP="00EF5EB7">
      <w:r w:rsidRPr="00EF5EB7">
        <w:t>Для повышения транспортно-эксплуатационных характеристик существующей сети автомобильных дорог и снижения негативного влияния транспорта на окружающую среду проектом предусматривается проведение реконструкции дорожной сети в границах муниципального образования.</w:t>
      </w:r>
    </w:p>
    <w:p w:rsidR="00EF5EB7" w:rsidRPr="00EF5EB7" w:rsidRDefault="00EF5EB7" w:rsidP="00EF5EB7">
      <w:r w:rsidRPr="00EF5EB7">
        <w:t>На первую очередь проектом предусматриваются следующие мероприятия:</w:t>
      </w:r>
    </w:p>
    <w:p w:rsidR="00EF5EB7" w:rsidRPr="00EF5EB7" w:rsidRDefault="00EF5EB7" w:rsidP="00EF5EB7">
      <w:r w:rsidRPr="00EF5EB7">
        <w:t>- реконструкция мостового перехода через реку Косьва;</w:t>
      </w:r>
    </w:p>
    <w:p w:rsidR="00EF5EB7" w:rsidRPr="00EF5EB7" w:rsidRDefault="00EF5EB7" w:rsidP="00EF5EB7">
      <w:r w:rsidRPr="00EF5EB7">
        <w:t>- строительство автостанции в г. Губаха на пер. Свердлова, единовременной вместимостью 50-75 мест;</w:t>
      </w:r>
    </w:p>
    <w:p w:rsidR="00EF5EB7" w:rsidRPr="00EF5EB7" w:rsidRDefault="00EF5EB7" w:rsidP="00EF5EB7">
      <w:r w:rsidRPr="00EF5EB7">
        <w:t>- реконструкция и перевод в статус автомобильной дороги местного значения «Углеуральский - Шестаки», автомобильная дорога реконструируется по параметрам IV технической категории, протяженностью 26,3 км, с устройством придорожной полосы 50 м;</w:t>
      </w:r>
    </w:p>
    <w:p w:rsidR="00EF5EB7" w:rsidRPr="00EF5EB7" w:rsidRDefault="00EF5EB7" w:rsidP="00EF5EB7">
      <w:r w:rsidRPr="00EF5EB7">
        <w:t>-строительство автомобильной дороги местного значения «Шестаки - Парма» по параметрам IV технической категории, протяженностью 13,2 км, с устройством придорожной полосы 50 м;</w:t>
      </w:r>
    </w:p>
    <w:p w:rsidR="00EF5EB7" w:rsidRPr="00EF5EB7" w:rsidRDefault="00EF5EB7" w:rsidP="00EF5EB7">
      <w:r w:rsidRPr="00EF5EB7">
        <w:t>Мероприятия, предусмотренные для развития внешнего транспорта на расчетный срок генплана:</w:t>
      </w:r>
    </w:p>
    <w:p w:rsidR="00EF5EB7" w:rsidRPr="00EF5EB7" w:rsidRDefault="00EF5EB7" w:rsidP="00EF5EB7">
      <w:r w:rsidRPr="00EF5EB7">
        <w:t>- строительство автомобильной дороги регионального значения Б. Уса – Барда – Кунгур – Чусовой – Губаха – Красновишерск – Ныроб - Гайны, по параметрам IV технической категории, протяженностью 26,3 км, с устройством придорожной полосы 50 м;</w:t>
      </w:r>
    </w:p>
    <w:p w:rsidR="00EF5EB7" w:rsidRPr="00EF5EB7" w:rsidRDefault="00EF5EB7" w:rsidP="00EF5EB7">
      <w:r w:rsidRPr="00EF5EB7">
        <w:t>- строительство автомобильной дороги местного значения до производственных территории, по параметрам IV технической категории, протяженностью 0,43 км, с устройством придорожной полосы 50 м.</w:t>
      </w:r>
    </w:p>
    <w:p w:rsidR="00EF5EB7" w:rsidRPr="00EF5EB7" w:rsidRDefault="00EF5EB7" w:rsidP="00EF5EB7">
      <w:r w:rsidRPr="00EF5EB7">
        <w:t>Трубопроводный  транспорт</w:t>
      </w:r>
    </w:p>
    <w:p w:rsidR="00EF5EB7" w:rsidRPr="00EF5EB7" w:rsidRDefault="00EF5EB7" w:rsidP="00EF5EB7">
      <w:r w:rsidRPr="00EF5EB7">
        <w:t>Мероприятия по развитию трубопроводного транспорта не предусматриваются,  транспорт сохраняет свое современное состояние.</w:t>
      </w:r>
    </w:p>
    <w:p w:rsidR="00EF5EB7" w:rsidRPr="00EF5EB7" w:rsidRDefault="00EF5EB7" w:rsidP="00EF5EB7">
      <w:r w:rsidRPr="00EF5EB7">
        <w:t>Городской транспорт.</w:t>
      </w:r>
    </w:p>
    <w:p w:rsidR="00EF5EB7" w:rsidRPr="00EF5EB7" w:rsidRDefault="00EF5EB7" w:rsidP="00EF5EB7">
      <w:r w:rsidRPr="00EF5EB7">
        <w:t>Существующие объекты</w:t>
      </w:r>
    </w:p>
    <w:p w:rsidR="00EF5EB7" w:rsidRPr="00EF5EB7" w:rsidRDefault="00EF5EB7" w:rsidP="00EF5EB7">
      <w:r w:rsidRPr="00EF5EB7">
        <w:t>На территории Губахинского городского округа действуют пригородные маршруты общественного транспорта:</w:t>
      </w:r>
    </w:p>
    <w:p w:rsidR="00EF5EB7" w:rsidRPr="00EF5EB7" w:rsidRDefault="00EF5EB7" w:rsidP="00EF5EB7">
      <w:r w:rsidRPr="00EF5EB7">
        <w:t>- Березники – Екатеринбург;</w:t>
      </w:r>
    </w:p>
    <w:p w:rsidR="00EF5EB7" w:rsidRPr="00EF5EB7" w:rsidRDefault="00EF5EB7" w:rsidP="00EF5EB7">
      <w:r w:rsidRPr="00EF5EB7">
        <w:t>- Соликамск – Екатеринбург;</w:t>
      </w:r>
    </w:p>
    <w:p w:rsidR="00EF5EB7" w:rsidRPr="00EF5EB7" w:rsidRDefault="00EF5EB7" w:rsidP="00EF5EB7">
      <w:r w:rsidRPr="00EF5EB7">
        <w:t>- Пермь – Кизел;</w:t>
      </w:r>
    </w:p>
    <w:p w:rsidR="00EF5EB7" w:rsidRPr="00EF5EB7" w:rsidRDefault="00EF5EB7" w:rsidP="00EF5EB7">
      <w:r w:rsidRPr="00EF5EB7">
        <w:t>- Пермь – п. Широковский;</w:t>
      </w:r>
    </w:p>
    <w:p w:rsidR="00EF5EB7" w:rsidRPr="00EF5EB7" w:rsidRDefault="00EF5EB7" w:rsidP="00EF5EB7">
      <w:r w:rsidRPr="00EF5EB7">
        <w:t>- Лысьва – Березники;</w:t>
      </w:r>
    </w:p>
    <w:p w:rsidR="00EF5EB7" w:rsidRPr="00EF5EB7" w:rsidRDefault="00EF5EB7" w:rsidP="00EF5EB7">
      <w:r w:rsidRPr="00EF5EB7">
        <w:t>- Губаха – Березники.</w:t>
      </w:r>
    </w:p>
    <w:p w:rsidR="00EF5EB7" w:rsidRPr="00EF5EB7" w:rsidRDefault="00EF5EB7" w:rsidP="00EF5EB7">
      <w:r w:rsidRPr="00EF5EB7">
        <w:t>Внутренние маршруты общественного пассажирского транспорта предоставляет ООО «ЭкоАльянс». На территории действует четыре автобусных маршрута:</w:t>
      </w:r>
    </w:p>
    <w:p w:rsidR="00EF5EB7" w:rsidRPr="00EF5EB7" w:rsidRDefault="00EF5EB7" w:rsidP="00EF5EB7">
      <w:r w:rsidRPr="00EF5EB7">
        <w:t>- № 183 «Губаха –Кизел»;</w:t>
      </w:r>
    </w:p>
    <w:p w:rsidR="00EF5EB7" w:rsidRPr="00EF5EB7" w:rsidRDefault="00EF5EB7" w:rsidP="00EF5EB7">
      <w:r w:rsidRPr="00EF5EB7">
        <w:lastRenderedPageBreak/>
        <w:t>- № 251 «Губаха - ст. Углеуральская»;</w:t>
      </w:r>
    </w:p>
    <w:p w:rsidR="00EF5EB7" w:rsidRPr="00EF5EB7" w:rsidRDefault="00EF5EB7" w:rsidP="00EF5EB7">
      <w:r w:rsidRPr="00EF5EB7">
        <w:t>- № 249 «Губаха – ул. 30 лет Октября»;</w:t>
      </w:r>
    </w:p>
    <w:p w:rsidR="00EF5EB7" w:rsidRPr="00EF5EB7" w:rsidRDefault="00EF5EB7" w:rsidP="00EF5EB7">
      <w:r w:rsidRPr="00EF5EB7">
        <w:t>- № 252 «Губаха – п. Широковский».</w:t>
      </w:r>
    </w:p>
    <w:p w:rsidR="00EF5EB7" w:rsidRPr="00EF5EB7" w:rsidRDefault="00EF5EB7" w:rsidP="00EF5EB7">
      <w:r w:rsidRPr="00EF5EB7">
        <w:t xml:space="preserve">Хранения личного транспорта в Губахинском городском округе осуществляется на территории усадебной застройки и в 18 гаражных кооперативах вблизи многоэтажной застройки, а также в отдельно стоящих боксовых гаражах. </w:t>
      </w:r>
    </w:p>
    <w:p w:rsidR="00EF5EB7" w:rsidRPr="00EF5EB7" w:rsidRDefault="00EF5EB7" w:rsidP="00EF5EB7">
      <w:r w:rsidRPr="00EF5EB7">
        <w:t>В Губахинском городском округе размещается 5 АЗС:</w:t>
      </w:r>
    </w:p>
    <w:p w:rsidR="00EF5EB7" w:rsidRPr="00EF5EB7" w:rsidRDefault="00EF5EB7" w:rsidP="00EF5EB7">
      <w:r w:rsidRPr="00EF5EB7">
        <w:t>- АЗС № 52 «Лукойл – Перм нефтепродукт»;</w:t>
      </w:r>
    </w:p>
    <w:p w:rsidR="00EF5EB7" w:rsidRPr="00EF5EB7" w:rsidRDefault="00EF5EB7" w:rsidP="00EF5EB7">
      <w:r w:rsidRPr="00EF5EB7">
        <w:t>- АЗС 194-195 км а/д «Кунгур-Соликамск»;</w:t>
      </w:r>
    </w:p>
    <w:p w:rsidR="00EF5EB7" w:rsidRPr="00EF5EB7" w:rsidRDefault="00EF5EB7" w:rsidP="00EF5EB7">
      <w:r w:rsidRPr="00EF5EB7">
        <w:t>- АЗС на ул. Калинина;</w:t>
      </w:r>
    </w:p>
    <w:p w:rsidR="00EF5EB7" w:rsidRPr="00EF5EB7" w:rsidRDefault="00EF5EB7" w:rsidP="00EF5EB7">
      <w:r w:rsidRPr="00EF5EB7">
        <w:t>- АЗС на ул. Суворова;</w:t>
      </w:r>
    </w:p>
    <w:p w:rsidR="00EF5EB7" w:rsidRPr="00EF5EB7" w:rsidRDefault="00EF5EB7" w:rsidP="00EF5EB7">
      <w:r w:rsidRPr="00EF5EB7">
        <w:t>- АГЗС по ул. Дегтярёва.</w:t>
      </w:r>
    </w:p>
    <w:p w:rsidR="00EF5EB7" w:rsidRPr="00EF5EB7" w:rsidRDefault="00EF5EB7" w:rsidP="00EF5EB7">
      <w:r w:rsidRPr="00EF5EB7">
        <w:t>В Губахинском городском округе расположено 3 СТО:</w:t>
      </w:r>
    </w:p>
    <w:p w:rsidR="00EF5EB7" w:rsidRPr="00EF5EB7" w:rsidRDefault="00EF5EB7" w:rsidP="00EF5EB7">
      <w:r w:rsidRPr="00EF5EB7">
        <w:t>- СТО на ул. Суворова;</w:t>
      </w:r>
    </w:p>
    <w:p w:rsidR="00EF5EB7" w:rsidRPr="00EF5EB7" w:rsidRDefault="00EF5EB7" w:rsidP="00EF5EB7">
      <w:r w:rsidRPr="00EF5EB7">
        <w:t>- СТО «Шинкод»;</w:t>
      </w:r>
    </w:p>
    <w:p w:rsidR="00EF5EB7" w:rsidRPr="00EF5EB7" w:rsidRDefault="00EF5EB7" w:rsidP="00EF5EB7">
      <w:r w:rsidRPr="00EF5EB7">
        <w:t>- СТО «Шиномонтаж».</w:t>
      </w:r>
    </w:p>
    <w:p w:rsidR="00EF5EB7" w:rsidRPr="00EF5EB7" w:rsidRDefault="00EF5EB7" w:rsidP="00EF5EB7">
      <w:r w:rsidRPr="00EF5EB7">
        <w:t>Уровень автомобилизации на 2010 год составляет 190 автомобилей на 1000 жителей.</w:t>
      </w:r>
    </w:p>
    <w:p w:rsidR="00EF5EB7" w:rsidRPr="00EF5EB7" w:rsidRDefault="00EF5EB7" w:rsidP="00EF5EB7">
      <w:r w:rsidRPr="00EF5EB7">
        <w:t>Планируемые к размещению объекты</w:t>
      </w:r>
    </w:p>
    <w:p w:rsidR="00EF5EB7" w:rsidRPr="00EF5EB7" w:rsidRDefault="00EF5EB7" w:rsidP="00EF5EB7">
      <w:r w:rsidRPr="00EF5EB7">
        <w:t xml:space="preserve">Прогнозируемый уровень автомобилизации принимается на первую очередь 170 автомобилей на 1000 жителей, а на расчетный срок – 250 автомобилей на 1000 жителей. </w:t>
      </w:r>
    </w:p>
    <w:p w:rsidR="00EF5EB7" w:rsidRPr="00EF5EB7" w:rsidRDefault="00EF5EB7" w:rsidP="00EF5EB7">
      <w:r w:rsidRPr="00EF5EB7">
        <w:t xml:space="preserve">На первую очередь предусматривается строительство гаражных кооператива на 4071 машино-мест. </w:t>
      </w:r>
    </w:p>
    <w:p w:rsidR="00EF5EB7" w:rsidRPr="00EF5EB7" w:rsidRDefault="00EF5EB7" w:rsidP="00EF5EB7">
      <w:r w:rsidRPr="00EF5EB7">
        <w:t>Проектом предусмотрено на первую очередь строительство АГЗС по ул. Суворова.</w:t>
      </w:r>
    </w:p>
    <w:p w:rsidR="00EF5EB7" w:rsidRPr="00EF5EB7" w:rsidRDefault="00EF5EB7" w:rsidP="00EF5EB7">
      <w:r w:rsidRPr="00EF5EB7">
        <w:t xml:space="preserve">Улично-дорожная сеть </w:t>
      </w:r>
    </w:p>
    <w:p w:rsidR="00EF5EB7" w:rsidRPr="00EF5EB7" w:rsidRDefault="00EF5EB7" w:rsidP="00EF5EB7">
      <w:r w:rsidRPr="00EF5EB7">
        <w:t>Существующие объекты</w:t>
      </w:r>
    </w:p>
    <w:p w:rsidR="00EF5EB7" w:rsidRPr="00EF5EB7" w:rsidRDefault="00EF5EB7" w:rsidP="00EF5EB7">
      <w:r w:rsidRPr="00EF5EB7">
        <w:t>Существующая улично-дорожная сеть города Губаха представлена магистральной улицей общегородского значения регулируемого движения Суворова, которая является частью автомобильной дороге регионального значения «Кунгур – Соликамск». А также магистральными улицами районного значения, которыми являются:</w:t>
      </w:r>
    </w:p>
    <w:p w:rsidR="00EF5EB7" w:rsidRPr="00EF5EB7" w:rsidRDefault="00EF5EB7" w:rsidP="00EF5EB7">
      <w:r w:rsidRPr="00EF5EB7">
        <w:t>ул. Дегтярёва;</w:t>
      </w:r>
    </w:p>
    <w:p w:rsidR="00EF5EB7" w:rsidRPr="00EF5EB7" w:rsidRDefault="00EF5EB7" w:rsidP="00EF5EB7">
      <w:r w:rsidRPr="00EF5EB7">
        <w:t>пр. Ленина;</w:t>
      </w:r>
    </w:p>
    <w:p w:rsidR="00EF5EB7" w:rsidRPr="00EF5EB7" w:rsidRDefault="00EF5EB7" w:rsidP="00EF5EB7">
      <w:r w:rsidRPr="00EF5EB7">
        <w:t>пр. Октябрьский;</w:t>
      </w:r>
    </w:p>
    <w:p w:rsidR="00EF5EB7" w:rsidRPr="00EF5EB7" w:rsidRDefault="00EF5EB7" w:rsidP="00EF5EB7">
      <w:r w:rsidRPr="00EF5EB7">
        <w:t>пр. Свердлова.</w:t>
      </w:r>
    </w:p>
    <w:p w:rsidR="00EF5EB7" w:rsidRPr="00EF5EB7" w:rsidRDefault="00EF5EB7" w:rsidP="00EF5EB7">
      <w:r w:rsidRPr="00EF5EB7">
        <w:t xml:space="preserve">По этим улицам осуществляются основные транспортные связи жилых районов с общественными центрами и выходы на городские магистрали. Остальные транспортные связи формируются за счет улиц и дорог местного значения и местных проездов. Улично-дорожная сеть г. Губаха имеет преимущественно прямоугольную структуру.  </w:t>
      </w:r>
    </w:p>
    <w:p w:rsidR="00EF5EB7" w:rsidRPr="00EF5EB7" w:rsidRDefault="00EF5EB7" w:rsidP="00EF5EB7">
      <w:r w:rsidRPr="00EF5EB7">
        <w:t>В таблице 1 приводится краткая характеристика улично-дорожной сети г. Губахи.</w:t>
      </w:r>
    </w:p>
    <w:p w:rsidR="00EF5EB7" w:rsidRPr="00EF5EB7" w:rsidRDefault="00EF5EB7" w:rsidP="00EF5EB7">
      <w:r w:rsidRPr="00EF5EB7">
        <w:t>Таблица 1 - Основные параметры улично-дорожной сети г. Губахи.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3"/>
        <w:gridCol w:w="2012"/>
        <w:gridCol w:w="1847"/>
        <w:gridCol w:w="1833"/>
        <w:gridCol w:w="1161"/>
      </w:tblGrid>
      <w:tr w:rsidR="00EF5EB7" w:rsidRPr="00EF5EB7" w:rsidTr="00A53FCD">
        <w:trPr>
          <w:trHeight w:val="259"/>
          <w:tblHeader/>
        </w:trPr>
        <w:tc>
          <w:tcPr>
            <w:tcW w:w="2753" w:type="dxa"/>
            <w:vMerge w:val="restart"/>
            <w:tcBorders>
              <w:top w:val="single" w:sz="12" w:space="0" w:color="auto"/>
              <w:left w:val="single" w:sz="12" w:space="0" w:color="auto"/>
              <w:right w:val="single" w:sz="12" w:space="0" w:color="auto"/>
            </w:tcBorders>
            <w:shd w:val="clear" w:color="auto" w:fill="auto"/>
            <w:vAlign w:val="center"/>
          </w:tcPr>
          <w:p w:rsidR="00EF5EB7" w:rsidRPr="00EF5EB7" w:rsidRDefault="00EF5EB7" w:rsidP="00EF5EB7">
            <w:r w:rsidRPr="00EF5EB7">
              <w:t>Наименование автомобильных дорог и улиц</w:t>
            </w:r>
          </w:p>
        </w:tc>
        <w:tc>
          <w:tcPr>
            <w:tcW w:w="2012" w:type="dxa"/>
            <w:vMerge w:val="restart"/>
            <w:tcBorders>
              <w:top w:val="single" w:sz="12" w:space="0" w:color="auto"/>
              <w:left w:val="single" w:sz="12" w:space="0" w:color="auto"/>
              <w:right w:val="single" w:sz="12" w:space="0" w:color="auto"/>
            </w:tcBorders>
            <w:shd w:val="clear" w:color="auto" w:fill="auto"/>
            <w:vAlign w:val="center"/>
          </w:tcPr>
          <w:p w:rsidR="00EF5EB7" w:rsidRPr="00EF5EB7" w:rsidRDefault="00EF5EB7" w:rsidP="00EF5EB7">
            <w:r w:rsidRPr="00EF5EB7">
              <w:t>Протяженность, км</w:t>
            </w:r>
          </w:p>
        </w:tc>
        <w:tc>
          <w:tcPr>
            <w:tcW w:w="3680" w:type="dxa"/>
            <w:gridSpan w:val="2"/>
            <w:tcBorders>
              <w:top w:val="single" w:sz="12" w:space="0" w:color="auto"/>
              <w:left w:val="single" w:sz="12" w:space="0" w:color="auto"/>
              <w:right w:val="single" w:sz="12" w:space="0" w:color="auto"/>
            </w:tcBorders>
            <w:shd w:val="clear" w:color="auto" w:fill="auto"/>
            <w:vAlign w:val="center"/>
          </w:tcPr>
          <w:p w:rsidR="00EF5EB7" w:rsidRPr="00EF5EB7" w:rsidRDefault="00EF5EB7" w:rsidP="00EF5EB7">
            <w:r w:rsidRPr="00EF5EB7">
              <w:t>По типу покрытия</w:t>
            </w:r>
          </w:p>
        </w:tc>
        <w:tc>
          <w:tcPr>
            <w:tcW w:w="1161" w:type="dxa"/>
            <w:vMerge w:val="restart"/>
            <w:tcBorders>
              <w:top w:val="single" w:sz="12" w:space="0" w:color="auto"/>
              <w:left w:val="single" w:sz="12" w:space="0" w:color="auto"/>
              <w:right w:val="single" w:sz="12" w:space="0" w:color="auto"/>
            </w:tcBorders>
            <w:shd w:val="clear" w:color="auto" w:fill="auto"/>
            <w:vAlign w:val="center"/>
          </w:tcPr>
          <w:p w:rsidR="00EF5EB7" w:rsidRPr="00EF5EB7" w:rsidRDefault="00EF5EB7" w:rsidP="00EF5EB7">
            <w:r w:rsidRPr="00EF5EB7">
              <w:t>Ширина, м</w:t>
            </w:r>
          </w:p>
        </w:tc>
      </w:tr>
      <w:tr w:rsidR="00EF5EB7" w:rsidRPr="00EF5EB7" w:rsidTr="00A53FCD">
        <w:trPr>
          <w:trHeight w:val="291"/>
          <w:tblHeader/>
        </w:trPr>
        <w:tc>
          <w:tcPr>
            <w:tcW w:w="2753" w:type="dxa"/>
            <w:vMerge/>
            <w:tcBorders>
              <w:left w:val="single" w:sz="12" w:space="0" w:color="auto"/>
              <w:bottom w:val="single" w:sz="12" w:space="0" w:color="auto"/>
              <w:right w:val="single" w:sz="12" w:space="0" w:color="auto"/>
            </w:tcBorders>
            <w:shd w:val="clear" w:color="auto" w:fill="auto"/>
          </w:tcPr>
          <w:p w:rsidR="00EF5EB7" w:rsidRPr="00EF5EB7" w:rsidRDefault="00EF5EB7" w:rsidP="00EF5EB7"/>
        </w:tc>
        <w:tc>
          <w:tcPr>
            <w:tcW w:w="2012" w:type="dxa"/>
            <w:vMerge/>
            <w:tcBorders>
              <w:left w:val="single" w:sz="12" w:space="0" w:color="auto"/>
              <w:bottom w:val="single" w:sz="12" w:space="0" w:color="auto"/>
              <w:right w:val="single" w:sz="12" w:space="0" w:color="auto"/>
            </w:tcBorders>
            <w:shd w:val="clear" w:color="auto" w:fill="auto"/>
          </w:tcPr>
          <w:p w:rsidR="00EF5EB7" w:rsidRPr="00EF5EB7" w:rsidRDefault="00EF5EB7" w:rsidP="00EF5EB7"/>
        </w:tc>
        <w:tc>
          <w:tcPr>
            <w:tcW w:w="1847" w:type="dxa"/>
            <w:tcBorders>
              <w:top w:val="single" w:sz="12" w:space="0" w:color="auto"/>
              <w:left w:val="single" w:sz="12" w:space="0" w:color="auto"/>
              <w:bottom w:val="single" w:sz="12" w:space="0" w:color="auto"/>
              <w:right w:val="single" w:sz="12" w:space="0" w:color="auto"/>
            </w:tcBorders>
            <w:shd w:val="clear" w:color="auto" w:fill="auto"/>
            <w:vAlign w:val="center"/>
          </w:tcPr>
          <w:p w:rsidR="00EF5EB7" w:rsidRPr="00EF5EB7" w:rsidRDefault="00EF5EB7" w:rsidP="00EF5EB7">
            <w:r w:rsidRPr="00EF5EB7">
              <w:t>а/б</w:t>
            </w:r>
          </w:p>
        </w:tc>
        <w:tc>
          <w:tcPr>
            <w:tcW w:w="1833" w:type="dxa"/>
            <w:tcBorders>
              <w:top w:val="single" w:sz="12" w:space="0" w:color="auto"/>
              <w:left w:val="single" w:sz="12" w:space="0" w:color="auto"/>
              <w:bottom w:val="single" w:sz="12" w:space="0" w:color="auto"/>
              <w:right w:val="single" w:sz="12" w:space="0" w:color="auto"/>
            </w:tcBorders>
            <w:shd w:val="clear" w:color="auto" w:fill="auto"/>
            <w:vAlign w:val="center"/>
          </w:tcPr>
          <w:p w:rsidR="00EF5EB7" w:rsidRPr="00EF5EB7" w:rsidRDefault="00EF5EB7" w:rsidP="00EF5EB7">
            <w:r w:rsidRPr="00EF5EB7">
              <w:t>грунт</w:t>
            </w:r>
          </w:p>
        </w:tc>
        <w:tc>
          <w:tcPr>
            <w:tcW w:w="1161" w:type="dxa"/>
            <w:vMerge/>
            <w:tcBorders>
              <w:left w:val="single" w:sz="12" w:space="0" w:color="auto"/>
              <w:bottom w:val="single" w:sz="12" w:space="0" w:color="auto"/>
              <w:right w:val="single" w:sz="12" w:space="0" w:color="auto"/>
            </w:tcBorders>
            <w:shd w:val="clear" w:color="auto" w:fill="auto"/>
            <w:vAlign w:val="center"/>
          </w:tcPr>
          <w:p w:rsidR="00EF5EB7" w:rsidRPr="00EF5EB7" w:rsidRDefault="00EF5EB7" w:rsidP="00EF5EB7"/>
        </w:tc>
      </w:tr>
      <w:tr w:rsidR="00EF5EB7" w:rsidRPr="00EF5EB7" w:rsidTr="00A53FCD">
        <w:trPr>
          <w:trHeight w:val="268"/>
        </w:trPr>
        <w:tc>
          <w:tcPr>
            <w:tcW w:w="9606" w:type="dxa"/>
            <w:gridSpan w:val="5"/>
            <w:tcBorders>
              <w:top w:val="single" w:sz="12" w:space="0" w:color="auto"/>
              <w:left w:val="single" w:sz="12" w:space="0" w:color="auto"/>
              <w:right w:val="single" w:sz="12" w:space="0" w:color="auto"/>
            </w:tcBorders>
            <w:shd w:val="clear" w:color="auto" w:fill="auto"/>
          </w:tcPr>
          <w:p w:rsidR="00EF5EB7" w:rsidRPr="00EF5EB7" w:rsidRDefault="00EF5EB7" w:rsidP="00EF5EB7">
            <w:r w:rsidRPr="00EF5EB7">
              <w:t>Магистральные улицы общегородского значения регулируемого движения</w:t>
            </w:r>
          </w:p>
        </w:tc>
      </w:tr>
      <w:tr w:rsidR="00EF5EB7" w:rsidRPr="00EF5EB7" w:rsidTr="00A53FCD">
        <w:trPr>
          <w:trHeight w:val="271"/>
        </w:trPr>
        <w:tc>
          <w:tcPr>
            <w:tcW w:w="2753" w:type="dxa"/>
            <w:tcBorders>
              <w:left w:val="single" w:sz="12" w:space="0" w:color="auto"/>
            </w:tcBorders>
            <w:shd w:val="clear" w:color="auto" w:fill="auto"/>
          </w:tcPr>
          <w:p w:rsidR="00EF5EB7" w:rsidRPr="00EF5EB7" w:rsidRDefault="00EF5EB7" w:rsidP="00EF5EB7">
            <w:r w:rsidRPr="00EF5EB7">
              <w:t>ул. Суворова</w:t>
            </w:r>
          </w:p>
        </w:tc>
        <w:tc>
          <w:tcPr>
            <w:tcW w:w="2012" w:type="dxa"/>
            <w:shd w:val="clear" w:color="auto" w:fill="auto"/>
          </w:tcPr>
          <w:p w:rsidR="00EF5EB7" w:rsidRPr="00EF5EB7" w:rsidRDefault="00EF5EB7" w:rsidP="00EF5EB7">
            <w:r w:rsidRPr="00EF5EB7">
              <w:t>4,92</w:t>
            </w:r>
          </w:p>
        </w:tc>
        <w:tc>
          <w:tcPr>
            <w:tcW w:w="1847" w:type="dxa"/>
            <w:shd w:val="clear" w:color="auto" w:fill="auto"/>
          </w:tcPr>
          <w:p w:rsidR="00EF5EB7" w:rsidRPr="00EF5EB7" w:rsidRDefault="00EF5EB7" w:rsidP="00EF5EB7">
            <w:r w:rsidRPr="00EF5EB7">
              <w:t>4,92</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62"/>
        </w:trPr>
        <w:tc>
          <w:tcPr>
            <w:tcW w:w="9606" w:type="dxa"/>
            <w:gridSpan w:val="5"/>
            <w:tcBorders>
              <w:left w:val="single" w:sz="12" w:space="0" w:color="auto"/>
              <w:right w:val="single" w:sz="12" w:space="0" w:color="auto"/>
            </w:tcBorders>
            <w:shd w:val="clear" w:color="auto" w:fill="auto"/>
          </w:tcPr>
          <w:p w:rsidR="00EF5EB7" w:rsidRPr="00EF5EB7" w:rsidRDefault="00EF5EB7" w:rsidP="00EF5EB7">
            <w:r w:rsidRPr="00EF5EB7">
              <w:t>Магистральные улицы районного значения</w:t>
            </w:r>
          </w:p>
        </w:tc>
      </w:tr>
      <w:tr w:rsidR="00EF5EB7" w:rsidRPr="00EF5EB7" w:rsidTr="00A53FCD">
        <w:trPr>
          <w:trHeight w:val="279"/>
        </w:trPr>
        <w:tc>
          <w:tcPr>
            <w:tcW w:w="2753" w:type="dxa"/>
            <w:tcBorders>
              <w:left w:val="single" w:sz="12" w:space="0" w:color="auto"/>
            </w:tcBorders>
            <w:shd w:val="clear" w:color="auto" w:fill="auto"/>
          </w:tcPr>
          <w:p w:rsidR="00EF5EB7" w:rsidRPr="00EF5EB7" w:rsidRDefault="00EF5EB7" w:rsidP="00EF5EB7">
            <w:r w:rsidRPr="00EF5EB7">
              <w:t>пр. Октябрьский</w:t>
            </w:r>
          </w:p>
        </w:tc>
        <w:tc>
          <w:tcPr>
            <w:tcW w:w="2012" w:type="dxa"/>
            <w:shd w:val="clear" w:color="auto" w:fill="auto"/>
          </w:tcPr>
          <w:p w:rsidR="00EF5EB7" w:rsidRPr="00EF5EB7" w:rsidRDefault="00EF5EB7" w:rsidP="00EF5EB7">
            <w:r w:rsidRPr="00EF5EB7">
              <w:t>1,1</w:t>
            </w:r>
          </w:p>
        </w:tc>
        <w:tc>
          <w:tcPr>
            <w:tcW w:w="1847" w:type="dxa"/>
            <w:shd w:val="clear" w:color="auto" w:fill="auto"/>
          </w:tcPr>
          <w:p w:rsidR="00EF5EB7" w:rsidRPr="00EF5EB7" w:rsidRDefault="00EF5EB7" w:rsidP="00EF5EB7">
            <w:r w:rsidRPr="00EF5EB7">
              <w:t>1,1</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32-60</w:t>
            </w:r>
          </w:p>
        </w:tc>
      </w:tr>
      <w:tr w:rsidR="00EF5EB7" w:rsidRPr="00EF5EB7" w:rsidTr="00A53FCD">
        <w:trPr>
          <w:trHeight w:val="282"/>
        </w:trPr>
        <w:tc>
          <w:tcPr>
            <w:tcW w:w="2753" w:type="dxa"/>
            <w:tcBorders>
              <w:left w:val="single" w:sz="12" w:space="0" w:color="auto"/>
            </w:tcBorders>
            <w:shd w:val="clear" w:color="auto" w:fill="auto"/>
          </w:tcPr>
          <w:p w:rsidR="00EF5EB7" w:rsidRPr="00EF5EB7" w:rsidRDefault="00EF5EB7" w:rsidP="00EF5EB7">
            <w:r w:rsidRPr="00EF5EB7">
              <w:t>пр. Ленина</w:t>
            </w:r>
          </w:p>
        </w:tc>
        <w:tc>
          <w:tcPr>
            <w:tcW w:w="2012" w:type="dxa"/>
            <w:shd w:val="clear" w:color="auto" w:fill="auto"/>
          </w:tcPr>
          <w:p w:rsidR="00EF5EB7" w:rsidRPr="00EF5EB7" w:rsidRDefault="00EF5EB7" w:rsidP="00EF5EB7">
            <w:r w:rsidRPr="00EF5EB7">
              <w:t>2,5</w:t>
            </w:r>
          </w:p>
        </w:tc>
        <w:tc>
          <w:tcPr>
            <w:tcW w:w="1847" w:type="dxa"/>
            <w:shd w:val="clear" w:color="auto" w:fill="auto"/>
          </w:tcPr>
          <w:p w:rsidR="00EF5EB7" w:rsidRPr="00EF5EB7" w:rsidRDefault="00EF5EB7" w:rsidP="00EF5EB7">
            <w:r w:rsidRPr="00EF5EB7">
              <w:t>2,5</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30-46</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пр. Свердлова</w:t>
            </w:r>
          </w:p>
        </w:tc>
        <w:tc>
          <w:tcPr>
            <w:tcW w:w="2012" w:type="dxa"/>
            <w:shd w:val="clear" w:color="auto" w:fill="auto"/>
          </w:tcPr>
          <w:p w:rsidR="00EF5EB7" w:rsidRPr="00EF5EB7" w:rsidRDefault="00EF5EB7" w:rsidP="00EF5EB7">
            <w:r w:rsidRPr="00EF5EB7">
              <w:t>0,71</w:t>
            </w:r>
          </w:p>
        </w:tc>
        <w:tc>
          <w:tcPr>
            <w:tcW w:w="1847" w:type="dxa"/>
            <w:shd w:val="clear" w:color="auto" w:fill="auto"/>
          </w:tcPr>
          <w:p w:rsidR="00EF5EB7" w:rsidRPr="00EF5EB7" w:rsidRDefault="00EF5EB7" w:rsidP="00EF5EB7">
            <w:r w:rsidRPr="00EF5EB7">
              <w:t>0,71</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Дегтярёва</w:t>
            </w:r>
          </w:p>
        </w:tc>
        <w:tc>
          <w:tcPr>
            <w:tcW w:w="2012" w:type="dxa"/>
            <w:shd w:val="clear" w:color="auto" w:fill="auto"/>
          </w:tcPr>
          <w:p w:rsidR="00EF5EB7" w:rsidRPr="00EF5EB7" w:rsidRDefault="00EF5EB7" w:rsidP="00EF5EB7">
            <w:r w:rsidRPr="00EF5EB7">
              <w:t>1,58</w:t>
            </w:r>
          </w:p>
        </w:tc>
        <w:tc>
          <w:tcPr>
            <w:tcW w:w="1847" w:type="dxa"/>
            <w:shd w:val="clear" w:color="auto" w:fill="auto"/>
          </w:tcPr>
          <w:p w:rsidR="00EF5EB7" w:rsidRPr="00EF5EB7" w:rsidRDefault="00EF5EB7" w:rsidP="00EF5EB7">
            <w:r w:rsidRPr="00EF5EB7">
              <w:t>1,58</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22-46</w:t>
            </w:r>
          </w:p>
        </w:tc>
      </w:tr>
      <w:tr w:rsidR="00EF5EB7" w:rsidRPr="00EF5EB7" w:rsidTr="00A53FCD">
        <w:trPr>
          <w:trHeight w:val="259"/>
        </w:trPr>
        <w:tc>
          <w:tcPr>
            <w:tcW w:w="9606" w:type="dxa"/>
            <w:gridSpan w:val="5"/>
            <w:tcBorders>
              <w:left w:val="single" w:sz="12" w:space="0" w:color="auto"/>
              <w:right w:val="single" w:sz="12" w:space="0" w:color="auto"/>
            </w:tcBorders>
            <w:shd w:val="clear" w:color="auto" w:fill="auto"/>
          </w:tcPr>
          <w:p w:rsidR="00EF5EB7" w:rsidRPr="00EF5EB7" w:rsidRDefault="00EF5EB7" w:rsidP="00EF5EB7">
            <w:r w:rsidRPr="00EF5EB7">
              <w:t>Улицы и дороги местного значения</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Газ. Правды</w:t>
            </w:r>
          </w:p>
        </w:tc>
        <w:tc>
          <w:tcPr>
            <w:tcW w:w="2012" w:type="dxa"/>
            <w:shd w:val="clear" w:color="auto" w:fill="auto"/>
          </w:tcPr>
          <w:p w:rsidR="00EF5EB7" w:rsidRPr="00EF5EB7" w:rsidRDefault="00EF5EB7" w:rsidP="00EF5EB7">
            <w:r w:rsidRPr="00EF5EB7">
              <w:t>1,06</w:t>
            </w:r>
          </w:p>
        </w:tc>
        <w:tc>
          <w:tcPr>
            <w:tcW w:w="1847" w:type="dxa"/>
            <w:shd w:val="clear" w:color="auto" w:fill="auto"/>
          </w:tcPr>
          <w:p w:rsidR="00EF5EB7" w:rsidRPr="00EF5EB7" w:rsidRDefault="00EF5EB7" w:rsidP="00EF5EB7">
            <w:r w:rsidRPr="00EF5EB7">
              <w:t>1,06</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12-18</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Гоголя</w:t>
            </w:r>
          </w:p>
        </w:tc>
        <w:tc>
          <w:tcPr>
            <w:tcW w:w="2012" w:type="dxa"/>
            <w:shd w:val="clear" w:color="auto" w:fill="auto"/>
          </w:tcPr>
          <w:p w:rsidR="00EF5EB7" w:rsidRPr="00EF5EB7" w:rsidRDefault="00EF5EB7" w:rsidP="00EF5EB7">
            <w:r w:rsidRPr="00EF5EB7">
              <w:t>0,52</w:t>
            </w:r>
          </w:p>
        </w:tc>
        <w:tc>
          <w:tcPr>
            <w:tcW w:w="1847" w:type="dxa"/>
            <w:shd w:val="clear" w:color="auto" w:fill="auto"/>
          </w:tcPr>
          <w:p w:rsidR="00EF5EB7" w:rsidRPr="00EF5EB7" w:rsidRDefault="00EF5EB7" w:rsidP="00EF5EB7">
            <w:r w:rsidRPr="00EF5EB7">
              <w:t>0,52</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14-18</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Грибоедова</w:t>
            </w:r>
          </w:p>
        </w:tc>
        <w:tc>
          <w:tcPr>
            <w:tcW w:w="2012" w:type="dxa"/>
            <w:shd w:val="clear" w:color="auto" w:fill="auto"/>
          </w:tcPr>
          <w:p w:rsidR="00EF5EB7" w:rsidRPr="00EF5EB7" w:rsidRDefault="00EF5EB7" w:rsidP="00EF5EB7">
            <w:r w:rsidRPr="00EF5EB7">
              <w:t>0,18</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0,18</w:t>
            </w:r>
          </w:p>
        </w:tc>
        <w:tc>
          <w:tcPr>
            <w:tcW w:w="1161" w:type="dxa"/>
            <w:tcBorders>
              <w:right w:val="single" w:sz="12" w:space="0" w:color="auto"/>
            </w:tcBorders>
            <w:shd w:val="clear" w:color="auto" w:fill="auto"/>
          </w:tcPr>
          <w:p w:rsidR="00EF5EB7" w:rsidRPr="00EF5EB7" w:rsidRDefault="00EF5EB7" w:rsidP="00EF5EB7">
            <w:r w:rsidRPr="00EF5EB7">
              <w:t>7</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Жданова</w:t>
            </w:r>
          </w:p>
        </w:tc>
        <w:tc>
          <w:tcPr>
            <w:tcW w:w="2012" w:type="dxa"/>
            <w:shd w:val="clear" w:color="auto" w:fill="auto"/>
          </w:tcPr>
          <w:p w:rsidR="00EF5EB7" w:rsidRPr="00EF5EB7" w:rsidRDefault="00EF5EB7" w:rsidP="00EF5EB7">
            <w:r w:rsidRPr="00EF5EB7">
              <w:t>0,64</w:t>
            </w:r>
          </w:p>
        </w:tc>
        <w:tc>
          <w:tcPr>
            <w:tcW w:w="1847" w:type="dxa"/>
            <w:shd w:val="clear" w:color="auto" w:fill="auto"/>
          </w:tcPr>
          <w:p w:rsidR="00EF5EB7" w:rsidRPr="00EF5EB7" w:rsidRDefault="00EF5EB7" w:rsidP="00EF5EB7">
            <w:r w:rsidRPr="00EF5EB7">
              <w:t>0,64</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16</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lastRenderedPageBreak/>
              <w:t>ул. Кирова</w:t>
            </w:r>
          </w:p>
        </w:tc>
        <w:tc>
          <w:tcPr>
            <w:tcW w:w="2012" w:type="dxa"/>
            <w:shd w:val="clear" w:color="auto" w:fill="auto"/>
          </w:tcPr>
          <w:p w:rsidR="00EF5EB7" w:rsidRPr="00EF5EB7" w:rsidRDefault="00EF5EB7" w:rsidP="00EF5EB7">
            <w:r w:rsidRPr="00EF5EB7">
              <w:t>0,48</w:t>
            </w:r>
          </w:p>
        </w:tc>
        <w:tc>
          <w:tcPr>
            <w:tcW w:w="1847" w:type="dxa"/>
            <w:shd w:val="clear" w:color="auto" w:fill="auto"/>
          </w:tcPr>
          <w:p w:rsidR="00EF5EB7" w:rsidRPr="00EF5EB7" w:rsidRDefault="00EF5EB7" w:rsidP="00EF5EB7">
            <w:r w:rsidRPr="00EF5EB7">
              <w:t>0,48</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12-22</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Коммунистическая</w:t>
            </w:r>
          </w:p>
        </w:tc>
        <w:tc>
          <w:tcPr>
            <w:tcW w:w="2012" w:type="dxa"/>
            <w:shd w:val="clear" w:color="auto" w:fill="auto"/>
          </w:tcPr>
          <w:p w:rsidR="00EF5EB7" w:rsidRPr="00EF5EB7" w:rsidRDefault="00EF5EB7" w:rsidP="00EF5EB7">
            <w:r w:rsidRPr="00EF5EB7">
              <w:t>1,03</w:t>
            </w:r>
          </w:p>
        </w:tc>
        <w:tc>
          <w:tcPr>
            <w:tcW w:w="1847" w:type="dxa"/>
            <w:shd w:val="clear" w:color="auto" w:fill="auto"/>
          </w:tcPr>
          <w:p w:rsidR="00EF5EB7" w:rsidRPr="00EF5EB7" w:rsidRDefault="00EF5EB7" w:rsidP="00EF5EB7">
            <w:r w:rsidRPr="00EF5EB7">
              <w:t>1,03</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20-30</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Космонавтов</w:t>
            </w:r>
          </w:p>
        </w:tc>
        <w:tc>
          <w:tcPr>
            <w:tcW w:w="2012" w:type="dxa"/>
            <w:shd w:val="clear" w:color="auto" w:fill="auto"/>
          </w:tcPr>
          <w:p w:rsidR="00EF5EB7" w:rsidRPr="00EF5EB7" w:rsidRDefault="00EF5EB7" w:rsidP="00EF5EB7">
            <w:r w:rsidRPr="00EF5EB7">
              <w:t>0,36</w:t>
            </w:r>
          </w:p>
        </w:tc>
        <w:tc>
          <w:tcPr>
            <w:tcW w:w="1847" w:type="dxa"/>
            <w:shd w:val="clear" w:color="auto" w:fill="auto"/>
          </w:tcPr>
          <w:p w:rsidR="00EF5EB7" w:rsidRPr="00EF5EB7" w:rsidRDefault="00EF5EB7" w:rsidP="00EF5EB7">
            <w:r w:rsidRPr="00EF5EB7">
              <w:t>0,36</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14</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Кутузова</w:t>
            </w:r>
          </w:p>
        </w:tc>
        <w:tc>
          <w:tcPr>
            <w:tcW w:w="2012" w:type="dxa"/>
            <w:shd w:val="clear" w:color="auto" w:fill="auto"/>
          </w:tcPr>
          <w:p w:rsidR="00EF5EB7" w:rsidRPr="00EF5EB7" w:rsidRDefault="00EF5EB7" w:rsidP="00EF5EB7">
            <w:r w:rsidRPr="00EF5EB7">
              <w:t>0,18</w:t>
            </w:r>
          </w:p>
        </w:tc>
        <w:tc>
          <w:tcPr>
            <w:tcW w:w="1847" w:type="dxa"/>
            <w:shd w:val="clear" w:color="auto" w:fill="auto"/>
          </w:tcPr>
          <w:p w:rsidR="00EF5EB7" w:rsidRPr="00EF5EB7" w:rsidRDefault="00EF5EB7" w:rsidP="00EF5EB7">
            <w:r w:rsidRPr="00EF5EB7">
              <w:t>0,18</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20</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Крылова</w:t>
            </w:r>
          </w:p>
        </w:tc>
        <w:tc>
          <w:tcPr>
            <w:tcW w:w="2012" w:type="dxa"/>
            <w:shd w:val="clear" w:color="auto" w:fill="auto"/>
          </w:tcPr>
          <w:p w:rsidR="00EF5EB7" w:rsidRPr="00EF5EB7" w:rsidRDefault="00EF5EB7" w:rsidP="00EF5EB7">
            <w:r w:rsidRPr="00EF5EB7">
              <w:t>0,18</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0,18</w:t>
            </w:r>
          </w:p>
        </w:tc>
        <w:tc>
          <w:tcPr>
            <w:tcW w:w="1161" w:type="dxa"/>
            <w:tcBorders>
              <w:right w:val="single" w:sz="12" w:space="0" w:color="auto"/>
            </w:tcBorders>
            <w:shd w:val="clear" w:color="auto" w:fill="auto"/>
          </w:tcPr>
          <w:p w:rsidR="00EF5EB7" w:rsidRPr="00EF5EB7" w:rsidRDefault="00EF5EB7" w:rsidP="00EF5EB7">
            <w:r w:rsidRPr="00EF5EB7">
              <w:t>18</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Лесная</w:t>
            </w:r>
          </w:p>
        </w:tc>
        <w:tc>
          <w:tcPr>
            <w:tcW w:w="2012" w:type="dxa"/>
            <w:shd w:val="clear" w:color="auto" w:fill="auto"/>
          </w:tcPr>
          <w:p w:rsidR="00EF5EB7" w:rsidRPr="00EF5EB7" w:rsidRDefault="00EF5EB7" w:rsidP="00EF5EB7">
            <w:r w:rsidRPr="00EF5EB7">
              <w:t>0,2</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0,2</w:t>
            </w:r>
          </w:p>
        </w:tc>
        <w:tc>
          <w:tcPr>
            <w:tcW w:w="1161" w:type="dxa"/>
            <w:tcBorders>
              <w:right w:val="single" w:sz="12" w:space="0" w:color="auto"/>
            </w:tcBorders>
            <w:shd w:val="clear" w:color="auto" w:fill="auto"/>
          </w:tcPr>
          <w:p w:rsidR="00EF5EB7" w:rsidRPr="00EF5EB7" w:rsidRDefault="00EF5EB7" w:rsidP="00EF5EB7">
            <w:r w:rsidRPr="00EF5EB7">
              <w:t>8</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Ломоносова</w:t>
            </w:r>
          </w:p>
        </w:tc>
        <w:tc>
          <w:tcPr>
            <w:tcW w:w="2012" w:type="dxa"/>
            <w:shd w:val="clear" w:color="auto" w:fill="auto"/>
          </w:tcPr>
          <w:p w:rsidR="00EF5EB7" w:rsidRPr="00EF5EB7" w:rsidRDefault="00EF5EB7" w:rsidP="00EF5EB7">
            <w:r w:rsidRPr="00EF5EB7">
              <w:t>0,3</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0,3</w:t>
            </w:r>
          </w:p>
        </w:tc>
        <w:tc>
          <w:tcPr>
            <w:tcW w:w="1161" w:type="dxa"/>
            <w:tcBorders>
              <w:right w:val="single" w:sz="12" w:space="0" w:color="auto"/>
            </w:tcBorders>
            <w:shd w:val="clear" w:color="auto" w:fill="auto"/>
          </w:tcPr>
          <w:p w:rsidR="00EF5EB7" w:rsidRPr="00EF5EB7" w:rsidRDefault="00EF5EB7" w:rsidP="00EF5EB7">
            <w:r w:rsidRPr="00EF5EB7">
              <w:t>8-10</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Менделеева</w:t>
            </w:r>
          </w:p>
        </w:tc>
        <w:tc>
          <w:tcPr>
            <w:tcW w:w="2012" w:type="dxa"/>
            <w:shd w:val="clear" w:color="auto" w:fill="auto"/>
          </w:tcPr>
          <w:p w:rsidR="00EF5EB7" w:rsidRPr="00EF5EB7" w:rsidRDefault="00EF5EB7" w:rsidP="00EF5EB7">
            <w:r w:rsidRPr="00EF5EB7">
              <w:t>0,62</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0,62</w:t>
            </w:r>
          </w:p>
        </w:tc>
        <w:tc>
          <w:tcPr>
            <w:tcW w:w="1161" w:type="dxa"/>
            <w:tcBorders>
              <w:right w:val="single" w:sz="12" w:space="0" w:color="auto"/>
            </w:tcBorders>
            <w:shd w:val="clear" w:color="auto" w:fill="auto"/>
          </w:tcPr>
          <w:p w:rsidR="00EF5EB7" w:rsidRPr="00EF5EB7" w:rsidRDefault="00EF5EB7" w:rsidP="00EF5EB7">
            <w:r w:rsidRPr="00EF5EB7">
              <w:t>14-18</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П. Морозова</w:t>
            </w:r>
          </w:p>
        </w:tc>
        <w:tc>
          <w:tcPr>
            <w:tcW w:w="2012" w:type="dxa"/>
            <w:shd w:val="clear" w:color="auto" w:fill="auto"/>
          </w:tcPr>
          <w:p w:rsidR="00EF5EB7" w:rsidRPr="00EF5EB7" w:rsidRDefault="00EF5EB7" w:rsidP="00EF5EB7">
            <w:r w:rsidRPr="00EF5EB7">
              <w:t>0,43</w:t>
            </w:r>
          </w:p>
        </w:tc>
        <w:tc>
          <w:tcPr>
            <w:tcW w:w="1847" w:type="dxa"/>
            <w:shd w:val="clear" w:color="auto" w:fill="auto"/>
          </w:tcPr>
          <w:p w:rsidR="00EF5EB7" w:rsidRPr="00EF5EB7" w:rsidRDefault="00EF5EB7" w:rsidP="00EF5EB7">
            <w:r w:rsidRPr="00EF5EB7">
              <w:t>0,43</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10-20</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Никонова</w:t>
            </w:r>
          </w:p>
        </w:tc>
        <w:tc>
          <w:tcPr>
            <w:tcW w:w="2012" w:type="dxa"/>
            <w:shd w:val="clear" w:color="auto" w:fill="auto"/>
          </w:tcPr>
          <w:p w:rsidR="00EF5EB7" w:rsidRPr="00EF5EB7" w:rsidRDefault="00EF5EB7" w:rsidP="00EF5EB7">
            <w:r w:rsidRPr="00EF5EB7">
              <w:t>0,84</w:t>
            </w:r>
          </w:p>
        </w:tc>
        <w:tc>
          <w:tcPr>
            <w:tcW w:w="1847" w:type="dxa"/>
            <w:shd w:val="clear" w:color="auto" w:fill="auto"/>
          </w:tcPr>
          <w:p w:rsidR="00EF5EB7" w:rsidRPr="00EF5EB7" w:rsidRDefault="00EF5EB7" w:rsidP="00EF5EB7">
            <w:r w:rsidRPr="00EF5EB7">
              <w:t>0,84</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12-20</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Орджоникидзе</w:t>
            </w:r>
          </w:p>
        </w:tc>
        <w:tc>
          <w:tcPr>
            <w:tcW w:w="2012" w:type="dxa"/>
            <w:shd w:val="clear" w:color="auto" w:fill="auto"/>
          </w:tcPr>
          <w:p w:rsidR="00EF5EB7" w:rsidRPr="00EF5EB7" w:rsidRDefault="00EF5EB7" w:rsidP="00EF5EB7">
            <w:r w:rsidRPr="00EF5EB7">
              <w:t>0,8</w:t>
            </w:r>
          </w:p>
        </w:tc>
        <w:tc>
          <w:tcPr>
            <w:tcW w:w="1847" w:type="dxa"/>
            <w:shd w:val="clear" w:color="auto" w:fill="auto"/>
          </w:tcPr>
          <w:p w:rsidR="00EF5EB7" w:rsidRPr="00EF5EB7" w:rsidRDefault="00EF5EB7" w:rsidP="00EF5EB7">
            <w:r w:rsidRPr="00EF5EB7">
              <w:t>0,8</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12-20</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Островского</w:t>
            </w:r>
          </w:p>
        </w:tc>
        <w:tc>
          <w:tcPr>
            <w:tcW w:w="2012" w:type="dxa"/>
            <w:shd w:val="clear" w:color="auto" w:fill="auto"/>
          </w:tcPr>
          <w:p w:rsidR="00EF5EB7" w:rsidRPr="00EF5EB7" w:rsidRDefault="00EF5EB7" w:rsidP="00EF5EB7">
            <w:r w:rsidRPr="00EF5EB7">
              <w:t>0,19</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0,19</w:t>
            </w:r>
          </w:p>
        </w:tc>
        <w:tc>
          <w:tcPr>
            <w:tcW w:w="1161" w:type="dxa"/>
            <w:tcBorders>
              <w:right w:val="single" w:sz="12" w:space="0" w:color="auto"/>
            </w:tcBorders>
            <w:shd w:val="clear" w:color="auto" w:fill="auto"/>
          </w:tcPr>
          <w:p w:rsidR="00EF5EB7" w:rsidRPr="00EF5EB7" w:rsidRDefault="00EF5EB7" w:rsidP="00EF5EB7">
            <w:r w:rsidRPr="00EF5EB7">
              <w:t>16</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Парковая</w:t>
            </w:r>
          </w:p>
        </w:tc>
        <w:tc>
          <w:tcPr>
            <w:tcW w:w="2012" w:type="dxa"/>
            <w:shd w:val="clear" w:color="auto" w:fill="auto"/>
          </w:tcPr>
          <w:p w:rsidR="00EF5EB7" w:rsidRPr="00EF5EB7" w:rsidRDefault="00EF5EB7" w:rsidP="00EF5EB7">
            <w:r w:rsidRPr="00EF5EB7">
              <w:t>0,68</w:t>
            </w:r>
          </w:p>
        </w:tc>
        <w:tc>
          <w:tcPr>
            <w:tcW w:w="1847" w:type="dxa"/>
            <w:shd w:val="clear" w:color="auto" w:fill="auto"/>
          </w:tcPr>
          <w:p w:rsidR="00EF5EB7" w:rsidRPr="00EF5EB7" w:rsidRDefault="00EF5EB7" w:rsidP="00EF5EB7">
            <w:r w:rsidRPr="00EF5EB7">
              <w:t>0,68</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20</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Пархомено</w:t>
            </w:r>
          </w:p>
        </w:tc>
        <w:tc>
          <w:tcPr>
            <w:tcW w:w="2012" w:type="dxa"/>
            <w:shd w:val="clear" w:color="auto" w:fill="auto"/>
          </w:tcPr>
          <w:p w:rsidR="00EF5EB7" w:rsidRPr="00EF5EB7" w:rsidRDefault="00EF5EB7" w:rsidP="00EF5EB7">
            <w:r w:rsidRPr="00EF5EB7">
              <w:t>0,28</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0,28</w:t>
            </w:r>
          </w:p>
        </w:tc>
        <w:tc>
          <w:tcPr>
            <w:tcW w:w="1161" w:type="dxa"/>
            <w:tcBorders>
              <w:right w:val="single" w:sz="12" w:space="0" w:color="auto"/>
            </w:tcBorders>
            <w:shd w:val="clear" w:color="auto" w:fill="auto"/>
          </w:tcPr>
          <w:p w:rsidR="00EF5EB7" w:rsidRPr="00EF5EB7" w:rsidRDefault="00EF5EB7" w:rsidP="00EF5EB7">
            <w:r w:rsidRPr="00EF5EB7">
              <w:t>10-14</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Перекопская</w:t>
            </w:r>
          </w:p>
        </w:tc>
        <w:tc>
          <w:tcPr>
            <w:tcW w:w="2012" w:type="dxa"/>
            <w:shd w:val="clear" w:color="auto" w:fill="auto"/>
          </w:tcPr>
          <w:p w:rsidR="00EF5EB7" w:rsidRPr="00EF5EB7" w:rsidRDefault="00EF5EB7" w:rsidP="00EF5EB7">
            <w:r w:rsidRPr="00EF5EB7">
              <w:t>0,46</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0,46</w:t>
            </w:r>
          </w:p>
        </w:tc>
        <w:tc>
          <w:tcPr>
            <w:tcW w:w="1161" w:type="dxa"/>
            <w:tcBorders>
              <w:right w:val="single" w:sz="12" w:space="0" w:color="auto"/>
            </w:tcBorders>
            <w:shd w:val="clear" w:color="auto" w:fill="auto"/>
          </w:tcPr>
          <w:p w:rsidR="00EF5EB7" w:rsidRPr="00EF5EB7" w:rsidRDefault="00EF5EB7" w:rsidP="00EF5EB7">
            <w:r w:rsidRPr="00EF5EB7">
              <w:t>8</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Пермская</w:t>
            </w:r>
          </w:p>
        </w:tc>
        <w:tc>
          <w:tcPr>
            <w:tcW w:w="2012" w:type="dxa"/>
            <w:shd w:val="clear" w:color="auto" w:fill="auto"/>
          </w:tcPr>
          <w:p w:rsidR="00EF5EB7" w:rsidRPr="00EF5EB7" w:rsidRDefault="00EF5EB7" w:rsidP="00EF5EB7">
            <w:r w:rsidRPr="00EF5EB7">
              <w:t>0,25</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0,25</w:t>
            </w:r>
          </w:p>
        </w:tc>
        <w:tc>
          <w:tcPr>
            <w:tcW w:w="1161" w:type="dxa"/>
            <w:tcBorders>
              <w:right w:val="single" w:sz="12" w:space="0" w:color="auto"/>
            </w:tcBorders>
            <w:shd w:val="clear" w:color="auto" w:fill="auto"/>
          </w:tcPr>
          <w:p w:rsidR="00EF5EB7" w:rsidRPr="00EF5EB7" w:rsidRDefault="00EF5EB7" w:rsidP="00EF5EB7">
            <w:r w:rsidRPr="00EF5EB7">
              <w:t>12</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Пугачева</w:t>
            </w:r>
          </w:p>
        </w:tc>
        <w:tc>
          <w:tcPr>
            <w:tcW w:w="2012" w:type="dxa"/>
            <w:shd w:val="clear" w:color="auto" w:fill="auto"/>
          </w:tcPr>
          <w:p w:rsidR="00EF5EB7" w:rsidRPr="00EF5EB7" w:rsidRDefault="00EF5EB7" w:rsidP="00EF5EB7">
            <w:r w:rsidRPr="00EF5EB7">
              <w:t>0,98</w:t>
            </w:r>
          </w:p>
        </w:tc>
        <w:tc>
          <w:tcPr>
            <w:tcW w:w="1847" w:type="dxa"/>
            <w:shd w:val="clear" w:color="auto" w:fill="auto"/>
          </w:tcPr>
          <w:p w:rsidR="00EF5EB7" w:rsidRPr="00EF5EB7" w:rsidRDefault="00EF5EB7" w:rsidP="00EF5EB7">
            <w:r w:rsidRPr="00EF5EB7">
              <w:t>0,98</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14</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Радищева</w:t>
            </w:r>
          </w:p>
        </w:tc>
        <w:tc>
          <w:tcPr>
            <w:tcW w:w="2012" w:type="dxa"/>
            <w:shd w:val="clear" w:color="auto" w:fill="auto"/>
          </w:tcPr>
          <w:p w:rsidR="00EF5EB7" w:rsidRPr="00EF5EB7" w:rsidRDefault="00EF5EB7" w:rsidP="00EF5EB7">
            <w:r w:rsidRPr="00EF5EB7">
              <w:t>0,18</w:t>
            </w:r>
          </w:p>
        </w:tc>
        <w:tc>
          <w:tcPr>
            <w:tcW w:w="1847" w:type="dxa"/>
            <w:shd w:val="clear" w:color="auto" w:fill="auto"/>
          </w:tcPr>
          <w:p w:rsidR="00EF5EB7" w:rsidRPr="00EF5EB7" w:rsidRDefault="00EF5EB7" w:rsidP="00EF5EB7">
            <w:r w:rsidRPr="00EF5EB7">
              <w:t>0,18</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8</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Северная</w:t>
            </w:r>
          </w:p>
        </w:tc>
        <w:tc>
          <w:tcPr>
            <w:tcW w:w="2012" w:type="dxa"/>
            <w:shd w:val="clear" w:color="auto" w:fill="auto"/>
          </w:tcPr>
          <w:p w:rsidR="00EF5EB7" w:rsidRPr="00EF5EB7" w:rsidRDefault="00EF5EB7" w:rsidP="00EF5EB7">
            <w:r w:rsidRPr="00EF5EB7">
              <w:t>-</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Строителей</w:t>
            </w:r>
          </w:p>
        </w:tc>
        <w:tc>
          <w:tcPr>
            <w:tcW w:w="2012" w:type="dxa"/>
            <w:shd w:val="clear" w:color="auto" w:fill="auto"/>
          </w:tcPr>
          <w:p w:rsidR="00EF5EB7" w:rsidRPr="00EF5EB7" w:rsidRDefault="00EF5EB7" w:rsidP="00EF5EB7">
            <w:r w:rsidRPr="00EF5EB7">
              <w:t>0,21</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0,21</w:t>
            </w:r>
          </w:p>
        </w:tc>
        <w:tc>
          <w:tcPr>
            <w:tcW w:w="1161" w:type="dxa"/>
            <w:tcBorders>
              <w:right w:val="single" w:sz="12" w:space="0" w:color="auto"/>
            </w:tcBorders>
            <w:shd w:val="clear" w:color="auto" w:fill="auto"/>
          </w:tcPr>
          <w:p w:rsidR="00EF5EB7" w:rsidRPr="00EF5EB7" w:rsidRDefault="00EF5EB7" w:rsidP="00EF5EB7">
            <w:r w:rsidRPr="00EF5EB7">
              <w:t>8</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Суворова</w:t>
            </w:r>
          </w:p>
        </w:tc>
        <w:tc>
          <w:tcPr>
            <w:tcW w:w="2012" w:type="dxa"/>
            <w:shd w:val="clear" w:color="auto" w:fill="auto"/>
          </w:tcPr>
          <w:p w:rsidR="00EF5EB7" w:rsidRPr="00EF5EB7" w:rsidRDefault="00EF5EB7" w:rsidP="00EF5EB7">
            <w:r w:rsidRPr="00EF5EB7">
              <w:t>2,03</w:t>
            </w:r>
          </w:p>
        </w:tc>
        <w:tc>
          <w:tcPr>
            <w:tcW w:w="1847" w:type="dxa"/>
            <w:shd w:val="clear" w:color="auto" w:fill="auto"/>
          </w:tcPr>
          <w:p w:rsidR="00EF5EB7" w:rsidRPr="00EF5EB7" w:rsidRDefault="00EF5EB7" w:rsidP="00EF5EB7">
            <w:r w:rsidRPr="00EF5EB7">
              <w:t>2,03</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18-24</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Танкистов</w:t>
            </w:r>
          </w:p>
        </w:tc>
        <w:tc>
          <w:tcPr>
            <w:tcW w:w="2012" w:type="dxa"/>
            <w:shd w:val="clear" w:color="auto" w:fill="auto"/>
          </w:tcPr>
          <w:p w:rsidR="00EF5EB7" w:rsidRPr="00EF5EB7" w:rsidRDefault="00EF5EB7" w:rsidP="00EF5EB7">
            <w:r w:rsidRPr="00EF5EB7">
              <w:t>0,57</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0,57</w:t>
            </w:r>
          </w:p>
        </w:tc>
        <w:tc>
          <w:tcPr>
            <w:tcW w:w="1161" w:type="dxa"/>
            <w:tcBorders>
              <w:right w:val="single" w:sz="12" w:space="0" w:color="auto"/>
            </w:tcBorders>
            <w:shd w:val="clear" w:color="auto" w:fill="auto"/>
          </w:tcPr>
          <w:p w:rsidR="00EF5EB7" w:rsidRPr="00EF5EB7" w:rsidRDefault="00EF5EB7" w:rsidP="00EF5EB7">
            <w:r w:rsidRPr="00EF5EB7">
              <w:t>12</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Толстого</w:t>
            </w:r>
          </w:p>
        </w:tc>
        <w:tc>
          <w:tcPr>
            <w:tcW w:w="2012" w:type="dxa"/>
            <w:shd w:val="clear" w:color="auto" w:fill="auto"/>
          </w:tcPr>
          <w:p w:rsidR="00EF5EB7" w:rsidRPr="00EF5EB7" w:rsidRDefault="00EF5EB7" w:rsidP="00EF5EB7">
            <w:r w:rsidRPr="00EF5EB7">
              <w:t>0,51</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0,51</w:t>
            </w:r>
          </w:p>
        </w:tc>
        <w:tc>
          <w:tcPr>
            <w:tcW w:w="1161" w:type="dxa"/>
            <w:tcBorders>
              <w:right w:val="single" w:sz="12" w:space="0" w:color="auto"/>
            </w:tcBorders>
            <w:shd w:val="clear" w:color="auto" w:fill="auto"/>
          </w:tcPr>
          <w:p w:rsidR="00EF5EB7" w:rsidRPr="00EF5EB7" w:rsidRDefault="00EF5EB7" w:rsidP="00EF5EB7">
            <w:r w:rsidRPr="00EF5EB7">
              <w:t>10-14</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Тургенева</w:t>
            </w:r>
          </w:p>
        </w:tc>
        <w:tc>
          <w:tcPr>
            <w:tcW w:w="2012" w:type="dxa"/>
            <w:shd w:val="clear" w:color="auto" w:fill="auto"/>
          </w:tcPr>
          <w:p w:rsidR="00EF5EB7" w:rsidRPr="00EF5EB7" w:rsidRDefault="00EF5EB7" w:rsidP="00EF5EB7">
            <w:r w:rsidRPr="00EF5EB7">
              <w:t>0,24</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0,24</w:t>
            </w:r>
          </w:p>
        </w:tc>
        <w:tc>
          <w:tcPr>
            <w:tcW w:w="1161" w:type="dxa"/>
            <w:tcBorders>
              <w:right w:val="single" w:sz="12" w:space="0" w:color="auto"/>
            </w:tcBorders>
            <w:shd w:val="clear" w:color="auto" w:fill="auto"/>
          </w:tcPr>
          <w:p w:rsidR="00EF5EB7" w:rsidRPr="00EF5EB7" w:rsidRDefault="00EF5EB7" w:rsidP="00EF5EB7">
            <w:r w:rsidRPr="00EF5EB7">
              <w:t>12</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Тюленина</w:t>
            </w:r>
          </w:p>
        </w:tc>
        <w:tc>
          <w:tcPr>
            <w:tcW w:w="2012" w:type="dxa"/>
            <w:shd w:val="clear" w:color="auto" w:fill="auto"/>
          </w:tcPr>
          <w:p w:rsidR="00EF5EB7" w:rsidRPr="00EF5EB7" w:rsidRDefault="00EF5EB7" w:rsidP="00EF5EB7">
            <w:r w:rsidRPr="00EF5EB7">
              <w:t>0,62</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0,62</w:t>
            </w:r>
          </w:p>
        </w:tc>
        <w:tc>
          <w:tcPr>
            <w:tcW w:w="1161" w:type="dxa"/>
            <w:tcBorders>
              <w:right w:val="single" w:sz="12" w:space="0" w:color="auto"/>
            </w:tcBorders>
            <w:shd w:val="clear" w:color="auto" w:fill="auto"/>
          </w:tcPr>
          <w:p w:rsidR="00EF5EB7" w:rsidRPr="00EF5EB7" w:rsidRDefault="00EF5EB7" w:rsidP="00EF5EB7">
            <w:r w:rsidRPr="00EF5EB7">
              <w:t>14-22</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 xml:space="preserve">ул. Циолковского </w:t>
            </w:r>
          </w:p>
        </w:tc>
        <w:tc>
          <w:tcPr>
            <w:tcW w:w="2012" w:type="dxa"/>
            <w:shd w:val="clear" w:color="auto" w:fill="auto"/>
          </w:tcPr>
          <w:p w:rsidR="00EF5EB7" w:rsidRPr="00EF5EB7" w:rsidRDefault="00EF5EB7" w:rsidP="00EF5EB7">
            <w:r w:rsidRPr="00EF5EB7">
              <w:t>0,48</w:t>
            </w:r>
          </w:p>
        </w:tc>
        <w:tc>
          <w:tcPr>
            <w:tcW w:w="1847" w:type="dxa"/>
            <w:shd w:val="clear" w:color="auto" w:fill="auto"/>
          </w:tcPr>
          <w:p w:rsidR="00EF5EB7" w:rsidRPr="00EF5EB7" w:rsidRDefault="00EF5EB7" w:rsidP="00EF5EB7">
            <w:r w:rsidRPr="00EF5EB7">
              <w:t>0,48</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14</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Шахтостроителей</w:t>
            </w:r>
          </w:p>
        </w:tc>
        <w:tc>
          <w:tcPr>
            <w:tcW w:w="2012" w:type="dxa"/>
            <w:shd w:val="clear" w:color="auto" w:fill="auto"/>
          </w:tcPr>
          <w:p w:rsidR="00EF5EB7" w:rsidRPr="00EF5EB7" w:rsidRDefault="00EF5EB7" w:rsidP="00EF5EB7">
            <w:r w:rsidRPr="00EF5EB7">
              <w:t>0,34</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0,34</w:t>
            </w:r>
          </w:p>
        </w:tc>
        <w:tc>
          <w:tcPr>
            <w:tcW w:w="1161" w:type="dxa"/>
            <w:tcBorders>
              <w:right w:val="single" w:sz="12" w:space="0" w:color="auto"/>
            </w:tcBorders>
            <w:shd w:val="clear" w:color="auto" w:fill="auto"/>
          </w:tcPr>
          <w:p w:rsidR="00EF5EB7" w:rsidRPr="00EF5EB7" w:rsidRDefault="00EF5EB7" w:rsidP="00EF5EB7">
            <w:r w:rsidRPr="00EF5EB7">
              <w:t>8</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Мичурина</w:t>
            </w:r>
          </w:p>
        </w:tc>
        <w:tc>
          <w:tcPr>
            <w:tcW w:w="2012" w:type="dxa"/>
            <w:shd w:val="clear" w:color="auto" w:fill="auto"/>
          </w:tcPr>
          <w:p w:rsidR="00EF5EB7" w:rsidRPr="00EF5EB7" w:rsidRDefault="00EF5EB7" w:rsidP="00EF5EB7">
            <w:r w:rsidRPr="00EF5EB7">
              <w:t>0,18</w:t>
            </w:r>
          </w:p>
        </w:tc>
        <w:tc>
          <w:tcPr>
            <w:tcW w:w="1847" w:type="dxa"/>
            <w:shd w:val="clear" w:color="auto" w:fill="auto"/>
          </w:tcPr>
          <w:p w:rsidR="00EF5EB7" w:rsidRPr="00EF5EB7" w:rsidRDefault="00EF5EB7" w:rsidP="00EF5EB7">
            <w:r w:rsidRPr="00EF5EB7">
              <w:t>0,18</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8</w:t>
            </w:r>
          </w:p>
        </w:tc>
      </w:tr>
      <w:tr w:rsidR="00EF5EB7" w:rsidRPr="00EF5EB7" w:rsidTr="00A53FCD">
        <w:trPr>
          <w:trHeight w:val="259"/>
        </w:trPr>
        <w:tc>
          <w:tcPr>
            <w:tcW w:w="2753" w:type="dxa"/>
            <w:tcBorders>
              <w:left w:val="single" w:sz="12" w:space="0" w:color="auto"/>
            </w:tcBorders>
            <w:shd w:val="clear" w:color="auto" w:fill="auto"/>
          </w:tcPr>
          <w:p w:rsidR="00EF5EB7" w:rsidRPr="00EF5EB7" w:rsidRDefault="00EF5EB7" w:rsidP="00EF5EB7">
            <w:r w:rsidRPr="00EF5EB7">
              <w:t>ул. Восточная</w:t>
            </w:r>
          </w:p>
        </w:tc>
        <w:tc>
          <w:tcPr>
            <w:tcW w:w="2012" w:type="dxa"/>
            <w:shd w:val="clear" w:color="auto" w:fill="auto"/>
          </w:tcPr>
          <w:p w:rsidR="00EF5EB7" w:rsidRPr="00EF5EB7" w:rsidRDefault="00EF5EB7" w:rsidP="00EF5EB7">
            <w:r w:rsidRPr="00EF5EB7">
              <w:t>0,13</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0,13</w:t>
            </w:r>
          </w:p>
        </w:tc>
        <w:tc>
          <w:tcPr>
            <w:tcW w:w="1161" w:type="dxa"/>
            <w:tcBorders>
              <w:right w:val="single" w:sz="12" w:space="0" w:color="auto"/>
            </w:tcBorders>
            <w:shd w:val="clear" w:color="auto" w:fill="auto"/>
          </w:tcPr>
          <w:p w:rsidR="00EF5EB7" w:rsidRPr="00EF5EB7" w:rsidRDefault="00EF5EB7" w:rsidP="00EF5EB7">
            <w:r w:rsidRPr="00EF5EB7">
              <w:t>24</w:t>
            </w:r>
          </w:p>
        </w:tc>
      </w:tr>
      <w:tr w:rsidR="00EF5EB7" w:rsidRPr="00EF5EB7" w:rsidTr="00A53FCD">
        <w:trPr>
          <w:trHeight w:val="259"/>
        </w:trPr>
        <w:tc>
          <w:tcPr>
            <w:tcW w:w="4765" w:type="dxa"/>
            <w:gridSpan w:val="2"/>
            <w:tcBorders>
              <w:left w:val="single" w:sz="12" w:space="0" w:color="auto"/>
            </w:tcBorders>
            <w:shd w:val="clear" w:color="auto" w:fill="auto"/>
          </w:tcPr>
          <w:p w:rsidR="00EF5EB7" w:rsidRPr="00EF5EB7" w:rsidRDefault="00EF5EB7" w:rsidP="00EF5EB7">
            <w:r w:rsidRPr="00EF5EB7">
              <w:t>Итого</w:t>
            </w:r>
          </w:p>
        </w:tc>
        <w:tc>
          <w:tcPr>
            <w:tcW w:w="1847" w:type="dxa"/>
            <w:shd w:val="clear" w:color="auto" w:fill="auto"/>
          </w:tcPr>
          <w:p w:rsidR="00EF5EB7" w:rsidRPr="00EF5EB7" w:rsidRDefault="00EF5EB7" w:rsidP="00EF5EB7">
            <w:r w:rsidRPr="00EF5EB7">
              <w:t>21,68</w:t>
            </w:r>
          </w:p>
        </w:tc>
        <w:tc>
          <w:tcPr>
            <w:tcW w:w="1833" w:type="dxa"/>
            <w:shd w:val="clear" w:color="auto" w:fill="auto"/>
          </w:tcPr>
          <w:p w:rsidR="00EF5EB7" w:rsidRPr="00EF5EB7" w:rsidRDefault="00EF5EB7" w:rsidP="00EF5EB7">
            <w:r w:rsidRPr="00EF5EB7">
              <w:t>5,28</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trPr>
        <w:tc>
          <w:tcPr>
            <w:tcW w:w="6612" w:type="dxa"/>
            <w:gridSpan w:val="3"/>
            <w:tcBorders>
              <w:left w:val="single" w:sz="12" w:space="0" w:color="auto"/>
            </w:tcBorders>
            <w:shd w:val="clear" w:color="auto" w:fill="auto"/>
          </w:tcPr>
          <w:p w:rsidR="00EF5EB7" w:rsidRPr="00EF5EB7" w:rsidRDefault="00EF5EB7" w:rsidP="00EF5EB7">
            <w:r w:rsidRPr="00EF5EB7">
              <w:t>Общая протяженность улично-дорожной сети</w:t>
            </w:r>
          </w:p>
        </w:tc>
        <w:tc>
          <w:tcPr>
            <w:tcW w:w="2994" w:type="dxa"/>
            <w:gridSpan w:val="2"/>
            <w:tcBorders>
              <w:right w:val="single" w:sz="12" w:space="0" w:color="auto"/>
            </w:tcBorders>
            <w:shd w:val="clear" w:color="auto" w:fill="auto"/>
          </w:tcPr>
          <w:p w:rsidR="00EF5EB7" w:rsidRPr="00EF5EB7" w:rsidRDefault="00EF5EB7" w:rsidP="00EF5EB7">
            <w:r w:rsidRPr="00EF5EB7">
              <w:t>35,8 км</w:t>
            </w:r>
          </w:p>
        </w:tc>
      </w:tr>
      <w:tr w:rsidR="00EF5EB7" w:rsidRPr="00EF5EB7" w:rsidTr="00A53FCD">
        <w:trPr>
          <w:trHeight w:val="259"/>
        </w:trPr>
        <w:tc>
          <w:tcPr>
            <w:tcW w:w="6612" w:type="dxa"/>
            <w:gridSpan w:val="3"/>
            <w:tcBorders>
              <w:left w:val="single" w:sz="12" w:space="0" w:color="auto"/>
            </w:tcBorders>
            <w:shd w:val="clear" w:color="auto" w:fill="auto"/>
          </w:tcPr>
          <w:p w:rsidR="00EF5EB7" w:rsidRPr="00EF5EB7" w:rsidRDefault="00EF5EB7" w:rsidP="00EF5EB7">
            <w:r w:rsidRPr="00EF5EB7">
              <w:t>Общая протяженность магистральных улиц и дорог</w:t>
            </w:r>
          </w:p>
        </w:tc>
        <w:tc>
          <w:tcPr>
            <w:tcW w:w="2994" w:type="dxa"/>
            <w:gridSpan w:val="2"/>
            <w:tcBorders>
              <w:right w:val="single" w:sz="12" w:space="0" w:color="auto"/>
            </w:tcBorders>
            <w:shd w:val="clear" w:color="auto" w:fill="auto"/>
          </w:tcPr>
          <w:p w:rsidR="00EF5EB7" w:rsidRPr="00EF5EB7" w:rsidRDefault="00EF5EB7" w:rsidP="00EF5EB7">
            <w:r w:rsidRPr="00EF5EB7">
              <w:t>10,84 км</w:t>
            </w:r>
          </w:p>
        </w:tc>
      </w:tr>
      <w:tr w:rsidR="00EF5EB7" w:rsidRPr="00EF5EB7" w:rsidTr="00A53FCD">
        <w:trPr>
          <w:trHeight w:val="259"/>
        </w:trPr>
        <w:tc>
          <w:tcPr>
            <w:tcW w:w="6612" w:type="dxa"/>
            <w:gridSpan w:val="3"/>
            <w:tcBorders>
              <w:left w:val="single" w:sz="12" w:space="0" w:color="auto"/>
            </w:tcBorders>
            <w:shd w:val="clear" w:color="auto" w:fill="auto"/>
          </w:tcPr>
          <w:p w:rsidR="00EF5EB7" w:rsidRPr="00EF5EB7" w:rsidRDefault="00EF5EB7" w:rsidP="00EF5EB7">
            <w:r w:rsidRPr="00EF5EB7">
              <w:t>Плотность улично-дорожной сети</w:t>
            </w:r>
          </w:p>
        </w:tc>
        <w:tc>
          <w:tcPr>
            <w:tcW w:w="2994" w:type="dxa"/>
            <w:gridSpan w:val="2"/>
            <w:tcBorders>
              <w:right w:val="single" w:sz="12" w:space="0" w:color="auto"/>
            </w:tcBorders>
            <w:shd w:val="clear" w:color="auto" w:fill="FFFFFF"/>
          </w:tcPr>
          <w:p w:rsidR="00EF5EB7" w:rsidRPr="00EF5EB7" w:rsidRDefault="00EF5EB7" w:rsidP="00EF5EB7">
            <w:r w:rsidRPr="00EF5EB7">
              <w:t>19,61 км/км2</w:t>
            </w:r>
          </w:p>
        </w:tc>
      </w:tr>
      <w:tr w:rsidR="00EF5EB7" w:rsidRPr="00EF5EB7" w:rsidTr="00A53FCD">
        <w:trPr>
          <w:trHeight w:val="259"/>
        </w:trPr>
        <w:tc>
          <w:tcPr>
            <w:tcW w:w="6612" w:type="dxa"/>
            <w:gridSpan w:val="3"/>
            <w:tcBorders>
              <w:left w:val="single" w:sz="12" w:space="0" w:color="auto"/>
            </w:tcBorders>
            <w:shd w:val="clear" w:color="auto" w:fill="auto"/>
          </w:tcPr>
          <w:p w:rsidR="00EF5EB7" w:rsidRPr="00EF5EB7" w:rsidRDefault="00EF5EB7" w:rsidP="00EF5EB7">
            <w:r w:rsidRPr="00EF5EB7">
              <w:t>Плотность магистральных улиц</w:t>
            </w:r>
          </w:p>
        </w:tc>
        <w:tc>
          <w:tcPr>
            <w:tcW w:w="2994" w:type="dxa"/>
            <w:gridSpan w:val="2"/>
            <w:tcBorders>
              <w:right w:val="single" w:sz="12" w:space="0" w:color="auto"/>
            </w:tcBorders>
            <w:shd w:val="clear" w:color="auto" w:fill="FFFFFF"/>
          </w:tcPr>
          <w:p w:rsidR="00EF5EB7" w:rsidRPr="00EF5EB7" w:rsidRDefault="00EF5EB7" w:rsidP="00EF5EB7">
            <w:r w:rsidRPr="00EF5EB7">
              <w:t>19,55 км/км2</w:t>
            </w:r>
          </w:p>
        </w:tc>
      </w:tr>
      <w:tr w:rsidR="00EF5EB7" w:rsidRPr="00EF5EB7" w:rsidTr="00A53FCD">
        <w:trPr>
          <w:trHeight w:val="259"/>
        </w:trPr>
        <w:tc>
          <w:tcPr>
            <w:tcW w:w="6612" w:type="dxa"/>
            <w:gridSpan w:val="3"/>
            <w:tcBorders>
              <w:left w:val="single" w:sz="12" w:space="0" w:color="auto"/>
              <w:bottom w:val="single" w:sz="12" w:space="0" w:color="auto"/>
            </w:tcBorders>
            <w:shd w:val="clear" w:color="auto" w:fill="auto"/>
          </w:tcPr>
          <w:p w:rsidR="00EF5EB7" w:rsidRPr="00EF5EB7" w:rsidRDefault="00EF5EB7" w:rsidP="00EF5EB7">
            <w:r w:rsidRPr="00EF5EB7">
              <w:t>Площадь застроенной территории</w:t>
            </w:r>
          </w:p>
        </w:tc>
        <w:tc>
          <w:tcPr>
            <w:tcW w:w="2994" w:type="dxa"/>
            <w:gridSpan w:val="2"/>
            <w:tcBorders>
              <w:bottom w:val="single" w:sz="12" w:space="0" w:color="auto"/>
              <w:right w:val="single" w:sz="12" w:space="0" w:color="auto"/>
            </w:tcBorders>
            <w:shd w:val="clear" w:color="auto" w:fill="FFFFFF"/>
          </w:tcPr>
          <w:p w:rsidR="00EF5EB7" w:rsidRPr="00EF5EB7" w:rsidRDefault="00EF5EB7" w:rsidP="00EF5EB7">
            <w:r w:rsidRPr="00EF5EB7">
              <w:t>0,34 км2</w:t>
            </w:r>
          </w:p>
        </w:tc>
      </w:tr>
    </w:tbl>
    <w:p w:rsidR="00EF5EB7" w:rsidRPr="00EF5EB7" w:rsidRDefault="00EF5EB7" w:rsidP="00EF5EB7">
      <w:r w:rsidRPr="00EF5EB7">
        <w:t xml:space="preserve">Существующая улично-дорожная сеть р.п. Углеуральский представлена главными  улицами 2-я Коммустическая и Калинина, которые являются частью автомобильной дороги регионального значения «Кунгур – Соликамск», а так же сетью улиц местного значения. </w:t>
      </w:r>
    </w:p>
    <w:p w:rsidR="00EF5EB7" w:rsidRPr="00EF5EB7" w:rsidRDefault="00EF5EB7" w:rsidP="00EF5EB7">
      <w:r w:rsidRPr="00EF5EB7">
        <w:t xml:space="preserve">По этим улицам осуществляются основные транспортные связи жилых районов с общественными центрами и выходы на городские магистрали. </w:t>
      </w:r>
    </w:p>
    <w:p w:rsidR="00EF5EB7" w:rsidRPr="00EF5EB7" w:rsidRDefault="00EF5EB7" w:rsidP="00EF5EB7">
      <w:r w:rsidRPr="00EF5EB7">
        <w:t>Улично-дорожная сеть р.п. Угдеуральский имеет преимущественно смешанную структуру. В таблице 2 приводиться перечень основных улиц и дорог р.п. Углеуральский.</w:t>
      </w:r>
    </w:p>
    <w:p w:rsidR="00EF5EB7" w:rsidRPr="00EF5EB7" w:rsidRDefault="00EF5EB7" w:rsidP="00EF5EB7">
      <w:r w:rsidRPr="00EF5EB7">
        <w:t>Таблица 1 - Основные параметры улично-дорожной сети р.п. Углеуральский.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3"/>
        <w:gridCol w:w="2012"/>
        <w:gridCol w:w="1847"/>
        <w:gridCol w:w="1833"/>
        <w:gridCol w:w="1161"/>
      </w:tblGrid>
      <w:tr w:rsidR="00EF5EB7" w:rsidRPr="00EF5EB7" w:rsidTr="00A53FCD">
        <w:trPr>
          <w:trHeight w:val="259"/>
          <w:tblHeader/>
          <w:jc w:val="center"/>
        </w:trPr>
        <w:tc>
          <w:tcPr>
            <w:tcW w:w="2753" w:type="dxa"/>
            <w:vMerge w:val="restart"/>
            <w:tcBorders>
              <w:top w:val="single" w:sz="12" w:space="0" w:color="auto"/>
              <w:left w:val="single" w:sz="12" w:space="0" w:color="auto"/>
              <w:right w:val="single" w:sz="12" w:space="0" w:color="auto"/>
            </w:tcBorders>
            <w:shd w:val="clear" w:color="auto" w:fill="auto"/>
            <w:vAlign w:val="center"/>
          </w:tcPr>
          <w:p w:rsidR="00EF5EB7" w:rsidRPr="00EF5EB7" w:rsidRDefault="00EF5EB7" w:rsidP="00EF5EB7">
            <w:r w:rsidRPr="00EF5EB7">
              <w:t>Наименование автомобильных дорог и улиц</w:t>
            </w:r>
          </w:p>
        </w:tc>
        <w:tc>
          <w:tcPr>
            <w:tcW w:w="2012" w:type="dxa"/>
            <w:vMerge w:val="restart"/>
            <w:tcBorders>
              <w:top w:val="single" w:sz="12" w:space="0" w:color="auto"/>
              <w:left w:val="single" w:sz="12" w:space="0" w:color="auto"/>
              <w:right w:val="single" w:sz="12" w:space="0" w:color="auto"/>
            </w:tcBorders>
            <w:shd w:val="clear" w:color="auto" w:fill="auto"/>
            <w:vAlign w:val="center"/>
          </w:tcPr>
          <w:p w:rsidR="00EF5EB7" w:rsidRPr="00EF5EB7" w:rsidRDefault="00EF5EB7" w:rsidP="00EF5EB7">
            <w:r w:rsidRPr="00EF5EB7">
              <w:t>Протяженность, км</w:t>
            </w:r>
          </w:p>
        </w:tc>
        <w:tc>
          <w:tcPr>
            <w:tcW w:w="36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F5EB7" w:rsidRPr="00EF5EB7" w:rsidRDefault="00EF5EB7" w:rsidP="00EF5EB7">
            <w:r w:rsidRPr="00EF5EB7">
              <w:t>По типу покрытия</w:t>
            </w:r>
          </w:p>
        </w:tc>
        <w:tc>
          <w:tcPr>
            <w:tcW w:w="1161" w:type="dxa"/>
            <w:vMerge w:val="restart"/>
            <w:tcBorders>
              <w:top w:val="single" w:sz="12" w:space="0" w:color="auto"/>
              <w:left w:val="single" w:sz="12" w:space="0" w:color="auto"/>
              <w:right w:val="single" w:sz="12" w:space="0" w:color="auto"/>
            </w:tcBorders>
            <w:shd w:val="clear" w:color="auto" w:fill="auto"/>
            <w:vAlign w:val="center"/>
          </w:tcPr>
          <w:p w:rsidR="00EF5EB7" w:rsidRPr="00EF5EB7" w:rsidRDefault="00EF5EB7" w:rsidP="00EF5EB7">
            <w:r w:rsidRPr="00EF5EB7">
              <w:t>Ширина, м</w:t>
            </w:r>
          </w:p>
        </w:tc>
      </w:tr>
      <w:tr w:rsidR="00EF5EB7" w:rsidRPr="00EF5EB7" w:rsidTr="00A53FCD">
        <w:trPr>
          <w:trHeight w:val="291"/>
          <w:tblHeader/>
          <w:jc w:val="center"/>
        </w:trPr>
        <w:tc>
          <w:tcPr>
            <w:tcW w:w="2753" w:type="dxa"/>
            <w:vMerge/>
            <w:tcBorders>
              <w:left w:val="single" w:sz="12" w:space="0" w:color="auto"/>
              <w:bottom w:val="single" w:sz="12" w:space="0" w:color="auto"/>
              <w:right w:val="single" w:sz="12" w:space="0" w:color="auto"/>
            </w:tcBorders>
            <w:shd w:val="clear" w:color="auto" w:fill="auto"/>
          </w:tcPr>
          <w:p w:rsidR="00EF5EB7" w:rsidRPr="00EF5EB7" w:rsidRDefault="00EF5EB7" w:rsidP="00EF5EB7"/>
        </w:tc>
        <w:tc>
          <w:tcPr>
            <w:tcW w:w="2012" w:type="dxa"/>
            <w:vMerge/>
            <w:tcBorders>
              <w:left w:val="single" w:sz="12" w:space="0" w:color="auto"/>
              <w:bottom w:val="single" w:sz="12" w:space="0" w:color="auto"/>
              <w:right w:val="single" w:sz="12" w:space="0" w:color="auto"/>
            </w:tcBorders>
            <w:shd w:val="clear" w:color="auto" w:fill="auto"/>
          </w:tcPr>
          <w:p w:rsidR="00EF5EB7" w:rsidRPr="00EF5EB7" w:rsidRDefault="00EF5EB7" w:rsidP="00EF5EB7"/>
        </w:tc>
        <w:tc>
          <w:tcPr>
            <w:tcW w:w="1847" w:type="dxa"/>
            <w:tcBorders>
              <w:top w:val="single" w:sz="12" w:space="0" w:color="auto"/>
              <w:left w:val="single" w:sz="12" w:space="0" w:color="auto"/>
              <w:bottom w:val="single" w:sz="12" w:space="0" w:color="auto"/>
              <w:right w:val="single" w:sz="12" w:space="0" w:color="auto"/>
            </w:tcBorders>
            <w:shd w:val="clear" w:color="auto" w:fill="auto"/>
            <w:vAlign w:val="center"/>
          </w:tcPr>
          <w:p w:rsidR="00EF5EB7" w:rsidRPr="00EF5EB7" w:rsidRDefault="00EF5EB7" w:rsidP="00EF5EB7">
            <w:r w:rsidRPr="00EF5EB7">
              <w:t>а/б</w:t>
            </w:r>
          </w:p>
        </w:tc>
        <w:tc>
          <w:tcPr>
            <w:tcW w:w="1833" w:type="dxa"/>
            <w:tcBorders>
              <w:top w:val="single" w:sz="12" w:space="0" w:color="auto"/>
              <w:left w:val="single" w:sz="12" w:space="0" w:color="auto"/>
              <w:bottom w:val="single" w:sz="12" w:space="0" w:color="auto"/>
              <w:right w:val="single" w:sz="12" w:space="0" w:color="auto"/>
            </w:tcBorders>
            <w:shd w:val="clear" w:color="auto" w:fill="auto"/>
            <w:vAlign w:val="center"/>
          </w:tcPr>
          <w:p w:rsidR="00EF5EB7" w:rsidRPr="00EF5EB7" w:rsidRDefault="00EF5EB7" w:rsidP="00EF5EB7">
            <w:r w:rsidRPr="00EF5EB7">
              <w:t>грунт</w:t>
            </w:r>
          </w:p>
        </w:tc>
        <w:tc>
          <w:tcPr>
            <w:tcW w:w="1161" w:type="dxa"/>
            <w:vMerge/>
            <w:tcBorders>
              <w:left w:val="single" w:sz="12" w:space="0" w:color="auto"/>
              <w:bottom w:val="single" w:sz="12" w:space="0" w:color="auto"/>
              <w:right w:val="single" w:sz="12" w:space="0" w:color="auto"/>
            </w:tcBorders>
            <w:shd w:val="clear" w:color="auto" w:fill="auto"/>
            <w:vAlign w:val="center"/>
          </w:tcPr>
          <w:p w:rsidR="00EF5EB7" w:rsidRPr="00EF5EB7" w:rsidRDefault="00EF5EB7" w:rsidP="00EF5EB7"/>
        </w:tc>
      </w:tr>
      <w:tr w:rsidR="00EF5EB7" w:rsidRPr="00EF5EB7" w:rsidTr="00A53FCD">
        <w:trPr>
          <w:trHeight w:val="259"/>
          <w:jc w:val="center"/>
        </w:trPr>
        <w:tc>
          <w:tcPr>
            <w:tcW w:w="9606" w:type="dxa"/>
            <w:gridSpan w:val="5"/>
            <w:tcBorders>
              <w:top w:val="single" w:sz="12" w:space="0" w:color="auto"/>
              <w:left w:val="single" w:sz="12" w:space="0" w:color="auto"/>
              <w:right w:val="single" w:sz="12" w:space="0" w:color="auto"/>
            </w:tcBorders>
            <w:shd w:val="clear" w:color="auto" w:fill="auto"/>
          </w:tcPr>
          <w:p w:rsidR="00EF5EB7" w:rsidRPr="00EF5EB7" w:rsidRDefault="00EF5EB7" w:rsidP="00EF5EB7">
            <w:r w:rsidRPr="00EF5EB7">
              <w:t>Улицы и дороги местного значения</w:t>
            </w:r>
          </w:p>
        </w:tc>
      </w:tr>
      <w:tr w:rsidR="00EF5EB7" w:rsidRPr="00EF5EB7" w:rsidTr="00A53FCD">
        <w:trPr>
          <w:trHeight w:val="259"/>
          <w:jc w:val="center"/>
        </w:trPr>
        <w:tc>
          <w:tcPr>
            <w:tcW w:w="2753" w:type="dxa"/>
            <w:tcBorders>
              <w:top w:val="single" w:sz="12" w:space="0" w:color="auto"/>
              <w:left w:val="single" w:sz="12" w:space="0" w:color="auto"/>
            </w:tcBorders>
            <w:shd w:val="clear" w:color="auto" w:fill="auto"/>
          </w:tcPr>
          <w:p w:rsidR="00EF5EB7" w:rsidRPr="00EF5EB7" w:rsidRDefault="00EF5EB7" w:rsidP="00EF5EB7">
            <w:r w:rsidRPr="00EF5EB7">
              <w:t>ул. Шахтная</w:t>
            </w:r>
          </w:p>
        </w:tc>
        <w:tc>
          <w:tcPr>
            <w:tcW w:w="2012" w:type="dxa"/>
            <w:tcBorders>
              <w:top w:val="single" w:sz="12" w:space="0" w:color="auto"/>
            </w:tcBorders>
            <w:shd w:val="clear" w:color="auto" w:fill="auto"/>
          </w:tcPr>
          <w:p w:rsidR="00EF5EB7" w:rsidRPr="00EF5EB7" w:rsidRDefault="00EF5EB7" w:rsidP="00EF5EB7">
            <w:r w:rsidRPr="00EF5EB7">
              <w:t>0,54</w:t>
            </w:r>
          </w:p>
        </w:tc>
        <w:tc>
          <w:tcPr>
            <w:tcW w:w="1847" w:type="dxa"/>
            <w:tcBorders>
              <w:top w:val="single" w:sz="12" w:space="0" w:color="auto"/>
            </w:tcBorders>
            <w:shd w:val="clear" w:color="auto" w:fill="auto"/>
          </w:tcPr>
          <w:p w:rsidR="00EF5EB7" w:rsidRPr="00EF5EB7" w:rsidRDefault="00EF5EB7" w:rsidP="00EF5EB7">
            <w:r w:rsidRPr="00EF5EB7">
              <w:t>-</w:t>
            </w:r>
          </w:p>
        </w:tc>
        <w:tc>
          <w:tcPr>
            <w:tcW w:w="1833" w:type="dxa"/>
            <w:tcBorders>
              <w:top w:val="single" w:sz="12" w:space="0" w:color="auto"/>
            </w:tcBorders>
            <w:shd w:val="clear" w:color="auto" w:fill="auto"/>
          </w:tcPr>
          <w:p w:rsidR="00EF5EB7" w:rsidRPr="00EF5EB7" w:rsidRDefault="00EF5EB7" w:rsidP="00EF5EB7">
            <w:r w:rsidRPr="00EF5EB7">
              <w:t>0,54</w:t>
            </w:r>
          </w:p>
        </w:tc>
        <w:tc>
          <w:tcPr>
            <w:tcW w:w="1161" w:type="dxa"/>
            <w:tcBorders>
              <w:top w:val="single" w:sz="12" w:space="0" w:color="auto"/>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Ленина</w:t>
            </w:r>
          </w:p>
        </w:tc>
        <w:tc>
          <w:tcPr>
            <w:tcW w:w="2012" w:type="dxa"/>
            <w:shd w:val="clear" w:color="auto" w:fill="auto"/>
          </w:tcPr>
          <w:p w:rsidR="00EF5EB7" w:rsidRPr="00EF5EB7" w:rsidRDefault="00EF5EB7" w:rsidP="00EF5EB7">
            <w:r w:rsidRPr="00EF5EB7">
              <w:t>4,38</w:t>
            </w:r>
          </w:p>
        </w:tc>
        <w:tc>
          <w:tcPr>
            <w:tcW w:w="1847" w:type="dxa"/>
            <w:shd w:val="clear" w:color="auto" w:fill="auto"/>
          </w:tcPr>
          <w:p w:rsidR="00EF5EB7" w:rsidRPr="00EF5EB7" w:rsidRDefault="00EF5EB7" w:rsidP="00EF5EB7">
            <w:r w:rsidRPr="00EF5EB7">
              <w:t>4,38</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Луговая</w:t>
            </w:r>
          </w:p>
        </w:tc>
        <w:tc>
          <w:tcPr>
            <w:tcW w:w="2012" w:type="dxa"/>
            <w:shd w:val="clear" w:color="auto" w:fill="auto"/>
          </w:tcPr>
          <w:p w:rsidR="00EF5EB7" w:rsidRPr="00EF5EB7" w:rsidRDefault="00EF5EB7" w:rsidP="00EF5EB7">
            <w:r w:rsidRPr="00EF5EB7">
              <w:t>0,68</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0,68</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lastRenderedPageBreak/>
              <w:t>ул.1-го Мая</w:t>
            </w:r>
          </w:p>
        </w:tc>
        <w:tc>
          <w:tcPr>
            <w:tcW w:w="2012" w:type="dxa"/>
            <w:shd w:val="clear" w:color="auto" w:fill="auto"/>
          </w:tcPr>
          <w:p w:rsidR="00EF5EB7" w:rsidRPr="00EF5EB7" w:rsidRDefault="00EF5EB7" w:rsidP="00EF5EB7">
            <w:r w:rsidRPr="00EF5EB7">
              <w:t>0,65</w:t>
            </w:r>
          </w:p>
        </w:tc>
        <w:tc>
          <w:tcPr>
            <w:tcW w:w="1847" w:type="dxa"/>
            <w:shd w:val="clear" w:color="auto" w:fill="auto"/>
          </w:tcPr>
          <w:p w:rsidR="00EF5EB7" w:rsidRPr="00EF5EB7" w:rsidRDefault="00EF5EB7" w:rsidP="00EF5EB7">
            <w:r w:rsidRPr="00EF5EB7">
              <w:t>0,65</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Щорса</w:t>
            </w:r>
          </w:p>
        </w:tc>
        <w:tc>
          <w:tcPr>
            <w:tcW w:w="2012" w:type="dxa"/>
            <w:shd w:val="clear" w:color="auto" w:fill="auto"/>
          </w:tcPr>
          <w:p w:rsidR="00EF5EB7" w:rsidRPr="00EF5EB7" w:rsidRDefault="00EF5EB7" w:rsidP="00EF5EB7">
            <w:r w:rsidRPr="00EF5EB7">
              <w:t>0,52</w:t>
            </w:r>
          </w:p>
        </w:tc>
        <w:tc>
          <w:tcPr>
            <w:tcW w:w="1847" w:type="dxa"/>
            <w:shd w:val="clear" w:color="auto" w:fill="auto"/>
          </w:tcPr>
          <w:p w:rsidR="00EF5EB7" w:rsidRPr="00EF5EB7" w:rsidRDefault="00EF5EB7" w:rsidP="00EF5EB7">
            <w:r w:rsidRPr="00EF5EB7">
              <w:t>0,52</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Шоссейная</w:t>
            </w:r>
          </w:p>
        </w:tc>
        <w:tc>
          <w:tcPr>
            <w:tcW w:w="2012" w:type="dxa"/>
            <w:shd w:val="clear" w:color="auto" w:fill="auto"/>
          </w:tcPr>
          <w:p w:rsidR="00EF5EB7" w:rsidRPr="00EF5EB7" w:rsidRDefault="00EF5EB7" w:rsidP="00EF5EB7">
            <w:r w:rsidRPr="00EF5EB7">
              <w:t>1,9</w:t>
            </w:r>
          </w:p>
        </w:tc>
        <w:tc>
          <w:tcPr>
            <w:tcW w:w="1847" w:type="dxa"/>
            <w:shd w:val="clear" w:color="auto" w:fill="auto"/>
          </w:tcPr>
          <w:p w:rsidR="00EF5EB7" w:rsidRPr="00EF5EB7" w:rsidRDefault="00EF5EB7" w:rsidP="00EF5EB7">
            <w:r w:rsidRPr="00EF5EB7">
              <w:t>1,9</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Шахтера</w:t>
            </w:r>
          </w:p>
        </w:tc>
        <w:tc>
          <w:tcPr>
            <w:tcW w:w="2012" w:type="dxa"/>
            <w:shd w:val="clear" w:color="auto" w:fill="auto"/>
          </w:tcPr>
          <w:p w:rsidR="00EF5EB7" w:rsidRPr="00EF5EB7" w:rsidRDefault="00EF5EB7" w:rsidP="00EF5EB7">
            <w:r w:rsidRPr="00EF5EB7">
              <w:t>2,1</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2,1</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Чехова</w:t>
            </w:r>
          </w:p>
        </w:tc>
        <w:tc>
          <w:tcPr>
            <w:tcW w:w="2012" w:type="dxa"/>
            <w:shd w:val="clear" w:color="auto" w:fill="auto"/>
          </w:tcPr>
          <w:p w:rsidR="00EF5EB7" w:rsidRPr="00EF5EB7" w:rsidRDefault="00EF5EB7" w:rsidP="00EF5EB7">
            <w:r w:rsidRPr="00EF5EB7">
              <w:t>0,3</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0,3</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Черняховского</w:t>
            </w:r>
          </w:p>
        </w:tc>
        <w:tc>
          <w:tcPr>
            <w:tcW w:w="2012" w:type="dxa"/>
            <w:shd w:val="clear" w:color="auto" w:fill="auto"/>
          </w:tcPr>
          <w:p w:rsidR="00EF5EB7" w:rsidRPr="00EF5EB7" w:rsidRDefault="00EF5EB7" w:rsidP="00EF5EB7">
            <w:r w:rsidRPr="00EF5EB7">
              <w:t>1,73</w:t>
            </w:r>
          </w:p>
        </w:tc>
        <w:tc>
          <w:tcPr>
            <w:tcW w:w="1847" w:type="dxa"/>
            <w:shd w:val="clear" w:color="auto" w:fill="auto"/>
          </w:tcPr>
          <w:p w:rsidR="00EF5EB7" w:rsidRPr="00EF5EB7" w:rsidRDefault="00EF5EB7" w:rsidP="00EF5EB7">
            <w:r w:rsidRPr="00EF5EB7">
              <w:t>1,73</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Чернигина</w:t>
            </w:r>
          </w:p>
        </w:tc>
        <w:tc>
          <w:tcPr>
            <w:tcW w:w="2012" w:type="dxa"/>
            <w:shd w:val="clear" w:color="auto" w:fill="auto"/>
          </w:tcPr>
          <w:p w:rsidR="00EF5EB7" w:rsidRPr="00EF5EB7" w:rsidRDefault="00EF5EB7" w:rsidP="00EF5EB7">
            <w:r w:rsidRPr="00EF5EB7">
              <w:t>0,38</w:t>
            </w:r>
          </w:p>
        </w:tc>
        <w:tc>
          <w:tcPr>
            <w:tcW w:w="1847" w:type="dxa"/>
            <w:shd w:val="clear" w:color="auto" w:fill="auto"/>
          </w:tcPr>
          <w:p w:rsidR="00EF5EB7" w:rsidRPr="00EF5EB7" w:rsidRDefault="00EF5EB7" w:rsidP="00EF5EB7">
            <w:r w:rsidRPr="00EF5EB7">
              <w:t>0,38</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Чайкиной</w:t>
            </w:r>
          </w:p>
        </w:tc>
        <w:tc>
          <w:tcPr>
            <w:tcW w:w="2012" w:type="dxa"/>
            <w:shd w:val="clear" w:color="auto" w:fill="auto"/>
          </w:tcPr>
          <w:p w:rsidR="00EF5EB7" w:rsidRPr="00EF5EB7" w:rsidRDefault="00EF5EB7" w:rsidP="00EF5EB7">
            <w:r w:rsidRPr="00EF5EB7">
              <w:t>0,85</w:t>
            </w:r>
          </w:p>
        </w:tc>
        <w:tc>
          <w:tcPr>
            <w:tcW w:w="1847" w:type="dxa"/>
            <w:shd w:val="clear" w:color="auto" w:fill="auto"/>
          </w:tcPr>
          <w:p w:rsidR="00EF5EB7" w:rsidRPr="00EF5EB7" w:rsidRDefault="00EF5EB7" w:rsidP="00EF5EB7">
            <w:r w:rsidRPr="00EF5EB7">
              <w:t>0,85</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Фрунзе</w:t>
            </w:r>
          </w:p>
        </w:tc>
        <w:tc>
          <w:tcPr>
            <w:tcW w:w="2012" w:type="dxa"/>
            <w:shd w:val="clear" w:color="auto" w:fill="auto"/>
          </w:tcPr>
          <w:p w:rsidR="00EF5EB7" w:rsidRPr="00EF5EB7" w:rsidRDefault="00EF5EB7" w:rsidP="00EF5EB7">
            <w:r w:rsidRPr="00EF5EB7">
              <w:t>0,85</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0,85</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Уральская</w:t>
            </w:r>
          </w:p>
        </w:tc>
        <w:tc>
          <w:tcPr>
            <w:tcW w:w="2012" w:type="dxa"/>
            <w:shd w:val="clear" w:color="auto" w:fill="auto"/>
          </w:tcPr>
          <w:p w:rsidR="00EF5EB7" w:rsidRPr="00EF5EB7" w:rsidRDefault="00EF5EB7" w:rsidP="00EF5EB7">
            <w:r w:rsidRPr="00EF5EB7">
              <w:t>0,57</w:t>
            </w:r>
          </w:p>
        </w:tc>
        <w:tc>
          <w:tcPr>
            <w:tcW w:w="1847" w:type="dxa"/>
            <w:shd w:val="clear" w:color="auto" w:fill="auto"/>
          </w:tcPr>
          <w:p w:rsidR="00EF5EB7" w:rsidRPr="00EF5EB7" w:rsidRDefault="00EF5EB7" w:rsidP="00EF5EB7">
            <w:r w:rsidRPr="00EF5EB7">
              <w:t>0,57</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Трудовая</w:t>
            </w:r>
          </w:p>
        </w:tc>
        <w:tc>
          <w:tcPr>
            <w:tcW w:w="2012" w:type="dxa"/>
            <w:shd w:val="clear" w:color="auto" w:fill="auto"/>
          </w:tcPr>
          <w:p w:rsidR="00EF5EB7" w:rsidRPr="00EF5EB7" w:rsidRDefault="00EF5EB7" w:rsidP="00EF5EB7">
            <w:r w:rsidRPr="00EF5EB7">
              <w:t>1,7</w:t>
            </w:r>
          </w:p>
        </w:tc>
        <w:tc>
          <w:tcPr>
            <w:tcW w:w="1847" w:type="dxa"/>
            <w:shd w:val="clear" w:color="auto" w:fill="auto"/>
          </w:tcPr>
          <w:p w:rsidR="00EF5EB7" w:rsidRPr="00EF5EB7" w:rsidRDefault="00EF5EB7" w:rsidP="00EF5EB7">
            <w:r w:rsidRPr="00EF5EB7">
              <w:t>1,7</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Техпоселок</w:t>
            </w:r>
          </w:p>
        </w:tc>
        <w:tc>
          <w:tcPr>
            <w:tcW w:w="2012" w:type="dxa"/>
            <w:shd w:val="clear" w:color="auto" w:fill="auto"/>
          </w:tcPr>
          <w:p w:rsidR="00EF5EB7" w:rsidRPr="00EF5EB7" w:rsidRDefault="00EF5EB7" w:rsidP="00EF5EB7">
            <w:r w:rsidRPr="00EF5EB7">
              <w:t>0,57</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0,57</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Спортивная</w:t>
            </w:r>
          </w:p>
        </w:tc>
        <w:tc>
          <w:tcPr>
            <w:tcW w:w="2012" w:type="dxa"/>
            <w:shd w:val="clear" w:color="auto" w:fill="auto"/>
          </w:tcPr>
          <w:p w:rsidR="00EF5EB7" w:rsidRPr="00EF5EB7" w:rsidRDefault="00EF5EB7" w:rsidP="00EF5EB7">
            <w:r w:rsidRPr="00EF5EB7">
              <w:t>1,83</w:t>
            </w:r>
          </w:p>
        </w:tc>
        <w:tc>
          <w:tcPr>
            <w:tcW w:w="1847" w:type="dxa"/>
            <w:shd w:val="clear" w:color="auto" w:fill="auto"/>
          </w:tcPr>
          <w:p w:rsidR="00EF5EB7" w:rsidRPr="00EF5EB7" w:rsidRDefault="00EF5EB7" w:rsidP="00EF5EB7">
            <w:r w:rsidRPr="00EF5EB7">
              <w:t>1,83</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Смоленская</w:t>
            </w:r>
          </w:p>
        </w:tc>
        <w:tc>
          <w:tcPr>
            <w:tcW w:w="2012" w:type="dxa"/>
            <w:shd w:val="clear" w:color="auto" w:fill="auto"/>
          </w:tcPr>
          <w:p w:rsidR="00EF5EB7" w:rsidRPr="00EF5EB7" w:rsidRDefault="00EF5EB7" w:rsidP="00EF5EB7">
            <w:r w:rsidRPr="00EF5EB7">
              <w:t>0,48</w:t>
            </w:r>
          </w:p>
        </w:tc>
        <w:tc>
          <w:tcPr>
            <w:tcW w:w="1847" w:type="dxa"/>
            <w:shd w:val="clear" w:color="auto" w:fill="auto"/>
          </w:tcPr>
          <w:p w:rsidR="00EF5EB7" w:rsidRPr="00EF5EB7" w:rsidRDefault="00EF5EB7" w:rsidP="00EF5EB7">
            <w:r w:rsidRPr="00EF5EB7">
              <w:t>0,48</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Серова</w:t>
            </w:r>
          </w:p>
        </w:tc>
        <w:tc>
          <w:tcPr>
            <w:tcW w:w="2012" w:type="dxa"/>
            <w:shd w:val="clear" w:color="auto" w:fill="auto"/>
          </w:tcPr>
          <w:p w:rsidR="00EF5EB7" w:rsidRPr="00EF5EB7" w:rsidRDefault="00EF5EB7" w:rsidP="00EF5EB7">
            <w:r w:rsidRPr="00EF5EB7">
              <w:t>0,54</w:t>
            </w:r>
          </w:p>
        </w:tc>
        <w:tc>
          <w:tcPr>
            <w:tcW w:w="1847" w:type="dxa"/>
            <w:shd w:val="clear" w:color="auto" w:fill="auto"/>
          </w:tcPr>
          <w:p w:rsidR="00EF5EB7" w:rsidRPr="00EF5EB7" w:rsidRDefault="00EF5EB7" w:rsidP="00EF5EB7">
            <w:r w:rsidRPr="00EF5EB7">
              <w:t>0,54</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Северная</w:t>
            </w:r>
          </w:p>
        </w:tc>
        <w:tc>
          <w:tcPr>
            <w:tcW w:w="2012" w:type="dxa"/>
            <w:shd w:val="clear" w:color="auto" w:fill="auto"/>
          </w:tcPr>
          <w:p w:rsidR="00EF5EB7" w:rsidRPr="00EF5EB7" w:rsidRDefault="00EF5EB7" w:rsidP="00EF5EB7">
            <w:r w:rsidRPr="00EF5EB7">
              <w:t>0,25</w:t>
            </w:r>
          </w:p>
        </w:tc>
        <w:tc>
          <w:tcPr>
            <w:tcW w:w="1847" w:type="dxa"/>
            <w:shd w:val="clear" w:color="auto" w:fill="auto"/>
          </w:tcPr>
          <w:p w:rsidR="00EF5EB7" w:rsidRPr="00EF5EB7" w:rsidRDefault="00EF5EB7" w:rsidP="00EF5EB7">
            <w:r w:rsidRPr="00EF5EB7">
              <w:t>0,25</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Разина</w:t>
            </w:r>
          </w:p>
        </w:tc>
        <w:tc>
          <w:tcPr>
            <w:tcW w:w="2012" w:type="dxa"/>
            <w:shd w:val="clear" w:color="auto" w:fill="auto"/>
          </w:tcPr>
          <w:p w:rsidR="00EF5EB7" w:rsidRPr="00EF5EB7" w:rsidRDefault="00EF5EB7" w:rsidP="00EF5EB7">
            <w:r w:rsidRPr="00EF5EB7">
              <w:t>0,31</w:t>
            </w:r>
          </w:p>
        </w:tc>
        <w:tc>
          <w:tcPr>
            <w:tcW w:w="1847" w:type="dxa"/>
            <w:shd w:val="clear" w:color="auto" w:fill="auto"/>
          </w:tcPr>
          <w:p w:rsidR="00EF5EB7" w:rsidRPr="00EF5EB7" w:rsidRDefault="00EF5EB7" w:rsidP="00EF5EB7">
            <w:r w:rsidRPr="00EF5EB7">
              <w:t>0,31</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Пушкина</w:t>
            </w:r>
          </w:p>
        </w:tc>
        <w:tc>
          <w:tcPr>
            <w:tcW w:w="2012" w:type="dxa"/>
            <w:shd w:val="clear" w:color="auto" w:fill="auto"/>
          </w:tcPr>
          <w:p w:rsidR="00EF5EB7" w:rsidRPr="00EF5EB7" w:rsidRDefault="00EF5EB7" w:rsidP="00EF5EB7">
            <w:r w:rsidRPr="00EF5EB7">
              <w:t>1,1</w:t>
            </w:r>
          </w:p>
        </w:tc>
        <w:tc>
          <w:tcPr>
            <w:tcW w:w="1847" w:type="dxa"/>
            <w:shd w:val="clear" w:color="auto" w:fill="auto"/>
          </w:tcPr>
          <w:p w:rsidR="00EF5EB7" w:rsidRPr="00EF5EB7" w:rsidRDefault="00EF5EB7" w:rsidP="00EF5EB7">
            <w:r w:rsidRPr="00EF5EB7">
              <w:t>1,1</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Пролетарская</w:t>
            </w:r>
          </w:p>
        </w:tc>
        <w:tc>
          <w:tcPr>
            <w:tcW w:w="2012" w:type="dxa"/>
            <w:shd w:val="clear" w:color="auto" w:fill="auto"/>
          </w:tcPr>
          <w:p w:rsidR="00EF5EB7" w:rsidRPr="00EF5EB7" w:rsidRDefault="00EF5EB7" w:rsidP="00EF5EB7">
            <w:r w:rsidRPr="00EF5EB7">
              <w:t>0,33</w:t>
            </w:r>
          </w:p>
        </w:tc>
        <w:tc>
          <w:tcPr>
            <w:tcW w:w="1847" w:type="dxa"/>
            <w:shd w:val="clear" w:color="auto" w:fill="auto"/>
          </w:tcPr>
          <w:p w:rsidR="00EF5EB7" w:rsidRPr="00EF5EB7" w:rsidRDefault="00EF5EB7" w:rsidP="00EF5EB7">
            <w:r w:rsidRPr="00EF5EB7">
              <w:t>0,33</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Посипенко</w:t>
            </w:r>
          </w:p>
        </w:tc>
        <w:tc>
          <w:tcPr>
            <w:tcW w:w="2012" w:type="dxa"/>
            <w:shd w:val="clear" w:color="auto" w:fill="auto"/>
          </w:tcPr>
          <w:p w:rsidR="00EF5EB7" w:rsidRPr="00EF5EB7" w:rsidRDefault="00EF5EB7" w:rsidP="00EF5EB7">
            <w:r w:rsidRPr="00EF5EB7">
              <w:t>0,39</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0,39</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Победы</w:t>
            </w:r>
          </w:p>
        </w:tc>
        <w:tc>
          <w:tcPr>
            <w:tcW w:w="2012" w:type="dxa"/>
            <w:shd w:val="clear" w:color="auto" w:fill="auto"/>
          </w:tcPr>
          <w:p w:rsidR="00EF5EB7" w:rsidRPr="00EF5EB7" w:rsidRDefault="00EF5EB7" w:rsidP="00EF5EB7">
            <w:r w:rsidRPr="00EF5EB7">
              <w:t>2,03</w:t>
            </w:r>
          </w:p>
        </w:tc>
        <w:tc>
          <w:tcPr>
            <w:tcW w:w="1847" w:type="dxa"/>
            <w:shd w:val="clear" w:color="auto" w:fill="auto"/>
          </w:tcPr>
          <w:p w:rsidR="00EF5EB7" w:rsidRPr="00EF5EB7" w:rsidRDefault="00EF5EB7" w:rsidP="00EF5EB7">
            <w:r w:rsidRPr="00EF5EB7">
              <w:t>2,03</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Пионерская</w:t>
            </w:r>
          </w:p>
        </w:tc>
        <w:tc>
          <w:tcPr>
            <w:tcW w:w="2012" w:type="dxa"/>
            <w:shd w:val="clear" w:color="auto" w:fill="auto"/>
          </w:tcPr>
          <w:p w:rsidR="00EF5EB7" w:rsidRPr="00EF5EB7" w:rsidRDefault="00EF5EB7" w:rsidP="00EF5EB7">
            <w:r w:rsidRPr="00EF5EB7">
              <w:t>0,63</w:t>
            </w:r>
          </w:p>
        </w:tc>
        <w:tc>
          <w:tcPr>
            <w:tcW w:w="1847" w:type="dxa"/>
            <w:shd w:val="clear" w:color="auto" w:fill="auto"/>
          </w:tcPr>
          <w:p w:rsidR="00EF5EB7" w:rsidRPr="00EF5EB7" w:rsidRDefault="00EF5EB7" w:rsidP="00EF5EB7">
            <w:r w:rsidRPr="00EF5EB7">
              <w:t>0,63</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Павлова</w:t>
            </w:r>
          </w:p>
        </w:tc>
        <w:tc>
          <w:tcPr>
            <w:tcW w:w="2012" w:type="dxa"/>
            <w:shd w:val="clear" w:color="auto" w:fill="auto"/>
          </w:tcPr>
          <w:p w:rsidR="00EF5EB7" w:rsidRPr="00EF5EB7" w:rsidRDefault="00EF5EB7" w:rsidP="00EF5EB7">
            <w:r w:rsidRPr="00EF5EB7">
              <w:t>0,71</w:t>
            </w:r>
          </w:p>
        </w:tc>
        <w:tc>
          <w:tcPr>
            <w:tcW w:w="1847" w:type="dxa"/>
            <w:shd w:val="clear" w:color="auto" w:fill="auto"/>
          </w:tcPr>
          <w:p w:rsidR="00EF5EB7" w:rsidRPr="00EF5EB7" w:rsidRDefault="00EF5EB7" w:rsidP="00EF5EB7">
            <w:r w:rsidRPr="00EF5EB7">
              <w:t>0,71</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Некрасова</w:t>
            </w:r>
          </w:p>
        </w:tc>
        <w:tc>
          <w:tcPr>
            <w:tcW w:w="2012" w:type="dxa"/>
            <w:shd w:val="clear" w:color="auto" w:fill="auto"/>
          </w:tcPr>
          <w:p w:rsidR="00EF5EB7" w:rsidRPr="00EF5EB7" w:rsidRDefault="00EF5EB7" w:rsidP="00EF5EB7">
            <w:r w:rsidRPr="00EF5EB7">
              <w:t>3,5</w:t>
            </w:r>
          </w:p>
        </w:tc>
        <w:tc>
          <w:tcPr>
            <w:tcW w:w="1847" w:type="dxa"/>
            <w:shd w:val="clear" w:color="auto" w:fill="auto"/>
          </w:tcPr>
          <w:p w:rsidR="00EF5EB7" w:rsidRPr="00EF5EB7" w:rsidRDefault="00EF5EB7" w:rsidP="00EF5EB7">
            <w:r w:rsidRPr="00EF5EB7">
              <w:t>3,5</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Мира</w:t>
            </w:r>
          </w:p>
        </w:tc>
        <w:tc>
          <w:tcPr>
            <w:tcW w:w="2012" w:type="dxa"/>
            <w:shd w:val="clear" w:color="auto" w:fill="auto"/>
          </w:tcPr>
          <w:p w:rsidR="00EF5EB7" w:rsidRPr="00EF5EB7" w:rsidRDefault="00EF5EB7" w:rsidP="00EF5EB7">
            <w:r w:rsidRPr="00EF5EB7">
              <w:t>2,94</w:t>
            </w:r>
          </w:p>
        </w:tc>
        <w:tc>
          <w:tcPr>
            <w:tcW w:w="1847" w:type="dxa"/>
            <w:shd w:val="clear" w:color="auto" w:fill="auto"/>
          </w:tcPr>
          <w:p w:rsidR="00EF5EB7" w:rsidRPr="00EF5EB7" w:rsidRDefault="00EF5EB7" w:rsidP="00EF5EB7">
            <w:r w:rsidRPr="00EF5EB7">
              <w:t>2,94</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Маяковского</w:t>
            </w:r>
          </w:p>
        </w:tc>
        <w:tc>
          <w:tcPr>
            <w:tcW w:w="2012" w:type="dxa"/>
            <w:shd w:val="clear" w:color="auto" w:fill="auto"/>
          </w:tcPr>
          <w:p w:rsidR="00EF5EB7" w:rsidRPr="00EF5EB7" w:rsidRDefault="00EF5EB7" w:rsidP="00EF5EB7">
            <w:r w:rsidRPr="00EF5EB7">
              <w:t>0,84</w:t>
            </w:r>
          </w:p>
        </w:tc>
        <w:tc>
          <w:tcPr>
            <w:tcW w:w="1847" w:type="dxa"/>
            <w:shd w:val="clear" w:color="auto" w:fill="auto"/>
          </w:tcPr>
          <w:p w:rsidR="00EF5EB7" w:rsidRPr="00EF5EB7" w:rsidRDefault="00EF5EB7" w:rsidP="00EF5EB7">
            <w:r w:rsidRPr="00EF5EB7">
              <w:t>0,84</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Макарова</w:t>
            </w:r>
          </w:p>
        </w:tc>
        <w:tc>
          <w:tcPr>
            <w:tcW w:w="2012" w:type="dxa"/>
            <w:shd w:val="clear" w:color="auto" w:fill="auto"/>
          </w:tcPr>
          <w:p w:rsidR="00EF5EB7" w:rsidRPr="00EF5EB7" w:rsidRDefault="00EF5EB7" w:rsidP="00EF5EB7">
            <w:r w:rsidRPr="00EF5EB7">
              <w:t>0,18</w:t>
            </w:r>
          </w:p>
        </w:tc>
        <w:tc>
          <w:tcPr>
            <w:tcW w:w="1847" w:type="dxa"/>
            <w:shd w:val="clear" w:color="auto" w:fill="auto"/>
          </w:tcPr>
          <w:p w:rsidR="00EF5EB7" w:rsidRPr="00EF5EB7" w:rsidRDefault="00EF5EB7" w:rsidP="00EF5EB7">
            <w:r w:rsidRPr="00EF5EB7">
              <w:t>0,18</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Линейная</w:t>
            </w:r>
          </w:p>
        </w:tc>
        <w:tc>
          <w:tcPr>
            <w:tcW w:w="2012" w:type="dxa"/>
            <w:shd w:val="clear" w:color="auto" w:fill="auto"/>
          </w:tcPr>
          <w:p w:rsidR="00EF5EB7" w:rsidRPr="00EF5EB7" w:rsidRDefault="00EF5EB7" w:rsidP="00EF5EB7">
            <w:r w:rsidRPr="00EF5EB7">
              <w:t>0,33</w:t>
            </w:r>
          </w:p>
        </w:tc>
        <w:tc>
          <w:tcPr>
            <w:tcW w:w="1847" w:type="dxa"/>
            <w:shd w:val="clear" w:color="auto" w:fill="auto"/>
          </w:tcPr>
          <w:p w:rsidR="00EF5EB7" w:rsidRPr="00EF5EB7" w:rsidRDefault="00EF5EB7" w:rsidP="00EF5EB7">
            <w:r w:rsidRPr="00EF5EB7">
              <w:t>0,33</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Куприна</w:t>
            </w:r>
          </w:p>
        </w:tc>
        <w:tc>
          <w:tcPr>
            <w:tcW w:w="2012" w:type="dxa"/>
            <w:shd w:val="clear" w:color="auto" w:fill="auto"/>
          </w:tcPr>
          <w:p w:rsidR="00EF5EB7" w:rsidRPr="00EF5EB7" w:rsidRDefault="00EF5EB7" w:rsidP="00EF5EB7">
            <w:r w:rsidRPr="00EF5EB7">
              <w:t>0,4</w:t>
            </w:r>
          </w:p>
        </w:tc>
        <w:tc>
          <w:tcPr>
            <w:tcW w:w="1847" w:type="dxa"/>
            <w:shd w:val="clear" w:color="auto" w:fill="auto"/>
          </w:tcPr>
          <w:p w:rsidR="00EF5EB7" w:rsidRPr="00EF5EB7" w:rsidRDefault="00EF5EB7" w:rsidP="00EF5EB7">
            <w:r w:rsidRPr="00EF5EB7">
              <w:t>0,4</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Котовского</w:t>
            </w:r>
          </w:p>
        </w:tc>
        <w:tc>
          <w:tcPr>
            <w:tcW w:w="2012" w:type="dxa"/>
            <w:shd w:val="clear" w:color="auto" w:fill="auto"/>
          </w:tcPr>
          <w:p w:rsidR="00EF5EB7" w:rsidRPr="00EF5EB7" w:rsidRDefault="00EF5EB7" w:rsidP="00EF5EB7">
            <w:r w:rsidRPr="00EF5EB7">
              <w:t>0,51</w:t>
            </w:r>
          </w:p>
        </w:tc>
        <w:tc>
          <w:tcPr>
            <w:tcW w:w="1847" w:type="dxa"/>
            <w:shd w:val="clear" w:color="auto" w:fill="auto"/>
          </w:tcPr>
          <w:p w:rsidR="00EF5EB7" w:rsidRPr="00EF5EB7" w:rsidRDefault="00EF5EB7" w:rsidP="00EF5EB7">
            <w:r w:rsidRPr="00EF5EB7">
              <w:t>0,51</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Комсомольская</w:t>
            </w:r>
          </w:p>
        </w:tc>
        <w:tc>
          <w:tcPr>
            <w:tcW w:w="2012" w:type="dxa"/>
            <w:shd w:val="clear" w:color="auto" w:fill="auto"/>
          </w:tcPr>
          <w:p w:rsidR="00EF5EB7" w:rsidRPr="00EF5EB7" w:rsidRDefault="00EF5EB7" w:rsidP="00EF5EB7">
            <w:r w:rsidRPr="00EF5EB7">
              <w:t>0,3</w:t>
            </w:r>
          </w:p>
        </w:tc>
        <w:tc>
          <w:tcPr>
            <w:tcW w:w="1847" w:type="dxa"/>
            <w:shd w:val="clear" w:color="auto" w:fill="auto"/>
          </w:tcPr>
          <w:p w:rsidR="00EF5EB7" w:rsidRPr="00EF5EB7" w:rsidRDefault="00EF5EB7" w:rsidP="00EF5EB7">
            <w:r w:rsidRPr="00EF5EB7">
              <w:t>0,3</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Ключевая</w:t>
            </w:r>
          </w:p>
        </w:tc>
        <w:tc>
          <w:tcPr>
            <w:tcW w:w="2012" w:type="dxa"/>
            <w:shd w:val="clear" w:color="auto" w:fill="auto"/>
          </w:tcPr>
          <w:p w:rsidR="00EF5EB7" w:rsidRPr="00EF5EB7" w:rsidRDefault="00EF5EB7" w:rsidP="00EF5EB7">
            <w:r w:rsidRPr="00EF5EB7">
              <w:t>0,91</w:t>
            </w:r>
          </w:p>
        </w:tc>
        <w:tc>
          <w:tcPr>
            <w:tcW w:w="1847" w:type="dxa"/>
            <w:shd w:val="clear" w:color="auto" w:fill="auto"/>
          </w:tcPr>
          <w:p w:rsidR="00EF5EB7" w:rsidRPr="00EF5EB7" w:rsidRDefault="00EF5EB7" w:rsidP="00EF5EB7">
            <w:r w:rsidRPr="00EF5EB7">
              <w:t>0,91</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Карла Либкнехта</w:t>
            </w:r>
          </w:p>
        </w:tc>
        <w:tc>
          <w:tcPr>
            <w:tcW w:w="2012" w:type="dxa"/>
            <w:shd w:val="clear" w:color="auto" w:fill="auto"/>
          </w:tcPr>
          <w:p w:rsidR="00EF5EB7" w:rsidRPr="00EF5EB7" w:rsidRDefault="00EF5EB7" w:rsidP="00EF5EB7">
            <w:r w:rsidRPr="00EF5EB7">
              <w:t>1,29</w:t>
            </w:r>
          </w:p>
        </w:tc>
        <w:tc>
          <w:tcPr>
            <w:tcW w:w="1847" w:type="dxa"/>
            <w:shd w:val="clear" w:color="auto" w:fill="auto"/>
          </w:tcPr>
          <w:p w:rsidR="00EF5EB7" w:rsidRPr="00EF5EB7" w:rsidRDefault="00EF5EB7" w:rsidP="00EF5EB7">
            <w:r w:rsidRPr="00EF5EB7">
              <w:t>1,29</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Каменная</w:t>
            </w:r>
          </w:p>
        </w:tc>
        <w:tc>
          <w:tcPr>
            <w:tcW w:w="2012" w:type="dxa"/>
            <w:shd w:val="clear" w:color="auto" w:fill="auto"/>
          </w:tcPr>
          <w:p w:rsidR="00EF5EB7" w:rsidRPr="00EF5EB7" w:rsidRDefault="00EF5EB7" w:rsidP="00EF5EB7">
            <w:r w:rsidRPr="00EF5EB7">
              <w:t>0,6</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Индустриальная</w:t>
            </w:r>
          </w:p>
        </w:tc>
        <w:tc>
          <w:tcPr>
            <w:tcW w:w="2012" w:type="dxa"/>
            <w:shd w:val="clear" w:color="auto" w:fill="auto"/>
          </w:tcPr>
          <w:p w:rsidR="00EF5EB7" w:rsidRPr="00EF5EB7" w:rsidRDefault="00EF5EB7" w:rsidP="00EF5EB7">
            <w:r w:rsidRPr="00EF5EB7">
              <w:t>2,3</w:t>
            </w:r>
          </w:p>
        </w:tc>
        <w:tc>
          <w:tcPr>
            <w:tcW w:w="1847" w:type="dxa"/>
            <w:shd w:val="clear" w:color="auto" w:fill="auto"/>
          </w:tcPr>
          <w:p w:rsidR="00EF5EB7" w:rsidRPr="00EF5EB7" w:rsidRDefault="00EF5EB7" w:rsidP="00EF5EB7">
            <w:r w:rsidRPr="00EF5EB7">
              <w:t>2,3</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Загородная</w:t>
            </w:r>
          </w:p>
        </w:tc>
        <w:tc>
          <w:tcPr>
            <w:tcW w:w="2012" w:type="dxa"/>
            <w:shd w:val="clear" w:color="auto" w:fill="auto"/>
          </w:tcPr>
          <w:p w:rsidR="00EF5EB7" w:rsidRPr="00EF5EB7" w:rsidRDefault="00EF5EB7" w:rsidP="00EF5EB7">
            <w:r w:rsidRPr="00EF5EB7">
              <w:t>0,45</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0,45</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Жуковского</w:t>
            </w:r>
          </w:p>
        </w:tc>
        <w:tc>
          <w:tcPr>
            <w:tcW w:w="2012" w:type="dxa"/>
            <w:shd w:val="clear" w:color="auto" w:fill="auto"/>
          </w:tcPr>
          <w:p w:rsidR="00EF5EB7" w:rsidRPr="00EF5EB7" w:rsidRDefault="00EF5EB7" w:rsidP="00EF5EB7">
            <w:r w:rsidRPr="00EF5EB7">
              <w:t>0,99</w:t>
            </w:r>
          </w:p>
        </w:tc>
        <w:tc>
          <w:tcPr>
            <w:tcW w:w="1847" w:type="dxa"/>
            <w:shd w:val="clear" w:color="auto" w:fill="auto"/>
          </w:tcPr>
          <w:p w:rsidR="00EF5EB7" w:rsidRPr="00EF5EB7" w:rsidRDefault="00EF5EB7" w:rsidP="00EF5EB7">
            <w:r w:rsidRPr="00EF5EB7">
              <w:t>0,99</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Дружбы</w:t>
            </w:r>
          </w:p>
        </w:tc>
        <w:tc>
          <w:tcPr>
            <w:tcW w:w="2012" w:type="dxa"/>
            <w:shd w:val="clear" w:color="auto" w:fill="auto"/>
          </w:tcPr>
          <w:p w:rsidR="00EF5EB7" w:rsidRPr="00EF5EB7" w:rsidRDefault="00EF5EB7" w:rsidP="00EF5EB7">
            <w:r w:rsidRPr="00EF5EB7">
              <w:t>0,4</w:t>
            </w:r>
          </w:p>
        </w:tc>
        <w:tc>
          <w:tcPr>
            <w:tcW w:w="1847" w:type="dxa"/>
            <w:shd w:val="clear" w:color="auto" w:fill="auto"/>
          </w:tcPr>
          <w:p w:rsidR="00EF5EB7" w:rsidRPr="00EF5EB7" w:rsidRDefault="00EF5EB7" w:rsidP="00EF5EB7">
            <w:r w:rsidRPr="00EF5EB7">
              <w:t>0,4</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Добролюбова</w:t>
            </w:r>
          </w:p>
        </w:tc>
        <w:tc>
          <w:tcPr>
            <w:tcW w:w="2012" w:type="dxa"/>
            <w:shd w:val="clear" w:color="auto" w:fill="auto"/>
          </w:tcPr>
          <w:p w:rsidR="00EF5EB7" w:rsidRPr="00EF5EB7" w:rsidRDefault="00EF5EB7" w:rsidP="00EF5EB7">
            <w:r w:rsidRPr="00EF5EB7">
              <w:t>1,2</w:t>
            </w:r>
          </w:p>
        </w:tc>
        <w:tc>
          <w:tcPr>
            <w:tcW w:w="1847" w:type="dxa"/>
            <w:shd w:val="clear" w:color="auto" w:fill="auto"/>
          </w:tcPr>
          <w:p w:rsidR="00EF5EB7" w:rsidRPr="00EF5EB7" w:rsidRDefault="00EF5EB7" w:rsidP="00EF5EB7">
            <w:r w:rsidRPr="00EF5EB7">
              <w:t>1,2</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Державина</w:t>
            </w:r>
          </w:p>
        </w:tc>
        <w:tc>
          <w:tcPr>
            <w:tcW w:w="2012" w:type="dxa"/>
            <w:shd w:val="clear" w:color="auto" w:fill="auto"/>
          </w:tcPr>
          <w:p w:rsidR="00EF5EB7" w:rsidRPr="00EF5EB7" w:rsidRDefault="00EF5EB7" w:rsidP="00EF5EB7">
            <w:r w:rsidRPr="00EF5EB7">
              <w:t>0,18</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0,18</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Высоковольтная</w:t>
            </w:r>
          </w:p>
        </w:tc>
        <w:tc>
          <w:tcPr>
            <w:tcW w:w="2012" w:type="dxa"/>
            <w:shd w:val="clear" w:color="auto" w:fill="auto"/>
          </w:tcPr>
          <w:p w:rsidR="00EF5EB7" w:rsidRPr="00EF5EB7" w:rsidRDefault="00EF5EB7" w:rsidP="00EF5EB7">
            <w:r w:rsidRPr="00EF5EB7">
              <w:t>1,2</w:t>
            </w:r>
          </w:p>
        </w:tc>
        <w:tc>
          <w:tcPr>
            <w:tcW w:w="1847" w:type="dxa"/>
            <w:shd w:val="clear" w:color="auto" w:fill="auto"/>
          </w:tcPr>
          <w:p w:rsidR="00EF5EB7" w:rsidRPr="00EF5EB7" w:rsidRDefault="00EF5EB7" w:rsidP="00EF5EB7">
            <w:r w:rsidRPr="00EF5EB7">
              <w:t>1,2</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Вокзальная</w:t>
            </w:r>
          </w:p>
        </w:tc>
        <w:tc>
          <w:tcPr>
            <w:tcW w:w="2012" w:type="dxa"/>
            <w:shd w:val="clear" w:color="auto" w:fill="auto"/>
          </w:tcPr>
          <w:p w:rsidR="00EF5EB7" w:rsidRPr="00EF5EB7" w:rsidRDefault="00EF5EB7" w:rsidP="00EF5EB7">
            <w:r w:rsidRPr="00EF5EB7">
              <w:t>0,76</w:t>
            </w:r>
          </w:p>
        </w:tc>
        <w:tc>
          <w:tcPr>
            <w:tcW w:w="1847" w:type="dxa"/>
            <w:shd w:val="clear" w:color="auto" w:fill="auto"/>
          </w:tcPr>
          <w:p w:rsidR="00EF5EB7" w:rsidRPr="00EF5EB7" w:rsidRDefault="00EF5EB7" w:rsidP="00EF5EB7">
            <w:r w:rsidRPr="00EF5EB7">
              <w:t>0,76</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Бутлерова</w:t>
            </w:r>
          </w:p>
        </w:tc>
        <w:tc>
          <w:tcPr>
            <w:tcW w:w="2012" w:type="dxa"/>
            <w:shd w:val="clear" w:color="auto" w:fill="auto"/>
          </w:tcPr>
          <w:p w:rsidR="00EF5EB7" w:rsidRPr="00EF5EB7" w:rsidRDefault="00EF5EB7" w:rsidP="00EF5EB7">
            <w:r w:rsidRPr="00EF5EB7">
              <w:t>0,39</w:t>
            </w:r>
          </w:p>
        </w:tc>
        <w:tc>
          <w:tcPr>
            <w:tcW w:w="1847" w:type="dxa"/>
            <w:shd w:val="clear" w:color="auto" w:fill="auto"/>
          </w:tcPr>
          <w:p w:rsidR="00EF5EB7" w:rsidRPr="00EF5EB7" w:rsidRDefault="00EF5EB7" w:rsidP="00EF5EB7">
            <w:r w:rsidRPr="00EF5EB7">
              <w:t>0,39</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Белинского</w:t>
            </w:r>
          </w:p>
        </w:tc>
        <w:tc>
          <w:tcPr>
            <w:tcW w:w="2012" w:type="dxa"/>
            <w:shd w:val="clear" w:color="auto" w:fill="auto"/>
          </w:tcPr>
          <w:p w:rsidR="00EF5EB7" w:rsidRPr="00EF5EB7" w:rsidRDefault="00EF5EB7" w:rsidP="00EF5EB7">
            <w:r w:rsidRPr="00EF5EB7">
              <w:t>7,1</w:t>
            </w:r>
          </w:p>
        </w:tc>
        <w:tc>
          <w:tcPr>
            <w:tcW w:w="1847" w:type="dxa"/>
            <w:shd w:val="clear" w:color="auto" w:fill="auto"/>
          </w:tcPr>
          <w:p w:rsidR="00EF5EB7" w:rsidRPr="00EF5EB7" w:rsidRDefault="00EF5EB7" w:rsidP="00EF5EB7">
            <w:r w:rsidRPr="00EF5EB7">
              <w:t>7,1</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2-я Коммунистическая</w:t>
            </w:r>
          </w:p>
        </w:tc>
        <w:tc>
          <w:tcPr>
            <w:tcW w:w="2012" w:type="dxa"/>
            <w:shd w:val="clear" w:color="auto" w:fill="auto"/>
          </w:tcPr>
          <w:p w:rsidR="00EF5EB7" w:rsidRPr="00EF5EB7" w:rsidRDefault="00EF5EB7" w:rsidP="00EF5EB7">
            <w:r w:rsidRPr="00EF5EB7">
              <w:t>2,9</w:t>
            </w:r>
          </w:p>
        </w:tc>
        <w:tc>
          <w:tcPr>
            <w:tcW w:w="1847" w:type="dxa"/>
            <w:shd w:val="clear" w:color="auto" w:fill="auto"/>
          </w:tcPr>
          <w:p w:rsidR="00EF5EB7" w:rsidRPr="00EF5EB7" w:rsidRDefault="00EF5EB7" w:rsidP="00EF5EB7">
            <w:r w:rsidRPr="00EF5EB7">
              <w:t>2,9</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2-я Кизеловская</w:t>
            </w:r>
          </w:p>
        </w:tc>
        <w:tc>
          <w:tcPr>
            <w:tcW w:w="2012" w:type="dxa"/>
            <w:shd w:val="clear" w:color="auto" w:fill="auto"/>
          </w:tcPr>
          <w:p w:rsidR="00EF5EB7" w:rsidRPr="00EF5EB7" w:rsidRDefault="00EF5EB7" w:rsidP="00EF5EB7">
            <w:r w:rsidRPr="00EF5EB7">
              <w:t>0,28</w:t>
            </w:r>
          </w:p>
        </w:tc>
        <w:tc>
          <w:tcPr>
            <w:tcW w:w="1847" w:type="dxa"/>
            <w:shd w:val="clear" w:color="auto" w:fill="auto"/>
          </w:tcPr>
          <w:p w:rsidR="00EF5EB7" w:rsidRPr="00EF5EB7" w:rsidRDefault="00EF5EB7" w:rsidP="00EF5EB7">
            <w:r w:rsidRPr="00EF5EB7">
              <w:t>-</w:t>
            </w:r>
          </w:p>
        </w:tc>
        <w:tc>
          <w:tcPr>
            <w:tcW w:w="1833" w:type="dxa"/>
            <w:shd w:val="clear" w:color="auto" w:fill="auto"/>
          </w:tcPr>
          <w:p w:rsidR="00EF5EB7" w:rsidRPr="00EF5EB7" w:rsidRDefault="00EF5EB7" w:rsidP="00EF5EB7">
            <w:r w:rsidRPr="00EF5EB7">
              <w:t>0,28</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150 лет Куб</w:t>
            </w:r>
          </w:p>
        </w:tc>
        <w:tc>
          <w:tcPr>
            <w:tcW w:w="2012" w:type="dxa"/>
            <w:shd w:val="clear" w:color="auto" w:fill="auto"/>
          </w:tcPr>
          <w:p w:rsidR="00EF5EB7" w:rsidRPr="00EF5EB7" w:rsidRDefault="00EF5EB7" w:rsidP="00EF5EB7">
            <w:r w:rsidRPr="00EF5EB7">
              <w:t>1,5</w:t>
            </w:r>
          </w:p>
        </w:tc>
        <w:tc>
          <w:tcPr>
            <w:tcW w:w="1847" w:type="dxa"/>
            <w:shd w:val="clear" w:color="auto" w:fill="auto"/>
          </w:tcPr>
          <w:p w:rsidR="00EF5EB7" w:rsidRPr="00EF5EB7" w:rsidRDefault="00EF5EB7" w:rsidP="00EF5EB7">
            <w:r w:rsidRPr="00EF5EB7">
              <w:t>1,5</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пер. Советский</w:t>
            </w:r>
          </w:p>
        </w:tc>
        <w:tc>
          <w:tcPr>
            <w:tcW w:w="2012" w:type="dxa"/>
            <w:shd w:val="clear" w:color="auto" w:fill="auto"/>
          </w:tcPr>
          <w:p w:rsidR="00EF5EB7" w:rsidRPr="00EF5EB7" w:rsidRDefault="00EF5EB7" w:rsidP="00EF5EB7">
            <w:r w:rsidRPr="00EF5EB7">
              <w:t>0,16</w:t>
            </w:r>
          </w:p>
        </w:tc>
        <w:tc>
          <w:tcPr>
            <w:tcW w:w="1847" w:type="dxa"/>
            <w:shd w:val="clear" w:color="auto" w:fill="auto"/>
          </w:tcPr>
          <w:p w:rsidR="00EF5EB7" w:rsidRPr="00EF5EB7" w:rsidRDefault="00EF5EB7" w:rsidP="00EF5EB7">
            <w:r w:rsidRPr="00EF5EB7">
              <w:t>0,16</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2753" w:type="dxa"/>
            <w:tcBorders>
              <w:left w:val="single" w:sz="12" w:space="0" w:color="auto"/>
            </w:tcBorders>
            <w:shd w:val="clear" w:color="auto" w:fill="auto"/>
          </w:tcPr>
          <w:p w:rsidR="00EF5EB7" w:rsidRPr="00EF5EB7" w:rsidRDefault="00EF5EB7" w:rsidP="00EF5EB7">
            <w:r w:rsidRPr="00EF5EB7">
              <w:t>ул. 8-го Марта</w:t>
            </w:r>
          </w:p>
        </w:tc>
        <w:tc>
          <w:tcPr>
            <w:tcW w:w="2012" w:type="dxa"/>
            <w:shd w:val="clear" w:color="auto" w:fill="auto"/>
          </w:tcPr>
          <w:p w:rsidR="00EF5EB7" w:rsidRPr="00EF5EB7" w:rsidRDefault="00EF5EB7" w:rsidP="00EF5EB7">
            <w:r w:rsidRPr="00EF5EB7">
              <w:t>1,3</w:t>
            </w:r>
          </w:p>
        </w:tc>
        <w:tc>
          <w:tcPr>
            <w:tcW w:w="1847" w:type="dxa"/>
            <w:shd w:val="clear" w:color="auto" w:fill="auto"/>
          </w:tcPr>
          <w:p w:rsidR="00EF5EB7" w:rsidRPr="00EF5EB7" w:rsidRDefault="00EF5EB7" w:rsidP="00EF5EB7">
            <w:r w:rsidRPr="00EF5EB7">
              <w:t>1,3</w:t>
            </w:r>
          </w:p>
        </w:tc>
        <w:tc>
          <w:tcPr>
            <w:tcW w:w="1833" w:type="dxa"/>
            <w:shd w:val="clear" w:color="auto" w:fill="auto"/>
          </w:tcPr>
          <w:p w:rsidR="00EF5EB7" w:rsidRPr="00EF5EB7" w:rsidRDefault="00EF5EB7" w:rsidP="00EF5EB7">
            <w:r w:rsidRPr="00EF5EB7">
              <w:t>-</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4765" w:type="dxa"/>
            <w:gridSpan w:val="2"/>
            <w:tcBorders>
              <w:left w:val="single" w:sz="12" w:space="0" w:color="auto"/>
            </w:tcBorders>
            <w:shd w:val="clear" w:color="auto" w:fill="auto"/>
          </w:tcPr>
          <w:p w:rsidR="00EF5EB7" w:rsidRPr="00EF5EB7" w:rsidRDefault="00EF5EB7" w:rsidP="00EF5EB7">
            <w:r w:rsidRPr="00EF5EB7">
              <w:lastRenderedPageBreak/>
              <w:t>Итого</w:t>
            </w:r>
          </w:p>
        </w:tc>
        <w:tc>
          <w:tcPr>
            <w:tcW w:w="1847" w:type="dxa"/>
            <w:shd w:val="clear" w:color="auto" w:fill="auto"/>
          </w:tcPr>
          <w:p w:rsidR="00EF5EB7" w:rsidRPr="00EF5EB7" w:rsidRDefault="00EF5EB7" w:rsidP="00EF5EB7">
            <w:r w:rsidRPr="00EF5EB7">
              <w:t>52,29</w:t>
            </w:r>
          </w:p>
        </w:tc>
        <w:tc>
          <w:tcPr>
            <w:tcW w:w="1833" w:type="dxa"/>
            <w:shd w:val="clear" w:color="auto" w:fill="auto"/>
          </w:tcPr>
          <w:p w:rsidR="00EF5EB7" w:rsidRPr="00EF5EB7" w:rsidRDefault="00EF5EB7" w:rsidP="00EF5EB7">
            <w:r w:rsidRPr="00EF5EB7">
              <w:t>6,34</w:t>
            </w:r>
          </w:p>
        </w:tc>
        <w:tc>
          <w:tcPr>
            <w:tcW w:w="116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trHeight w:val="259"/>
          <w:jc w:val="center"/>
        </w:trPr>
        <w:tc>
          <w:tcPr>
            <w:tcW w:w="6612" w:type="dxa"/>
            <w:gridSpan w:val="3"/>
            <w:tcBorders>
              <w:left w:val="single" w:sz="12" w:space="0" w:color="auto"/>
            </w:tcBorders>
            <w:shd w:val="clear" w:color="auto" w:fill="auto"/>
          </w:tcPr>
          <w:p w:rsidR="00EF5EB7" w:rsidRPr="00EF5EB7" w:rsidRDefault="00EF5EB7" w:rsidP="00EF5EB7">
            <w:r w:rsidRPr="00EF5EB7">
              <w:t>Общая протяженность улично-дорожной сети</w:t>
            </w:r>
          </w:p>
        </w:tc>
        <w:tc>
          <w:tcPr>
            <w:tcW w:w="2994" w:type="dxa"/>
            <w:gridSpan w:val="2"/>
            <w:tcBorders>
              <w:right w:val="single" w:sz="12" w:space="0" w:color="auto"/>
            </w:tcBorders>
            <w:shd w:val="clear" w:color="auto" w:fill="auto"/>
          </w:tcPr>
          <w:p w:rsidR="00EF5EB7" w:rsidRPr="00EF5EB7" w:rsidRDefault="00EF5EB7" w:rsidP="00EF5EB7">
            <w:r w:rsidRPr="00EF5EB7">
              <w:t>143,06 км</w:t>
            </w:r>
          </w:p>
        </w:tc>
      </w:tr>
      <w:tr w:rsidR="00EF5EB7" w:rsidRPr="00EF5EB7" w:rsidTr="00A53FCD">
        <w:trPr>
          <w:trHeight w:val="259"/>
          <w:jc w:val="center"/>
        </w:trPr>
        <w:tc>
          <w:tcPr>
            <w:tcW w:w="6612" w:type="dxa"/>
            <w:gridSpan w:val="3"/>
            <w:tcBorders>
              <w:left w:val="single" w:sz="12" w:space="0" w:color="auto"/>
            </w:tcBorders>
            <w:shd w:val="clear" w:color="auto" w:fill="auto"/>
          </w:tcPr>
          <w:p w:rsidR="00EF5EB7" w:rsidRPr="00EF5EB7" w:rsidRDefault="00EF5EB7" w:rsidP="00EF5EB7">
            <w:r w:rsidRPr="00EF5EB7">
              <w:t>Общая протяженность магистральных улиц и дорог</w:t>
            </w:r>
          </w:p>
        </w:tc>
        <w:tc>
          <w:tcPr>
            <w:tcW w:w="2994" w:type="dxa"/>
            <w:gridSpan w:val="2"/>
            <w:tcBorders>
              <w:right w:val="single" w:sz="12" w:space="0" w:color="auto"/>
            </w:tcBorders>
            <w:shd w:val="clear" w:color="auto" w:fill="auto"/>
          </w:tcPr>
          <w:p w:rsidR="00EF5EB7" w:rsidRPr="00EF5EB7" w:rsidRDefault="00EF5EB7" w:rsidP="00EF5EB7">
            <w:r w:rsidRPr="00EF5EB7">
              <w:t>31,98 км</w:t>
            </w:r>
          </w:p>
        </w:tc>
      </w:tr>
      <w:tr w:rsidR="00EF5EB7" w:rsidRPr="00EF5EB7" w:rsidTr="00A53FCD">
        <w:trPr>
          <w:trHeight w:val="259"/>
          <w:jc w:val="center"/>
        </w:trPr>
        <w:tc>
          <w:tcPr>
            <w:tcW w:w="6612" w:type="dxa"/>
            <w:gridSpan w:val="3"/>
            <w:tcBorders>
              <w:left w:val="single" w:sz="12" w:space="0" w:color="auto"/>
            </w:tcBorders>
            <w:shd w:val="clear" w:color="auto" w:fill="auto"/>
          </w:tcPr>
          <w:p w:rsidR="00EF5EB7" w:rsidRPr="00EF5EB7" w:rsidRDefault="00EF5EB7" w:rsidP="00EF5EB7">
            <w:r w:rsidRPr="00EF5EB7">
              <w:t>Плотность улично-дорожной сети</w:t>
            </w:r>
          </w:p>
        </w:tc>
        <w:tc>
          <w:tcPr>
            <w:tcW w:w="2994" w:type="dxa"/>
            <w:gridSpan w:val="2"/>
            <w:tcBorders>
              <w:right w:val="single" w:sz="12" w:space="0" w:color="auto"/>
            </w:tcBorders>
            <w:shd w:val="clear" w:color="auto" w:fill="FFFFFF"/>
          </w:tcPr>
          <w:p w:rsidR="00EF5EB7" w:rsidRPr="00EF5EB7" w:rsidRDefault="00EF5EB7" w:rsidP="00EF5EB7">
            <w:r w:rsidRPr="00EF5EB7">
              <w:t>19,61 км/км2</w:t>
            </w:r>
          </w:p>
        </w:tc>
      </w:tr>
      <w:tr w:rsidR="00EF5EB7" w:rsidRPr="00EF5EB7" w:rsidTr="00A53FCD">
        <w:trPr>
          <w:trHeight w:val="259"/>
          <w:jc w:val="center"/>
        </w:trPr>
        <w:tc>
          <w:tcPr>
            <w:tcW w:w="6612" w:type="dxa"/>
            <w:gridSpan w:val="3"/>
            <w:tcBorders>
              <w:left w:val="single" w:sz="12" w:space="0" w:color="auto"/>
            </w:tcBorders>
            <w:shd w:val="clear" w:color="auto" w:fill="auto"/>
          </w:tcPr>
          <w:p w:rsidR="00EF5EB7" w:rsidRPr="00EF5EB7" w:rsidRDefault="00EF5EB7" w:rsidP="00EF5EB7">
            <w:r w:rsidRPr="00EF5EB7">
              <w:t>Плотность магистральных улиц</w:t>
            </w:r>
          </w:p>
        </w:tc>
        <w:tc>
          <w:tcPr>
            <w:tcW w:w="2994" w:type="dxa"/>
            <w:gridSpan w:val="2"/>
            <w:tcBorders>
              <w:right w:val="single" w:sz="12" w:space="0" w:color="auto"/>
            </w:tcBorders>
            <w:shd w:val="clear" w:color="auto" w:fill="FFFFFF"/>
          </w:tcPr>
          <w:p w:rsidR="00EF5EB7" w:rsidRPr="00EF5EB7" w:rsidRDefault="00EF5EB7" w:rsidP="00EF5EB7">
            <w:r w:rsidRPr="00EF5EB7">
              <w:t>19,55 км/км2</w:t>
            </w:r>
          </w:p>
        </w:tc>
      </w:tr>
      <w:tr w:rsidR="00EF5EB7" w:rsidRPr="00EF5EB7" w:rsidTr="00A53FCD">
        <w:trPr>
          <w:trHeight w:val="259"/>
          <w:jc w:val="center"/>
        </w:trPr>
        <w:tc>
          <w:tcPr>
            <w:tcW w:w="6612" w:type="dxa"/>
            <w:gridSpan w:val="3"/>
            <w:tcBorders>
              <w:left w:val="single" w:sz="12" w:space="0" w:color="auto"/>
              <w:bottom w:val="single" w:sz="12" w:space="0" w:color="auto"/>
            </w:tcBorders>
            <w:shd w:val="clear" w:color="auto" w:fill="auto"/>
          </w:tcPr>
          <w:p w:rsidR="00EF5EB7" w:rsidRPr="00EF5EB7" w:rsidRDefault="00EF5EB7" w:rsidP="00EF5EB7">
            <w:r w:rsidRPr="00EF5EB7">
              <w:t>Площадь застроенной территории</w:t>
            </w:r>
          </w:p>
        </w:tc>
        <w:tc>
          <w:tcPr>
            <w:tcW w:w="2994" w:type="dxa"/>
            <w:gridSpan w:val="2"/>
            <w:tcBorders>
              <w:bottom w:val="single" w:sz="12" w:space="0" w:color="auto"/>
              <w:right w:val="single" w:sz="12" w:space="0" w:color="auto"/>
            </w:tcBorders>
            <w:shd w:val="clear" w:color="auto" w:fill="FFFFFF"/>
          </w:tcPr>
          <w:p w:rsidR="00EF5EB7" w:rsidRPr="00EF5EB7" w:rsidRDefault="00EF5EB7" w:rsidP="00EF5EB7">
            <w:r w:rsidRPr="00EF5EB7">
              <w:t>0,34 км2</w:t>
            </w:r>
          </w:p>
        </w:tc>
      </w:tr>
    </w:tbl>
    <w:p w:rsidR="00EF5EB7" w:rsidRPr="00EF5EB7" w:rsidRDefault="00EF5EB7" w:rsidP="00EF5EB7">
      <w:r w:rsidRPr="00EF5EB7">
        <w:t>Существующая улично-дорожная сеть  р.п. Широковский представлена главной улицей  ул. Матросов. А также сетью улиц местного значения. По этим улицам осуществляются основные транспортные связи жилых районов с общественными центрами и выходы на городские магистрали. Улично-дорожная сеть р.п. Широковский</w:t>
      </w:r>
      <w:r w:rsidRPr="00EF5EB7" w:rsidDel="00707DC3">
        <w:t xml:space="preserve"> </w:t>
      </w:r>
      <w:r w:rsidRPr="00EF5EB7">
        <w:t xml:space="preserve">имеет преимущественно прямоугольную структуру. </w:t>
      </w:r>
    </w:p>
    <w:p w:rsidR="00EF5EB7" w:rsidRPr="00EF5EB7" w:rsidRDefault="00EF5EB7" w:rsidP="00EF5EB7">
      <w:r w:rsidRPr="00EF5EB7">
        <w:t>В таблице 3 приводиться перечень основных улиц и дорог р.п. Широковский.</w:t>
      </w:r>
    </w:p>
    <w:p w:rsidR="00EF5EB7" w:rsidRPr="00EF5EB7" w:rsidRDefault="00EF5EB7" w:rsidP="00EF5EB7">
      <w:r w:rsidRPr="00EF5EB7">
        <w:t>Таблица 3 - Основные параметры улично-дорожной сети р.п. Широковский.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2201"/>
        <w:gridCol w:w="2430"/>
        <w:gridCol w:w="2321"/>
      </w:tblGrid>
      <w:tr w:rsidR="00EF5EB7" w:rsidRPr="00EF5EB7" w:rsidTr="00A53FCD">
        <w:trPr>
          <w:jc w:val="center"/>
        </w:trPr>
        <w:tc>
          <w:tcPr>
            <w:tcW w:w="2654" w:type="dxa"/>
            <w:vMerge w:val="restart"/>
            <w:tcBorders>
              <w:top w:val="single" w:sz="12" w:space="0" w:color="auto"/>
              <w:left w:val="single" w:sz="12" w:space="0" w:color="auto"/>
            </w:tcBorders>
            <w:shd w:val="clear" w:color="auto" w:fill="auto"/>
          </w:tcPr>
          <w:p w:rsidR="00EF5EB7" w:rsidRPr="00EF5EB7" w:rsidRDefault="00EF5EB7" w:rsidP="00EF5EB7">
            <w:r w:rsidRPr="00EF5EB7">
              <w:t>Наименование улицы</w:t>
            </w:r>
          </w:p>
        </w:tc>
        <w:tc>
          <w:tcPr>
            <w:tcW w:w="2201" w:type="dxa"/>
            <w:vMerge w:val="restart"/>
            <w:tcBorders>
              <w:top w:val="single" w:sz="12" w:space="0" w:color="auto"/>
            </w:tcBorders>
            <w:shd w:val="clear" w:color="auto" w:fill="auto"/>
          </w:tcPr>
          <w:p w:rsidR="00EF5EB7" w:rsidRPr="00EF5EB7" w:rsidRDefault="00EF5EB7" w:rsidP="00EF5EB7">
            <w:r w:rsidRPr="00EF5EB7">
              <w:t>Длина</w:t>
            </w:r>
          </w:p>
          <w:p w:rsidR="00EF5EB7" w:rsidRPr="00EF5EB7" w:rsidRDefault="00EF5EB7" w:rsidP="00EF5EB7">
            <w:r w:rsidRPr="00EF5EB7">
              <w:t>(км)</w:t>
            </w:r>
          </w:p>
        </w:tc>
        <w:tc>
          <w:tcPr>
            <w:tcW w:w="4751" w:type="dxa"/>
            <w:gridSpan w:val="2"/>
            <w:tcBorders>
              <w:top w:val="single" w:sz="12" w:space="0" w:color="auto"/>
              <w:right w:val="single" w:sz="12" w:space="0" w:color="auto"/>
            </w:tcBorders>
            <w:shd w:val="clear" w:color="auto" w:fill="auto"/>
          </w:tcPr>
          <w:p w:rsidR="00EF5EB7" w:rsidRPr="00EF5EB7" w:rsidRDefault="00EF5EB7" w:rsidP="00EF5EB7">
            <w:r w:rsidRPr="00EF5EB7">
              <w:t>Покрытие (км)</w:t>
            </w:r>
          </w:p>
        </w:tc>
      </w:tr>
      <w:tr w:rsidR="00EF5EB7" w:rsidRPr="00EF5EB7" w:rsidTr="00A53FCD">
        <w:trPr>
          <w:jc w:val="center"/>
        </w:trPr>
        <w:tc>
          <w:tcPr>
            <w:tcW w:w="2654" w:type="dxa"/>
            <w:vMerge/>
            <w:tcBorders>
              <w:left w:val="single" w:sz="12" w:space="0" w:color="auto"/>
              <w:bottom w:val="single" w:sz="12" w:space="0" w:color="auto"/>
            </w:tcBorders>
            <w:shd w:val="clear" w:color="auto" w:fill="auto"/>
          </w:tcPr>
          <w:p w:rsidR="00EF5EB7" w:rsidRPr="00EF5EB7" w:rsidRDefault="00EF5EB7" w:rsidP="00EF5EB7"/>
        </w:tc>
        <w:tc>
          <w:tcPr>
            <w:tcW w:w="2201" w:type="dxa"/>
            <w:vMerge/>
            <w:tcBorders>
              <w:bottom w:val="single" w:sz="12" w:space="0" w:color="auto"/>
            </w:tcBorders>
            <w:shd w:val="clear" w:color="auto" w:fill="auto"/>
          </w:tcPr>
          <w:p w:rsidR="00EF5EB7" w:rsidRPr="00EF5EB7" w:rsidRDefault="00EF5EB7" w:rsidP="00EF5EB7"/>
        </w:tc>
        <w:tc>
          <w:tcPr>
            <w:tcW w:w="2430" w:type="dxa"/>
            <w:tcBorders>
              <w:bottom w:val="single" w:sz="12" w:space="0" w:color="auto"/>
            </w:tcBorders>
            <w:shd w:val="clear" w:color="auto" w:fill="auto"/>
          </w:tcPr>
          <w:p w:rsidR="00EF5EB7" w:rsidRPr="00EF5EB7" w:rsidRDefault="00EF5EB7" w:rsidP="00EF5EB7">
            <w:r w:rsidRPr="00EF5EB7">
              <w:t>асфальтобетон</w:t>
            </w:r>
          </w:p>
        </w:tc>
        <w:tc>
          <w:tcPr>
            <w:tcW w:w="2321" w:type="dxa"/>
            <w:tcBorders>
              <w:bottom w:val="single" w:sz="12" w:space="0" w:color="auto"/>
              <w:right w:val="single" w:sz="12" w:space="0" w:color="auto"/>
            </w:tcBorders>
            <w:shd w:val="clear" w:color="auto" w:fill="auto"/>
          </w:tcPr>
          <w:p w:rsidR="00EF5EB7" w:rsidRPr="00EF5EB7" w:rsidRDefault="00EF5EB7" w:rsidP="00EF5EB7">
            <w:r w:rsidRPr="00EF5EB7">
              <w:t>грунтовое</w:t>
            </w:r>
          </w:p>
        </w:tc>
      </w:tr>
      <w:tr w:rsidR="00EF5EB7" w:rsidRPr="00EF5EB7" w:rsidTr="00A53FCD">
        <w:trPr>
          <w:jc w:val="center"/>
        </w:trPr>
        <w:tc>
          <w:tcPr>
            <w:tcW w:w="9606" w:type="dxa"/>
            <w:gridSpan w:val="4"/>
            <w:tcBorders>
              <w:left w:val="single" w:sz="12" w:space="0" w:color="auto"/>
              <w:bottom w:val="single" w:sz="12" w:space="0" w:color="auto"/>
              <w:right w:val="single" w:sz="12" w:space="0" w:color="auto"/>
            </w:tcBorders>
            <w:shd w:val="clear" w:color="auto" w:fill="auto"/>
          </w:tcPr>
          <w:p w:rsidR="00EF5EB7" w:rsidRPr="00EF5EB7" w:rsidRDefault="00EF5EB7" w:rsidP="00EF5EB7">
            <w:r w:rsidRPr="00EF5EB7">
              <w:t>Улицы и дороги местного значения</w:t>
            </w:r>
          </w:p>
        </w:tc>
      </w:tr>
      <w:tr w:rsidR="00EF5EB7" w:rsidRPr="00EF5EB7" w:rsidTr="00A53FCD">
        <w:trPr>
          <w:jc w:val="center"/>
        </w:trPr>
        <w:tc>
          <w:tcPr>
            <w:tcW w:w="2654" w:type="dxa"/>
            <w:tcBorders>
              <w:top w:val="single" w:sz="12" w:space="0" w:color="auto"/>
              <w:left w:val="single" w:sz="12" w:space="0" w:color="auto"/>
            </w:tcBorders>
            <w:shd w:val="clear" w:color="auto" w:fill="auto"/>
          </w:tcPr>
          <w:p w:rsidR="00EF5EB7" w:rsidRPr="00EF5EB7" w:rsidRDefault="00EF5EB7" w:rsidP="00EF5EB7">
            <w:r w:rsidRPr="00EF5EB7">
              <w:t>ул. Толстого</w:t>
            </w:r>
          </w:p>
        </w:tc>
        <w:tc>
          <w:tcPr>
            <w:tcW w:w="2201" w:type="dxa"/>
            <w:tcBorders>
              <w:top w:val="single" w:sz="12" w:space="0" w:color="auto"/>
            </w:tcBorders>
            <w:shd w:val="clear" w:color="auto" w:fill="auto"/>
          </w:tcPr>
          <w:p w:rsidR="00EF5EB7" w:rsidRPr="00EF5EB7" w:rsidRDefault="00EF5EB7" w:rsidP="00EF5EB7">
            <w:r w:rsidRPr="00EF5EB7">
              <w:t>0,41</w:t>
            </w:r>
          </w:p>
        </w:tc>
        <w:tc>
          <w:tcPr>
            <w:tcW w:w="2430" w:type="dxa"/>
            <w:tcBorders>
              <w:top w:val="single" w:sz="12" w:space="0" w:color="auto"/>
            </w:tcBorders>
            <w:shd w:val="clear" w:color="auto" w:fill="auto"/>
          </w:tcPr>
          <w:p w:rsidR="00EF5EB7" w:rsidRPr="00EF5EB7" w:rsidRDefault="00EF5EB7" w:rsidP="00EF5EB7">
            <w:r w:rsidRPr="00EF5EB7">
              <w:t>-</w:t>
            </w:r>
          </w:p>
        </w:tc>
        <w:tc>
          <w:tcPr>
            <w:tcW w:w="2321" w:type="dxa"/>
            <w:tcBorders>
              <w:top w:val="single" w:sz="12" w:space="0" w:color="auto"/>
              <w:right w:val="single" w:sz="12" w:space="0" w:color="auto"/>
            </w:tcBorders>
            <w:shd w:val="clear" w:color="auto" w:fill="auto"/>
          </w:tcPr>
          <w:p w:rsidR="00EF5EB7" w:rsidRPr="00EF5EB7" w:rsidRDefault="00EF5EB7" w:rsidP="00EF5EB7">
            <w:r w:rsidRPr="00EF5EB7">
              <w:t>0,41</w:t>
            </w:r>
          </w:p>
        </w:tc>
      </w:tr>
      <w:tr w:rsidR="00EF5EB7" w:rsidRPr="00EF5EB7" w:rsidTr="00A53FCD">
        <w:trPr>
          <w:jc w:val="center"/>
        </w:trPr>
        <w:tc>
          <w:tcPr>
            <w:tcW w:w="2654" w:type="dxa"/>
            <w:tcBorders>
              <w:left w:val="single" w:sz="12" w:space="0" w:color="auto"/>
            </w:tcBorders>
            <w:shd w:val="clear" w:color="auto" w:fill="auto"/>
          </w:tcPr>
          <w:p w:rsidR="00EF5EB7" w:rsidRPr="00EF5EB7" w:rsidRDefault="00EF5EB7" w:rsidP="00EF5EB7">
            <w:r w:rsidRPr="00EF5EB7">
              <w:t>ул. Чайковского</w:t>
            </w:r>
          </w:p>
        </w:tc>
        <w:tc>
          <w:tcPr>
            <w:tcW w:w="2201" w:type="dxa"/>
            <w:shd w:val="clear" w:color="auto" w:fill="auto"/>
          </w:tcPr>
          <w:p w:rsidR="00EF5EB7" w:rsidRPr="00EF5EB7" w:rsidRDefault="00EF5EB7" w:rsidP="00EF5EB7">
            <w:r w:rsidRPr="00EF5EB7">
              <w:t>0,5</w:t>
            </w:r>
          </w:p>
        </w:tc>
        <w:tc>
          <w:tcPr>
            <w:tcW w:w="2430" w:type="dxa"/>
            <w:shd w:val="clear" w:color="auto" w:fill="auto"/>
          </w:tcPr>
          <w:p w:rsidR="00EF5EB7" w:rsidRPr="00EF5EB7" w:rsidRDefault="00EF5EB7" w:rsidP="00EF5EB7">
            <w:r w:rsidRPr="00EF5EB7">
              <w:t>0,5</w:t>
            </w:r>
          </w:p>
        </w:tc>
        <w:tc>
          <w:tcPr>
            <w:tcW w:w="232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jc w:val="center"/>
        </w:trPr>
        <w:tc>
          <w:tcPr>
            <w:tcW w:w="2654" w:type="dxa"/>
            <w:tcBorders>
              <w:left w:val="single" w:sz="12" w:space="0" w:color="auto"/>
            </w:tcBorders>
            <w:shd w:val="clear" w:color="auto" w:fill="auto"/>
          </w:tcPr>
          <w:p w:rsidR="00EF5EB7" w:rsidRPr="00EF5EB7" w:rsidRDefault="00EF5EB7" w:rsidP="00EF5EB7">
            <w:r w:rsidRPr="00EF5EB7">
              <w:t>ул. Тупиковая</w:t>
            </w:r>
          </w:p>
        </w:tc>
        <w:tc>
          <w:tcPr>
            <w:tcW w:w="2201" w:type="dxa"/>
            <w:shd w:val="clear" w:color="auto" w:fill="auto"/>
          </w:tcPr>
          <w:p w:rsidR="00EF5EB7" w:rsidRPr="00EF5EB7" w:rsidRDefault="00EF5EB7" w:rsidP="00EF5EB7">
            <w:r w:rsidRPr="00EF5EB7">
              <w:t>0,26</w:t>
            </w:r>
          </w:p>
        </w:tc>
        <w:tc>
          <w:tcPr>
            <w:tcW w:w="2430" w:type="dxa"/>
            <w:shd w:val="clear" w:color="auto" w:fill="auto"/>
          </w:tcPr>
          <w:p w:rsidR="00EF5EB7" w:rsidRPr="00EF5EB7" w:rsidRDefault="00EF5EB7" w:rsidP="00EF5EB7">
            <w:r w:rsidRPr="00EF5EB7">
              <w:t>-</w:t>
            </w:r>
          </w:p>
        </w:tc>
        <w:tc>
          <w:tcPr>
            <w:tcW w:w="2321" w:type="dxa"/>
            <w:tcBorders>
              <w:right w:val="single" w:sz="12" w:space="0" w:color="auto"/>
            </w:tcBorders>
            <w:shd w:val="clear" w:color="auto" w:fill="auto"/>
          </w:tcPr>
          <w:p w:rsidR="00EF5EB7" w:rsidRPr="00EF5EB7" w:rsidRDefault="00EF5EB7" w:rsidP="00EF5EB7">
            <w:r w:rsidRPr="00EF5EB7">
              <w:t>0,26</w:t>
            </w:r>
          </w:p>
        </w:tc>
      </w:tr>
      <w:tr w:rsidR="00EF5EB7" w:rsidRPr="00EF5EB7" w:rsidTr="00A53FCD">
        <w:trPr>
          <w:jc w:val="center"/>
        </w:trPr>
        <w:tc>
          <w:tcPr>
            <w:tcW w:w="2654" w:type="dxa"/>
            <w:tcBorders>
              <w:left w:val="single" w:sz="12" w:space="0" w:color="auto"/>
            </w:tcBorders>
            <w:shd w:val="clear" w:color="auto" w:fill="auto"/>
          </w:tcPr>
          <w:p w:rsidR="00EF5EB7" w:rsidRPr="00EF5EB7" w:rsidRDefault="00EF5EB7" w:rsidP="00EF5EB7">
            <w:r w:rsidRPr="00EF5EB7">
              <w:t>ул. Строительная</w:t>
            </w:r>
          </w:p>
        </w:tc>
        <w:tc>
          <w:tcPr>
            <w:tcW w:w="2201" w:type="dxa"/>
            <w:shd w:val="clear" w:color="auto" w:fill="auto"/>
          </w:tcPr>
          <w:p w:rsidR="00EF5EB7" w:rsidRPr="00EF5EB7" w:rsidRDefault="00EF5EB7" w:rsidP="00EF5EB7">
            <w:r w:rsidRPr="00EF5EB7">
              <w:t>0,12</w:t>
            </w:r>
          </w:p>
        </w:tc>
        <w:tc>
          <w:tcPr>
            <w:tcW w:w="2430" w:type="dxa"/>
            <w:shd w:val="clear" w:color="auto" w:fill="auto"/>
          </w:tcPr>
          <w:p w:rsidR="00EF5EB7" w:rsidRPr="00EF5EB7" w:rsidRDefault="00EF5EB7" w:rsidP="00EF5EB7">
            <w:r w:rsidRPr="00EF5EB7">
              <w:t>-</w:t>
            </w:r>
          </w:p>
        </w:tc>
        <w:tc>
          <w:tcPr>
            <w:tcW w:w="2321" w:type="dxa"/>
            <w:tcBorders>
              <w:right w:val="single" w:sz="12" w:space="0" w:color="auto"/>
            </w:tcBorders>
            <w:shd w:val="clear" w:color="auto" w:fill="auto"/>
          </w:tcPr>
          <w:p w:rsidR="00EF5EB7" w:rsidRPr="00EF5EB7" w:rsidRDefault="00EF5EB7" w:rsidP="00EF5EB7">
            <w:r w:rsidRPr="00EF5EB7">
              <w:t>0,12</w:t>
            </w:r>
          </w:p>
        </w:tc>
      </w:tr>
      <w:tr w:rsidR="00EF5EB7" w:rsidRPr="00EF5EB7" w:rsidTr="00A53FCD">
        <w:trPr>
          <w:jc w:val="center"/>
        </w:trPr>
        <w:tc>
          <w:tcPr>
            <w:tcW w:w="2654" w:type="dxa"/>
            <w:tcBorders>
              <w:left w:val="single" w:sz="12" w:space="0" w:color="auto"/>
            </w:tcBorders>
            <w:shd w:val="clear" w:color="auto" w:fill="auto"/>
          </w:tcPr>
          <w:p w:rsidR="00EF5EB7" w:rsidRPr="00EF5EB7" w:rsidRDefault="00EF5EB7" w:rsidP="00EF5EB7">
            <w:r w:rsidRPr="00EF5EB7">
              <w:t>ул. Парковая</w:t>
            </w:r>
          </w:p>
        </w:tc>
        <w:tc>
          <w:tcPr>
            <w:tcW w:w="2201" w:type="dxa"/>
            <w:shd w:val="clear" w:color="auto" w:fill="auto"/>
          </w:tcPr>
          <w:p w:rsidR="00EF5EB7" w:rsidRPr="00EF5EB7" w:rsidRDefault="00EF5EB7" w:rsidP="00EF5EB7">
            <w:r w:rsidRPr="00EF5EB7">
              <w:t>0,36</w:t>
            </w:r>
          </w:p>
        </w:tc>
        <w:tc>
          <w:tcPr>
            <w:tcW w:w="2430" w:type="dxa"/>
            <w:shd w:val="clear" w:color="auto" w:fill="auto"/>
          </w:tcPr>
          <w:p w:rsidR="00EF5EB7" w:rsidRPr="00EF5EB7" w:rsidRDefault="00EF5EB7" w:rsidP="00EF5EB7">
            <w:r w:rsidRPr="00EF5EB7">
              <w:t>-</w:t>
            </w:r>
          </w:p>
        </w:tc>
        <w:tc>
          <w:tcPr>
            <w:tcW w:w="2321" w:type="dxa"/>
            <w:tcBorders>
              <w:right w:val="single" w:sz="12" w:space="0" w:color="auto"/>
            </w:tcBorders>
            <w:shd w:val="clear" w:color="auto" w:fill="auto"/>
          </w:tcPr>
          <w:p w:rsidR="00EF5EB7" w:rsidRPr="00EF5EB7" w:rsidRDefault="00EF5EB7" w:rsidP="00EF5EB7">
            <w:r w:rsidRPr="00EF5EB7">
              <w:t>0,36</w:t>
            </w:r>
          </w:p>
        </w:tc>
      </w:tr>
      <w:tr w:rsidR="00EF5EB7" w:rsidRPr="00EF5EB7" w:rsidTr="00A53FCD">
        <w:trPr>
          <w:jc w:val="center"/>
        </w:trPr>
        <w:tc>
          <w:tcPr>
            <w:tcW w:w="2654" w:type="dxa"/>
            <w:tcBorders>
              <w:left w:val="single" w:sz="12" w:space="0" w:color="auto"/>
            </w:tcBorders>
            <w:shd w:val="clear" w:color="auto" w:fill="auto"/>
          </w:tcPr>
          <w:p w:rsidR="00EF5EB7" w:rsidRPr="00EF5EB7" w:rsidRDefault="00EF5EB7" w:rsidP="00EF5EB7">
            <w:r w:rsidRPr="00EF5EB7">
              <w:t>ул. О. Кошевого</w:t>
            </w:r>
          </w:p>
        </w:tc>
        <w:tc>
          <w:tcPr>
            <w:tcW w:w="2201" w:type="dxa"/>
            <w:shd w:val="clear" w:color="auto" w:fill="auto"/>
          </w:tcPr>
          <w:p w:rsidR="00EF5EB7" w:rsidRPr="00EF5EB7" w:rsidRDefault="00EF5EB7" w:rsidP="00EF5EB7">
            <w:r w:rsidRPr="00EF5EB7">
              <w:t>0,62</w:t>
            </w:r>
          </w:p>
        </w:tc>
        <w:tc>
          <w:tcPr>
            <w:tcW w:w="2430" w:type="dxa"/>
            <w:shd w:val="clear" w:color="auto" w:fill="auto"/>
          </w:tcPr>
          <w:p w:rsidR="00EF5EB7" w:rsidRPr="00EF5EB7" w:rsidRDefault="00EF5EB7" w:rsidP="00EF5EB7">
            <w:r w:rsidRPr="00EF5EB7">
              <w:t>-</w:t>
            </w:r>
          </w:p>
        </w:tc>
        <w:tc>
          <w:tcPr>
            <w:tcW w:w="2321" w:type="dxa"/>
            <w:tcBorders>
              <w:right w:val="single" w:sz="12" w:space="0" w:color="auto"/>
            </w:tcBorders>
            <w:shd w:val="clear" w:color="auto" w:fill="auto"/>
          </w:tcPr>
          <w:p w:rsidR="00EF5EB7" w:rsidRPr="00EF5EB7" w:rsidRDefault="00EF5EB7" w:rsidP="00EF5EB7">
            <w:r w:rsidRPr="00EF5EB7">
              <w:t>0,62</w:t>
            </w:r>
          </w:p>
        </w:tc>
      </w:tr>
      <w:tr w:rsidR="00EF5EB7" w:rsidRPr="00EF5EB7" w:rsidTr="00A53FCD">
        <w:trPr>
          <w:jc w:val="center"/>
        </w:trPr>
        <w:tc>
          <w:tcPr>
            <w:tcW w:w="2654" w:type="dxa"/>
            <w:tcBorders>
              <w:left w:val="single" w:sz="12" w:space="0" w:color="auto"/>
            </w:tcBorders>
            <w:shd w:val="clear" w:color="auto" w:fill="auto"/>
          </w:tcPr>
          <w:p w:rsidR="00EF5EB7" w:rsidRPr="00EF5EB7" w:rsidRDefault="00EF5EB7" w:rsidP="00EF5EB7">
            <w:r w:rsidRPr="00EF5EB7">
              <w:t>ул. Набережная</w:t>
            </w:r>
          </w:p>
        </w:tc>
        <w:tc>
          <w:tcPr>
            <w:tcW w:w="2201" w:type="dxa"/>
            <w:shd w:val="clear" w:color="auto" w:fill="auto"/>
          </w:tcPr>
          <w:p w:rsidR="00EF5EB7" w:rsidRPr="00EF5EB7" w:rsidRDefault="00EF5EB7" w:rsidP="00EF5EB7">
            <w:r w:rsidRPr="00EF5EB7">
              <w:t>1,14</w:t>
            </w:r>
          </w:p>
        </w:tc>
        <w:tc>
          <w:tcPr>
            <w:tcW w:w="2430" w:type="dxa"/>
            <w:shd w:val="clear" w:color="auto" w:fill="auto"/>
          </w:tcPr>
          <w:p w:rsidR="00EF5EB7" w:rsidRPr="00EF5EB7" w:rsidRDefault="00EF5EB7" w:rsidP="00EF5EB7">
            <w:r w:rsidRPr="00EF5EB7">
              <w:t>-</w:t>
            </w:r>
          </w:p>
        </w:tc>
        <w:tc>
          <w:tcPr>
            <w:tcW w:w="2321" w:type="dxa"/>
            <w:tcBorders>
              <w:right w:val="single" w:sz="12" w:space="0" w:color="auto"/>
            </w:tcBorders>
            <w:shd w:val="clear" w:color="auto" w:fill="auto"/>
          </w:tcPr>
          <w:p w:rsidR="00EF5EB7" w:rsidRPr="00EF5EB7" w:rsidRDefault="00EF5EB7" w:rsidP="00EF5EB7">
            <w:r w:rsidRPr="00EF5EB7">
              <w:t>1,14</w:t>
            </w:r>
          </w:p>
        </w:tc>
      </w:tr>
      <w:tr w:rsidR="00EF5EB7" w:rsidRPr="00EF5EB7" w:rsidTr="00A53FCD">
        <w:trPr>
          <w:jc w:val="center"/>
        </w:trPr>
        <w:tc>
          <w:tcPr>
            <w:tcW w:w="2654" w:type="dxa"/>
            <w:tcBorders>
              <w:left w:val="single" w:sz="12" w:space="0" w:color="auto"/>
            </w:tcBorders>
            <w:shd w:val="clear" w:color="auto" w:fill="auto"/>
          </w:tcPr>
          <w:p w:rsidR="00EF5EB7" w:rsidRPr="00EF5EB7" w:rsidRDefault="00EF5EB7" w:rsidP="00EF5EB7">
            <w:r w:rsidRPr="00EF5EB7">
              <w:t>ул. Матросов</w:t>
            </w:r>
          </w:p>
        </w:tc>
        <w:tc>
          <w:tcPr>
            <w:tcW w:w="2201" w:type="dxa"/>
            <w:shd w:val="clear" w:color="auto" w:fill="auto"/>
          </w:tcPr>
          <w:p w:rsidR="00EF5EB7" w:rsidRPr="00EF5EB7" w:rsidRDefault="00EF5EB7" w:rsidP="00EF5EB7">
            <w:r w:rsidRPr="00EF5EB7">
              <w:t>2,05</w:t>
            </w:r>
          </w:p>
        </w:tc>
        <w:tc>
          <w:tcPr>
            <w:tcW w:w="2430" w:type="dxa"/>
            <w:shd w:val="clear" w:color="auto" w:fill="auto"/>
          </w:tcPr>
          <w:p w:rsidR="00EF5EB7" w:rsidRPr="00EF5EB7" w:rsidRDefault="00EF5EB7" w:rsidP="00EF5EB7">
            <w:r w:rsidRPr="00EF5EB7">
              <w:t>2,05</w:t>
            </w:r>
          </w:p>
        </w:tc>
        <w:tc>
          <w:tcPr>
            <w:tcW w:w="2321"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jc w:val="center"/>
        </w:trPr>
        <w:tc>
          <w:tcPr>
            <w:tcW w:w="2654" w:type="dxa"/>
            <w:tcBorders>
              <w:left w:val="single" w:sz="12" w:space="0" w:color="auto"/>
            </w:tcBorders>
            <w:shd w:val="clear" w:color="auto" w:fill="auto"/>
          </w:tcPr>
          <w:p w:rsidR="00EF5EB7" w:rsidRPr="00EF5EB7" w:rsidRDefault="00EF5EB7" w:rsidP="00EF5EB7">
            <w:r w:rsidRPr="00EF5EB7">
              <w:t>ул. Горная</w:t>
            </w:r>
          </w:p>
        </w:tc>
        <w:tc>
          <w:tcPr>
            <w:tcW w:w="2201" w:type="dxa"/>
            <w:shd w:val="clear" w:color="auto" w:fill="auto"/>
          </w:tcPr>
          <w:p w:rsidR="00EF5EB7" w:rsidRPr="00EF5EB7" w:rsidRDefault="00EF5EB7" w:rsidP="00EF5EB7">
            <w:r w:rsidRPr="00EF5EB7">
              <w:t>0,68</w:t>
            </w:r>
          </w:p>
        </w:tc>
        <w:tc>
          <w:tcPr>
            <w:tcW w:w="2430" w:type="dxa"/>
            <w:shd w:val="clear" w:color="auto" w:fill="auto"/>
          </w:tcPr>
          <w:p w:rsidR="00EF5EB7" w:rsidRPr="00EF5EB7" w:rsidRDefault="00EF5EB7" w:rsidP="00EF5EB7">
            <w:r w:rsidRPr="00EF5EB7">
              <w:t>-</w:t>
            </w:r>
          </w:p>
        </w:tc>
        <w:tc>
          <w:tcPr>
            <w:tcW w:w="2321" w:type="dxa"/>
            <w:tcBorders>
              <w:right w:val="single" w:sz="12" w:space="0" w:color="auto"/>
            </w:tcBorders>
            <w:shd w:val="clear" w:color="auto" w:fill="auto"/>
          </w:tcPr>
          <w:p w:rsidR="00EF5EB7" w:rsidRPr="00EF5EB7" w:rsidRDefault="00EF5EB7" w:rsidP="00EF5EB7">
            <w:r w:rsidRPr="00EF5EB7">
              <w:t>0,68</w:t>
            </w:r>
          </w:p>
        </w:tc>
      </w:tr>
      <w:tr w:rsidR="00EF5EB7" w:rsidRPr="00EF5EB7" w:rsidTr="00A53FCD">
        <w:trPr>
          <w:jc w:val="center"/>
        </w:trPr>
        <w:tc>
          <w:tcPr>
            <w:tcW w:w="2654" w:type="dxa"/>
            <w:tcBorders>
              <w:left w:val="single" w:sz="12" w:space="0" w:color="auto"/>
            </w:tcBorders>
            <w:shd w:val="clear" w:color="auto" w:fill="auto"/>
          </w:tcPr>
          <w:p w:rsidR="00EF5EB7" w:rsidRPr="00EF5EB7" w:rsidRDefault="00EF5EB7" w:rsidP="00EF5EB7">
            <w:r w:rsidRPr="00EF5EB7">
              <w:t>ул. Б. Хмельницкого</w:t>
            </w:r>
          </w:p>
        </w:tc>
        <w:tc>
          <w:tcPr>
            <w:tcW w:w="2201" w:type="dxa"/>
            <w:shd w:val="clear" w:color="auto" w:fill="auto"/>
          </w:tcPr>
          <w:p w:rsidR="00EF5EB7" w:rsidRPr="00EF5EB7" w:rsidRDefault="00EF5EB7" w:rsidP="00EF5EB7">
            <w:r w:rsidRPr="00EF5EB7">
              <w:t>1,38</w:t>
            </w:r>
          </w:p>
        </w:tc>
        <w:tc>
          <w:tcPr>
            <w:tcW w:w="2430" w:type="dxa"/>
            <w:shd w:val="clear" w:color="auto" w:fill="auto"/>
          </w:tcPr>
          <w:p w:rsidR="00EF5EB7" w:rsidRPr="00EF5EB7" w:rsidRDefault="00EF5EB7" w:rsidP="00EF5EB7">
            <w:r w:rsidRPr="00EF5EB7">
              <w:t>0,3</w:t>
            </w:r>
          </w:p>
        </w:tc>
        <w:tc>
          <w:tcPr>
            <w:tcW w:w="2321" w:type="dxa"/>
            <w:tcBorders>
              <w:right w:val="single" w:sz="12" w:space="0" w:color="auto"/>
            </w:tcBorders>
            <w:shd w:val="clear" w:color="auto" w:fill="auto"/>
          </w:tcPr>
          <w:p w:rsidR="00EF5EB7" w:rsidRPr="00EF5EB7" w:rsidRDefault="00EF5EB7" w:rsidP="00EF5EB7">
            <w:r w:rsidRPr="00EF5EB7">
              <w:t>1,08</w:t>
            </w:r>
          </w:p>
        </w:tc>
      </w:tr>
      <w:tr w:rsidR="00EF5EB7" w:rsidRPr="00EF5EB7" w:rsidTr="00A53FCD">
        <w:trPr>
          <w:jc w:val="center"/>
        </w:trPr>
        <w:tc>
          <w:tcPr>
            <w:tcW w:w="2654" w:type="dxa"/>
            <w:tcBorders>
              <w:left w:val="single" w:sz="12" w:space="0" w:color="auto"/>
              <w:bottom w:val="single" w:sz="12" w:space="0" w:color="auto"/>
            </w:tcBorders>
            <w:shd w:val="clear" w:color="auto" w:fill="auto"/>
          </w:tcPr>
          <w:p w:rsidR="00EF5EB7" w:rsidRPr="00EF5EB7" w:rsidRDefault="00EF5EB7" w:rsidP="00EF5EB7">
            <w:r w:rsidRPr="00EF5EB7">
              <w:t>Итого</w:t>
            </w:r>
          </w:p>
        </w:tc>
        <w:tc>
          <w:tcPr>
            <w:tcW w:w="2201" w:type="dxa"/>
            <w:tcBorders>
              <w:bottom w:val="single" w:sz="12" w:space="0" w:color="auto"/>
            </w:tcBorders>
            <w:shd w:val="clear" w:color="auto" w:fill="auto"/>
          </w:tcPr>
          <w:p w:rsidR="00EF5EB7" w:rsidRPr="00EF5EB7" w:rsidRDefault="00EF5EB7" w:rsidP="00EF5EB7">
            <w:r w:rsidRPr="00EF5EB7">
              <w:t>7,52</w:t>
            </w:r>
          </w:p>
        </w:tc>
        <w:tc>
          <w:tcPr>
            <w:tcW w:w="2430" w:type="dxa"/>
            <w:tcBorders>
              <w:bottom w:val="single" w:sz="12" w:space="0" w:color="auto"/>
            </w:tcBorders>
            <w:shd w:val="clear" w:color="auto" w:fill="auto"/>
          </w:tcPr>
          <w:p w:rsidR="00EF5EB7" w:rsidRPr="00EF5EB7" w:rsidRDefault="00EF5EB7" w:rsidP="00EF5EB7">
            <w:r w:rsidRPr="00EF5EB7">
              <w:t>2,85</w:t>
            </w:r>
          </w:p>
        </w:tc>
        <w:tc>
          <w:tcPr>
            <w:tcW w:w="2321" w:type="dxa"/>
            <w:tcBorders>
              <w:bottom w:val="single" w:sz="12" w:space="0" w:color="auto"/>
              <w:right w:val="single" w:sz="12" w:space="0" w:color="auto"/>
            </w:tcBorders>
            <w:shd w:val="clear" w:color="auto" w:fill="auto"/>
          </w:tcPr>
          <w:p w:rsidR="00EF5EB7" w:rsidRPr="00EF5EB7" w:rsidRDefault="00EF5EB7" w:rsidP="00EF5EB7">
            <w:r w:rsidRPr="00EF5EB7">
              <w:t>4,67</w:t>
            </w:r>
          </w:p>
        </w:tc>
      </w:tr>
    </w:tbl>
    <w:p w:rsidR="00EF5EB7" w:rsidRPr="00EF5EB7" w:rsidRDefault="00EF5EB7" w:rsidP="00EF5EB7">
      <w:r w:rsidRPr="00EF5EB7">
        <w:t>Автомобильные дороги в р.п. Широковский с асфальтобетонным покрытием имеют протяженность 2,85 км.</w:t>
      </w:r>
    </w:p>
    <w:p w:rsidR="00EF5EB7" w:rsidRPr="00EF5EB7" w:rsidRDefault="00EF5EB7" w:rsidP="00EF5EB7">
      <w:r w:rsidRPr="00EF5EB7">
        <w:t xml:space="preserve">Существующая улично-дорожная сеть п. Нагорный представлена главной улицей, которая является частью автомобильной дороги регионального значения «Кунгур – Соликамск», а так же сетью улиц местного значения. </w:t>
      </w:r>
    </w:p>
    <w:p w:rsidR="00EF5EB7" w:rsidRPr="00EF5EB7" w:rsidRDefault="00EF5EB7" w:rsidP="00EF5EB7">
      <w:r w:rsidRPr="00EF5EB7">
        <w:t xml:space="preserve">По этим улицам осуществляются основные транспортные связи жилых районов с общественными центрами и выходы на городские магистрали. </w:t>
      </w:r>
    </w:p>
    <w:p w:rsidR="00EF5EB7" w:rsidRPr="00EF5EB7" w:rsidRDefault="00EF5EB7" w:rsidP="00EF5EB7">
      <w:r w:rsidRPr="00EF5EB7">
        <w:t>В таблице 4 приводиться перечень основных улиц и дорог п. Нагорнский.</w:t>
      </w:r>
    </w:p>
    <w:p w:rsidR="00EF5EB7" w:rsidRPr="00EF5EB7" w:rsidRDefault="00EF5EB7" w:rsidP="00EF5EB7">
      <w:r w:rsidRPr="00EF5EB7">
        <w:t>Таблица 4 - Основные параметры улично-дорожной сети п. Нагорнский.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2200"/>
        <w:gridCol w:w="2430"/>
        <w:gridCol w:w="2320"/>
      </w:tblGrid>
      <w:tr w:rsidR="00EF5EB7" w:rsidRPr="00EF5EB7" w:rsidTr="00A53FCD">
        <w:trPr>
          <w:jc w:val="center"/>
        </w:trPr>
        <w:tc>
          <w:tcPr>
            <w:tcW w:w="2656" w:type="dxa"/>
            <w:vMerge w:val="restart"/>
            <w:tcBorders>
              <w:top w:val="single" w:sz="12" w:space="0" w:color="auto"/>
              <w:left w:val="single" w:sz="12" w:space="0" w:color="auto"/>
            </w:tcBorders>
            <w:shd w:val="clear" w:color="auto" w:fill="auto"/>
          </w:tcPr>
          <w:p w:rsidR="00EF5EB7" w:rsidRPr="00EF5EB7" w:rsidRDefault="00EF5EB7" w:rsidP="00EF5EB7">
            <w:r w:rsidRPr="00EF5EB7">
              <w:t>Наименование улицы</w:t>
            </w:r>
          </w:p>
        </w:tc>
        <w:tc>
          <w:tcPr>
            <w:tcW w:w="2200" w:type="dxa"/>
            <w:vMerge w:val="restart"/>
            <w:tcBorders>
              <w:top w:val="single" w:sz="12" w:space="0" w:color="auto"/>
            </w:tcBorders>
            <w:shd w:val="clear" w:color="auto" w:fill="auto"/>
          </w:tcPr>
          <w:p w:rsidR="00EF5EB7" w:rsidRPr="00EF5EB7" w:rsidRDefault="00EF5EB7" w:rsidP="00EF5EB7">
            <w:r w:rsidRPr="00EF5EB7">
              <w:t>Длина</w:t>
            </w:r>
          </w:p>
          <w:p w:rsidR="00EF5EB7" w:rsidRPr="00EF5EB7" w:rsidRDefault="00EF5EB7" w:rsidP="00EF5EB7">
            <w:r w:rsidRPr="00EF5EB7">
              <w:t>(км)</w:t>
            </w:r>
          </w:p>
        </w:tc>
        <w:tc>
          <w:tcPr>
            <w:tcW w:w="4750" w:type="dxa"/>
            <w:gridSpan w:val="2"/>
            <w:tcBorders>
              <w:top w:val="single" w:sz="12" w:space="0" w:color="auto"/>
              <w:right w:val="single" w:sz="12" w:space="0" w:color="auto"/>
            </w:tcBorders>
            <w:shd w:val="clear" w:color="auto" w:fill="auto"/>
          </w:tcPr>
          <w:p w:rsidR="00EF5EB7" w:rsidRPr="00EF5EB7" w:rsidRDefault="00EF5EB7" w:rsidP="00EF5EB7">
            <w:r w:rsidRPr="00EF5EB7">
              <w:t>Покрытие (км)</w:t>
            </w:r>
          </w:p>
        </w:tc>
      </w:tr>
      <w:tr w:rsidR="00EF5EB7" w:rsidRPr="00EF5EB7" w:rsidTr="00A53FCD">
        <w:trPr>
          <w:jc w:val="center"/>
        </w:trPr>
        <w:tc>
          <w:tcPr>
            <w:tcW w:w="2656" w:type="dxa"/>
            <w:vMerge/>
            <w:tcBorders>
              <w:left w:val="single" w:sz="12" w:space="0" w:color="auto"/>
              <w:bottom w:val="single" w:sz="12" w:space="0" w:color="auto"/>
            </w:tcBorders>
            <w:shd w:val="clear" w:color="auto" w:fill="auto"/>
          </w:tcPr>
          <w:p w:rsidR="00EF5EB7" w:rsidRPr="00EF5EB7" w:rsidRDefault="00EF5EB7" w:rsidP="00EF5EB7"/>
        </w:tc>
        <w:tc>
          <w:tcPr>
            <w:tcW w:w="2200" w:type="dxa"/>
            <w:vMerge/>
            <w:tcBorders>
              <w:bottom w:val="single" w:sz="12" w:space="0" w:color="auto"/>
            </w:tcBorders>
            <w:shd w:val="clear" w:color="auto" w:fill="auto"/>
          </w:tcPr>
          <w:p w:rsidR="00EF5EB7" w:rsidRPr="00EF5EB7" w:rsidRDefault="00EF5EB7" w:rsidP="00EF5EB7"/>
        </w:tc>
        <w:tc>
          <w:tcPr>
            <w:tcW w:w="2430" w:type="dxa"/>
            <w:tcBorders>
              <w:bottom w:val="single" w:sz="12" w:space="0" w:color="auto"/>
            </w:tcBorders>
            <w:shd w:val="clear" w:color="auto" w:fill="auto"/>
          </w:tcPr>
          <w:p w:rsidR="00EF5EB7" w:rsidRPr="00EF5EB7" w:rsidRDefault="00EF5EB7" w:rsidP="00EF5EB7">
            <w:r w:rsidRPr="00EF5EB7">
              <w:t>асфальтобетон</w:t>
            </w:r>
          </w:p>
        </w:tc>
        <w:tc>
          <w:tcPr>
            <w:tcW w:w="2320" w:type="dxa"/>
            <w:tcBorders>
              <w:bottom w:val="single" w:sz="12" w:space="0" w:color="auto"/>
              <w:right w:val="single" w:sz="12" w:space="0" w:color="auto"/>
            </w:tcBorders>
            <w:shd w:val="clear" w:color="auto" w:fill="auto"/>
          </w:tcPr>
          <w:p w:rsidR="00EF5EB7" w:rsidRPr="00EF5EB7" w:rsidRDefault="00EF5EB7" w:rsidP="00EF5EB7">
            <w:r w:rsidRPr="00EF5EB7">
              <w:t>грунтовое</w:t>
            </w:r>
          </w:p>
        </w:tc>
      </w:tr>
      <w:tr w:rsidR="00EF5EB7" w:rsidRPr="00EF5EB7" w:rsidTr="00A53FCD">
        <w:trPr>
          <w:jc w:val="center"/>
        </w:trPr>
        <w:tc>
          <w:tcPr>
            <w:tcW w:w="9606" w:type="dxa"/>
            <w:gridSpan w:val="4"/>
            <w:tcBorders>
              <w:left w:val="single" w:sz="12" w:space="0" w:color="auto"/>
              <w:bottom w:val="single" w:sz="12" w:space="0" w:color="auto"/>
              <w:right w:val="single" w:sz="12" w:space="0" w:color="auto"/>
            </w:tcBorders>
            <w:shd w:val="clear" w:color="auto" w:fill="auto"/>
          </w:tcPr>
          <w:p w:rsidR="00EF5EB7" w:rsidRPr="00EF5EB7" w:rsidRDefault="00EF5EB7" w:rsidP="00EF5EB7">
            <w:r w:rsidRPr="00EF5EB7">
              <w:t>Улицы и дороги местного значения</w:t>
            </w:r>
          </w:p>
        </w:tc>
      </w:tr>
      <w:tr w:rsidR="00EF5EB7" w:rsidRPr="00EF5EB7" w:rsidTr="00A53FCD">
        <w:trPr>
          <w:jc w:val="center"/>
        </w:trPr>
        <w:tc>
          <w:tcPr>
            <w:tcW w:w="2656" w:type="dxa"/>
            <w:tcBorders>
              <w:top w:val="single" w:sz="12" w:space="0" w:color="auto"/>
              <w:left w:val="single" w:sz="12" w:space="0" w:color="auto"/>
            </w:tcBorders>
            <w:shd w:val="clear" w:color="auto" w:fill="auto"/>
          </w:tcPr>
          <w:p w:rsidR="00EF5EB7" w:rsidRPr="00EF5EB7" w:rsidRDefault="00EF5EB7" w:rsidP="00EF5EB7">
            <w:r w:rsidRPr="00EF5EB7">
              <w:t>ул. Торговая</w:t>
            </w:r>
          </w:p>
        </w:tc>
        <w:tc>
          <w:tcPr>
            <w:tcW w:w="2200" w:type="dxa"/>
            <w:tcBorders>
              <w:top w:val="single" w:sz="12" w:space="0" w:color="auto"/>
            </w:tcBorders>
            <w:shd w:val="clear" w:color="auto" w:fill="auto"/>
          </w:tcPr>
          <w:p w:rsidR="00EF5EB7" w:rsidRPr="00EF5EB7" w:rsidRDefault="00EF5EB7" w:rsidP="00EF5EB7">
            <w:r w:rsidRPr="00EF5EB7">
              <w:t>0,33</w:t>
            </w:r>
          </w:p>
        </w:tc>
        <w:tc>
          <w:tcPr>
            <w:tcW w:w="2430" w:type="dxa"/>
            <w:tcBorders>
              <w:top w:val="single" w:sz="12" w:space="0" w:color="auto"/>
            </w:tcBorders>
            <w:shd w:val="clear" w:color="auto" w:fill="auto"/>
          </w:tcPr>
          <w:p w:rsidR="00EF5EB7" w:rsidRPr="00EF5EB7" w:rsidRDefault="00EF5EB7" w:rsidP="00EF5EB7">
            <w:r w:rsidRPr="00EF5EB7">
              <w:t>-</w:t>
            </w:r>
          </w:p>
        </w:tc>
        <w:tc>
          <w:tcPr>
            <w:tcW w:w="2320" w:type="dxa"/>
            <w:tcBorders>
              <w:top w:val="single" w:sz="12" w:space="0" w:color="auto"/>
              <w:right w:val="single" w:sz="12" w:space="0" w:color="auto"/>
            </w:tcBorders>
            <w:shd w:val="clear" w:color="auto" w:fill="auto"/>
          </w:tcPr>
          <w:p w:rsidR="00EF5EB7" w:rsidRPr="00EF5EB7" w:rsidRDefault="00EF5EB7" w:rsidP="00EF5EB7">
            <w:r w:rsidRPr="00EF5EB7">
              <w:t>0,33</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Пионерская</w:t>
            </w:r>
          </w:p>
        </w:tc>
        <w:tc>
          <w:tcPr>
            <w:tcW w:w="2200" w:type="dxa"/>
            <w:shd w:val="clear" w:color="auto" w:fill="auto"/>
          </w:tcPr>
          <w:p w:rsidR="00EF5EB7" w:rsidRPr="00EF5EB7" w:rsidRDefault="00EF5EB7" w:rsidP="00EF5EB7">
            <w:r w:rsidRPr="00EF5EB7">
              <w:t>0,36</w:t>
            </w:r>
          </w:p>
        </w:tc>
        <w:tc>
          <w:tcPr>
            <w:tcW w:w="2430" w:type="dxa"/>
            <w:shd w:val="clear" w:color="auto" w:fill="auto"/>
          </w:tcPr>
          <w:p w:rsidR="00EF5EB7" w:rsidRPr="00EF5EB7" w:rsidRDefault="00EF5EB7" w:rsidP="00EF5EB7">
            <w:r w:rsidRPr="00EF5EB7">
              <w:t>-</w:t>
            </w:r>
          </w:p>
        </w:tc>
        <w:tc>
          <w:tcPr>
            <w:tcW w:w="2320" w:type="dxa"/>
            <w:tcBorders>
              <w:right w:val="single" w:sz="12" w:space="0" w:color="auto"/>
            </w:tcBorders>
            <w:shd w:val="clear" w:color="auto" w:fill="auto"/>
          </w:tcPr>
          <w:p w:rsidR="00EF5EB7" w:rsidRPr="00EF5EB7" w:rsidRDefault="00EF5EB7" w:rsidP="00EF5EB7">
            <w:r w:rsidRPr="00EF5EB7">
              <w:t>0,36</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Юбилейная</w:t>
            </w:r>
          </w:p>
        </w:tc>
        <w:tc>
          <w:tcPr>
            <w:tcW w:w="2200" w:type="dxa"/>
            <w:shd w:val="clear" w:color="auto" w:fill="auto"/>
          </w:tcPr>
          <w:p w:rsidR="00EF5EB7" w:rsidRPr="00EF5EB7" w:rsidRDefault="00EF5EB7" w:rsidP="00EF5EB7">
            <w:r w:rsidRPr="00EF5EB7">
              <w:t>0,7</w:t>
            </w:r>
          </w:p>
        </w:tc>
        <w:tc>
          <w:tcPr>
            <w:tcW w:w="2430" w:type="dxa"/>
            <w:shd w:val="clear" w:color="auto" w:fill="auto"/>
          </w:tcPr>
          <w:p w:rsidR="00EF5EB7" w:rsidRPr="00EF5EB7" w:rsidRDefault="00EF5EB7" w:rsidP="00EF5EB7">
            <w:r w:rsidRPr="00EF5EB7">
              <w:t>0,7</w:t>
            </w:r>
          </w:p>
        </w:tc>
        <w:tc>
          <w:tcPr>
            <w:tcW w:w="2320"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Труда</w:t>
            </w:r>
          </w:p>
        </w:tc>
        <w:tc>
          <w:tcPr>
            <w:tcW w:w="2200" w:type="dxa"/>
            <w:shd w:val="clear" w:color="auto" w:fill="auto"/>
          </w:tcPr>
          <w:p w:rsidR="00EF5EB7" w:rsidRPr="00EF5EB7" w:rsidRDefault="00EF5EB7" w:rsidP="00EF5EB7">
            <w:r w:rsidRPr="00EF5EB7">
              <w:t>0,64</w:t>
            </w:r>
          </w:p>
        </w:tc>
        <w:tc>
          <w:tcPr>
            <w:tcW w:w="2430" w:type="dxa"/>
            <w:shd w:val="clear" w:color="auto" w:fill="auto"/>
          </w:tcPr>
          <w:p w:rsidR="00EF5EB7" w:rsidRPr="00EF5EB7" w:rsidRDefault="00EF5EB7" w:rsidP="00EF5EB7">
            <w:r w:rsidRPr="00EF5EB7">
              <w:t>0,64</w:t>
            </w:r>
          </w:p>
        </w:tc>
        <w:tc>
          <w:tcPr>
            <w:tcW w:w="2320"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Советская</w:t>
            </w:r>
          </w:p>
        </w:tc>
        <w:tc>
          <w:tcPr>
            <w:tcW w:w="2200" w:type="dxa"/>
            <w:shd w:val="clear" w:color="auto" w:fill="auto"/>
          </w:tcPr>
          <w:p w:rsidR="00EF5EB7" w:rsidRPr="00EF5EB7" w:rsidRDefault="00EF5EB7" w:rsidP="00EF5EB7">
            <w:r w:rsidRPr="00EF5EB7">
              <w:t>1,1</w:t>
            </w:r>
          </w:p>
        </w:tc>
        <w:tc>
          <w:tcPr>
            <w:tcW w:w="2430" w:type="dxa"/>
            <w:shd w:val="clear" w:color="auto" w:fill="auto"/>
          </w:tcPr>
          <w:p w:rsidR="00EF5EB7" w:rsidRPr="00EF5EB7" w:rsidRDefault="00EF5EB7" w:rsidP="00EF5EB7">
            <w:r w:rsidRPr="00EF5EB7">
              <w:t>1,1</w:t>
            </w:r>
          </w:p>
        </w:tc>
        <w:tc>
          <w:tcPr>
            <w:tcW w:w="2320"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Пролетарская</w:t>
            </w:r>
          </w:p>
        </w:tc>
        <w:tc>
          <w:tcPr>
            <w:tcW w:w="2200" w:type="dxa"/>
            <w:shd w:val="clear" w:color="auto" w:fill="auto"/>
          </w:tcPr>
          <w:p w:rsidR="00EF5EB7" w:rsidRPr="00EF5EB7" w:rsidRDefault="00EF5EB7" w:rsidP="00EF5EB7">
            <w:r w:rsidRPr="00EF5EB7">
              <w:t>1,1</w:t>
            </w:r>
          </w:p>
        </w:tc>
        <w:tc>
          <w:tcPr>
            <w:tcW w:w="2430" w:type="dxa"/>
            <w:shd w:val="clear" w:color="auto" w:fill="auto"/>
          </w:tcPr>
          <w:p w:rsidR="00EF5EB7" w:rsidRPr="00EF5EB7" w:rsidRDefault="00EF5EB7" w:rsidP="00EF5EB7">
            <w:r w:rsidRPr="00EF5EB7">
              <w:t>1,1</w:t>
            </w:r>
          </w:p>
        </w:tc>
        <w:tc>
          <w:tcPr>
            <w:tcW w:w="2320"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Первомайская</w:t>
            </w:r>
          </w:p>
        </w:tc>
        <w:tc>
          <w:tcPr>
            <w:tcW w:w="2200" w:type="dxa"/>
            <w:shd w:val="clear" w:color="auto" w:fill="auto"/>
          </w:tcPr>
          <w:p w:rsidR="00EF5EB7" w:rsidRPr="00EF5EB7" w:rsidRDefault="00EF5EB7" w:rsidP="00EF5EB7">
            <w:r w:rsidRPr="00EF5EB7">
              <w:t>1,52</w:t>
            </w:r>
          </w:p>
        </w:tc>
        <w:tc>
          <w:tcPr>
            <w:tcW w:w="2430" w:type="dxa"/>
            <w:shd w:val="clear" w:color="auto" w:fill="auto"/>
          </w:tcPr>
          <w:p w:rsidR="00EF5EB7" w:rsidRPr="00EF5EB7" w:rsidRDefault="00EF5EB7" w:rsidP="00EF5EB7">
            <w:r w:rsidRPr="00EF5EB7">
              <w:t>1,52</w:t>
            </w:r>
          </w:p>
        </w:tc>
        <w:tc>
          <w:tcPr>
            <w:tcW w:w="2320"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Октябрьская</w:t>
            </w:r>
          </w:p>
        </w:tc>
        <w:tc>
          <w:tcPr>
            <w:tcW w:w="2200" w:type="dxa"/>
            <w:shd w:val="clear" w:color="auto" w:fill="auto"/>
          </w:tcPr>
          <w:p w:rsidR="00EF5EB7" w:rsidRPr="00EF5EB7" w:rsidRDefault="00EF5EB7" w:rsidP="00EF5EB7">
            <w:r w:rsidRPr="00EF5EB7">
              <w:t>1,15</w:t>
            </w:r>
          </w:p>
        </w:tc>
        <w:tc>
          <w:tcPr>
            <w:tcW w:w="2430" w:type="dxa"/>
            <w:shd w:val="clear" w:color="auto" w:fill="auto"/>
          </w:tcPr>
          <w:p w:rsidR="00EF5EB7" w:rsidRPr="00EF5EB7" w:rsidRDefault="00EF5EB7" w:rsidP="00EF5EB7">
            <w:r w:rsidRPr="00EF5EB7">
              <w:t>1,15</w:t>
            </w:r>
          </w:p>
        </w:tc>
        <w:tc>
          <w:tcPr>
            <w:tcW w:w="2320" w:type="dxa"/>
            <w:tcBorders>
              <w:right w:val="single" w:sz="12" w:space="0" w:color="auto"/>
            </w:tcBorders>
            <w:shd w:val="clear" w:color="auto" w:fill="auto"/>
          </w:tcPr>
          <w:p w:rsidR="00EF5EB7" w:rsidRPr="00EF5EB7" w:rsidRDefault="00EF5EB7" w:rsidP="00EF5EB7"/>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Мира</w:t>
            </w:r>
          </w:p>
        </w:tc>
        <w:tc>
          <w:tcPr>
            <w:tcW w:w="2200" w:type="dxa"/>
            <w:shd w:val="clear" w:color="auto" w:fill="auto"/>
          </w:tcPr>
          <w:p w:rsidR="00EF5EB7" w:rsidRPr="00EF5EB7" w:rsidRDefault="00EF5EB7" w:rsidP="00EF5EB7">
            <w:r w:rsidRPr="00EF5EB7">
              <w:t>0,27</w:t>
            </w:r>
          </w:p>
        </w:tc>
        <w:tc>
          <w:tcPr>
            <w:tcW w:w="2430" w:type="dxa"/>
            <w:shd w:val="clear" w:color="auto" w:fill="auto"/>
          </w:tcPr>
          <w:p w:rsidR="00EF5EB7" w:rsidRPr="00EF5EB7" w:rsidRDefault="00EF5EB7" w:rsidP="00EF5EB7">
            <w:r w:rsidRPr="00EF5EB7">
              <w:t>-</w:t>
            </w:r>
          </w:p>
        </w:tc>
        <w:tc>
          <w:tcPr>
            <w:tcW w:w="2320" w:type="dxa"/>
            <w:tcBorders>
              <w:right w:val="single" w:sz="12" w:space="0" w:color="auto"/>
            </w:tcBorders>
            <w:shd w:val="clear" w:color="auto" w:fill="auto"/>
          </w:tcPr>
          <w:p w:rsidR="00EF5EB7" w:rsidRPr="00EF5EB7" w:rsidRDefault="00EF5EB7" w:rsidP="00EF5EB7">
            <w:r w:rsidRPr="00EF5EB7">
              <w:t>0,27</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Кооперативная</w:t>
            </w:r>
          </w:p>
        </w:tc>
        <w:tc>
          <w:tcPr>
            <w:tcW w:w="2200" w:type="dxa"/>
            <w:shd w:val="clear" w:color="auto" w:fill="auto"/>
          </w:tcPr>
          <w:p w:rsidR="00EF5EB7" w:rsidRPr="00EF5EB7" w:rsidRDefault="00EF5EB7" w:rsidP="00EF5EB7">
            <w:r w:rsidRPr="00EF5EB7">
              <w:t>0,93</w:t>
            </w:r>
          </w:p>
        </w:tc>
        <w:tc>
          <w:tcPr>
            <w:tcW w:w="2430" w:type="dxa"/>
            <w:shd w:val="clear" w:color="auto" w:fill="auto"/>
          </w:tcPr>
          <w:p w:rsidR="00EF5EB7" w:rsidRPr="00EF5EB7" w:rsidRDefault="00EF5EB7" w:rsidP="00EF5EB7">
            <w:r w:rsidRPr="00EF5EB7">
              <w:t>0,93</w:t>
            </w:r>
          </w:p>
        </w:tc>
        <w:tc>
          <w:tcPr>
            <w:tcW w:w="2320"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Железнодорожная</w:t>
            </w:r>
          </w:p>
        </w:tc>
        <w:tc>
          <w:tcPr>
            <w:tcW w:w="2200" w:type="dxa"/>
            <w:shd w:val="clear" w:color="auto" w:fill="auto"/>
          </w:tcPr>
          <w:p w:rsidR="00EF5EB7" w:rsidRPr="00EF5EB7" w:rsidRDefault="00EF5EB7" w:rsidP="00EF5EB7">
            <w:r w:rsidRPr="00EF5EB7">
              <w:t>0,38</w:t>
            </w:r>
          </w:p>
        </w:tc>
        <w:tc>
          <w:tcPr>
            <w:tcW w:w="2430" w:type="dxa"/>
            <w:shd w:val="clear" w:color="auto" w:fill="auto"/>
          </w:tcPr>
          <w:p w:rsidR="00EF5EB7" w:rsidRPr="00EF5EB7" w:rsidRDefault="00EF5EB7" w:rsidP="00EF5EB7">
            <w:r w:rsidRPr="00EF5EB7">
              <w:t>0,38</w:t>
            </w:r>
          </w:p>
        </w:tc>
        <w:tc>
          <w:tcPr>
            <w:tcW w:w="2320"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lastRenderedPageBreak/>
              <w:t>ул. 8-го Марта</w:t>
            </w:r>
          </w:p>
        </w:tc>
        <w:tc>
          <w:tcPr>
            <w:tcW w:w="2200" w:type="dxa"/>
            <w:shd w:val="clear" w:color="auto" w:fill="auto"/>
          </w:tcPr>
          <w:p w:rsidR="00EF5EB7" w:rsidRPr="00EF5EB7" w:rsidRDefault="00EF5EB7" w:rsidP="00EF5EB7">
            <w:r w:rsidRPr="00EF5EB7">
              <w:t>0,21</w:t>
            </w:r>
          </w:p>
        </w:tc>
        <w:tc>
          <w:tcPr>
            <w:tcW w:w="2430" w:type="dxa"/>
            <w:shd w:val="clear" w:color="auto" w:fill="auto"/>
          </w:tcPr>
          <w:p w:rsidR="00EF5EB7" w:rsidRPr="00EF5EB7" w:rsidRDefault="00EF5EB7" w:rsidP="00EF5EB7">
            <w:r w:rsidRPr="00EF5EB7">
              <w:t>-</w:t>
            </w:r>
          </w:p>
        </w:tc>
        <w:tc>
          <w:tcPr>
            <w:tcW w:w="2320" w:type="dxa"/>
            <w:tcBorders>
              <w:right w:val="single" w:sz="12" w:space="0" w:color="auto"/>
            </w:tcBorders>
            <w:shd w:val="clear" w:color="auto" w:fill="auto"/>
          </w:tcPr>
          <w:p w:rsidR="00EF5EB7" w:rsidRPr="00EF5EB7" w:rsidRDefault="00EF5EB7" w:rsidP="00EF5EB7">
            <w:r w:rsidRPr="00EF5EB7">
              <w:t>0,21</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30 лет Октября</w:t>
            </w:r>
          </w:p>
        </w:tc>
        <w:tc>
          <w:tcPr>
            <w:tcW w:w="2200" w:type="dxa"/>
            <w:shd w:val="clear" w:color="auto" w:fill="auto"/>
          </w:tcPr>
          <w:p w:rsidR="00EF5EB7" w:rsidRPr="00EF5EB7" w:rsidRDefault="00EF5EB7" w:rsidP="00EF5EB7">
            <w:r w:rsidRPr="00EF5EB7">
              <w:t>0,96</w:t>
            </w:r>
          </w:p>
        </w:tc>
        <w:tc>
          <w:tcPr>
            <w:tcW w:w="2430" w:type="dxa"/>
            <w:shd w:val="clear" w:color="auto" w:fill="auto"/>
          </w:tcPr>
          <w:p w:rsidR="00EF5EB7" w:rsidRPr="00EF5EB7" w:rsidRDefault="00EF5EB7" w:rsidP="00EF5EB7">
            <w:r w:rsidRPr="00EF5EB7">
              <w:t>0,96</w:t>
            </w:r>
          </w:p>
        </w:tc>
        <w:tc>
          <w:tcPr>
            <w:tcW w:w="2320"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Горная</w:t>
            </w:r>
          </w:p>
        </w:tc>
        <w:tc>
          <w:tcPr>
            <w:tcW w:w="2200" w:type="dxa"/>
            <w:shd w:val="clear" w:color="auto" w:fill="auto"/>
          </w:tcPr>
          <w:p w:rsidR="00EF5EB7" w:rsidRPr="00EF5EB7" w:rsidRDefault="00EF5EB7" w:rsidP="00EF5EB7">
            <w:r w:rsidRPr="00EF5EB7">
              <w:t>0,24</w:t>
            </w:r>
          </w:p>
        </w:tc>
        <w:tc>
          <w:tcPr>
            <w:tcW w:w="2430" w:type="dxa"/>
            <w:shd w:val="clear" w:color="auto" w:fill="auto"/>
          </w:tcPr>
          <w:p w:rsidR="00EF5EB7" w:rsidRPr="00EF5EB7" w:rsidRDefault="00EF5EB7" w:rsidP="00EF5EB7">
            <w:r w:rsidRPr="00EF5EB7">
              <w:t>0,24</w:t>
            </w:r>
          </w:p>
        </w:tc>
        <w:tc>
          <w:tcPr>
            <w:tcW w:w="2320" w:type="dxa"/>
            <w:tcBorders>
              <w:right w:val="single" w:sz="12" w:space="0" w:color="auto"/>
            </w:tcBorders>
            <w:shd w:val="clear" w:color="auto" w:fill="auto"/>
          </w:tcPr>
          <w:p w:rsidR="00EF5EB7" w:rsidRPr="00EF5EB7" w:rsidRDefault="00EF5EB7" w:rsidP="00EF5EB7">
            <w:r w:rsidRPr="00EF5EB7">
              <w:t>-</w:t>
            </w:r>
          </w:p>
        </w:tc>
      </w:tr>
      <w:tr w:rsidR="00EF5EB7" w:rsidRPr="00EF5EB7" w:rsidTr="00A53FCD">
        <w:trPr>
          <w:jc w:val="center"/>
        </w:trPr>
        <w:tc>
          <w:tcPr>
            <w:tcW w:w="2656" w:type="dxa"/>
            <w:tcBorders>
              <w:left w:val="single" w:sz="12" w:space="0" w:color="auto"/>
              <w:bottom w:val="single" w:sz="12" w:space="0" w:color="auto"/>
            </w:tcBorders>
            <w:shd w:val="clear" w:color="auto" w:fill="auto"/>
          </w:tcPr>
          <w:p w:rsidR="00EF5EB7" w:rsidRPr="00EF5EB7" w:rsidRDefault="00EF5EB7" w:rsidP="00EF5EB7">
            <w:r w:rsidRPr="00EF5EB7">
              <w:t>Итого</w:t>
            </w:r>
          </w:p>
        </w:tc>
        <w:tc>
          <w:tcPr>
            <w:tcW w:w="2200" w:type="dxa"/>
            <w:tcBorders>
              <w:bottom w:val="single" w:sz="12" w:space="0" w:color="auto"/>
            </w:tcBorders>
            <w:shd w:val="clear" w:color="auto" w:fill="auto"/>
          </w:tcPr>
          <w:p w:rsidR="00EF5EB7" w:rsidRPr="00EF5EB7" w:rsidRDefault="00EF5EB7" w:rsidP="00EF5EB7">
            <w:r w:rsidRPr="00EF5EB7">
              <w:t>9,89</w:t>
            </w:r>
          </w:p>
        </w:tc>
        <w:tc>
          <w:tcPr>
            <w:tcW w:w="2430" w:type="dxa"/>
            <w:tcBorders>
              <w:bottom w:val="single" w:sz="12" w:space="0" w:color="auto"/>
            </w:tcBorders>
            <w:shd w:val="clear" w:color="auto" w:fill="auto"/>
          </w:tcPr>
          <w:p w:rsidR="00EF5EB7" w:rsidRPr="00EF5EB7" w:rsidRDefault="00EF5EB7" w:rsidP="00EF5EB7">
            <w:r w:rsidRPr="00EF5EB7">
              <w:t>8,72</w:t>
            </w:r>
          </w:p>
        </w:tc>
        <w:tc>
          <w:tcPr>
            <w:tcW w:w="2320" w:type="dxa"/>
            <w:tcBorders>
              <w:bottom w:val="single" w:sz="12" w:space="0" w:color="auto"/>
              <w:right w:val="single" w:sz="12" w:space="0" w:color="auto"/>
            </w:tcBorders>
            <w:shd w:val="clear" w:color="auto" w:fill="auto"/>
          </w:tcPr>
          <w:p w:rsidR="00EF5EB7" w:rsidRPr="00EF5EB7" w:rsidRDefault="00EF5EB7" w:rsidP="00EF5EB7">
            <w:r w:rsidRPr="00EF5EB7">
              <w:t>1,17</w:t>
            </w:r>
          </w:p>
        </w:tc>
      </w:tr>
    </w:tbl>
    <w:p w:rsidR="00EF5EB7" w:rsidRPr="00EF5EB7" w:rsidRDefault="00EF5EB7" w:rsidP="00EF5EB7">
      <w:r w:rsidRPr="00EF5EB7">
        <w:t>Автомобильные дороги в п. Нагорнский с асфальтобетонным покрытием имеют протяженность 8,72 км.</w:t>
      </w:r>
    </w:p>
    <w:p w:rsidR="00EF5EB7" w:rsidRPr="00EF5EB7" w:rsidRDefault="00EF5EB7" w:rsidP="00EF5EB7">
      <w:r w:rsidRPr="00EF5EB7">
        <w:t xml:space="preserve">Существующая улично-дорожная сеть  станция поселок Парма и станция поселок Шестаки представлены улицами местного значения. По этим улицам осуществляются основные транспортные связи жилых районов с общественными центрами и выходы на городские магистрали. Улично-дорожная сеть станция поселок Парма и станция поселок Шестаки имеет преимущественно прямоугольную структуру. </w:t>
      </w:r>
    </w:p>
    <w:p w:rsidR="00EF5EB7" w:rsidRPr="00EF5EB7" w:rsidRDefault="00EF5EB7" w:rsidP="00EF5EB7">
      <w:r w:rsidRPr="00EF5EB7">
        <w:t>В таблице 5 приводиться перечень основных улиц и дорог с.п. Парма и с.п. Шестаки.</w:t>
      </w:r>
    </w:p>
    <w:p w:rsidR="00EF5EB7" w:rsidRPr="00EF5EB7" w:rsidRDefault="00EF5EB7" w:rsidP="00EF5EB7"/>
    <w:p w:rsidR="00EF5EB7" w:rsidRPr="00EF5EB7" w:rsidRDefault="00EF5EB7" w:rsidP="00EF5EB7">
      <w:r w:rsidRPr="00EF5EB7">
        <w:t>Таблица 5 - Основные параметры улично-дорожной сети с.п. Парма и с.п. Шестаки.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2200"/>
        <w:gridCol w:w="2430"/>
        <w:gridCol w:w="2178"/>
      </w:tblGrid>
      <w:tr w:rsidR="00EF5EB7" w:rsidRPr="00EF5EB7" w:rsidTr="00A53FCD">
        <w:trPr>
          <w:jc w:val="center"/>
        </w:trPr>
        <w:tc>
          <w:tcPr>
            <w:tcW w:w="2656" w:type="dxa"/>
            <w:vMerge w:val="restart"/>
            <w:tcBorders>
              <w:top w:val="single" w:sz="12" w:space="0" w:color="auto"/>
              <w:left w:val="single" w:sz="12" w:space="0" w:color="auto"/>
            </w:tcBorders>
            <w:shd w:val="clear" w:color="auto" w:fill="auto"/>
          </w:tcPr>
          <w:p w:rsidR="00EF5EB7" w:rsidRPr="00EF5EB7" w:rsidRDefault="00EF5EB7" w:rsidP="00EF5EB7">
            <w:r w:rsidRPr="00EF5EB7">
              <w:t>Наименование улицы</w:t>
            </w:r>
          </w:p>
        </w:tc>
        <w:tc>
          <w:tcPr>
            <w:tcW w:w="2200" w:type="dxa"/>
            <w:vMerge w:val="restart"/>
            <w:tcBorders>
              <w:top w:val="single" w:sz="12" w:space="0" w:color="auto"/>
            </w:tcBorders>
            <w:shd w:val="clear" w:color="auto" w:fill="auto"/>
          </w:tcPr>
          <w:p w:rsidR="00EF5EB7" w:rsidRPr="00EF5EB7" w:rsidRDefault="00EF5EB7" w:rsidP="00EF5EB7">
            <w:r w:rsidRPr="00EF5EB7">
              <w:t>Длина</w:t>
            </w:r>
          </w:p>
          <w:p w:rsidR="00EF5EB7" w:rsidRPr="00EF5EB7" w:rsidRDefault="00EF5EB7" w:rsidP="00EF5EB7">
            <w:r w:rsidRPr="00EF5EB7">
              <w:t>(км)</w:t>
            </w:r>
          </w:p>
        </w:tc>
        <w:tc>
          <w:tcPr>
            <w:tcW w:w="4608" w:type="dxa"/>
            <w:gridSpan w:val="2"/>
            <w:tcBorders>
              <w:top w:val="single" w:sz="12" w:space="0" w:color="auto"/>
              <w:right w:val="single" w:sz="12" w:space="0" w:color="auto"/>
            </w:tcBorders>
            <w:shd w:val="clear" w:color="auto" w:fill="auto"/>
          </w:tcPr>
          <w:p w:rsidR="00EF5EB7" w:rsidRPr="00EF5EB7" w:rsidRDefault="00EF5EB7" w:rsidP="00EF5EB7">
            <w:r w:rsidRPr="00EF5EB7">
              <w:t>Покрытие (км)</w:t>
            </w:r>
          </w:p>
        </w:tc>
      </w:tr>
      <w:tr w:rsidR="00EF5EB7" w:rsidRPr="00EF5EB7" w:rsidTr="00A53FCD">
        <w:trPr>
          <w:jc w:val="center"/>
        </w:trPr>
        <w:tc>
          <w:tcPr>
            <w:tcW w:w="2656" w:type="dxa"/>
            <w:vMerge/>
            <w:tcBorders>
              <w:left w:val="single" w:sz="12" w:space="0" w:color="auto"/>
              <w:bottom w:val="single" w:sz="12" w:space="0" w:color="auto"/>
            </w:tcBorders>
            <w:shd w:val="clear" w:color="auto" w:fill="auto"/>
          </w:tcPr>
          <w:p w:rsidR="00EF5EB7" w:rsidRPr="00EF5EB7" w:rsidRDefault="00EF5EB7" w:rsidP="00EF5EB7"/>
        </w:tc>
        <w:tc>
          <w:tcPr>
            <w:tcW w:w="2200" w:type="dxa"/>
            <w:vMerge/>
            <w:tcBorders>
              <w:bottom w:val="single" w:sz="12" w:space="0" w:color="auto"/>
            </w:tcBorders>
            <w:shd w:val="clear" w:color="auto" w:fill="auto"/>
          </w:tcPr>
          <w:p w:rsidR="00EF5EB7" w:rsidRPr="00EF5EB7" w:rsidRDefault="00EF5EB7" w:rsidP="00EF5EB7"/>
        </w:tc>
        <w:tc>
          <w:tcPr>
            <w:tcW w:w="2430" w:type="dxa"/>
            <w:tcBorders>
              <w:bottom w:val="single" w:sz="12" w:space="0" w:color="auto"/>
            </w:tcBorders>
            <w:shd w:val="clear" w:color="auto" w:fill="auto"/>
          </w:tcPr>
          <w:p w:rsidR="00EF5EB7" w:rsidRPr="00EF5EB7" w:rsidRDefault="00EF5EB7" w:rsidP="00EF5EB7">
            <w:r w:rsidRPr="00EF5EB7">
              <w:t>асфальтобетон</w:t>
            </w:r>
          </w:p>
        </w:tc>
        <w:tc>
          <w:tcPr>
            <w:tcW w:w="2178" w:type="dxa"/>
            <w:tcBorders>
              <w:bottom w:val="single" w:sz="12" w:space="0" w:color="auto"/>
              <w:right w:val="single" w:sz="12" w:space="0" w:color="auto"/>
            </w:tcBorders>
            <w:shd w:val="clear" w:color="auto" w:fill="auto"/>
          </w:tcPr>
          <w:p w:rsidR="00EF5EB7" w:rsidRPr="00EF5EB7" w:rsidRDefault="00EF5EB7" w:rsidP="00EF5EB7">
            <w:r w:rsidRPr="00EF5EB7">
              <w:t>грунтовое</w:t>
            </w:r>
          </w:p>
        </w:tc>
      </w:tr>
      <w:tr w:rsidR="00EF5EB7" w:rsidRPr="00EF5EB7" w:rsidTr="00A53FCD">
        <w:trPr>
          <w:jc w:val="center"/>
        </w:trPr>
        <w:tc>
          <w:tcPr>
            <w:tcW w:w="9464" w:type="dxa"/>
            <w:gridSpan w:val="4"/>
            <w:tcBorders>
              <w:top w:val="single" w:sz="12" w:space="0" w:color="auto"/>
              <w:left w:val="single" w:sz="12" w:space="0" w:color="auto"/>
              <w:right w:val="single" w:sz="12" w:space="0" w:color="auto"/>
            </w:tcBorders>
            <w:shd w:val="clear" w:color="auto" w:fill="auto"/>
          </w:tcPr>
          <w:p w:rsidR="00EF5EB7" w:rsidRPr="00EF5EB7" w:rsidRDefault="00EF5EB7" w:rsidP="00EF5EB7">
            <w:r w:rsidRPr="00EF5EB7">
              <w:t>с.п. Парма</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Тяговой подстанции</w:t>
            </w:r>
          </w:p>
        </w:tc>
        <w:tc>
          <w:tcPr>
            <w:tcW w:w="2200" w:type="dxa"/>
            <w:shd w:val="clear" w:color="auto" w:fill="auto"/>
          </w:tcPr>
          <w:p w:rsidR="00EF5EB7" w:rsidRPr="00EF5EB7" w:rsidRDefault="00EF5EB7" w:rsidP="00EF5EB7">
            <w:r w:rsidRPr="00EF5EB7">
              <w:t>0,5</w:t>
            </w:r>
          </w:p>
        </w:tc>
        <w:tc>
          <w:tcPr>
            <w:tcW w:w="2430" w:type="dxa"/>
            <w:shd w:val="clear" w:color="auto" w:fill="auto"/>
          </w:tcPr>
          <w:p w:rsidR="00EF5EB7" w:rsidRPr="00EF5EB7" w:rsidRDefault="00EF5EB7" w:rsidP="00EF5EB7">
            <w:r w:rsidRPr="00EF5EB7">
              <w:t>--</w:t>
            </w:r>
          </w:p>
        </w:tc>
        <w:tc>
          <w:tcPr>
            <w:tcW w:w="2178" w:type="dxa"/>
            <w:tcBorders>
              <w:right w:val="single" w:sz="12" w:space="0" w:color="auto"/>
            </w:tcBorders>
            <w:shd w:val="clear" w:color="auto" w:fill="auto"/>
          </w:tcPr>
          <w:p w:rsidR="00EF5EB7" w:rsidRPr="00EF5EB7" w:rsidRDefault="00EF5EB7" w:rsidP="00EF5EB7">
            <w:r w:rsidRPr="00EF5EB7">
              <w:t>0,5</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Северная</w:t>
            </w:r>
          </w:p>
        </w:tc>
        <w:tc>
          <w:tcPr>
            <w:tcW w:w="2200" w:type="dxa"/>
            <w:shd w:val="clear" w:color="auto" w:fill="auto"/>
          </w:tcPr>
          <w:p w:rsidR="00EF5EB7" w:rsidRPr="00EF5EB7" w:rsidRDefault="00EF5EB7" w:rsidP="00EF5EB7">
            <w:r w:rsidRPr="00EF5EB7">
              <w:t>0,51</w:t>
            </w:r>
          </w:p>
        </w:tc>
        <w:tc>
          <w:tcPr>
            <w:tcW w:w="2430" w:type="dxa"/>
            <w:shd w:val="clear" w:color="auto" w:fill="auto"/>
          </w:tcPr>
          <w:p w:rsidR="00EF5EB7" w:rsidRPr="00EF5EB7" w:rsidRDefault="00EF5EB7" w:rsidP="00EF5EB7">
            <w:r w:rsidRPr="00EF5EB7">
              <w:t>-</w:t>
            </w:r>
          </w:p>
        </w:tc>
        <w:tc>
          <w:tcPr>
            <w:tcW w:w="2178" w:type="dxa"/>
            <w:tcBorders>
              <w:right w:val="single" w:sz="12" w:space="0" w:color="auto"/>
            </w:tcBorders>
            <w:shd w:val="clear" w:color="auto" w:fill="auto"/>
          </w:tcPr>
          <w:p w:rsidR="00EF5EB7" w:rsidRPr="00EF5EB7" w:rsidRDefault="00EF5EB7" w:rsidP="00EF5EB7">
            <w:r w:rsidRPr="00EF5EB7">
              <w:t>0,51</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Пушкина</w:t>
            </w:r>
          </w:p>
        </w:tc>
        <w:tc>
          <w:tcPr>
            <w:tcW w:w="2200" w:type="dxa"/>
            <w:shd w:val="clear" w:color="auto" w:fill="auto"/>
          </w:tcPr>
          <w:p w:rsidR="00EF5EB7" w:rsidRPr="00EF5EB7" w:rsidRDefault="00EF5EB7" w:rsidP="00EF5EB7">
            <w:r w:rsidRPr="00EF5EB7">
              <w:t>0,49</w:t>
            </w:r>
          </w:p>
        </w:tc>
        <w:tc>
          <w:tcPr>
            <w:tcW w:w="2430" w:type="dxa"/>
            <w:shd w:val="clear" w:color="auto" w:fill="auto"/>
          </w:tcPr>
          <w:p w:rsidR="00EF5EB7" w:rsidRPr="00EF5EB7" w:rsidRDefault="00EF5EB7" w:rsidP="00EF5EB7">
            <w:r w:rsidRPr="00EF5EB7">
              <w:t>-</w:t>
            </w:r>
          </w:p>
        </w:tc>
        <w:tc>
          <w:tcPr>
            <w:tcW w:w="2178" w:type="dxa"/>
            <w:tcBorders>
              <w:right w:val="single" w:sz="12" w:space="0" w:color="auto"/>
            </w:tcBorders>
            <w:shd w:val="clear" w:color="auto" w:fill="auto"/>
          </w:tcPr>
          <w:p w:rsidR="00EF5EB7" w:rsidRPr="00EF5EB7" w:rsidRDefault="00EF5EB7" w:rsidP="00EF5EB7">
            <w:r w:rsidRPr="00EF5EB7">
              <w:t>0,49</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Железнодорожная</w:t>
            </w:r>
          </w:p>
        </w:tc>
        <w:tc>
          <w:tcPr>
            <w:tcW w:w="2200" w:type="dxa"/>
            <w:shd w:val="clear" w:color="auto" w:fill="auto"/>
          </w:tcPr>
          <w:p w:rsidR="00EF5EB7" w:rsidRPr="00EF5EB7" w:rsidRDefault="00EF5EB7" w:rsidP="00EF5EB7">
            <w:r w:rsidRPr="00EF5EB7">
              <w:t>1,21</w:t>
            </w:r>
          </w:p>
        </w:tc>
        <w:tc>
          <w:tcPr>
            <w:tcW w:w="2430" w:type="dxa"/>
            <w:shd w:val="clear" w:color="auto" w:fill="auto"/>
          </w:tcPr>
          <w:p w:rsidR="00EF5EB7" w:rsidRPr="00EF5EB7" w:rsidRDefault="00EF5EB7" w:rsidP="00EF5EB7">
            <w:r w:rsidRPr="00EF5EB7">
              <w:t>-</w:t>
            </w:r>
          </w:p>
        </w:tc>
        <w:tc>
          <w:tcPr>
            <w:tcW w:w="2178" w:type="dxa"/>
            <w:tcBorders>
              <w:right w:val="single" w:sz="12" w:space="0" w:color="auto"/>
            </w:tcBorders>
            <w:shd w:val="clear" w:color="auto" w:fill="auto"/>
          </w:tcPr>
          <w:p w:rsidR="00EF5EB7" w:rsidRPr="00EF5EB7" w:rsidRDefault="00EF5EB7" w:rsidP="00EF5EB7">
            <w:r w:rsidRPr="00EF5EB7">
              <w:t>1,21</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Комсомольска</w:t>
            </w:r>
          </w:p>
        </w:tc>
        <w:tc>
          <w:tcPr>
            <w:tcW w:w="2200" w:type="dxa"/>
            <w:shd w:val="clear" w:color="auto" w:fill="auto"/>
          </w:tcPr>
          <w:p w:rsidR="00EF5EB7" w:rsidRPr="00EF5EB7" w:rsidRDefault="00EF5EB7" w:rsidP="00EF5EB7">
            <w:r w:rsidRPr="00EF5EB7">
              <w:t>0,58</w:t>
            </w:r>
          </w:p>
        </w:tc>
        <w:tc>
          <w:tcPr>
            <w:tcW w:w="2430" w:type="dxa"/>
            <w:shd w:val="clear" w:color="auto" w:fill="auto"/>
          </w:tcPr>
          <w:p w:rsidR="00EF5EB7" w:rsidRPr="00EF5EB7" w:rsidRDefault="00EF5EB7" w:rsidP="00EF5EB7">
            <w:r w:rsidRPr="00EF5EB7">
              <w:t>-</w:t>
            </w:r>
          </w:p>
        </w:tc>
        <w:tc>
          <w:tcPr>
            <w:tcW w:w="2178" w:type="dxa"/>
            <w:tcBorders>
              <w:right w:val="single" w:sz="12" w:space="0" w:color="auto"/>
            </w:tcBorders>
            <w:shd w:val="clear" w:color="auto" w:fill="auto"/>
          </w:tcPr>
          <w:p w:rsidR="00EF5EB7" w:rsidRPr="00EF5EB7" w:rsidRDefault="00EF5EB7" w:rsidP="00EF5EB7">
            <w:r w:rsidRPr="00EF5EB7">
              <w:t>0,58</w:t>
            </w:r>
          </w:p>
        </w:tc>
      </w:tr>
      <w:tr w:rsidR="00EF5EB7" w:rsidRPr="00EF5EB7" w:rsidTr="00A53FCD">
        <w:trPr>
          <w:jc w:val="center"/>
        </w:trPr>
        <w:tc>
          <w:tcPr>
            <w:tcW w:w="9464" w:type="dxa"/>
            <w:gridSpan w:val="4"/>
            <w:tcBorders>
              <w:left w:val="single" w:sz="12" w:space="0" w:color="auto"/>
              <w:right w:val="single" w:sz="12" w:space="0" w:color="auto"/>
            </w:tcBorders>
            <w:shd w:val="clear" w:color="auto" w:fill="auto"/>
          </w:tcPr>
          <w:p w:rsidR="00EF5EB7" w:rsidRPr="00EF5EB7" w:rsidRDefault="00EF5EB7" w:rsidP="00EF5EB7">
            <w:r w:rsidRPr="00EF5EB7">
              <w:t>с.п. Шестаки</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Школьная</w:t>
            </w:r>
          </w:p>
        </w:tc>
        <w:tc>
          <w:tcPr>
            <w:tcW w:w="2200" w:type="dxa"/>
            <w:shd w:val="clear" w:color="auto" w:fill="auto"/>
          </w:tcPr>
          <w:p w:rsidR="00EF5EB7" w:rsidRPr="00EF5EB7" w:rsidRDefault="00EF5EB7" w:rsidP="00EF5EB7">
            <w:r w:rsidRPr="00EF5EB7">
              <w:t>0,9</w:t>
            </w:r>
          </w:p>
        </w:tc>
        <w:tc>
          <w:tcPr>
            <w:tcW w:w="2430" w:type="dxa"/>
            <w:shd w:val="clear" w:color="auto" w:fill="auto"/>
          </w:tcPr>
          <w:p w:rsidR="00EF5EB7" w:rsidRPr="00EF5EB7" w:rsidRDefault="00EF5EB7" w:rsidP="00EF5EB7">
            <w:r w:rsidRPr="00EF5EB7">
              <w:t>-</w:t>
            </w:r>
          </w:p>
        </w:tc>
        <w:tc>
          <w:tcPr>
            <w:tcW w:w="2178" w:type="dxa"/>
            <w:tcBorders>
              <w:right w:val="single" w:sz="12" w:space="0" w:color="auto"/>
            </w:tcBorders>
            <w:shd w:val="clear" w:color="auto" w:fill="auto"/>
          </w:tcPr>
          <w:p w:rsidR="00EF5EB7" w:rsidRPr="00EF5EB7" w:rsidRDefault="00EF5EB7" w:rsidP="00EF5EB7">
            <w:r w:rsidRPr="00EF5EB7">
              <w:t>0,9</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Чехова</w:t>
            </w:r>
          </w:p>
        </w:tc>
        <w:tc>
          <w:tcPr>
            <w:tcW w:w="2200" w:type="dxa"/>
            <w:shd w:val="clear" w:color="auto" w:fill="auto"/>
          </w:tcPr>
          <w:p w:rsidR="00EF5EB7" w:rsidRPr="00EF5EB7" w:rsidRDefault="00EF5EB7" w:rsidP="00EF5EB7">
            <w:r w:rsidRPr="00EF5EB7">
              <w:t>0,4</w:t>
            </w:r>
          </w:p>
        </w:tc>
        <w:tc>
          <w:tcPr>
            <w:tcW w:w="2430" w:type="dxa"/>
            <w:shd w:val="clear" w:color="auto" w:fill="auto"/>
          </w:tcPr>
          <w:p w:rsidR="00EF5EB7" w:rsidRPr="00EF5EB7" w:rsidRDefault="00EF5EB7" w:rsidP="00EF5EB7">
            <w:r w:rsidRPr="00EF5EB7">
              <w:t>-</w:t>
            </w:r>
          </w:p>
        </w:tc>
        <w:tc>
          <w:tcPr>
            <w:tcW w:w="2178" w:type="dxa"/>
            <w:tcBorders>
              <w:right w:val="single" w:sz="12" w:space="0" w:color="auto"/>
            </w:tcBorders>
            <w:shd w:val="clear" w:color="auto" w:fill="auto"/>
          </w:tcPr>
          <w:p w:rsidR="00EF5EB7" w:rsidRPr="00EF5EB7" w:rsidRDefault="00EF5EB7" w:rsidP="00EF5EB7">
            <w:r w:rsidRPr="00EF5EB7">
              <w:t>0,4</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Матросова</w:t>
            </w:r>
          </w:p>
        </w:tc>
        <w:tc>
          <w:tcPr>
            <w:tcW w:w="2200" w:type="dxa"/>
            <w:shd w:val="clear" w:color="auto" w:fill="auto"/>
          </w:tcPr>
          <w:p w:rsidR="00EF5EB7" w:rsidRPr="00EF5EB7" w:rsidRDefault="00EF5EB7" w:rsidP="00EF5EB7">
            <w:r w:rsidRPr="00EF5EB7">
              <w:t>0,5</w:t>
            </w:r>
          </w:p>
        </w:tc>
        <w:tc>
          <w:tcPr>
            <w:tcW w:w="2430" w:type="dxa"/>
            <w:shd w:val="clear" w:color="auto" w:fill="auto"/>
          </w:tcPr>
          <w:p w:rsidR="00EF5EB7" w:rsidRPr="00EF5EB7" w:rsidRDefault="00EF5EB7" w:rsidP="00EF5EB7">
            <w:r w:rsidRPr="00EF5EB7">
              <w:t>-</w:t>
            </w:r>
          </w:p>
        </w:tc>
        <w:tc>
          <w:tcPr>
            <w:tcW w:w="2178" w:type="dxa"/>
            <w:tcBorders>
              <w:right w:val="single" w:sz="12" w:space="0" w:color="auto"/>
            </w:tcBorders>
            <w:shd w:val="clear" w:color="auto" w:fill="auto"/>
          </w:tcPr>
          <w:p w:rsidR="00EF5EB7" w:rsidRPr="00EF5EB7" w:rsidRDefault="00EF5EB7" w:rsidP="00EF5EB7">
            <w:r w:rsidRPr="00EF5EB7">
              <w:t>0,5</w:t>
            </w:r>
          </w:p>
        </w:tc>
      </w:tr>
      <w:tr w:rsidR="00EF5EB7" w:rsidRPr="00EF5EB7" w:rsidTr="00A53FCD">
        <w:trPr>
          <w:jc w:val="center"/>
        </w:trPr>
        <w:tc>
          <w:tcPr>
            <w:tcW w:w="2656" w:type="dxa"/>
            <w:tcBorders>
              <w:left w:val="single" w:sz="12" w:space="0" w:color="auto"/>
            </w:tcBorders>
            <w:shd w:val="clear" w:color="auto" w:fill="auto"/>
          </w:tcPr>
          <w:p w:rsidR="00EF5EB7" w:rsidRPr="00EF5EB7" w:rsidRDefault="00EF5EB7" w:rsidP="00EF5EB7">
            <w:r w:rsidRPr="00EF5EB7">
              <w:t>ул. Лесная</w:t>
            </w:r>
          </w:p>
        </w:tc>
        <w:tc>
          <w:tcPr>
            <w:tcW w:w="2200" w:type="dxa"/>
            <w:shd w:val="clear" w:color="auto" w:fill="auto"/>
          </w:tcPr>
          <w:p w:rsidR="00EF5EB7" w:rsidRPr="00EF5EB7" w:rsidRDefault="00EF5EB7" w:rsidP="00EF5EB7">
            <w:r w:rsidRPr="00EF5EB7">
              <w:t>0,39</w:t>
            </w:r>
          </w:p>
        </w:tc>
        <w:tc>
          <w:tcPr>
            <w:tcW w:w="2430" w:type="dxa"/>
            <w:shd w:val="clear" w:color="auto" w:fill="auto"/>
          </w:tcPr>
          <w:p w:rsidR="00EF5EB7" w:rsidRPr="00EF5EB7" w:rsidRDefault="00EF5EB7" w:rsidP="00EF5EB7">
            <w:r w:rsidRPr="00EF5EB7">
              <w:t>-</w:t>
            </w:r>
          </w:p>
        </w:tc>
        <w:tc>
          <w:tcPr>
            <w:tcW w:w="2178" w:type="dxa"/>
            <w:tcBorders>
              <w:right w:val="single" w:sz="12" w:space="0" w:color="auto"/>
            </w:tcBorders>
            <w:shd w:val="clear" w:color="auto" w:fill="auto"/>
          </w:tcPr>
          <w:p w:rsidR="00EF5EB7" w:rsidRPr="00EF5EB7" w:rsidRDefault="00EF5EB7" w:rsidP="00EF5EB7">
            <w:r w:rsidRPr="00EF5EB7">
              <w:t>0,39</w:t>
            </w:r>
          </w:p>
        </w:tc>
      </w:tr>
      <w:tr w:rsidR="00EF5EB7" w:rsidRPr="00EF5EB7" w:rsidTr="00A53FCD">
        <w:trPr>
          <w:jc w:val="center"/>
        </w:trPr>
        <w:tc>
          <w:tcPr>
            <w:tcW w:w="2656" w:type="dxa"/>
            <w:tcBorders>
              <w:left w:val="single" w:sz="12" w:space="0" w:color="auto"/>
              <w:bottom w:val="single" w:sz="12" w:space="0" w:color="auto"/>
            </w:tcBorders>
            <w:shd w:val="clear" w:color="auto" w:fill="auto"/>
          </w:tcPr>
          <w:p w:rsidR="00EF5EB7" w:rsidRPr="00EF5EB7" w:rsidRDefault="00EF5EB7" w:rsidP="00EF5EB7">
            <w:r w:rsidRPr="00EF5EB7">
              <w:t>Итого</w:t>
            </w:r>
          </w:p>
        </w:tc>
        <w:tc>
          <w:tcPr>
            <w:tcW w:w="2200" w:type="dxa"/>
            <w:tcBorders>
              <w:bottom w:val="single" w:sz="12" w:space="0" w:color="auto"/>
            </w:tcBorders>
            <w:shd w:val="clear" w:color="auto" w:fill="auto"/>
          </w:tcPr>
          <w:p w:rsidR="00EF5EB7" w:rsidRPr="00EF5EB7" w:rsidRDefault="00EF5EB7" w:rsidP="00EF5EB7">
            <w:r w:rsidRPr="00EF5EB7">
              <w:t>7,52</w:t>
            </w:r>
          </w:p>
        </w:tc>
        <w:tc>
          <w:tcPr>
            <w:tcW w:w="2430" w:type="dxa"/>
            <w:tcBorders>
              <w:bottom w:val="single" w:sz="12" w:space="0" w:color="auto"/>
            </w:tcBorders>
            <w:shd w:val="clear" w:color="auto" w:fill="auto"/>
          </w:tcPr>
          <w:p w:rsidR="00EF5EB7" w:rsidRPr="00EF5EB7" w:rsidRDefault="00EF5EB7" w:rsidP="00EF5EB7">
            <w:r w:rsidRPr="00EF5EB7">
              <w:t>-</w:t>
            </w:r>
          </w:p>
        </w:tc>
        <w:tc>
          <w:tcPr>
            <w:tcW w:w="2178" w:type="dxa"/>
            <w:tcBorders>
              <w:bottom w:val="single" w:sz="12" w:space="0" w:color="auto"/>
              <w:right w:val="single" w:sz="12" w:space="0" w:color="auto"/>
            </w:tcBorders>
            <w:shd w:val="clear" w:color="auto" w:fill="auto"/>
          </w:tcPr>
          <w:p w:rsidR="00EF5EB7" w:rsidRPr="00EF5EB7" w:rsidRDefault="00EF5EB7" w:rsidP="00EF5EB7">
            <w:r w:rsidRPr="00EF5EB7">
              <w:t>7,52</w:t>
            </w:r>
          </w:p>
        </w:tc>
      </w:tr>
    </w:tbl>
    <w:p w:rsidR="00EF5EB7" w:rsidRPr="00EF5EB7" w:rsidRDefault="00EF5EB7" w:rsidP="00EF5EB7">
      <w:r w:rsidRPr="00EF5EB7">
        <w:t xml:space="preserve">Существующая улично-дорожная сеть  п. 10-й км и п. 20-й представлены улицами местного значения. По этим улицам осуществляются основные транспортные связи жилых районов с общественными центрами и выходы на городские магистрали. Улично-дорожная сеть п. 10-й км и п. 20-й имеет преимущественно прямоугольную структуру. </w:t>
      </w:r>
    </w:p>
    <w:p w:rsidR="00EF5EB7" w:rsidRPr="00EF5EB7" w:rsidRDefault="00EF5EB7" w:rsidP="00EF5EB7">
      <w:r w:rsidRPr="00EF5EB7">
        <w:t>В таблице 6 приводится краткая характеристика улично-дорожной сети Губахинского городского округа:</w:t>
      </w:r>
    </w:p>
    <w:p w:rsidR="00EF5EB7" w:rsidRPr="00EF5EB7" w:rsidRDefault="00EF5EB7" w:rsidP="00EF5EB7">
      <w:r w:rsidRPr="00EF5EB7">
        <w:t>Таблица 6. Краткая характеристика улично-дорожной сети Губахинского городского округа.</w:t>
      </w:r>
    </w:p>
    <w:tbl>
      <w:tblPr>
        <w:tblpPr w:leftFromText="180" w:rightFromText="180" w:vertAnchor="text" w:horzAnchor="margin" w:tblpXSpec="center" w:tblpY="164"/>
        <w:tblW w:w="9606" w:type="dxa"/>
        <w:tblBorders>
          <w:top w:val="single" w:sz="12" w:space="0" w:color="auto"/>
          <w:left w:val="single" w:sz="12" w:space="0" w:color="auto"/>
          <w:bottom w:val="single" w:sz="12" w:space="0" w:color="auto"/>
          <w:right w:val="single" w:sz="12" w:space="0" w:color="auto"/>
        </w:tblBorders>
        <w:tblLayout w:type="fixed"/>
        <w:tblLook w:val="0000"/>
      </w:tblPr>
      <w:tblGrid>
        <w:gridCol w:w="7020"/>
        <w:gridCol w:w="2586"/>
      </w:tblGrid>
      <w:tr w:rsidR="00EF5EB7" w:rsidRPr="00EF5EB7" w:rsidTr="00A53FCD">
        <w:tblPrEx>
          <w:tblCellMar>
            <w:top w:w="0" w:type="dxa"/>
            <w:bottom w:w="0" w:type="dxa"/>
          </w:tblCellMar>
        </w:tblPrEx>
        <w:trPr>
          <w:cantSplit/>
          <w:trHeight w:val="94"/>
        </w:trPr>
        <w:tc>
          <w:tcPr>
            <w:tcW w:w="7020" w:type="dxa"/>
            <w:tcBorders>
              <w:bottom w:val="single" w:sz="6" w:space="0" w:color="auto"/>
              <w:right w:val="single" w:sz="6" w:space="0" w:color="auto"/>
            </w:tcBorders>
          </w:tcPr>
          <w:p w:rsidR="00EF5EB7" w:rsidRPr="00EF5EB7" w:rsidRDefault="00EF5EB7" w:rsidP="00EF5EB7">
            <w:bookmarkStart w:id="39" w:name="OLE_LINK2"/>
            <w:r w:rsidRPr="00EF5EB7">
              <w:t>Общая протяженность улично-дорожной сети</w:t>
            </w:r>
          </w:p>
        </w:tc>
        <w:tc>
          <w:tcPr>
            <w:tcW w:w="2586" w:type="dxa"/>
            <w:tcBorders>
              <w:left w:val="single" w:sz="6" w:space="0" w:color="auto"/>
              <w:bottom w:val="single" w:sz="6" w:space="0" w:color="auto"/>
            </w:tcBorders>
          </w:tcPr>
          <w:p w:rsidR="00EF5EB7" w:rsidRPr="00EF5EB7" w:rsidRDefault="00EF5EB7" w:rsidP="00EF5EB7">
            <w:r w:rsidRPr="00EF5EB7">
              <w:t>337,6 км</w:t>
            </w:r>
          </w:p>
        </w:tc>
      </w:tr>
      <w:tr w:rsidR="00EF5EB7" w:rsidRPr="00EF5EB7" w:rsidTr="00A53FCD">
        <w:tblPrEx>
          <w:tblCellMar>
            <w:top w:w="0" w:type="dxa"/>
            <w:bottom w:w="0" w:type="dxa"/>
          </w:tblCellMar>
        </w:tblPrEx>
        <w:trPr>
          <w:cantSplit/>
          <w:trHeight w:val="93"/>
        </w:trPr>
        <w:tc>
          <w:tcPr>
            <w:tcW w:w="7020" w:type="dxa"/>
            <w:tcBorders>
              <w:top w:val="single" w:sz="6" w:space="0" w:color="auto"/>
              <w:bottom w:val="single" w:sz="6" w:space="0" w:color="auto"/>
              <w:right w:val="single" w:sz="6" w:space="0" w:color="auto"/>
            </w:tcBorders>
          </w:tcPr>
          <w:p w:rsidR="00EF5EB7" w:rsidRPr="00EF5EB7" w:rsidRDefault="00EF5EB7" w:rsidP="00EF5EB7">
            <w:r w:rsidRPr="00EF5EB7">
              <w:t>Общая протяженность магистральных улиц</w:t>
            </w:r>
          </w:p>
        </w:tc>
        <w:tc>
          <w:tcPr>
            <w:tcW w:w="2586" w:type="dxa"/>
            <w:tcBorders>
              <w:top w:val="single" w:sz="6" w:space="0" w:color="auto"/>
              <w:left w:val="single" w:sz="6" w:space="0" w:color="auto"/>
              <w:bottom w:val="single" w:sz="6" w:space="0" w:color="auto"/>
            </w:tcBorders>
          </w:tcPr>
          <w:p w:rsidR="00EF5EB7" w:rsidRPr="00EF5EB7" w:rsidRDefault="00EF5EB7" w:rsidP="00EF5EB7">
            <w:r w:rsidRPr="00EF5EB7">
              <w:t>66,2 км</w:t>
            </w:r>
          </w:p>
        </w:tc>
      </w:tr>
      <w:tr w:rsidR="00EF5EB7" w:rsidRPr="00EF5EB7" w:rsidTr="00A53FCD">
        <w:tblPrEx>
          <w:tblCellMar>
            <w:top w:w="0" w:type="dxa"/>
            <w:bottom w:w="0" w:type="dxa"/>
          </w:tblCellMar>
        </w:tblPrEx>
        <w:trPr>
          <w:cantSplit/>
          <w:trHeight w:val="93"/>
        </w:trPr>
        <w:tc>
          <w:tcPr>
            <w:tcW w:w="7020" w:type="dxa"/>
            <w:tcBorders>
              <w:top w:val="single" w:sz="6" w:space="0" w:color="auto"/>
              <w:bottom w:val="single" w:sz="6" w:space="0" w:color="auto"/>
              <w:right w:val="single" w:sz="6" w:space="0" w:color="auto"/>
            </w:tcBorders>
          </w:tcPr>
          <w:p w:rsidR="00EF5EB7" w:rsidRPr="00EF5EB7" w:rsidRDefault="00EF5EB7" w:rsidP="00EF5EB7">
            <w:r w:rsidRPr="00EF5EB7">
              <w:t>Плотность улично-дорожной сети</w:t>
            </w:r>
          </w:p>
        </w:tc>
        <w:tc>
          <w:tcPr>
            <w:tcW w:w="2586" w:type="dxa"/>
            <w:tcBorders>
              <w:top w:val="single" w:sz="6" w:space="0" w:color="auto"/>
              <w:left w:val="single" w:sz="6" w:space="0" w:color="auto"/>
              <w:bottom w:val="single" w:sz="6" w:space="0" w:color="auto"/>
            </w:tcBorders>
            <w:shd w:val="clear" w:color="auto" w:fill="auto"/>
          </w:tcPr>
          <w:p w:rsidR="00EF5EB7" w:rsidRPr="00EF5EB7" w:rsidRDefault="00EF5EB7" w:rsidP="00EF5EB7">
            <w:r w:rsidRPr="00EF5EB7">
              <w:t>13,3 км/км2</w:t>
            </w:r>
          </w:p>
        </w:tc>
      </w:tr>
      <w:tr w:rsidR="00EF5EB7" w:rsidRPr="00EF5EB7" w:rsidTr="00A53FCD">
        <w:tblPrEx>
          <w:tblCellMar>
            <w:top w:w="0" w:type="dxa"/>
            <w:bottom w:w="0" w:type="dxa"/>
          </w:tblCellMar>
        </w:tblPrEx>
        <w:trPr>
          <w:cantSplit/>
          <w:trHeight w:val="93"/>
        </w:trPr>
        <w:tc>
          <w:tcPr>
            <w:tcW w:w="7020" w:type="dxa"/>
            <w:tcBorders>
              <w:top w:val="single" w:sz="6" w:space="0" w:color="auto"/>
              <w:bottom w:val="single" w:sz="6" w:space="0" w:color="auto"/>
              <w:right w:val="single" w:sz="6" w:space="0" w:color="auto"/>
            </w:tcBorders>
          </w:tcPr>
          <w:p w:rsidR="00EF5EB7" w:rsidRPr="00EF5EB7" w:rsidRDefault="00EF5EB7" w:rsidP="00EF5EB7">
            <w:r w:rsidRPr="00EF5EB7">
              <w:t>Плотность магистральных улиц</w:t>
            </w:r>
          </w:p>
        </w:tc>
        <w:tc>
          <w:tcPr>
            <w:tcW w:w="2586" w:type="dxa"/>
            <w:tcBorders>
              <w:top w:val="single" w:sz="6" w:space="0" w:color="auto"/>
              <w:left w:val="single" w:sz="6" w:space="0" w:color="auto"/>
              <w:bottom w:val="single" w:sz="6" w:space="0" w:color="auto"/>
            </w:tcBorders>
            <w:shd w:val="clear" w:color="auto" w:fill="auto"/>
          </w:tcPr>
          <w:p w:rsidR="00EF5EB7" w:rsidRPr="00EF5EB7" w:rsidRDefault="00EF5EB7" w:rsidP="00EF5EB7">
            <w:r w:rsidRPr="00EF5EB7">
              <w:t>2,66 км/км2</w:t>
            </w:r>
          </w:p>
        </w:tc>
      </w:tr>
      <w:tr w:rsidR="00EF5EB7" w:rsidRPr="00EF5EB7" w:rsidTr="00A53FCD">
        <w:tblPrEx>
          <w:tblCellMar>
            <w:top w:w="0" w:type="dxa"/>
            <w:bottom w:w="0" w:type="dxa"/>
          </w:tblCellMar>
        </w:tblPrEx>
        <w:trPr>
          <w:cantSplit/>
          <w:trHeight w:val="93"/>
        </w:trPr>
        <w:tc>
          <w:tcPr>
            <w:tcW w:w="7020" w:type="dxa"/>
            <w:tcBorders>
              <w:top w:val="single" w:sz="6" w:space="0" w:color="auto"/>
              <w:right w:val="single" w:sz="6" w:space="0" w:color="auto"/>
            </w:tcBorders>
          </w:tcPr>
          <w:p w:rsidR="00EF5EB7" w:rsidRPr="00EF5EB7" w:rsidRDefault="00EF5EB7" w:rsidP="00EF5EB7">
            <w:r w:rsidRPr="00EF5EB7">
              <w:t>Площадь застроенной территории</w:t>
            </w:r>
          </w:p>
        </w:tc>
        <w:tc>
          <w:tcPr>
            <w:tcW w:w="2586" w:type="dxa"/>
            <w:tcBorders>
              <w:top w:val="single" w:sz="6" w:space="0" w:color="auto"/>
              <w:left w:val="single" w:sz="6" w:space="0" w:color="auto"/>
            </w:tcBorders>
            <w:shd w:val="clear" w:color="auto" w:fill="auto"/>
          </w:tcPr>
          <w:p w:rsidR="00EF5EB7" w:rsidRPr="00EF5EB7" w:rsidRDefault="00EF5EB7" w:rsidP="00EF5EB7">
            <w:r w:rsidRPr="00EF5EB7">
              <w:t>6,62 км2</w:t>
            </w:r>
          </w:p>
        </w:tc>
      </w:tr>
      <w:bookmarkEnd w:id="39"/>
    </w:tbl>
    <w:p w:rsidR="00EF5EB7" w:rsidRPr="00EF5EB7" w:rsidRDefault="00EF5EB7" w:rsidP="00EF5EB7"/>
    <w:p w:rsidR="00EF5EB7" w:rsidRPr="00EF5EB7" w:rsidRDefault="00EF5EB7" w:rsidP="00EF5EB7">
      <w:r w:rsidRPr="00EF5EB7">
        <w:t>В результате анализа существующей улично-дорожной сети Губахинского городского округа выявлены следующие ее недостатки:</w:t>
      </w:r>
    </w:p>
    <w:p w:rsidR="00EF5EB7" w:rsidRPr="00EF5EB7" w:rsidRDefault="00EF5EB7" w:rsidP="00EF5EB7">
      <w:r w:rsidRPr="00EF5EB7">
        <w:t>неудовлетворительное техническое состояние улиц (не соответствие нормативным параметрам);</w:t>
      </w:r>
    </w:p>
    <w:p w:rsidR="00EF5EB7" w:rsidRPr="00EF5EB7" w:rsidRDefault="00EF5EB7" w:rsidP="00EF5EB7">
      <w:r w:rsidRPr="00EF5EB7">
        <w:t>отсутствие благоустройства улиц: нет освещения за исключением магистральных улиц, озеленения, протяженность тротуаров сильно отстает от общей протяженности улично-дорожной сети.</w:t>
      </w:r>
    </w:p>
    <w:p w:rsidR="00EF5EB7" w:rsidRPr="00EF5EB7" w:rsidRDefault="00EF5EB7" w:rsidP="00EF5EB7">
      <w:r w:rsidRPr="00EF5EB7">
        <w:t>2 Планируемые к размещению объекты</w:t>
      </w:r>
    </w:p>
    <w:p w:rsidR="00EF5EB7" w:rsidRPr="00EF5EB7" w:rsidRDefault="00EF5EB7" w:rsidP="00EF5EB7">
      <w:r w:rsidRPr="00EF5EB7">
        <w:lastRenderedPageBreak/>
        <w:t>Генпланом предусматривается создание системы автомобильных улиц и дорог, обеспечивающих необходимые транспортные связи районов муниципального образования и выходы на внешние автодороги, с четкой классификацией по назначению.</w:t>
      </w:r>
    </w:p>
    <w:p w:rsidR="00EF5EB7" w:rsidRPr="00EF5EB7" w:rsidRDefault="00EF5EB7" w:rsidP="00EF5EB7">
      <w:r w:rsidRPr="00EF5EB7">
        <w:t xml:space="preserve">Основные мероприятия по совершенствованию улично-дорожной сети намечаются в г. Губаха, р.п. Углеуральский, р.п. Широковский, п. Нагорнский. </w:t>
      </w:r>
    </w:p>
    <w:p w:rsidR="00EF5EB7" w:rsidRPr="00EF5EB7" w:rsidRDefault="00EF5EB7" w:rsidP="00EF5EB7">
      <w:r w:rsidRPr="00EF5EB7">
        <w:t xml:space="preserve">Транспортный каркас г. Губаха формируют магистральные улицы и дороги. </w:t>
      </w:r>
    </w:p>
    <w:p w:rsidR="00EF5EB7" w:rsidRPr="00EF5EB7" w:rsidRDefault="00EF5EB7" w:rsidP="00EF5EB7">
      <w:r w:rsidRPr="00EF5EB7">
        <w:t>По развитию улично-дорожной сети Губахинского ГО на первую очередь предусматриваются следующие мероприятия</w:t>
      </w:r>
    </w:p>
    <w:p w:rsidR="00EF5EB7" w:rsidRPr="00EF5EB7" w:rsidRDefault="00EF5EB7" w:rsidP="00EF5EB7">
      <w:r w:rsidRPr="00EF5EB7">
        <w:t>г. Губаха:</w:t>
      </w:r>
    </w:p>
    <w:p w:rsidR="00EF5EB7" w:rsidRPr="00EF5EB7" w:rsidRDefault="00EF5EB7" w:rsidP="00EF5EB7">
      <w:r w:rsidRPr="00EF5EB7">
        <w:t>- продление проспекта Ленина, протяженностью 0,13 км;</w:t>
      </w:r>
    </w:p>
    <w:p w:rsidR="00EF5EB7" w:rsidRPr="00EF5EB7" w:rsidRDefault="00EF5EB7" w:rsidP="00EF5EB7">
      <w:r w:rsidRPr="00EF5EB7">
        <w:t>- продление переулка Свердлова, протяженностью 0,18 км;</w:t>
      </w:r>
    </w:p>
    <w:p w:rsidR="00EF5EB7" w:rsidRPr="00EF5EB7" w:rsidRDefault="00EF5EB7" w:rsidP="00EF5EB7">
      <w:r w:rsidRPr="00EF5EB7">
        <w:t>- продление проспекта Октябрьский, протяженностью 0,48 км;</w:t>
      </w:r>
    </w:p>
    <w:p w:rsidR="00EF5EB7" w:rsidRPr="00EF5EB7" w:rsidRDefault="00EF5EB7" w:rsidP="00EF5EB7">
      <w:r w:rsidRPr="00EF5EB7">
        <w:t>- строительство улицы перпендикулярной ул. Суворова, протяженностью 0,14 км;</w:t>
      </w:r>
    </w:p>
    <w:p w:rsidR="00EF5EB7" w:rsidRPr="00EF5EB7" w:rsidRDefault="00EF5EB7" w:rsidP="00EF5EB7">
      <w:r w:rsidRPr="00EF5EB7">
        <w:t>- строительство улицы перпендикулярной проспекту Ленина, протяженностью 0,38 км;</w:t>
      </w:r>
    </w:p>
    <w:p w:rsidR="00EF5EB7" w:rsidRPr="00EF5EB7" w:rsidRDefault="00EF5EB7" w:rsidP="00EF5EB7">
      <w:r w:rsidRPr="00EF5EB7">
        <w:t>- формирование улично-дорожной сети в районе проектируемой жилой застройки в юго-восточной части населенного пункта, общей протяженностью 0,93 км;</w:t>
      </w:r>
    </w:p>
    <w:p w:rsidR="00EF5EB7" w:rsidRPr="00EF5EB7" w:rsidRDefault="00EF5EB7" w:rsidP="00EF5EB7">
      <w:r w:rsidRPr="00EF5EB7">
        <w:t>- формирование улично-дорожной сети в районе проектируемой жилой застройки в центральной части населенного пункта, общей протяженностью 4,44 км.</w:t>
      </w:r>
    </w:p>
    <w:p w:rsidR="00EF5EB7" w:rsidRPr="00EF5EB7" w:rsidRDefault="00EF5EB7" w:rsidP="00EF5EB7">
      <w:r w:rsidRPr="00EF5EB7">
        <w:t>р.п. Широковский:</w:t>
      </w:r>
    </w:p>
    <w:p w:rsidR="00EF5EB7" w:rsidRPr="00EF5EB7" w:rsidRDefault="00EF5EB7" w:rsidP="00EF5EB7">
      <w:r w:rsidRPr="00EF5EB7">
        <w:t>- реконструкция ул. Парковая, протяженностью 0,17 км;</w:t>
      </w:r>
    </w:p>
    <w:p w:rsidR="00EF5EB7" w:rsidRPr="00EF5EB7" w:rsidRDefault="00EF5EB7" w:rsidP="00EF5EB7">
      <w:r w:rsidRPr="00EF5EB7">
        <w:t>- реконструкция ул. Толстого, протяженностью 0,13 км;</w:t>
      </w:r>
    </w:p>
    <w:p w:rsidR="00EF5EB7" w:rsidRPr="00EF5EB7" w:rsidRDefault="00EF5EB7" w:rsidP="00EF5EB7">
      <w:r w:rsidRPr="00EF5EB7">
        <w:t>- реконструкция улицы перпендикулярной ул. Горная, протяженностью 0,15 км.</w:t>
      </w:r>
    </w:p>
    <w:p w:rsidR="00EF5EB7" w:rsidRPr="00EF5EB7" w:rsidRDefault="00EF5EB7" w:rsidP="00EF5EB7">
      <w:r w:rsidRPr="00EF5EB7">
        <w:t>п. Нагорнский:</w:t>
      </w:r>
    </w:p>
    <w:p w:rsidR="00EF5EB7" w:rsidRPr="00EF5EB7" w:rsidRDefault="00EF5EB7" w:rsidP="00EF5EB7">
      <w:r w:rsidRPr="00EF5EB7">
        <w:t>- продление ул. Железнодорожная, протяженностью 0,18 км;</w:t>
      </w:r>
    </w:p>
    <w:p w:rsidR="00EF5EB7" w:rsidRPr="00EF5EB7" w:rsidRDefault="00EF5EB7" w:rsidP="00EF5EB7">
      <w:r w:rsidRPr="00EF5EB7">
        <w:t>- продление ул. Пионерская, протяженностью 0,16 км;</w:t>
      </w:r>
    </w:p>
    <w:p w:rsidR="00EF5EB7" w:rsidRPr="00EF5EB7" w:rsidRDefault="00EF5EB7" w:rsidP="00EF5EB7">
      <w:r w:rsidRPr="00EF5EB7">
        <w:t>- продление ул. Линейная, протяженностью 0,19 км;</w:t>
      </w:r>
    </w:p>
    <w:p w:rsidR="00EF5EB7" w:rsidRPr="00EF5EB7" w:rsidRDefault="00EF5EB7" w:rsidP="00EF5EB7">
      <w:r w:rsidRPr="00EF5EB7">
        <w:t>- формирование улично-дорожной сети в районе проектируемой жилой застройки в южной части населенного пункта, общей протяженностью 0,34 км.</w:t>
      </w:r>
    </w:p>
    <w:p w:rsidR="00EF5EB7" w:rsidRPr="00EF5EB7" w:rsidRDefault="00EF5EB7" w:rsidP="00EF5EB7">
      <w:r w:rsidRPr="00EF5EB7">
        <w:t>р.п. Углеуральский:</w:t>
      </w:r>
    </w:p>
    <w:p w:rsidR="00EF5EB7" w:rsidRPr="00EF5EB7" w:rsidRDefault="00EF5EB7" w:rsidP="00EF5EB7">
      <w:r w:rsidRPr="00EF5EB7">
        <w:t>- строительство улицы перпендикулярной ул. Некрасова, протяженностью 0,49 км;</w:t>
      </w:r>
    </w:p>
    <w:p w:rsidR="00EF5EB7" w:rsidRPr="00EF5EB7" w:rsidRDefault="00EF5EB7" w:rsidP="00EF5EB7">
      <w:r w:rsidRPr="00EF5EB7">
        <w:t>- реконструкция улицы перпендикулярной ул. Серова, протяженностью 0,17 км;</w:t>
      </w:r>
    </w:p>
    <w:p w:rsidR="00EF5EB7" w:rsidRPr="00EF5EB7" w:rsidRDefault="00EF5EB7" w:rsidP="00EF5EB7">
      <w:r w:rsidRPr="00EF5EB7">
        <w:t>- продление переулка Ватутина, протяженностью 0,34 км;</w:t>
      </w:r>
    </w:p>
    <w:p w:rsidR="00EF5EB7" w:rsidRPr="00EF5EB7" w:rsidRDefault="00EF5EB7" w:rsidP="00EF5EB7">
      <w:r w:rsidRPr="00EF5EB7">
        <w:t>- строительство улицы перпендикулярной ул. Ватутина, протяженностью 0,73 км.</w:t>
      </w:r>
    </w:p>
    <w:p w:rsidR="00EF5EB7" w:rsidRPr="00EF5EB7" w:rsidRDefault="00EF5EB7" w:rsidP="00EF5EB7">
      <w:r w:rsidRPr="00EF5EB7">
        <w:t>Таким образом, на 1-ю очередь предусматривается строительство:</w:t>
      </w:r>
    </w:p>
    <w:p w:rsidR="00EF5EB7" w:rsidRPr="00EF5EB7" w:rsidRDefault="00EF5EB7" w:rsidP="00EF5EB7">
      <w:r w:rsidRPr="00EF5EB7">
        <w:t>магистральных улиц районного значения – 1,27 км;</w:t>
      </w:r>
    </w:p>
    <w:p w:rsidR="00EF5EB7" w:rsidRPr="00EF5EB7" w:rsidRDefault="00EF5EB7" w:rsidP="00EF5EB7">
      <w:r w:rsidRPr="00EF5EB7">
        <w:t>улиц и дорог местного значения – 6,21 км.</w:t>
      </w:r>
    </w:p>
    <w:p w:rsidR="00EF5EB7" w:rsidRPr="00EF5EB7" w:rsidRDefault="00EF5EB7" w:rsidP="00EF5EB7">
      <w:r w:rsidRPr="00EF5EB7">
        <w:t>Основные мероприятия, предусмотренные для развития улично-дорожной сети на расчетный срок генплана</w:t>
      </w:r>
    </w:p>
    <w:p w:rsidR="00EF5EB7" w:rsidRPr="00EF5EB7" w:rsidRDefault="00EF5EB7" w:rsidP="00EF5EB7">
      <w:r w:rsidRPr="00EF5EB7">
        <w:t>г. Губаха:</w:t>
      </w:r>
    </w:p>
    <w:p w:rsidR="00EF5EB7" w:rsidRPr="00EF5EB7" w:rsidRDefault="00EF5EB7" w:rsidP="00EF5EB7">
      <w:r w:rsidRPr="00EF5EB7">
        <w:t>- продление переулка Свердлова, протяженностью 0,69 км;</w:t>
      </w:r>
    </w:p>
    <w:p w:rsidR="00EF5EB7" w:rsidRPr="00EF5EB7" w:rsidRDefault="00EF5EB7" w:rsidP="00EF5EB7">
      <w:r w:rsidRPr="00EF5EB7">
        <w:t>- формирование улично-дорожной сети в районе проектируемой жилой застройки в юго-восточной части населенного пункта, общей протяженностью 2,61 км;</w:t>
      </w:r>
    </w:p>
    <w:p w:rsidR="00EF5EB7" w:rsidRPr="00EF5EB7" w:rsidRDefault="00EF5EB7" w:rsidP="00EF5EB7">
      <w:r w:rsidRPr="00EF5EB7">
        <w:t>- формирование улично-дорожной сети в районе проектируемой жилой застройки в северо-западной части населенного пункта, общей протяженностью 1,42 км.</w:t>
      </w:r>
    </w:p>
    <w:p w:rsidR="00EF5EB7" w:rsidRPr="00EF5EB7" w:rsidRDefault="00EF5EB7" w:rsidP="00EF5EB7">
      <w:r w:rsidRPr="00EF5EB7">
        <w:t>п. Нагорнский:</w:t>
      </w:r>
    </w:p>
    <w:p w:rsidR="00EF5EB7" w:rsidRPr="00EF5EB7" w:rsidRDefault="00EF5EB7" w:rsidP="00EF5EB7">
      <w:r w:rsidRPr="00EF5EB7">
        <w:t>- продление ул. 30 лет Октября, протяженностью 0,29 км;</w:t>
      </w:r>
    </w:p>
    <w:p w:rsidR="00EF5EB7" w:rsidRPr="00EF5EB7" w:rsidRDefault="00EF5EB7" w:rsidP="00EF5EB7">
      <w:r w:rsidRPr="00EF5EB7">
        <w:t>- строительство улицы связывающая ул. 30 лет Октября и ул. Железнодорожная, протяженностью 0,1 км.</w:t>
      </w:r>
    </w:p>
    <w:p w:rsidR="00EF5EB7" w:rsidRPr="00EF5EB7" w:rsidRDefault="00EF5EB7" w:rsidP="00EF5EB7">
      <w:r w:rsidRPr="00EF5EB7">
        <w:t>р.п. Углеуральский:</w:t>
      </w:r>
    </w:p>
    <w:p w:rsidR="00EF5EB7" w:rsidRPr="00EF5EB7" w:rsidRDefault="00EF5EB7" w:rsidP="00EF5EB7">
      <w:r w:rsidRPr="00EF5EB7">
        <w:t>- формирование улично-дорожной сети в районе проектируемой жилой застройки в центральной части населенного пункта, общей протяженностью 0,87 км;</w:t>
      </w:r>
    </w:p>
    <w:p w:rsidR="00EF5EB7" w:rsidRPr="00EF5EB7" w:rsidRDefault="00EF5EB7" w:rsidP="00EF5EB7">
      <w:r w:rsidRPr="00EF5EB7">
        <w:t>- ликвидация улично-дорожной сети на территории р.п. Углеуральский, общая протяженность 32,6 км.</w:t>
      </w:r>
    </w:p>
    <w:p w:rsidR="00EF5EB7" w:rsidRPr="00EF5EB7" w:rsidRDefault="00EF5EB7" w:rsidP="00EF5EB7">
      <w:r w:rsidRPr="00EF5EB7">
        <w:t>Объемы работ на расчетный срок генплана составят:</w:t>
      </w:r>
    </w:p>
    <w:p w:rsidR="00EF5EB7" w:rsidRPr="00EF5EB7" w:rsidRDefault="00EF5EB7" w:rsidP="00EF5EB7">
      <w:r w:rsidRPr="00EF5EB7">
        <w:t>магистральных улиц районного значения – 1,9 км;</w:t>
      </w:r>
    </w:p>
    <w:p w:rsidR="00EF5EB7" w:rsidRPr="00EF5EB7" w:rsidRDefault="00EF5EB7" w:rsidP="00EF5EB7">
      <w:r w:rsidRPr="00EF5EB7">
        <w:lastRenderedPageBreak/>
        <w:t>улиц и дорог местного значения – 5,7 км.</w:t>
      </w:r>
    </w:p>
    <w:p w:rsidR="00EF5EB7" w:rsidRPr="00EF5EB7" w:rsidRDefault="00EF5EB7" w:rsidP="00EF5EB7">
      <w:r w:rsidRPr="00EF5EB7">
        <w:t>Проектом предусмотрено безпрепядственный доступ инвалидам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F5EB7" w:rsidRPr="00EF5EB7" w:rsidRDefault="00EF5EB7" w:rsidP="00EF5EB7">
      <w:r w:rsidRPr="00EF5EB7">
        <w:t>В таблице 7 приводится краткая характеристика улично-дорожной сети на расчетный срок генплана:</w:t>
      </w:r>
    </w:p>
    <w:p w:rsidR="00EF5EB7" w:rsidRPr="00EF5EB7" w:rsidRDefault="00EF5EB7" w:rsidP="00EF5EB7">
      <w:r w:rsidRPr="00EF5EB7">
        <w:t>Таблица 7. Краткая характеристика улично-дорожной сети на расчетный срок генплана</w:t>
      </w:r>
    </w:p>
    <w:tbl>
      <w:tblPr>
        <w:tblpPr w:leftFromText="180" w:rightFromText="180" w:vertAnchor="text" w:horzAnchor="margin" w:tblpXSpec="center" w:tblpY="138"/>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560"/>
        <w:gridCol w:w="1762"/>
      </w:tblGrid>
      <w:tr w:rsidR="00EF5EB7" w:rsidRPr="00EF5EB7" w:rsidTr="00A53FCD">
        <w:tblPrEx>
          <w:tblCellMar>
            <w:top w:w="0" w:type="dxa"/>
            <w:bottom w:w="0" w:type="dxa"/>
          </w:tblCellMar>
        </w:tblPrEx>
        <w:trPr>
          <w:cantSplit/>
          <w:trHeight w:val="397"/>
        </w:trPr>
        <w:tc>
          <w:tcPr>
            <w:tcW w:w="7560" w:type="dxa"/>
            <w:vAlign w:val="center"/>
          </w:tcPr>
          <w:p w:rsidR="00EF5EB7" w:rsidRPr="00EF5EB7" w:rsidRDefault="00EF5EB7" w:rsidP="00EF5EB7">
            <w:r w:rsidRPr="00EF5EB7">
              <w:t>Общая протяженность улично-дорожной сети</w:t>
            </w:r>
          </w:p>
        </w:tc>
        <w:tc>
          <w:tcPr>
            <w:tcW w:w="1762" w:type="dxa"/>
            <w:vAlign w:val="center"/>
          </w:tcPr>
          <w:p w:rsidR="00EF5EB7" w:rsidRPr="00EF5EB7" w:rsidRDefault="00EF5EB7" w:rsidP="00EF5EB7">
            <w:r w:rsidRPr="00EF5EB7">
              <w:t>334,9 км</w:t>
            </w:r>
          </w:p>
        </w:tc>
      </w:tr>
      <w:tr w:rsidR="00EF5EB7" w:rsidRPr="00EF5EB7" w:rsidTr="00A53FCD">
        <w:tblPrEx>
          <w:tblCellMar>
            <w:top w:w="0" w:type="dxa"/>
            <w:bottom w:w="0" w:type="dxa"/>
          </w:tblCellMar>
        </w:tblPrEx>
        <w:trPr>
          <w:cantSplit/>
          <w:trHeight w:val="397"/>
        </w:trPr>
        <w:tc>
          <w:tcPr>
            <w:tcW w:w="7560" w:type="dxa"/>
            <w:vAlign w:val="center"/>
          </w:tcPr>
          <w:p w:rsidR="00EF5EB7" w:rsidRPr="00EF5EB7" w:rsidRDefault="00EF5EB7" w:rsidP="00EF5EB7">
            <w:r w:rsidRPr="00EF5EB7">
              <w:t>Общая протяженность магистральных улиц</w:t>
            </w:r>
          </w:p>
        </w:tc>
        <w:tc>
          <w:tcPr>
            <w:tcW w:w="1762" w:type="dxa"/>
            <w:vAlign w:val="center"/>
          </w:tcPr>
          <w:p w:rsidR="00EF5EB7" w:rsidRPr="00EF5EB7" w:rsidRDefault="00EF5EB7" w:rsidP="00EF5EB7">
            <w:r w:rsidRPr="00EF5EB7">
              <w:t>77,5 км</w:t>
            </w:r>
          </w:p>
        </w:tc>
      </w:tr>
      <w:tr w:rsidR="00EF5EB7" w:rsidRPr="00EF5EB7" w:rsidTr="00A53FCD">
        <w:tblPrEx>
          <w:tblCellMar>
            <w:top w:w="0" w:type="dxa"/>
            <w:bottom w:w="0" w:type="dxa"/>
          </w:tblCellMar>
        </w:tblPrEx>
        <w:trPr>
          <w:cantSplit/>
          <w:trHeight w:val="397"/>
        </w:trPr>
        <w:tc>
          <w:tcPr>
            <w:tcW w:w="7560" w:type="dxa"/>
            <w:vAlign w:val="center"/>
          </w:tcPr>
          <w:p w:rsidR="00EF5EB7" w:rsidRPr="00EF5EB7" w:rsidRDefault="00EF5EB7" w:rsidP="00EF5EB7">
            <w:r w:rsidRPr="00EF5EB7">
              <w:t>Плотность улично-дорожной сети</w:t>
            </w:r>
          </w:p>
        </w:tc>
        <w:tc>
          <w:tcPr>
            <w:tcW w:w="1762" w:type="dxa"/>
            <w:shd w:val="clear" w:color="auto" w:fill="auto"/>
            <w:vAlign w:val="center"/>
          </w:tcPr>
          <w:p w:rsidR="00EF5EB7" w:rsidRPr="00EF5EB7" w:rsidRDefault="00EF5EB7" w:rsidP="00EF5EB7">
            <w:r w:rsidRPr="00EF5EB7">
              <w:t>9,04 км/км2</w:t>
            </w:r>
          </w:p>
        </w:tc>
      </w:tr>
      <w:tr w:rsidR="00EF5EB7" w:rsidRPr="00EF5EB7" w:rsidTr="00A53FCD">
        <w:tblPrEx>
          <w:tblCellMar>
            <w:top w:w="0" w:type="dxa"/>
            <w:bottom w:w="0" w:type="dxa"/>
          </w:tblCellMar>
        </w:tblPrEx>
        <w:trPr>
          <w:cantSplit/>
          <w:trHeight w:val="397"/>
        </w:trPr>
        <w:tc>
          <w:tcPr>
            <w:tcW w:w="7560" w:type="dxa"/>
            <w:vAlign w:val="center"/>
          </w:tcPr>
          <w:p w:rsidR="00EF5EB7" w:rsidRPr="00EF5EB7" w:rsidRDefault="00EF5EB7" w:rsidP="00EF5EB7">
            <w:r w:rsidRPr="00EF5EB7">
              <w:t>Плотность магистральных улиц и дорог</w:t>
            </w:r>
          </w:p>
        </w:tc>
        <w:tc>
          <w:tcPr>
            <w:tcW w:w="1762" w:type="dxa"/>
            <w:shd w:val="clear" w:color="auto" w:fill="auto"/>
            <w:vAlign w:val="center"/>
          </w:tcPr>
          <w:p w:rsidR="00EF5EB7" w:rsidRPr="00EF5EB7" w:rsidRDefault="00EF5EB7" w:rsidP="00EF5EB7">
            <w:r w:rsidRPr="00EF5EB7">
              <w:t>1,88 км/км2</w:t>
            </w:r>
          </w:p>
        </w:tc>
      </w:tr>
      <w:tr w:rsidR="00EF5EB7" w:rsidRPr="00EF5EB7" w:rsidTr="00A53FCD">
        <w:tblPrEx>
          <w:tblCellMar>
            <w:top w:w="0" w:type="dxa"/>
            <w:bottom w:w="0" w:type="dxa"/>
          </w:tblCellMar>
        </w:tblPrEx>
        <w:trPr>
          <w:cantSplit/>
          <w:trHeight w:val="397"/>
        </w:trPr>
        <w:tc>
          <w:tcPr>
            <w:tcW w:w="7560" w:type="dxa"/>
          </w:tcPr>
          <w:p w:rsidR="00EF5EB7" w:rsidRPr="00EF5EB7" w:rsidRDefault="00EF5EB7" w:rsidP="00EF5EB7">
            <w:r w:rsidRPr="00EF5EB7">
              <w:t>Площадь застроенной территории</w:t>
            </w:r>
          </w:p>
        </w:tc>
        <w:tc>
          <w:tcPr>
            <w:tcW w:w="1762" w:type="dxa"/>
            <w:shd w:val="clear" w:color="auto" w:fill="auto"/>
          </w:tcPr>
          <w:p w:rsidR="00EF5EB7" w:rsidRPr="00EF5EB7" w:rsidRDefault="00EF5EB7" w:rsidP="00EF5EB7">
            <w:r w:rsidRPr="00EF5EB7">
              <w:t>12,98 км2</w:t>
            </w:r>
          </w:p>
        </w:tc>
      </w:tr>
    </w:tbl>
    <w:p w:rsidR="00EF5EB7" w:rsidRPr="00EF5EB7" w:rsidRDefault="00EF5EB7" w:rsidP="00EF5EB7"/>
    <w:p w:rsidR="00EF5EB7" w:rsidRPr="00EF5EB7" w:rsidRDefault="00EF5EB7" w:rsidP="00EF5EB7">
      <w:r w:rsidRPr="00EF5EB7">
        <w:t>Предложенная структура улично-дорожной сети максимально решает транспортные проблемы: обеспечивает необходимыми связями отдаленные районы, обеспечивает удобные выходы на внешние дороги.</w:t>
      </w:r>
    </w:p>
    <w:p w:rsidR="00EF5EB7" w:rsidRPr="00EF5EB7" w:rsidRDefault="00EF5EB7" w:rsidP="00EF5EB7">
      <w:r w:rsidRPr="00EF5EB7">
        <w:t>5.6.6 Инженерная инфраструктура</w:t>
      </w:r>
    </w:p>
    <w:p w:rsidR="00EF5EB7" w:rsidRPr="00EF5EB7" w:rsidRDefault="00EF5EB7" w:rsidP="00EF5EB7">
      <w:r w:rsidRPr="00EF5EB7">
        <w:t>Электроснабжение</w:t>
      </w:r>
    </w:p>
    <w:p w:rsidR="00EF5EB7" w:rsidRPr="00EF5EB7" w:rsidRDefault="00EF5EB7" w:rsidP="00EF5EB7">
      <w:r w:rsidRPr="00EF5EB7">
        <w:t>Существующие объекты</w:t>
      </w:r>
    </w:p>
    <w:p w:rsidR="00EF5EB7" w:rsidRPr="00EF5EB7" w:rsidRDefault="00EF5EB7" w:rsidP="00EF5EB7">
      <w:r w:rsidRPr="00EF5EB7">
        <w:t xml:space="preserve">Источниками электрической энергии для потребителей г. Губаха являются подстанция (далее ПС) ПС 35/6кВ «Губаха», ПС 110/6кВ «Тогур» и Кизеловская ГРЭС-3, расположенная за границами Губахинского городского округа . </w:t>
      </w:r>
    </w:p>
    <w:p w:rsidR="00EF5EB7" w:rsidRPr="00EF5EB7" w:rsidRDefault="00EF5EB7" w:rsidP="00EF5EB7">
      <w:r w:rsidRPr="00EF5EB7">
        <w:t xml:space="preserve">Электроснабжение прочих населённых пунктов Губахинского городского округа осуществляется от ПС 110/35/6кВ «Гидролизная», 35/6кВ «Ключевская», 35/6 кВ «Половинка» 110/6кВ «Тогур». </w:t>
      </w:r>
    </w:p>
    <w:p w:rsidR="00EF5EB7" w:rsidRPr="00EF5EB7" w:rsidRDefault="00EF5EB7" w:rsidP="00EF5EB7">
      <w:r w:rsidRPr="00EF5EB7">
        <w:t>Кроме того, на территории Губахинского городского округа расположены тяговые подстанции «Губаха», «Половинка», 110/10 кВ «Тяговая-Парма», 110/10 кВ «Тяговая-Шестаки» обеспечивающие электроэнергией железнодорожный транспорт. А также населенные пункты Парма, Шестаки.</w:t>
      </w:r>
    </w:p>
    <w:p w:rsidR="00EF5EB7" w:rsidRPr="00EF5EB7" w:rsidRDefault="00EF5EB7" w:rsidP="00EF5EB7">
      <w:r w:rsidRPr="00EF5EB7">
        <w:t>Электроснабжение ОАО «Метафракс» осуществляют четыре подстанции, информация по которым является коммерческой тайной предприятия.</w:t>
      </w:r>
    </w:p>
    <w:p w:rsidR="00EF5EB7" w:rsidRPr="00EF5EB7" w:rsidRDefault="00EF5EB7" w:rsidP="00EF5EB7">
      <w:r w:rsidRPr="00EF5EB7">
        <w:t>Данные по ПС, осуществляющим электроснабжение Губахинского городского округа, представлены в таблице 1.1.1.</w:t>
      </w:r>
    </w:p>
    <w:p w:rsidR="00EF5EB7" w:rsidRPr="00EF5EB7" w:rsidRDefault="00EF5EB7" w:rsidP="00EF5EB7">
      <w:r w:rsidRPr="00EF5EB7">
        <w:t xml:space="preserve">Таблица 1.1.1 – Основные источники электроэнергии, осуществляющие электроснабжение Губахинского городского округа </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09"/>
        <w:gridCol w:w="1909"/>
        <w:gridCol w:w="2694"/>
        <w:gridCol w:w="1927"/>
      </w:tblGrid>
      <w:tr w:rsidR="00EF5EB7" w:rsidRPr="00EF5EB7" w:rsidTr="00A53FCD">
        <w:tblPrEx>
          <w:tblCellMar>
            <w:top w:w="0" w:type="dxa"/>
            <w:bottom w:w="0" w:type="dxa"/>
          </w:tblCellMar>
        </w:tblPrEx>
        <w:trPr>
          <w:trHeight w:val="1690"/>
          <w:jc w:val="center"/>
        </w:trPr>
        <w:tc>
          <w:tcPr>
            <w:tcW w:w="3109" w:type="dxa"/>
            <w:tcBorders>
              <w:bottom w:val="single" w:sz="12" w:space="0" w:color="auto"/>
            </w:tcBorders>
            <w:vAlign w:val="center"/>
          </w:tcPr>
          <w:p w:rsidR="00EF5EB7" w:rsidRPr="00EF5EB7" w:rsidRDefault="00EF5EB7" w:rsidP="00EF5EB7"/>
          <w:p w:rsidR="00EF5EB7" w:rsidRPr="00EF5EB7" w:rsidRDefault="00EF5EB7" w:rsidP="00EF5EB7">
            <w:r w:rsidRPr="00EF5EB7">
              <w:t>Наименование ПС</w:t>
            </w:r>
          </w:p>
        </w:tc>
        <w:tc>
          <w:tcPr>
            <w:tcW w:w="1909" w:type="dxa"/>
            <w:tcBorders>
              <w:bottom w:val="single" w:sz="12" w:space="0" w:color="auto"/>
            </w:tcBorders>
            <w:vAlign w:val="center"/>
          </w:tcPr>
          <w:p w:rsidR="00EF5EB7" w:rsidRPr="00EF5EB7" w:rsidRDefault="00EF5EB7" w:rsidP="00EF5EB7">
            <w:r w:rsidRPr="00EF5EB7">
              <w:t>Система</w:t>
            </w:r>
          </w:p>
          <w:p w:rsidR="00EF5EB7" w:rsidRPr="00EF5EB7" w:rsidRDefault="00EF5EB7" w:rsidP="00EF5EB7">
            <w:r w:rsidRPr="00EF5EB7">
              <w:t>напряжений,</w:t>
            </w:r>
          </w:p>
          <w:p w:rsidR="00EF5EB7" w:rsidRPr="00EF5EB7" w:rsidRDefault="00EF5EB7" w:rsidP="00EF5EB7">
            <w:r w:rsidRPr="00EF5EB7">
              <w:t>кВ</w:t>
            </w:r>
          </w:p>
        </w:tc>
        <w:tc>
          <w:tcPr>
            <w:tcW w:w="2694" w:type="dxa"/>
            <w:tcBorders>
              <w:bottom w:val="single" w:sz="12" w:space="0" w:color="auto"/>
            </w:tcBorders>
            <w:vAlign w:val="center"/>
          </w:tcPr>
          <w:p w:rsidR="00EF5EB7" w:rsidRPr="00EF5EB7" w:rsidRDefault="00EF5EB7" w:rsidP="00EF5EB7">
            <w:r w:rsidRPr="00EF5EB7">
              <w:t>Количество и установленная</w:t>
            </w:r>
          </w:p>
          <w:p w:rsidR="00EF5EB7" w:rsidRPr="00EF5EB7" w:rsidRDefault="00EF5EB7" w:rsidP="00EF5EB7">
            <w:r w:rsidRPr="00EF5EB7">
              <w:t>мощность</w:t>
            </w:r>
          </w:p>
          <w:p w:rsidR="00EF5EB7" w:rsidRPr="00EF5EB7" w:rsidRDefault="00EF5EB7" w:rsidP="00EF5EB7">
            <w:r w:rsidRPr="00EF5EB7">
              <w:t>трансформаторов,</w:t>
            </w:r>
          </w:p>
          <w:p w:rsidR="00EF5EB7" w:rsidRPr="00EF5EB7" w:rsidRDefault="00EF5EB7" w:rsidP="00EF5EB7">
            <w:r w:rsidRPr="00EF5EB7">
              <w:t>МВА</w:t>
            </w:r>
          </w:p>
        </w:tc>
        <w:tc>
          <w:tcPr>
            <w:tcW w:w="1927" w:type="dxa"/>
            <w:tcBorders>
              <w:bottom w:val="single" w:sz="12" w:space="0" w:color="auto"/>
            </w:tcBorders>
            <w:shd w:val="clear" w:color="auto" w:fill="auto"/>
            <w:vAlign w:val="center"/>
          </w:tcPr>
          <w:p w:rsidR="00EF5EB7" w:rsidRPr="00EF5EB7" w:rsidRDefault="00EF5EB7" w:rsidP="00EF5EB7">
            <w:r w:rsidRPr="00EF5EB7">
              <w:t xml:space="preserve">Загрузка трансформаторов                       согласно контрольному замеру на декабрь </w:t>
            </w:r>
          </w:p>
          <w:p w:rsidR="00EF5EB7" w:rsidRPr="00EF5EB7" w:rsidRDefault="00EF5EB7" w:rsidP="00EF5EB7">
            <w:r w:rsidRPr="00EF5EB7">
              <w:t>2013 г., МВт</w:t>
            </w:r>
          </w:p>
        </w:tc>
      </w:tr>
      <w:tr w:rsidR="00EF5EB7" w:rsidRPr="00EF5EB7" w:rsidTr="00A53FCD">
        <w:tblPrEx>
          <w:tblCellMar>
            <w:top w:w="0" w:type="dxa"/>
            <w:bottom w:w="0" w:type="dxa"/>
          </w:tblCellMar>
        </w:tblPrEx>
        <w:trPr>
          <w:trHeight w:val="20"/>
          <w:jc w:val="center"/>
        </w:trPr>
        <w:tc>
          <w:tcPr>
            <w:tcW w:w="3109" w:type="dxa"/>
            <w:tcBorders>
              <w:top w:val="single" w:sz="12" w:space="0" w:color="auto"/>
              <w:bottom w:val="single" w:sz="12" w:space="0" w:color="auto"/>
              <w:right w:val="single" w:sz="4" w:space="0" w:color="auto"/>
            </w:tcBorders>
            <w:shd w:val="clear" w:color="auto" w:fill="auto"/>
            <w:vAlign w:val="center"/>
          </w:tcPr>
          <w:p w:rsidR="00EF5EB7" w:rsidRPr="00EF5EB7" w:rsidRDefault="00EF5EB7" w:rsidP="00EF5EB7">
            <w:r w:rsidRPr="00EF5EB7">
              <w:t>1</w:t>
            </w:r>
          </w:p>
        </w:tc>
        <w:tc>
          <w:tcPr>
            <w:tcW w:w="1909" w:type="dxa"/>
            <w:tcBorders>
              <w:top w:val="single" w:sz="12" w:space="0" w:color="auto"/>
              <w:left w:val="single" w:sz="4" w:space="0" w:color="auto"/>
              <w:bottom w:val="single" w:sz="12" w:space="0" w:color="auto"/>
              <w:right w:val="single" w:sz="4" w:space="0" w:color="auto"/>
            </w:tcBorders>
            <w:shd w:val="clear" w:color="auto" w:fill="auto"/>
            <w:vAlign w:val="center"/>
          </w:tcPr>
          <w:p w:rsidR="00EF5EB7" w:rsidRPr="00EF5EB7" w:rsidRDefault="00EF5EB7" w:rsidP="00EF5EB7">
            <w:r w:rsidRPr="00EF5EB7">
              <w:t>2</w:t>
            </w:r>
          </w:p>
        </w:tc>
        <w:tc>
          <w:tcPr>
            <w:tcW w:w="2694" w:type="dxa"/>
            <w:tcBorders>
              <w:top w:val="single" w:sz="12" w:space="0" w:color="auto"/>
              <w:left w:val="single" w:sz="4" w:space="0" w:color="auto"/>
              <w:bottom w:val="single" w:sz="12" w:space="0" w:color="auto"/>
              <w:right w:val="single" w:sz="4" w:space="0" w:color="auto"/>
            </w:tcBorders>
            <w:shd w:val="clear" w:color="auto" w:fill="auto"/>
            <w:vAlign w:val="center"/>
          </w:tcPr>
          <w:p w:rsidR="00EF5EB7" w:rsidRPr="00EF5EB7" w:rsidRDefault="00EF5EB7" w:rsidP="00EF5EB7">
            <w:r w:rsidRPr="00EF5EB7">
              <w:t>3</w:t>
            </w:r>
          </w:p>
        </w:tc>
        <w:tc>
          <w:tcPr>
            <w:tcW w:w="1927" w:type="dxa"/>
            <w:tcBorders>
              <w:top w:val="single" w:sz="12" w:space="0" w:color="auto"/>
              <w:left w:val="single" w:sz="4" w:space="0" w:color="auto"/>
              <w:bottom w:val="single" w:sz="12" w:space="0" w:color="auto"/>
            </w:tcBorders>
            <w:shd w:val="clear" w:color="auto" w:fill="auto"/>
            <w:vAlign w:val="center"/>
          </w:tcPr>
          <w:p w:rsidR="00EF5EB7" w:rsidRPr="00EF5EB7" w:rsidRDefault="00EF5EB7" w:rsidP="00EF5EB7">
            <w:r w:rsidRPr="00EF5EB7">
              <w:t>4</w:t>
            </w:r>
          </w:p>
        </w:tc>
      </w:tr>
      <w:tr w:rsidR="00EF5EB7" w:rsidRPr="00EF5EB7" w:rsidTr="00A53FCD">
        <w:tblPrEx>
          <w:tblCellMar>
            <w:top w:w="0" w:type="dxa"/>
            <w:bottom w:w="0" w:type="dxa"/>
          </w:tblCellMar>
        </w:tblPrEx>
        <w:trPr>
          <w:trHeight w:val="20"/>
          <w:jc w:val="center"/>
        </w:trPr>
        <w:tc>
          <w:tcPr>
            <w:tcW w:w="3109" w:type="dxa"/>
            <w:shd w:val="clear" w:color="auto" w:fill="auto"/>
            <w:vAlign w:val="center"/>
          </w:tcPr>
          <w:p w:rsidR="00EF5EB7" w:rsidRPr="00EF5EB7" w:rsidRDefault="00EF5EB7" w:rsidP="00EF5EB7">
            <w:r w:rsidRPr="00EF5EB7">
              <w:t>ПС «Гидролизная»</w:t>
            </w:r>
          </w:p>
        </w:tc>
        <w:tc>
          <w:tcPr>
            <w:tcW w:w="1909" w:type="dxa"/>
            <w:shd w:val="clear" w:color="auto" w:fill="auto"/>
            <w:vAlign w:val="center"/>
          </w:tcPr>
          <w:p w:rsidR="00EF5EB7" w:rsidRPr="00EF5EB7" w:rsidRDefault="00EF5EB7" w:rsidP="00EF5EB7">
            <w:r w:rsidRPr="00EF5EB7">
              <w:t>110/35/6</w:t>
            </w:r>
          </w:p>
        </w:tc>
        <w:tc>
          <w:tcPr>
            <w:tcW w:w="2694" w:type="dxa"/>
            <w:shd w:val="clear" w:color="auto" w:fill="auto"/>
            <w:vAlign w:val="center"/>
          </w:tcPr>
          <w:p w:rsidR="00EF5EB7" w:rsidRPr="00EF5EB7" w:rsidRDefault="00EF5EB7" w:rsidP="00EF5EB7">
            <w:r w:rsidRPr="00EF5EB7">
              <w:t>10+7,5</w:t>
            </w:r>
          </w:p>
        </w:tc>
        <w:tc>
          <w:tcPr>
            <w:tcW w:w="1927" w:type="dxa"/>
            <w:shd w:val="clear" w:color="auto" w:fill="auto"/>
            <w:vAlign w:val="center"/>
          </w:tcPr>
          <w:p w:rsidR="00EF5EB7" w:rsidRPr="00EF5EB7" w:rsidRDefault="00EF5EB7" w:rsidP="00EF5EB7">
            <w:r w:rsidRPr="00EF5EB7">
              <w:t>6,14</w:t>
            </w:r>
          </w:p>
        </w:tc>
      </w:tr>
      <w:tr w:rsidR="00EF5EB7" w:rsidRPr="00EF5EB7" w:rsidTr="00A53FCD">
        <w:tblPrEx>
          <w:tblCellMar>
            <w:top w:w="0" w:type="dxa"/>
            <w:bottom w:w="0" w:type="dxa"/>
          </w:tblCellMar>
        </w:tblPrEx>
        <w:trPr>
          <w:trHeight w:val="20"/>
          <w:jc w:val="center"/>
        </w:trPr>
        <w:tc>
          <w:tcPr>
            <w:tcW w:w="3109" w:type="dxa"/>
            <w:shd w:val="clear" w:color="auto" w:fill="auto"/>
            <w:vAlign w:val="center"/>
          </w:tcPr>
          <w:p w:rsidR="00EF5EB7" w:rsidRPr="00EF5EB7" w:rsidRDefault="00EF5EB7" w:rsidP="00EF5EB7">
            <w:r w:rsidRPr="00EF5EB7">
              <w:lastRenderedPageBreak/>
              <w:t>ПС «Тогур»</w:t>
            </w:r>
          </w:p>
        </w:tc>
        <w:tc>
          <w:tcPr>
            <w:tcW w:w="1909" w:type="dxa"/>
            <w:shd w:val="clear" w:color="auto" w:fill="auto"/>
            <w:vAlign w:val="center"/>
          </w:tcPr>
          <w:p w:rsidR="00EF5EB7" w:rsidRPr="00EF5EB7" w:rsidRDefault="00EF5EB7" w:rsidP="00EF5EB7">
            <w:r w:rsidRPr="00EF5EB7">
              <w:t>110/6</w:t>
            </w:r>
          </w:p>
        </w:tc>
        <w:tc>
          <w:tcPr>
            <w:tcW w:w="2694" w:type="dxa"/>
            <w:shd w:val="clear" w:color="auto" w:fill="auto"/>
            <w:vAlign w:val="center"/>
          </w:tcPr>
          <w:p w:rsidR="00EF5EB7" w:rsidRPr="00EF5EB7" w:rsidRDefault="00EF5EB7" w:rsidP="00EF5EB7">
            <w:r w:rsidRPr="00EF5EB7">
              <w:t>2х6,3</w:t>
            </w:r>
          </w:p>
        </w:tc>
        <w:tc>
          <w:tcPr>
            <w:tcW w:w="1927" w:type="dxa"/>
            <w:shd w:val="clear" w:color="auto" w:fill="auto"/>
            <w:vAlign w:val="center"/>
          </w:tcPr>
          <w:p w:rsidR="00EF5EB7" w:rsidRPr="00EF5EB7" w:rsidRDefault="00EF5EB7" w:rsidP="00EF5EB7">
            <w:r w:rsidRPr="00EF5EB7">
              <w:t>1,26</w:t>
            </w:r>
          </w:p>
        </w:tc>
      </w:tr>
      <w:tr w:rsidR="00EF5EB7" w:rsidRPr="00EF5EB7" w:rsidTr="00A53FCD">
        <w:tblPrEx>
          <w:tblCellMar>
            <w:top w:w="0" w:type="dxa"/>
            <w:bottom w:w="0" w:type="dxa"/>
          </w:tblCellMar>
        </w:tblPrEx>
        <w:trPr>
          <w:trHeight w:val="20"/>
          <w:jc w:val="center"/>
        </w:trPr>
        <w:tc>
          <w:tcPr>
            <w:tcW w:w="3109" w:type="dxa"/>
            <w:shd w:val="clear" w:color="auto" w:fill="auto"/>
            <w:vAlign w:val="center"/>
          </w:tcPr>
          <w:p w:rsidR="00EF5EB7" w:rsidRPr="00EF5EB7" w:rsidRDefault="00EF5EB7" w:rsidP="00EF5EB7">
            <w:r w:rsidRPr="00EF5EB7">
              <w:t>ПС «Губаха»</w:t>
            </w:r>
          </w:p>
        </w:tc>
        <w:tc>
          <w:tcPr>
            <w:tcW w:w="1909" w:type="dxa"/>
            <w:shd w:val="clear" w:color="auto" w:fill="auto"/>
            <w:vAlign w:val="center"/>
          </w:tcPr>
          <w:p w:rsidR="00EF5EB7" w:rsidRPr="00EF5EB7" w:rsidRDefault="00EF5EB7" w:rsidP="00EF5EB7">
            <w:r w:rsidRPr="00EF5EB7">
              <w:t>35/6</w:t>
            </w:r>
          </w:p>
        </w:tc>
        <w:tc>
          <w:tcPr>
            <w:tcW w:w="2694" w:type="dxa"/>
            <w:shd w:val="clear" w:color="auto" w:fill="auto"/>
            <w:vAlign w:val="center"/>
          </w:tcPr>
          <w:p w:rsidR="00EF5EB7" w:rsidRPr="00EF5EB7" w:rsidRDefault="00EF5EB7" w:rsidP="00EF5EB7">
            <w:r w:rsidRPr="00EF5EB7">
              <w:t>10+6,3</w:t>
            </w:r>
          </w:p>
        </w:tc>
        <w:tc>
          <w:tcPr>
            <w:tcW w:w="1927" w:type="dxa"/>
            <w:shd w:val="clear" w:color="auto" w:fill="auto"/>
            <w:vAlign w:val="center"/>
          </w:tcPr>
          <w:p w:rsidR="00EF5EB7" w:rsidRPr="00EF5EB7" w:rsidRDefault="00EF5EB7" w:rsidP="00EF5EB7">
            <w:r w:rsidRPr="00EF5EB7">
              <w:t>13,04</w:t>
            </w:r>
          </w:p>
        </w:tc>
      </w:tr>
      <w:tr w:rsidR="00EF5EB7" w:rsidRPr="00EF5EB7" w:rsidTr="00A53FCD">
        <w:tblPrEx>
          <w:tblCellMar>
            <w:top w:w="0" w:type="dxa"/>
            <w:bottom w:w="0" w:type="dxa"/>
          </w:tblCellMar>
        </w:tblPrEx>
        <w:trPr>
          <w:trHeight w:val="20"/>
          <w:jc w:val="center"/>
        </w:trPr>
        <w:tc>
          <w:tcPr>
            <w:tcW w:w="3109" w:type="dxa"/>
            <w:shd w:val="clear" w:color="auto" w:fill="auto"/>
            <w:vAlign w:val="center"/>
          </w:tcPr>
          <w:p w:rsidR="00EF5EB7" w:rsidRPr="00EF5EB7" w:rsidRDefault="00EF5EB7" w:rsidP="00EF5EB7">
            <w:r w:rsidRPr="00EF5EB7">
              <w:t>ПС «Половинка»</w:t>
            </w:r>
          </w:p>
        </w:tc>
        <w:tc>
          <w:tcPr>
            <w:tcW w:w="1909" w:type="dxa"/>
            <w:shd w:val="clear" w:color="auto" w:fill="auto"/>
            <w:vAlign w:val="center"/>
          </w:tcPr>
          <w:p w:rsidR="00EF5EB7" w:rsidRPr="00EF5EB7" w:rsidRDefault="00EF5EB7" w:rsidP="00EF5EB7">
            <w:r w:rsidRPr="00EF5EB7">
              <w:t>35/6</w:t>
            </w:r>
          </w:p>
        </w:tc>
        <w:tc>
          <w:tcPr>
            <w:tcW w:w="2694" w:type="dxa"/>
            <w:shd w:val="clear" w:color="auto" w:fill="auto"/>
            <w:vAlign w:val="center"/>
          </w:tcPr>
          <w:p w:rsidR="00EF5EB7" w:rsidRPr="00EF5EB7" w:rsidRDefault="00EF5EB7" w:rsidP="00EF5EB7">
            <w:r w:rsidRPr="00EF5EB7">
              <w:t>10+16</w:t>
            </w:r>
          </w:p>
        </w:tc>
        <w:tc>
          <w:tcPr>
            <w:tcW w:w="1927" w:type="dxa"/>
            <w:shd w:val="clear" w:color="auto" w:fill="auto"/>
            <w:vAlign w:val="center"/>
          </w:tcPr>
          <w:p w:rsidR="00EF5EB7" w:rsidRPr="00EF5EB7" w:rsidRDefault="00EF5EB7" w:rsidP="00EF5EB7">
            <w:r w:rsidRPr="00EF5EB7">
              <w:t>3,2</w:t>
            </w:r>
          </w:p>
        </w:tc>
      </w:tr>
      <w:tr w:rsidR="00EF5EB7" w:rsidRPr="00EF5EB7" w:rsidTr="00A53FCD">
        <w:tblPrEx>
          <w:tblCellMar>
            <w:top w:w="0" w:type="dxa"/>
            <w:bottom w:w="0" w:type="dxa"/>
          </w:tblCellMar>
        </w:tblPrEx>
        <w:trPr>
          <w:trHeight w:val="20"/>
          <w:jc w:val="center"/>
        </w:trPr>
        <w:tc>
          <w:tcPr>
            <w:tcW w:w="3109" w:type="dxa"/>
            <w:shd w:val="clear" w:color="auto" w:fill="auto"/>
            <w:vAlign w:val="center"/>
          </w:tcPr>
          <w:p w:rsidR="00EF5EB7" w:rsidRPr="00EF5EB7" w:rsidRDefault="00EF5EB7" w:rsidP="00EF5EB7">
            <w:r w:rsidRPr="00EF5EB7">
              <w:t>ПС «Ключевская»</w:t>
            </w:r>
            <w:r w:rsidRPr="00EF5EB7">
              <w:tab/>
            </w:r>
            <w:r w:rsidRPr="00EF5EB7">
              <w:tab/>
            </w:r>
          </w:p>
        </w:tc>
        <w:tc>
          <w:tcPr>
            <w:tcW w:w="1909" w:type="dxa"/>
            <w:shd w:val="clear" w:color="auto" w:fill="auto"/>
            <w:vAlign w:val="center"/>
          </w:tcPr>
          <w:p w:rsidR="00EF5EB7" w:rsidRPr="00EF5EB7" w:rsidRDefault="00EF5EB7" w:rsidP="00EF5EB7">
            <w:r w:rsidRPr="00EF5EB7">
              <w:t>35/6</w:t>
            </w:r>
          </w:p>
        </w:tc>
        <w:tc>
          <w:tcPr>
            <w:tcW w:w="2694" w:type="dxa"/>
            <w:shd w:val="clear" w:color="auto" w:fill="auto"/>
            <w:vAlign w:val="center"/>
          </w:tcPr>
          <w:p w:rsidR="00EF5EB7" w:rsidRPr="00EF5EB7" w:rsidRDefault="00EF5EB7" w:rsidP="00EF5EB7">
            <w:r w:rsidRPr="00EF5EB7">
              <w:t>2х6,3</w:t>
            </w:r>
          </w:p>
        </w:tc>
        <w:tc>
          <w:tcPr>
            <w:tcW w:w="1927" w:type="dxa"/>
            <w:shd w:val="clear" w:color="auto" w:fill="auto"/>
            <w:vAlign w:val="center"/>
          </w:tcPr>
          <w:p w:rsidR="00EF5EB7" w:rsidRPr="00EF5EB7" w:rsidRDefault="00EF5EB7" w:rsidP="00EF5EB7">
            <w:r w:rsidRPr="00EF5EB7">
              <w:t>7,56</w:t>
            </w:r>
          </w:p>
        </w:tc>
      </w:tr>
      <w:tr w:rsidR="00EF5EB7" w:rsidRPr="00EF5EB7" w:rsidTr="00A53FCD">
        <w:tblPrEx>
          <w:tblCellMar>
            <w:top w:w="0" w:type="dxa"/>
            <w:bottom w:w="0" w:type="dxa"/>
          </w:tblCellMar>
        </w:tblPrEx>
        <w:trPr>
          <w:trHeight w:val="20"/>
          <w:jc w:val="center"/>
        </w:trPr>
        <w:tc>
          <w:tcPr>
            <w:tcW w:w="3109" w:type="dxa"/>
            <w:shd w:val="clear" w:color="auto" w:fill="auto"/>
            <w:vAlign w:val="center"/>
          </w:tcPr>
          <w:p w:rsidR="00EF5EB7" w:rsidRPr="00EF5EB7" w:rsidRDefault="00EF5EB7" w:rsidP="00EF5EB7">
            <w:r w:rsidRPr="00EF5EB7">
              <w:t>Тяговая ПС «Губаха»</w:t>
            </w:r>
          </w:p>
        </w:tc>
        <w:tc>
          <w:tcPr>
            <w:tcW w:w="6530" w:type="dxa"/>
            <w:gridSpan w:val="3"/>
            <w:vMerge w:val="restart"/>
            <w:shd w:val="clear" w:color="auto" w:fill="auto"/>
            <w:vAlign w:val="center"/>
          </w:tcPr>
          <w:p w:rsidR="00EF5EB7" w:rsidRPr="00EF5EB7" w:rsidRDefault="00EF5EB7" w:rsidP="00EF5EB7">
            <w:r w:rsidRPr="00EF5EB7">
              <w:t>Информация является коммерческой тайной ОАО «РЖД»</w:t>
            </w:r>
          </w:p>
        </w:tc>
      </w:tr>
      <w:tr w:rsidR="00EF5EB7" w:rsidRPr="00EF5EB7" w:rsidTr="00A53FCD">
        <w:tblPrEx>
          <w:tblCellMar>
            <w:top w:w="0" w:type="dxa"/>
            <w:bottom w:w="0" w:type="dxa"/>
          </w:tblCellMar>
        </w:tblPrEx>
        <w:trPr>
          <w:trHeight w:val="20"/>
          <w:jc w:val="center"/>
        </w:trPr>
        <w:tc>
          <w:tcPr>
            <w:tcW w:w="3109" w:type="dxa"/>
            <w:shd w:val="clear" w:color="auto" w:fill="auto"/>
            <w:vAlign w:val="center"/>
          </w:tcPr>
          <w:p w:rsidR="00EF5EB7" w:rsidRPr="00EF5EB7" w:rsidRDefault="00EF5EB7" w:rsidP="00EF5EB7">
            <w:r w:rsidRPr="00EF5EB7">
              <w:t>Тяговая ПС «Половинка»</w:t>
            </w:r>
          </w:p>
        </w:tc>
        <w:tc>
          <w:tcPr>
            <w:tcW w:w="6530" w:type="dxa"/>
            <w:gridSpan w:val="3"/>
            <w:vMerge/>
            <w:shd w:val="clear" w:color="auto" w:fill="auto"/>
            <w:vAlign w:val="center"/>
          </w:tcPr>
          <w:p w:rsidR="00EF5EB7" w:rsidRPr="00EF5EB7" w:rsidRDefault="00EF5EB7" w:rsidP="00EF5EB7"/>
        </w:tc>
      </w:tr>
      <w:tr w:rsidR="00EF5EB7" w:rsidRPr="00EF5EB7" w:rsidTr="00A53FCD">
        <w:tblPrEx>
          <w:tblCellMar>
            <w:top w:w="0" w:type="dxa"/>
            <w:bottom w:w="0" w:type="dxa"/>
          </w:tblCellMar>
        </w:tblPrEx>
        <w:trPr>
          <w:trHeight w:val="20"/>
          <w:jc w:val="center"/>
        </w:trPr>
        <w:tc>
          <w:tcPr>
            <w:tcW w:w="3109" w:type="dxa"/>
            <w:shd w:val="clear" w:color="auto" w:fill="auto"/>
            <w:vAlign w:val="center"/>
          </w:tcPr>
          <w:p w:rsidR="00EF5EB7" w:rsidRPr="00EF5EB7" w:rsidRDefault="00EF5EB7" w:rsidP="00EF5EB7">
            <w:r w:rsidRPr="00EF5EB7">
              <w:t>ПС «Тяговая-Парма»</w:t>
            </w:r>
            <w:r w:rsidRPr="00EF5EB7">
              <w:tab/>
            </w:r>
          </w:p>
        </w:tc>
        <w:tc>
          <w:tcPr>
            <w:tcW w:w="6530" w:type="dxa"/>
            <w:gridSpan w:val="3"/>
            <w:vMerge/>
            <w:shd w:val="clear" w:color="auto" w:fill="auto"/>
            <w:vAlign w:val="center"/>
          </w:tcPr>
          <w:p w:rsidR="00EF5EB7" w:rsidRPr="00EF5EB7" w:rsidRDefault="00EF5EB7" w:rsidP="00EF5EB7"/>
        </w:tc>
      </w:tr>
      <w:tr w:rsidR="00EF5EB7" w:rsidRPr="00EF5EB7" w:rsidTr="00A53FCD">
        <w:tblPrEx>
          <w:tblCellMar>
            <w:top w:w="0" w:type="dxa"/>
            <w:bottom w:w="0" w:type="dxa"/>
          </w:tblCellMar>
        </w:tblPrEx>
        <w:trPr>
          <w:trHeight w:val="20"/>
          <w:jc w:val="center"/>
        </w:trPr>
        <w:tc>
          <w:tcPr>
            <w:tcW w:w="3109" w:type="dxa"/>
            <w:shd w:val="clear" w:color="auto" w:fill="auto"/>
            <w:vAlign w:val="center"/>
          </w:tcPr>
          <w:p w:rsidR="00EF5EB7" w:rsidRPr="00EF5EB7" w:rsidRDefault="00EF5EB7" w:rsidP="00EF5EB7">
            <w:r w:rsidRPr="00EF5EB7">
              <w:t>ПС «Тяговая-Шестаки»</w:t>
            </w:r>
          </w:p>
        </w:tc>
        <w:tc>
          <w:tcPr>
            <w:tcW w:w="6530" w:type="dxa"/>
            <w:gridSpan w:val="3"/>
            <w:vMerge/>
            <w:shd w:val="clear" w:color="auto" w:fill="auto"/>
            <w:vAlign w:val="center"/>
          </w:tcPr>
          <w:p w:rsidR="00EF5EB7" w:rsidRPr="00EF5EB7" w:rsidRDefault="00EF5EB7" w:rsidP="00EF5EB7"/>
        </w:tc>
      </w:tr>
      <w:tr w:rsidR="00EF5EB7" w:rsidRPr="00EF5EB7" w:rsidTr="00A53FCD">
        <w:tblPrEx>
          <w:tblCellMar>
            <w:top w:w="0" w:type="dxa"/>
            <w:bottom w:w="0" w:type="dxa"/>
          </w:tblCellMar>
        </w:tblPrEx>
        <w:trPr>
          <w:trHeight w:hRule="exact" w:val="298"/>
          <w:jc w:val="center"/>
        </w:trPr>
        <w:tc>
          <w:tcPr>
            <w:tcW w:w="3109" w:type="dxa"/>
            <w:shd w:val="clear" w:color="auto" w:fill="auto"/>
          </w:tcPr>
          <w:p w:rsidR="00EF5EB7" w:rsidRPr="00EF5EB7" w:rsidRDefault="00EF5EB7" w:rsidP="00EF5EB7">
            <w:r w:rsidRPr="00EF5EB7">
              <w:t>Итого по ПС</w:t>
            </w:r>
          </w:p>
        </w:tc>
        <w:tc>
          <w:tcPr>
            <w:tcW w:w="1909" w:type="dxa"/>
            <w:shd w:val="clear" w:color="auto" w:fill="auto"/>
          </w:tcPr>
          <w:p w:rsidR="00EF5EB7" w:rsidRPr="00EF5EB7" w:rsidRDefault="00EF5EB7" w:rsidP="00EF5EB7"/>
        </w:tc>
        <w:tc>
          <w:tcPr>
            <w:tcW w:w="2694" w:type="dxa"/>
            <w:shd w:val="clear" w:color="auto" w:fill="auto"/>
          </w:tcPr>
          <w:p w:rsidR="00EF5EB7" w:rsidRPr="00EF5EB7" w:rsidRDefault="00EF5EB7" w:rsidP="00EF5EB7"/>
        </w:tc>
        <w:tc>
          <w:tcPr>
            <w:tcW w:w="1927" w:type="dxa"/>
            <w:shd w:val="clear" w:color="auto" w:fill="auto"/>
            <w:vAlign w:val="center"/>
          </w:tcPr>
          <w:p w:rsidR="00EF5EB7" w:rsidRPr="00EF5EB7" w:rsidRDefault="00EF5EB7" w:rsidP="00EF5EB7">
            <w:r w:rsidRPr="00EF5EB7">
              <w:t>31,2</w:t>
            </w:r>
          </w:p>
        </w:tc>
      </w:tr>
      <w:tr w:rsidR="00EF5EB7" w:rsidRPr="00EF5EB7" w:rsidTr="00A53FCD">
        <w:tblPrEx>
          <w:tblCellMar>
            <w:top w:w="0" w:type="dxa"/>
            <w:bottom w:w="0" w:type="dxa"/>
          </w:tblCellMar>
        </w:tblPrEx>
        <w:trPr>
          <w:trHeight w:hRule="exact" w:val="575"/>
          <w:jc w:val="center"/>
        </w:trPr>
        <w:tc>
          <w:tcPr>
            <w:tcW w:w="3109" w:type="dxa"/>
            <w:shd w:val="clear" w:color="auto" w:fill="auto"/>
          </w:tcPr>
          <w:p w:rsidR="00EF5EB7" w:rsidRPr="00EF5EB7" w:rsidRDefault="00EF5EB7" w:rsidP="00EF5EB7">
            <w:r w:rsidRPr="00EF5EB7">
              <w:t>Итого по ПС с учетом Кс=0,95</w:t>
            </w:r>
          </w:p>
        </w:tc>
        <w:tc>
          <w:tcPr>
            <w:tcW w:w="1909" w:type="dxa"/>
            <w:shd w:val="clear" w:color="auto" w:fill="auto"/>
          </w:tcPr>
          <w:p w:rsidR="00EF5EB7" w:rsidRPr="00EF5EB7" w:rsidRDefault="00EF5EB7" w:rsidP="00EF5EB7"/>
        </w:tc>
        <w:tc>
          <w:tcPr>
            <w:tcW w:w="2694" w:type="dxa"/>
            <w:shd w:val="clear" w:color="auto" w:fill="auto"/>
          </w:tcPr>
          <w:p w:rsidR="00EF5EB7" w:rsidRPr="00EF5EB7" w:rsidRDefault="00EF5EB7" w:rsidP="00EF5EB7"/>
        </w:tc>
        <w:tc>
          <w:tcPr>
            <w:tcW w:w="1927" w:type="dxa"/>
            <w:shd w:val="clear" w:color="auto" w:fill="auto"/>
            <w:vAlign w:val="center"/>
          </w:tcPr>
          <w:p w:rsidR="00EF5EB7" w:rsidRPr="00EF5EB7" w:rsidRDefault="00EF5EB7" w:rsidP="00EF5EB7">
            <w:r w:rsidRPr="00EF5EB7">
              <w:t>29,64</w:t>
            </w:r>
          </w:p>
        </w:tc>
      </w:tr>
    </w:tbl>
    <w:p w:rsidR="00EF5EB7" w:rsidRPr="00EF5EB7" w:rsidRDefault="00EF5EB7" w:rsidP="00EF5EB7">
      <w:r w:rsidRPr="00EF5EB7">
        <w:t>Из таблицы 1.1.1 видно, что ПС Губахинского городского округа имеют хороший резерв мощности для подключения новых потребителей без перераспределения нагрузок и замены оборудования.</w:t>
      </w:r>
    </w:p>
    <w:p w:rsidR="00EF5EB7" w:rsidRPr="00EF5EB7" w:rsidRDefault="00EF5EB7" w:rsidP="00EF5EB7">
      <w:r w:rsidRPr="00EF5EB7">
        <w:t>По территории Губахинского городского округа проходят следующие линии электропередачи:</w:t>
      </w:r>
    </w:p>
    <w:p w:rsidR="00EF5EB7" w:rsidRPr="00EF5EB7" w:rsidRDefault="00EF5EB7" w:rsidP="00EF5EB7">
      <w:r w:rsidRPr="00EF5EB7">
        <w:t>ВЛ 110 кВ «Горная - Косьва»;</w:t>
      </w:r>
    </w:p>
    <w:p w:rsidR="00EF5EB7" w:rsidRPr="00EF5EB7" w:rsidRDefault="00EF5EB7" w:rsidP="00EF5EB7">
      <w:r w:rsidRPr="00EF5EB7">
        <w:t>ВЛ 110 кВ «Горная - Углеуральская»;</w:t>
      </w:r>
    </w:p>
    <w:p w:rsidR="00EF5EB7" w:rsidRPr="00EF5EB7" w:rsidRDefault="00EF5EB7" w:rsidP="00EF5EB7">
      <w:r w:rsidRPr="00EF5EB7">
        <w:t>ВЛ 110 кВ «Горная - Метанол № 1,2»;</w:t>
      </w:r>
    </w:p>
    <w:p w:rsidR="00EF5EB7" w:rsidRPr="00EF5EB7" w:rsidRDefault="00EF5EB7" w:rsidP="00EF5EB7">
      <w:r w:rsidRPr="00EF5EB7">
        <w:t>ВЛ 110 кВ «Горная - Кизел № 3,4»;</w:t>
      </w:r>
    </w:p>
    <w:p w:rsidR="00EF5EB7" w:rsidRPr="00EF5EB7" w:rsidRDefault="00EF5EB7" w:rsidP="00EF5EB7">
      <w:r w:rsidRPr="00EF5EB7">
        <w:t>ВЛ 110 кВ «Губаха (КГРЭС №3) - Горная № 1,2»;</w:t>
      </w:r>
    </w:p>
    <w:p w:rsidR="00EF5EB7" w:rsidRPr="00EF5EB7" w:rsidRDefault="00EF5EB7" w:rsidP="00EF5EB7">
      <w:r w:rsidRPr="00EF5EB7">
        <w:t>ВЛ 110 кВ «Губаха - Широковская»;</w:t>
      </w:r>
    </w:p>
    <w:p w:rsidR="00EF5EB7" w:rsidRPr="00EF5EB7" w:rsidRDefault="00EF5EB7" w:rsidP="00EF5EB7">
      <w:r w:rsidRPr="00EF5EB7">
        <w:t>ВЛ 110 кВ «Гидролизная - Косьва»;</w:t>
      </w:r>
    </w:p>
    <w:p w:rsidR="00EF5EB7" w:rsidRPr="00EF5EB7" w:rsidRDefault="00EF5EB7" w:rsidP="00EF5EB7">
      <w:r w:rsidRPr="00EF5EB7">
        <w:t>ВЛ 110 кВ «Боковая - Парма»;</w:t>
      </w:r>
    </w:p>
    <w:p w:rsidR="00EF5EB7" w:rsidRPr="00EF5EB7" w:rsidRDefault="00EF5EB7" w:rsidP="00EF5EB7">
      <w:r w:rsidRPr="00EF5EB7">
        <w:t>ВЛ 110 кВ «Парма - Шестаки»;</w:t>
      </w:r>
    </w:p>
    <w:p w:rsidR="00EF5EB7" w:rsidRPr="00EF5EB7" w:rsidRDefault="00EF5EB7" w:rsidP="00EF5EB7">
      <w:r w:rsidRPr="00EF5EB7">
        <w:t>ВЛ 110 кВ «Шестаки - Углеуральская»;</w:t>
      </w:r>
    </w:p>
    <w:p w:rsidR="00EF5EB7" w:rsidRPr="00EF5EB7" w:rsidRDefault="00EF5EB7" w:rsidP="00EF5EB7">
      <w:r w:rsidRPr="00EF5EB7">
        <w:t>ВЛ 110 кВ «Чусовая - Губаха»;</w:t>
      </w:r>
    </w:p>
    <w:p w:rsidR="00EF5EB7" w:rsidRPr="00EF5EB7" w:rsidRDefault="00EF5EB7" w:rsidP="00EF5EB7">
      <w:r w:rsidRPr="00EF5EB7">
        <w:t>ВЛ 110 кВ «Снежная - Губаха»;</w:t>
      </w:r>
    </w:p>
    <w:p w:rsidR="00EF5EB7" w:rsidRPr="00EF5EB7" w:rsidRDefault="00EF5EB7" w:rsidP="00EF5EB7">
      <w:r w:rsidRPr="00EF5EB7">
        <w:t>ВЛ 35 кВ «Губаха (КГРЭС№3) - Половинка»;</w:t>
      </w:r>
    </w:p>
    <w:p w:rsidR="00EF5EB7" w:rsidRPr="00EF5EB7" w:rsidRDefault="00EF5EB7" w:rsidP="00EF5EB7">
      <w:r w:rsidRPr="00EF5EB7">
        <w:t>ВЛ 35 кВ «Коспаш-2 - Гидролизная»;</w:t>
      </w:r>
    </w:p>
    <w:p w:rsidR="00EF5EB7" w:rsidRPr="00EF5EB7" w:rsidRDefault="00EF5EB7" w:rsidP="00EF5EB7">
      <w:r w:rsidRPr="00EF5EB7">
        <w:t>ВЛ 35 кВ «Гидролизная - Насосная»;</w:t>
      </w:r>
    </w:p>
    <w:p w:rsidR="00EF5EB7" w:rsidRPr="00EF5EB7" w:rsidRDefault="00EF5EB7" w:rsidP="00EF5EB7">
      <w:r w:rsidRPr="00EF5EB7">
        <w:t>ВЛ 35 кВ «ГРЭС №3 – Нижняя Губаха № 1,2».</w:t>
      </w:r>
    </w:p>
    <w:p w:rsidR="00EF5EB7" w:rsidRPr="00EF5EB7" w:rsidRDefault="00EF5EB7" w:rsidP="00EF5EB7">
      <w:r w:rsidRPr="00EF5EB7">
        <w:t>Планируемые для размещения объекты федерального значения, объекты регионального значения и местного значения городского округа в соответствии с документами планирования развития территории Российской Федерации, субъекта Российской Федерации, городского округа</w:t>
      </w:r>
    </w:p>
    <w:p w:rsidR="00EF5EB7" w:rsidRPr="00EF5EB7" w:rsidRDefault="00EF5EB7" w:rsidP="00EF5EB7">
      <w:r w:rsidRPr="00EF5EB7">
        <w:t>Мероприятия, предложенные Схемой территориального планирования Пермского края</w:t>
      </w:r>
    </w:p>
    <w:p w:rsidR="00EF5EB7" w:rsidRPr="00EF5EB7" w:rsidRDefault="00EF5EB7" w:rsidP="00EF5EB7">
      <w:r w:rsidRPr="00EF5EB7">
        <w:t>Схемой территориального планирования Пермского края на ПС «Губаха» предлагается провести замену трансформатора Т2 мощностью 6,3МВА на трансформатор 10 МВА, а также установит на ней дополнительные ячейки в КРУ- 6кВ.</w:t>
      </w:r>
    </w:p>
    <w:p w:rsidR="00EF5EB7" w:rsidRPr="00EF5EB7" w:rsidRDefault="00EF5EB7" w:rsidP="00EF5EB7">
      <w:r w:rsidRPr="00EF5EB7">
        <w:t>Кроме того, планируется перевод нагрузок с ПС «Половинка» на ПС «Ключевская» и дальнейший демонтаж ПС «Половинка».</w:t>
      </w:r>
    </w:p>
    <w:p w:rsidR="00EF5EB7" w:rsidRPr="00EF5EB7" w:rsidRDefault="00EF5EB7" w:rsidP="00EF5EB7">
      <w:r w:rsidRPr="00EF5EB7">
        <w:t>Мероприятия, предусмотренные в Губахинском городском округе</w:t>
      </w:r>
    </w:p>
    <w:p w:rsidR="00EF5EB7" w:rsidRPr="00EF5EB7" w:rsidRDefault="00EF5EB7" w:rsidP="00EF5EB7">
      <w:r w:rsidRPr="00EF5EB7">
        <w:t>предусматривается строительство и реконструкция сетей электроснабжения для проектируемой застройки.</w:t>
      </w:r>
    </w:p>
    <w:p w:rsidR="00EF5EB7" w:rsidRPr="00EF5EB7" w:rsidRDefault="00EF5EB7" w:rsidP="00EF5EB7">
      <w:r w:rsidRPr="00EF5EB7">
        <w:t>На расчётный срок предлагается рассмотреть электроснабжение р.п. Углеуральский на напряжении 35кВ. Кроме того, предусматривается вынос участка ВЛ110кВ «Горная-Метанол» из зоны жилой застройки.</w:t>
      </w:r>
    </w:p>
    <w:p w:rsidR="00EF5EB7" w:rsidRPr="00EF5EB7" w:rsidRDefault="00EF5EB7" w:rsidP="00EF5EB7">
      <w:r w:rsidRPr="00EF5EB7">
        <w:t>Предусматривается строительство новых трансформаторных подстанций (далее ТП) 6/0,4кВ для разгрузки существующих. Также предусматривается строительство распределительного пункта (далее РП) 6кВ в 11 микрорайоне и перевод части нагрузок с ПС «Губаха» на ПС «Тогур».</w:t>
      </w:r>
    </w:p>
    <w:p w:rsidR="00EF5EB7" w:rsidRPr="00EF5EB7" w:rsidRDefault="00EF5EB7" w:rsidP="00EF5EB7">
      <w:r w:rsidRPr="00EF5EB7">
        <w:t>3. Планируемые к размещению объекты</w:t>
      </w:r>
    </w:p>
    <w:p w:rsidR="00EF5EB7" w:rsidRPr="00EF5EB7" w:rsidRDefault="00EF5EB7" w:rsidP="00EF5EB7">
      <w:r w:rsidRPr="00EF5EB7">
        <w:t>3.1 Расчетные электрические нагрузки и электропотребление</w:t>
      </w:r>
    </w:p>
    <w:p w:rsidR="00EF5EB7" w:rsidRPr="00EF5EB7" w:rsidRDefault="00EF5EB7" w:rsidP="00EF5EB7">
      <w:r w:rsidRPr="00EF5EB7">
        <w:lastRenderedPageBreak/>
        <w:t>Подсчет электрических нагрузок выполнен с учетом всех потребителей, расположенных или намеченных к размещению на территории Губахинского городского округа.</w:t>
      </w:r>
    </w:p>
    <w:p w:rsidR="00EF5EB7" w:rsidRPr="00EF5EB7" w:rsidRDefault="00EF5EB7" w:rsidP="00EF5EB7">
      <w:r w:rsidRPr="00EF5EB7">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приказам Минтопэнерго России от 29.06.99г №213, и с учетом СП31-110-2003 «Проектирование и монтаж электроустановок жилых и общественных зданий».</w:t>
      </w:r>
    </w:p>
    <w:p w:rsidR="00EF5EB7" w:rsidRPr="00EF5EB7" w:rsidRDefault="00EF5EB7" w:rsidP="00EF5EB7">
      <w:r w:rsidRPr="00EF5EB7">
        <w:t xml:space="preserve">Расчеты электрических  нагрузок по каждому населённому пункту Губахинский городской округ представлены в  таблицах 3.1.1 и 3.1.2. </w:t>
      </w:r>
    </w:p>
    <w:p w:rsidR="00EF5EB7" w:rsidRPr="00EF5EB7" w:rsidRDefault="00EF5EB7" w:rsidP="00EF5EB7">
      <w:r w:rsidRPr="00EF5EB7">
        <w:t>Итоговые данные подсчёта электрических нагрузок сведены в таблицу 3.1.3.</w:t>
      </w:r>
    </w:p>
    <w:p w:rsidR="00EF5EB7" w:rsidRPr="00EF5EB7" w:rsidRDefault="00EF5EB7" w:rsidP="00EF5EB7">
      <w:r w:rsidRPr="00EF5EB7">
        <w:t>При числе использования максимума нагрузок (на шинах ПС) 5650 потребление электроэнергии в Губахинском городском округе на расчетный срок cоставит 192 552 МВт∙ч в год. При численности населения данного района 30,0 тыс. человек удельное потребление на расчетный срок составит 6 418 кВт∙ч на человека в год.</w:t>
      </w:r>
    </w:p>
    <w:p w:rsidR="00EF5EB7" w:rsidRPr="00EF5EB7" w:rsidRDefault="00EF5EB7" w:rsidP="00EF5EB7">
      <w:r w:rsidRPr="00EF5EB7">
        <w:t>3.2 Проектируемые объекты электроснабжения</w:t>
      </w:r>
    </w:p>
    <w:p w:rsidR="00EF5EB7" w:rsidRPr="00EF5EB7" w:rsidRDefault="00EF5EB7" w:rsidP="00EF5EB7">
      <w:r w:rsidRPr="00EF5EB7">
        <w:t>Проектные решения по энергоснабжающим сетям 6-35 кВ приняты на основании подсчетов существующих и проектируемых нагрузок,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w:t>
      </w:r>
    </w:p>
    <w:p w:rsidR="00EF5EB7" w:rsidRPr="00EF5EB7" w:rsidRDefault="00EF5EB7" w:rsidP="00EF5EB7">
      <w:r w:rsidRPr="00EF5EB7">
        <w:t>Таблица 3.1.1 – Нагрузки нового жилищного строительства и объектов культурно-бытового назначения на 1 очередь строительства</w:t>
      </w:r>
    </w:p>
    <w:tbl>
      <w:tblPr>
        <w:tblW w:w="948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42"/>
        <w:gridCol w:w="850"/>
        <w:gridCol w:w="1276"/>
        <w:gridCol w:w="1134"/>
        <w:gridCol w:w="1158"/>
        <w:gridCol w:w="1535"/>
        <w:gridCol w:w="1385"/>
      </w:tblGrid>
      <w:tr w:rsidR="00EF5EB7" w:rsidRPr="00EF5EB7" w:rsidTr="00A53FCD">
        <w:trPr>
          <w:trHeight w:val="570"/>
        </w:trPr>
        <w:tc>
          <w:tcPr>
            <w:tcW w:w="2142" w:type="dxa"/>
            <w:vMerge w:val="restart"/>
            <w:shd w:val="clear" w:color="auto" w:fill="auto"/>
            <w:textDirection w:val="btLr"/>
            <w:vAlign w:val="center"/>
            <w:hideMark/>
          </w:tcPr>
          <w:p w:rsidR="00EF5EB7" w:rsidRPr="00EF5EB7" w:rsidRDefault="00EF5EB7" w:rsidP="00EF5EB7">
            <w:r w:rsidRPr="00EF5EB7">
              <w:t>Населённый пункт</w:t>
            </w:r>
          </w:p>
        </w:tc>
        <w:tc>
          <w:tcPr>
            <w:tcW w:w="4418" w:type="dxa"/>
            <w:gridSpan w:val="4"/>
            <w:shd w:val="clear" w:color="auto" w:fill="auto"/>
            <w:vAlign w:val="center"/>
            <w:hideMark/>
          </w:tcPr>
          <w:p w:rsidR="00EF5EB7" w:rsidRPr="00EF5EB7" w:rsidRDefault="00EF5EB7" w:rsidP="00EF5EB7">
            <w:r w:rsidRPr="00EF5EB7">
              <w:t>Проектируемый жилищный фонд</w:t>
            </w:r>
          </w:p>
        </w:tc>
        <w:tc>
          <w:tcPr>
            <w:tcW w:w="1535" w:type="dxa"/>
            <w:vMerge w:val="restart"/>
            <w:shd w:val="clear" w:color="auto" w:fill="auto"/>
            <w:textDirection w:val="btLr"/>
            <w:vAlign w:val="center"/>
            <w:hideMark/>
          </w:tcPr>
          <w:p w:rsidR="00EF5EB7" w:rsidRPr="00EF5EB7" w:rsidRDefault="00EF5EB7" w:rsidP="00EF5EB7">
            <w:r w:rsidRPr="00EF5EB7">
              <w:t>Нагрузка объектов социального, культурного и бытового назначения</w:t>
            </w:r>
          </w:p>
        </w:tc>
        <w:tc>
          <w:tcPr>
            <w:tcW w:w="1385" w:type="dxa"/>
            <w:vMerge w:val="restart"/>
            <w:shd w:val="clear" w:color="auto" w:fill="auto"/>
            <w:textDirection w:val="btLr"/>
            <w:vAlign w:val="center"/>
            <w:hideMark/>
          </w:tcPr>
          <w:p w:rsidR="00EF5EB7" w:rsidRPr="00EF5EB7" w:rsidRDefault="00EF5EB7" w:rsidP="00EF5EB7">
            <w:r w:rsidRPr="00EF5EB7">
              <w:t>Итого</w:t>
            </w:r>
          </w:p>
        </w:tc>
      </w:tr>
      <w:tr w:rsidR="00EF5EB7" w:rsidRPr="00EF5EB7" w:rsidTr="00A53FCD">
        <w:trPr>
          <w:trHeight w:val="975"/>
        </w:trPr>
        <w:tc>
          <w:tcPr>
            <w:tcW w:w="2142" w:type="dxa"/>
            <w:vMerge/>
            <w:vAlign w:val="center"/>
            <w:hideMark/>
          </w:tcPr>
          <w:p w:rsidR="00EF5EB7" w:rsidRPr="00EF5EB7" w:rsidRDefault="00EF5EB7" w:rsidP="00EF5EB7"/>
        </w:tc>
        <w:tc>
          <w:tcPr>
            <w:tcW w:w="2126" w:type="dxa"/>
            <w:gridSpan w:val="2"/>
            <w:vMerge w:val="restart"/>
            <w:shd w:val="clear" w:color="auto" w:fill="auto"/>
            <w:vAlign w:val="center"/>
            <w:hideMark/>
          </w:tcPr>
          <w:p w:rsidR="00EF5EB7" w:rsidRPr="00EF5EB7" w:rsidRDefault="00EF5EB7" w:rsidP="00EF5EB7">
            <w:r w:rsidRPr="00EF5EB7">
              <w:t>1-2 этажа (усадебная застройка)</w:t>
            </w:r>
          </w:p>
        </w:tc>
        <w:tc>
          <w:tcPr>
            <w:tcW w:w="2292" w:type="dxa"/>
            <w:gridSpan w:val="2"/>
            <w:vMerge w:val="restart"/>
            <w:shd w:val="clear" w:color="auto" w:fill="auto"/>
            <w:vAlign w:val="center"/>
            <w:hideMark/>
          </w:tcPr>
          <w:p w:rsidR="00EF5EB7" w:rsidRPr="00EF5EB7" w:rsidRDefault="00EF5EB7" w:rsidP="00EF5EB7">
            <w:r w:rsidRPr="00EF5EB7">
              <w:t>4 этажа</w:t>
            </w:r>
          </w:p>
        </w:tc>
        <w:tc>
          <w:tcPr>
            <w:tcW w:w="1535" w:type="dxa"/>
            <w:vMerge/>
            <w:vAlign w:val="center"/>
            <w:hideMark/>
          </w:tcPr>
          <w:p w:rsidR="00EF5EB7" w:rsidRPr="00EF5EB7" w:rsidRDefault="00EF5EB7" w:rsidP="00EF5EB7"/>
        </w:tc>
        <w:tc>
          <w:tcPr>
            <w:tcW w:w="1385" w:type="dxa"/>
            <w:vMerge/>
            <w:vAlign w:val="center"/>
            <w:hideMark/>
          </w:tcPr>
          <w:p w:rsidR="00EF5EB7" w:rsidRPr="00EF5EB7" w:rsidRDefault="00EF5EB7" w:rsidP="00EF5EB7"/>
        </w:tc>
      </w:tr>
      <w:tr w:rsidR="00EF5EB7" w:rsidRPr="00EF5EB7" w:rsidTr="00A53FCD">
        <w:trPr>
          <w:trHeight w:val="509"/>
        </w:trPr>
        <w:tc>
          <w:tcPr>
            <w:tcW w:w="2142" w:type="dxa"/>
            <w:vMerge/>
            <w:vAlign w:val="center"/>
            <w:hideMark/>
          </w:tcPr>
          <w:p w:rsidR="00EF5EB7" w:rsidRPr="00EF5EB7" w:rsidRDefault="00EF5EB7" w:rsidP="00EF5EB7"/>
        </w:tc>
        <w:tc>
          <w:tcPr>
            <w:tcW w:w="2126" w:type="dxa"/>
            <w:gridSpan w:val="2"/>
            <w:vMerge/>
            <w:vAlign w:val="center"/>
            <w:hideMark/>
          </w:tcPr>
          <w:p w:rsidR="00EF5EB7" w:rsidRPr="00EF5EB7" w:rsidRDefault="00EF5EB7" w:rsidP="00EF5EB7"/>
        </w:tc>
        <w:tc>
          <w:tcPr>
            <w:tcW w:w="2292" w:type="dxa"/>
            <w:gridSpan w:val="2"/>
            <w:vMerge/>
            <w:vAlign w:val="center"/>
            <w:hideMark/>
          </w:tcPr>
          <w:p w:rsidR="00EF5EB7" w:rsidRPr="00EF5EB7" w:rsidRDefault="00EF5EB7" w:rsidP="00EF5EB7"/>
        </w:tc>
        <w:tc>
          <w:tcPr>
            <w:tcW w:w="1535" w:type="dxa"/>
            <w:vMerge/>
            <w:vAlign w:val="center"/>
            <w:hideMark/>
          </w:tcPr>
          <w:p w:rsidR="00EF5EB7" w:rsidRPr="00EF5EB7" w:rsidRDefault="00EF5EB7" w:rsidP="00EF5EB7"/>
        </w:tc>
        <w:tc>
          <w:tcPr>
            <w:tcW w:w="1385" w:type="dxa"/>
            <w:vMerge/>
            <w:vAlign w:val="center"/>
            <w:hideMark/>
          </w:tcPr>
          <w:p w:rsidR="00EF5EB7" w:rsidRPr="00EF5EB7" w:rsidRDefault="00EF5EB7" w:rsidP="00EF5EB7"/>
        </w:tc>
      </w:tr>
      <w:tr w:rsidR="00EF5EB7" w:rsidRPr="00EF5EB7" w:rsidTr="00A53FCD">
        <w:trPr>
          <w:trHeight w:val="360"/>
        </w:trPr>
        <w:tc>
          <w:tcPr>
            <w:tcW w:w="2142" w:type="dxa"/>
            <w:tcBorders>
              <w:bottom w:val="single" w:sz="12" w:space="0" w:color="auto"/>
            </w:tcBorders>
            <w:shd w:val="clear" w:color="auto" w:fill="auto"/>
            <w:textDirection w:val="btLr"/>
            <w:hideMark/>
          </w:tcPr>
          <w:p w:rsidR="00EF5EB7" w:rsidRPr="00EF5EB7" w:rsidRDefault="00EF5EB7" w:rsidP="00EF5EB7">
            <w:r w:rsidRPr="00EF5EB7">
              <w:t> </w:t>
            </w:r>
          </w:p>
        </w:tc>
        <w:tc>
          <w:tcPr>
            <w:tcW w:w="850" w:type="dxa"/>
            <w:tcBorders>
              <w:bottom w:val="single" w:sz="12" w:space="0" w:color="auto"/>
            </w:tcBorders>
            <w:shd w:val="clear" w:color="auto" w:fill="auto"/>
            <w:vAlign w:val="center"/>
            <w:hideMark/>
          </w:tcPr>
          <w:p w:rsidR="00EF5EB7" w:rsidRPr="00EF5EB7" w:rsidRDefault="00EF5EB7" w:rsidP="00EF5EB7">
            <w:r w:rsidRPr="00EF5EB7">
              <w:t>тыс. м2</w:t>
            </w:r>
          </w:p>
        </w:tc>
        <w:tc>
          <w:tcPr>
            <w:tcW w:w="1276" w:type="dxa"/>
            <w:tcBorders>
              <w:bottom w:val="single" w:sz="12" w:space="0" w:color="auto"/>
            </w:tcBorders>
            <w:shd w:val="clear" w:color="auto" w:fill="auto"/>
            <w:vAlign w:val="center"/>
            <w:hideMark/>
          </w:tcPr>
          <w:p w:rsidR="00EF5EB7" w:rsidRPr="00EF5EB7" w:rsidRDefault="00EF5EB7" w:rsidP="00EF5EB7">
            <w:r w:rsidRPr="00EF5EB7">
              <w:t xml:space="preserve">   кВт</w:t>
            </w:r>
          </w:p>
        </w:tc>
        <w:tc>
          <w:tcPr>
            <w:tcW w:w="1134" w:type="dxa"/>
            <w:tcBorders>
              <w:bottom w:val="single" w:sz="12" w:space="0" w:color="auto"/>
            </w:tcBorders>
            <w:shd w:val="clear" w:color="auto" w:fill="auto"/>
            <w:vAlign w:val="center"/>
            <w:hideMark/>
          </w:tcPr>
          <w:p w:rsidR="00EF5EB7" w:rsidRPr="00EF5EB7" w:rsidRDefault="00EF5EB7" w:rsidP="00EF5EB7">
            <w:r w:rsidRPr="00EF5EB7">
              <w:t>тыс. м2</w:t>
            </w:r>
          </w:p>
        </w:tc>
        <w:tc>
          <w:tcPr>
            <w:tcW w:w="1158" w:type="dxa"/>
            <w:tcBorders>
              <w:bottom w:val="single" w:sz="12" w:space="0" w:color="auto"/>
            </w:tcBorders>
            <w:shd w:val="clear" w:color="auto" w:fill="auto"/>
            <w:vAlign w:val="center"/>
            <w:hideMark/>
          </w:tcPr>
          <w:p w:rsidR="00EF5EB7" w:rsidRPr="00EF5EB7" w:rsidRDefault="00EF5EB7" w:rsidP="00EF5EB7">
            <w:r w:rsidRPr="00EF5EB7">
              <w:t>кВт</w:t>
            </w:r>
          </w:p>
        </w:tc>
        <w:tc>
          <w:tcPr>
            <w:tcW w:w="1535" w:type="dxa"/>
            <w:tcBorders>
              <w:bottom w:val="single" w:sz="12" w:space="0" w:color="auto"/>
            </w:tcBorders>
            <w:shd w:val="clear" w:color="auto" w:fill="auto"/>
            <w:vAlign w:val="center"/>
            <w:hideMark/>
          </w:tcPr>
          <w:p w:rsidR="00EF5EB7" w:rsidRPr="00EF5EB7" w:rsidRDefault="00EF5EB7" w:rsidP="00EF5EB7">
            <w:r w:rsidRPr="00EF5EB7">
              <w:t>кВт</w:t>
            </w:r>
          </w:p>
        </w:tc>
        <w:tc>
          <w:tcPr>
            <w:tcW w:w="1385" w:type="dxa"/>
            <w:tcBorders>
              <w:bottom w:val="single" w:sz="12" w:space="0" w:color="auto"/>
            </w:tcBorders>
            <w:shd w:val="clear" w:color="auto" w:fill="auto"/>
            <w:vAlign w:val="center"/>
            <w:hideMark/>
          </w:tcPr>
          <w:p w:rsidR="00EF5EB7" w:rsidRPr="00EF5EB7" w:rsidRDefault="00EF5EB7" w:rsidP="00EF5EB7">
            <w:r w:rsidRPr="00EF5EB7">
              <w:t>кВт</w:t>
            </w:r>
          </w:p>
        </w:tc>
      </w:tr>
      <w:tr w:rsidR="00EF5EB7" w:rsidRPr="00EF5EB7" w:rsidTr="00A53FCD">
        <w:trPr>
          <w:trHeight w:val="300"/>
        </w:trPr>
        <w:tc>
          <w:tcPr>
            <w:tcW w:w="2142"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1</w:t>
            </w:r>
          </w:p>
        </w:tc>
        <w:tc>
          <w:tcPr>
            <w:tcW w:w="850"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2</w:t>
            </w:r>
          </w:p>
        </w:tc>
        <w:tc>
          <w:tcPr>
            <w:tcW w:w="1276"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3</w:t>
            </w:r>
          </w:p>
        </w:tc>
        <w:tc>
          <w:tcPr>
            <w:tcW w:w="1134"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4</w:t>
            </w:r>
          </w:p>
        </w:tc>
        <w:tc>
          <w:tcPr>
            <w:tcW w:w="1158"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5</w:t>
            </w:r>
          </w:p>
        </w:tc>
        <w:tc>
          <w:tcPr>
            <w:tcW w:w="1535"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6</w:t>
            </w:r>
          </w:p>
        </w:tc>
        <w:tc>
          <w:tcPr>
            <w:tcW w:w="1385"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7</w:t>
            </w:r>
          </w:p>
        </w:tc>
      </w:tr>
      <w:tr w:rsidR="00EF5EB7" w:rsidRPr="00EF5EB7" w:rsidTr="00A53FCD">
        <w:trPr>
          <w:trHeight w:val="209"/>
        </w:trPr>
        <w:tc>
          <w:tcPr>
            <w:tcW w:w="2142" w:type="dxa"/>
            <w:tcBorders>
              <w:top w:val="single" w:sz="12" w:space="0" w:color="auto"/>
            </w:tcBorders>
            <w:shd w:val="clear" w:color="auto" w:fill="auto"/>
            <w:vAlign w:val="center"/>
          </w:tcPr>
          <w:p w:rsidR="00EF5EB7" w:rsidRPr="00EF5EB7" w:rsidRDefault="00EF5EB7" w:rsidP="00EF5EB7">
            <w:r w:rsidRPr="00EF5EB7">
              <w:t>г. Губаха</w:t>
            </w:r>
          </w:p>
        </w:tc>
        <w:tc>
          <w:tcPr>
            <w:tcW w:w="850" w:type="dxa"/>
            <w:tcBorders>
              <w:top w:val="single" w:sz="12" w:space="0" w:color="auto"/>
            </w:tcBorders>
            <w:shd w:val="clear" w:color="auto" w:fill="auto"/>
            <w:vAlign w:val="center"/>
          </w:tcPr>
          <w:p w:rsidR="00EF5EB7" w:rsidRPr="00EF5EB7" w:rsidRDefault="00EF5EB7" w:rsidP="00EF5EB7">
            <w:r w:rsidRPr="00EF5EB7">
              <w:t>14,8</w:t>
            </w:r>
          </w:p>
        </w:tc>
        <w:tc>
          <w:tcPr>
            <w:tcW w:w="1276" w:type="dxa"/>
            <w:tcBorders>
              <w:top w:val="single" w:sz="12" w:space="0" w:color="auto"/>
            </w:tcBorders>
            <w:shd w:val="clear" w:color="auto" w:fill="auto"/>
            <w:vAlign w:val="center"/>
          </w:tcPr>
          <w:p w:rsidR="00EF5EB7" w:rsidRPr="00EF5EB7" w:rsidRDefault="00EF5EB7" w:rsidP="00EF5EB7">
            <w:r w:rsidRPr="00EF5EB7">
              <w:t>272</w:t>
            </w:r>
          </w:p>
        </w:tc>
        <w:tc>
          <w:tcPr>
            <w:tcW w:w="1134" w:type="dxa"/>
            <w:tcBorders>
              <w:top w:val="single" w:sz="12" w:space="0" w:color="auto"/>
            </w:tcBorders>
            <w:shd w:val="clear" w:color="auto" w:fill="auto"/>
            <w:vAlign w:val="center"/>
          </w:tcPr>
          <w:p w:rsidR="00EF5EB7" w:rsidRPr="00EF5EB7" w:rsidRDefault="00EF5EB7" w:rsidP="00EF5EB7">
            <w:r w:rsidRPr="00EF5EB7">
              <w:t>18,4</w:t>
            </w:r>
          </w:p>
        </w:tc>
        <w:tc>
          <w:tcPr>
            <w:tcW w:w="1158" w:type="dxa"/>
            <w:tcBorders>
              <w:top w:val="single" w:sz="12" w:space="0" w:color="auto"/>
            </w:tcBorders>
            <w:shd w:val="clear" w:color="auto" w:fill="auto"/>
            <w:vAlign w:val="center"/>
          </w:tcPr>
          <w:p w:rsidR="00EF5EB7" w:rsidRPr="00EF5EB7" w:rsidRDefault="00EF5EB7" w:rsidP="00EF5EB7">
            <w:r w:rsidRPr="00EF5EB7">
              <w:t>383</w:t>
            </w:r>
          </w:p>
        </w:tc>
        <w:tc>
          <w:tcPr>
            <w:tcW w:w="1535" w:type="dxa"/>
            <w:tcBorders>
              <w:top w:val="single" w:sz="12" w:space="0" w:color="auto"/>
            </w:tcBorders>
            <w:shd w:val="clear" w:color="auto" w:fill="auto"/>
            <w:vAlign w:val="center"/>
          </w:tcPr>
          <w:p w:rsidR="00EF5EB7" w:rsidRPr="00EF5EB7" w:rsidRDefault="00EF5EB7" w:rsidP="00EF5EB7">
            <w:r w:rsidRPr="00EF5EB7">
              <w:t>287</w:t>
            </w:r>
          </w:p>
        </w:tc>
        <w:tc>
          <w:tcPr>
            <w:tcW w:w="1385" w:type="dxa"/>
            <w:tcBorders>
              <w:top w:val="single" w:sz="12" w:space="0" w:color="auto"/>
            </w:tcBorders>
            <w:shd w:val="clear" w:color="auto" w:fill="auto"/>
            <w:vAlign w:val="center"/>
          </w:tcPr>
          <w:p w:rsidR="00EF5EB7" w:rsidRPr="00EF5EB7" w:rsidRDefault="00EF5EB7" w:rsidP="00EF5EB7">
            <w:r w:rsidRPr="00EF5EB7">
              <w:t>942</w:t>
            </w:r>
          </w:p>
        </w:tc>
      </w:tr>
      <w:tr w:rsidR="00EF5EB7" w:rsidRPr="00EF5EB7" w:rsidTr="00A53FCD">
        <w:trPr>
          <w:trHeight w:val="300"/>
        </w:trPr>
        <w:tc>
          <w:tcPr>
            <w:tcW w:w="2142" w:type="dxa"/>
            <w:shd w:val="clear" w:color="auto" w:fill="auto"/>
            <w:noWrap/>
            <w:vAlign w:val="center"/>
          </w:tcPr>
          <w:p w:rsidR="00EF5EB7" w:rsidRPr="00EF5EB7" w:rsidRDefault="00EF5EB7" w:rsidP="00EF5EB7">
            <w:r w:rsidRPr="00EF5EB7">
              <w:t>п. Нагорнский</w:t>
            </w:r>
          </w:p>
        </w:tc>
        <w:tc>
          <w:tcPr>
            <w:tcW w:w="850" w:type="dxa"/>
            <w:shd w:val="clear" w:color="auto" w:fill="auto"/>
            <w:noWrap/>
            <w:vAlign w:val="center"/>
          </w:tcPr>
          <w:p w:rsidR="00EF5EB7" w:rsidRPr="00EF5EB7" w:rsidRDefault="00EF5EB7" w:rsidP="00EF5EB7">
            <w:r w:rsidRPr="00EF5EB7">
              <w:t>2,5</w:t>
            </w:r>
          </w:p>
        </w:tc>
        <w:tc>
          <w:tcPr>
            <w:tcW w:w="1276" w:type="dxa"/>
            <w:shd w:val="clear" w:color="auto" w:fill="auto"/>
            <w:vAlign w:val="center"/>
          </w:tcPr>
          <w:p w:rsidR="00EF5EB7" w:rsidRPr="00EF5EB7" w:rsidRDefault="00EF5EB7" w:rsidP="00EF5EB7">
            <w:r w:rsidRPr="00EF5EB7">
              <w:t>46</w:t>
            </w:r>
          </w:p>
        </w:tc>
        <w:tc>
          <w:tcPr>
            <w:tcW w:w="1134" w:type="dxa"/>
            <w:shd w:val="clear" w:color="auto" w:fill="auto"/>
            <w:noWrap/>
            <w:vAlign w:val="center"/>
          </w:tcPr>
          <w:p w:rsidR="00EF5EB7" w:rsidRPr="00EF5EB7" w:rsidRDefault="00EF5EB7" w:rsidP="00EF5EB7">
            <w:r w:rsidRPr="00EF5EB7">
              <w:t>-</w:t>
            </w:r>
          </w:p>
        </w:tc>
        <w:tc>
          <w:tcPr>
            <w:tcW w:w="1158" w:type="dxa"/>
            <w:shd w:val="clear" w:color="auto" w:fill="auto"/>
            <w:vAlign w:val="center"/>
          </w:tcPr>
          <w:p w:rsidR="00EF5EB7" w:rsidRPr="00EF5EB7" w:rsidRDefault="00EF5EB7" w:rsidP="00EF5EB7">
            <w:r w:rsidRPr="00EF5EB7">
              <w:t>-</w:t>
            </w:r>
          </w:p>
        </w:tc>
        <w:tc>
          <w:tcPr>
            <w:tcW w:w="1535" w:type="dxa"/>
            <w:shd w:val="clear" w:color="auto" w:fill="auto"/>
            <w:noWrap/>
            <w:vAlign w:val="center"/>
          </w:tcPr>
          <w:p w:rsidR="00EF5EB7" w:rsidRPr="00EF5EB7" w:rsidRDefault="00EF5EB7" w:rsidP="00EF5EB7">
            <w:r w:rsidRPr="00EF5EB7">
              <w:t>-</w:t>
            </w:r>
          </w:p>
        </w:tc>
        <w:tc>
          <w:tcPr>
            <w:tcW w:w="1385" w:type="dxa"/>
            <w:shd w:val="clear" w:color="auto" w:fill="auto"/>
            <w:vAlign w:val="center"/>
          </w:tcPr>
          <w:p w:rsidR="00EF5EB7" w:rsidRPr="00EF5EB7" w:rsidRDefault="00EF5EB7" w:rsidP="00EF5EB7">
            <w:r w:rsidRPr="00EF5EB7">
              <w:t>46</w:t>
            </w:r>
          </w:p>
        </w:tc>
      </w:tr>
      <w:tr w:rsidR="00EF5EB7" w:rsidRPr="00EF5EB7" w:rsidTr="00A53FCD">
        <w:trPr>
          <w:trHeight w:val="300"/>
        </w:trPr>
        <w:tc>
          <w:tcPr>
            <w:tcW w:w="2142" w:type="dxa"/>
            <w:shd w:val="clear" w:color="auto" w:fill="auto"/>
            <w:noWrap/>
            <w:vAlign w:val="center"/>
          </w:tcPr>
          <w:p w:rsidR="00EF5EB7" w:rsidRPr="00EF5EB7" w:rsidRDefault="00EF5EB7" w:rsidP="00EF5EB7">
            <w:r w:rsidRPr="00EF5EB7">
              <w:t>р.п. Углеуральский</w:t>
            </w:r>
          </w:p>
        </w:tc>
        <w:tc>
          <w:tcPr>
            <w:tcW w:w="850" w:type="dxa"/>
            <w:shd w:val="clear" w:color="auto" w:fill="auto"/>
            <w:noWrap/>
            <w:vAlign w:val="center"/>
          </w:tcPr>
          <w:p w:rsidR="00EF5EB7" w:rsidRPr="00EF5EB7" w:rsidRDefault="00EF5EB7" w:rsidP="00EF5EB7">
            <w:r w:rsidRPr="00EF5EB7">
              <w:t>3,5</w:t>
            </w:r>
          </w:p>
        </w:tc>
        <w:tc>
          <w:tcPr>
            <w:tcW w:w="1276" w:type="dxa"/>
            <w:shd w:val="clear" w:color="auto" w:fill="auto"/>
            <w:vAlign w:val="center"/>
          </w:tcPr>
          <w:p w:rsidR="00EF5EB7" w:rsidRPr="00EF5EB7" w:rsidRDefault="00EF5EB7" w:rsidP="00EF5EB7">
            <w:r w:rsidRPr="00EF5EB7">
              <w:t>64,0</w:t>
            </w:r>
          </w:p>
        </w:tc>
        <w:tc>
          <w:tcPr>
            <w:tcW w:w="1134" w:type="dxa"/>
            <w:shd w:val="clear" w:color="auto" w:fill="auto"/>
            <w:noWrap/>
            <w:vAlign w:val="center"/>
          </w:tcPr>
          <w:p w:rsidR="00EF5EB7" w:rsidRPr="00EF5EB7" w:rsidRDefault="00EF5EB7" w:rsidP="00EF5EB7">
            <w:r w:rsidRPr="00EF5EB7">
              <w:t>-</w:t>
            </w:r>
          </w:p>
        </w:tc>
        <w:tc>
          <w:tcPr>
            <w:tcW w:w="1158" w:type="dxa"/>
            <w:shd w:val="clear" w:color="auto" w:fill="auto"/>
            <w:vAlign w:val="center"/>
          </w:tcPr>
          <w:p w:rsidR="00EF5EB7" w:rsidRPr="00EF5EB7" w:rsidRDefault="00EF5EB7" w:rsidP="00EF5EB7">
            <w:r w:rsidRPr="00EF5EB7">
              <w:t>-</w:t>
            </w:r>
          </w:p>
        </w:tc>
        <w:tc>
          <w:tcPr>
            <w:tcW w:w="1535" w:type="dxa"/>
            <w:shd w:val="clear" w:color="auto" w:fill="auto"/>
            <w:noWrap/>
            <w:vAlign w:val="center"/>
          </w:tcPr>
          <w:p w:rsidR="00EF5EB7" w:rsidRPr="00EF5EB7" w:rsidRDefault="00EF5EB7" w:rsidP="00EF5EB7">
            <w:r w:rsidRPr="00EF5EB7">
              <w:t>78</w:t>
            </w:r>
          </w:p>
        </w:tc>
        <w:tc>
          <w:tcPr>
            <w:tcW w:w="1385" w:type="dxa"/>
            <w:shd w:val="clear" w:color="auto" w:fill="auto"/>
            <w:vAlign w:val="center"/>
          </w:tcPr>
          <w:p w:rsidR="00EF5EB7" w:rsidRPr="00EF5EB7" w:rsidRDefault="00EF5EB7" w:rsidP="00EF5EB7">
            <w:r w:rsidRPr="00EF5EB7">
              <w:t>142</w:t>
            </w:r>
          </w:p>
        </w:tc>
      </w:tr>
      <w:tr w:rsidR="00EF5EB7" w:rsidRPr="00EF5EB7" w:rsidTr="00A53FCD">
        <w:trPr>
          <w:trHeight w:val="300"/>
        </w:trPr>
        <w:tc>
          <w:tcPr>
            <w:tcW w:w="2142" w:type="dxa"/>
            <w:shd w:val="clear" w:color="auto" w:fill="auto"/>
            <w:noWrap/>
            <w:vAlign w:val="center"/>
          </w:tcPr>
          <w:p w:rsidR="00EF5EB7" w:rsidRPr="00EF5EB7" w:rsidRDefault="00EF5EB7" w:rsidP="00EF5EB7">
            <w:r w:rsidRPr="00EF5EB7">
              <w:t>р.п. Широковский, п. 10-й км, п. 20-й км</w:t>
            </w:r>
          </w:p>
        </w:tc>
        <w:tc>
          <w:tcPr>
            <w:tcW w:w="850" w:type="dxa"/>
            <w:shd w:val="clear" w:color="auto" w:fill="auto"/>
            <w:noWrap/>
            <w:vAlign w:val="center"/>
          </w:tcPr>
          <w:p w:rsidR="00EF5EB7" w:rsidRPr="00EF5EB7" w:rsidRDefault="00EF5EB7" w:rsidP="00EF5EB7">
            <w:r w:rsidRPr="00EF5EB7">
              <w:t>-</w:t>
            </w:r>
          </w:p>
        </w:tc>
        <w:tc>
          <w:tcPr>
            <w:tcW w:w="1276" w:type="dxa"/>
            <w:shd w:val="clear" w:color="auto" w:fill="auto"/>
            <w:vAlign w:val="center"/>
          </w:tcPr>
          <w:p w:rsidR="00EF5EB7" w:rsidRPr="00EF5EB7" w:rsidRDefault="00EF5EB7" w:rsidP="00EF5EB7">
            <w:r w:rsidRPr="00EF5EB7">
              <w:t>-</w:t>
            </w:r>
          </w:p>
        </w:tc>
        <w:tc>
          <w:tcPr>
            <w:tcW w:w="1134" w:type="dxa"/>
            <w:shd w:val="clear" w:color="auto" w:fill="auto"/>
            <w:noWrap/>
            <w:vAlign w:val="center"/>
          </w:tcPr>
          <w:p w:rsidR="00EF5EB7" w:rsidRPr="00EF5EB7" w:rsidRDefault="00EF5EB7" w:rsidP="00EF5EB7">
            <w:r w:rsidRPr="00EF5EB7">
              <w:t>-</w:t>
            </w:r>
          </w:p>
        </w:tc>
        <w:tc>
          <w:tcPr>
            <w:tcW w:w="1158" w:type="dxa"/>
            <w:shd w:val="clear" w:color="auto" w:fill="auto"/>
            <w:vAlign w:val="center"/>
          </w:tcPr>
          <w:p w:rsidR="00EF5EB7" w:rsidRPr="00EF5EB7" w:rsidRDefault="00EF5EB7" w:rsidP="00EF5EB7">
            <w:r w:rsidRPr="00EF5EB7">
              <w:t>-</w:t>
            </w:r>
          </w:p>
        </w:tc>
        <w:tc>
          <w:tcPr>
            <w:tcW w:w="1535" w:type="dxa"/>
            <w:shd w:val="clear" w:color="auto" w:fill="auto"/>
            <w:noWrap/>
            <w:vAlign w:val="center"/>
          </w:tcPr>
          <w:p w:rsidR="00EF5EB7" w:rsidRPr="00EF5EB7" w:rsidRDefault="00EF5EB7" w:rsidP="00EF5EB7">
            <w:r w:rsidRPr="00EF5EB7">
              <w:t>40</w:t>
            </w:r>
          </w:p>
        </w:tc>
        <w:tc>
          <w:tcPr>
            <w:tcW w:w="1385" w:type="dxa"/>
            <w:shd w:val="clear" w:color="auto" w:fill="auto"/>
            <w:vAlign w:val="center"/>
          </w:tcPr>
          <w:p w:rsidR="00EF5EB7" w:rsidRPr="00EF5EB7" w:rsidRDefault="00EF5EB7" w:rsidP="00EF5EB7">
            <w:r w:rsidRPr="00EF5EB7">
              <w:t>40</w:t>
            </w:r>
          </w:p>
        </w:tc>
      </w:tr>
      <w:tr w:rsidR="00EF5EB7" w:rsidRPr="00EF5EB7" w:rsidTr="00A53FCD">
        <w:trPr>
          <w:trHeight w:val="150"/>
        </w:trPr>
        <w:tc>
          <w:tcPr>
            <w:tcW w:w="2142" w:type="dxa"/>
            <w:shd w:val="clear" w:color="auto" w:fill="auto"/>
            <w:vAlign w:val="center"/>
          </w:tcPr>
          <w:p w:rsidR="00EF5EB7" w:rsidRPr="00EF5EB7" w:rsidRDefault="00EF5EB7" w:rsidP="00EF5EB7">
            <w:r w:rsidRPr="00EF5EB7">
              <w:t>ст. п. Парма, ст. п. Шестаки, п. Ключи</w:t>
            </w:r>
          </w:p>
        </w:tc>
        <w:tc>
          <w:tcPr>
            <w:tcW w:w="850" w:type="dxa"/>
            <w:shd w:val="clear" w:color="auto" w:fill="auto"/>
            <w:vAlign w:val="center"/>
          </w:tcPr>
          <w:p w:rsidR="00EF5EB7" w:rsidRPr="00EF5EB7" w:rsidRDefault="00EF5EB7" w:rsidP="00EF5EB7">
            <w:r w:rsidRPr="00EF5EB7">
              <w:t>-</w:t>
            </w:r>
          </w:p>
        </w:tc>
        <w:tc>
          <w:tcPr>
            <w:tcW w:w="1276" w:type="dxa"/>
            <w:shd w:val="clear" w:color="auto" w:fill="auto"/>
            <w:vAlign w:val="center"/>
          </w:tcPr>
          <w:p w:rsidR="00EF5EB7" w:rsidRPr="00EF5EB7" w:rsidRDefault="00EF5EB7" w:rsidP="00EF5EB7">
            <w:r w:rsidRPr="00EF5EB7">
              <w:t>-</w:t>
            </w:r>
          </w:p>
        </w:tc>
        <w:tc>
          <w:tcPr>
            <w:tcW w:w="1134" w:type="dxa"/>
            <w:shd w:val="clear" w:color="auto" w:fill="auto"/>
            <w:vAlign w:val="center"/>
          </w:tcPr>
          <w:p w:rsidR="00EF5EB7" w:rsidRPr="00EF5EB7" w:rsidRDefault="00EF5EB7" w:rsidP="00EF5EB7">
            <w:r w:rsidRPr="00EF5EB7">
              <w:t>-</w:t>
            </w:r>
          </w:p>
        </w:tc>
        <w:tc>
          <w:tcPr>
            <w:tcW w:w="1158" w:type="dxa"/>
            <w:shd w:val="clear" w:color="auto" w:fill="auto"/>
            <w:vAlign w:val="center"/>
          </w:tcPr>
          <w:p w:rsidR="00EF5EB7" w:rsidRPr="00EF5EB7" w:rsidRDefault="00EF5EB7" w:rsidP="00EF5EB7">
            <w:r w:rsidRPr="00EF5EB7">
              <w:t>-</w:t>
            </w:r>
          </w:p>
        </w:tc>
        <w:tc>
          <w:tcPr>
            <w:tcW w:w="1535" w:type="dxa"/>
            <w:shd w:val="clear" w:color="auto" w:fill="auto"/>
            <w:vAlign w:val="center"/>
          </w:tcPr>
          <w:p w:rsidR="00EF5EB7" w:rsidRPr="00EF5EB7" w:rsidRDefault="00EF5EB7" w:rsidP="00EF5EB7">
            <w:r w:rsidRPr="00EF5EB7">
              <w:t>-</w:t>
            </w:r>
          </w:p>
        </w:tc>
        <w:tc>
          <w:tcPr>
            <w:tcW w:w="1385" w:type="dxa"/>
            <w:shd w:val="clear" w:color="auto" w:fill="auto"/>
            <w:vAlign w:val="center"/>
          </w:tcPr>
          <w:p w:rsidR="00EF5EB7" w:rsidRPr="00EF5EB7" w:rsidRDefault="00EF5EB7" w:rsidP="00EF5EB7">
            <w:r w:rsidRPr="00EF5EB7">
              <w:t>-</w:t>
            </w:r>
          </w:p>
        </w:tc>
      </w:tr>
      <w:tr w:rsidR="00EF5EB7" w:rsidRPr="00EF5EB7" w:rsidTr="00A53FCD">
        <w:trPr>
          <w:trHeight w:val="150"/>
        </w:trPr>
        <w:tc>
          <w:tcPr>
            <w:tcW w:w="2142" w:type="dxa"/>
            <w:shd w:val="clear" w:color="auto" w:fill="auto"/>
            <w:vAlign w:val="center"/>
          </w:tcPr>
          <w:p w:rsidR="00EF5EB7" w:rsidRPr="00EF5EB7" w:rsidRDefault="00EF5EB7" w:rsidP="00EF5EB7">
            <w:r w:rsidRPr="00EF5EB7">
              <w:t>ВСЕГО:</w:t>
            </w:r>
          </w:p>
        </w:tc>
        <w:tc>
          <w:tcPr>
            <w:tcW w:w="850" w:type="dxa"/>
            <w:shd w:val="clear" w:color="auto" w:fill="auto"/>
            <w:vAlign w:val="center"/>
          </w:tcPr>
          <w:p w:rsidR="00EF5EB7" w:rsidRPr="00EF5EB7" w:rsidRDefault="00EF5EB7" w:rsidP="00EF5EB7">
            <w:r w:rsidRPr="00EF5EB7">
              <w:t> </w:t>
            </w:r>
          </w:p>
        </w:tc>
        <w:tc>
          <w:tcPr>
            <w:tcW w:w="1276" w:type="dxa"/>
            <w:shd w:val="clear" w:color="auto" w:fill="auto"/>
            <w:vAlign w:val="center"/>
          </w:tcPr>
          <w:p w:rsidR="00EF5EB7" w:rsidRPr="00EF5EB7" w:rsidRDefault="00EF5EB7" w:rsidP="00EF5EB7">
            <w:r w:rsidRPr="00EF5EB7">
              <w:t> </w:t>
            </w:r>
          </w:p>
        </w:tc>
        <w:tc>
          <w:tcPr>
            <w:tcW w:w="1134" w:type="dxa"/>
            <w:shd w:val="clear" w:color="auto" w:fill="auto"/>
            <w:vAlign w:val="center"/>
          </w:tcPr>
          <w:p w:rsidR="00EF5EB7" w:rsidRPr="00EF5EB7" w:rsidRDefault="00EF5EB7" w:rsidP="00EF5EB7">
            <w:r w:rsidRPr="00EF5EB7">
              <w:t> </w:t>
            </w:r>
          </w:p>
        </w:tc>
        <w:tc>
          <w:tcPr>
            <w:tcW w:w="1158" w:type="dxa"/>
            <w:shd w:val="clear" w:color="auto" w:fill="auto"/>
            <w:vAlign w:val="center"/>
          </w:tcPr>
          <w:p w:rsidR="00EF5EB7" w:rsidRPr="00EF5EB7" w:rsidRDefault="00EF5EB7" w:rsidP="00EF5EB7">
            <w:r w:rsidRPr="00EF5EB7">
              <w:t> </w:t>
            </w:r>
          </w:p>
        </w:tc>
        <w:tc>
          <w:tcPr>
            <w:tcW w:w="1535" w:type="dxa"/>
            <w:shd w:val="clear" w:color="auto" w:fill="auto"/>
            <w:vAlign w:val="center"/>
          </w:tcPr>
          <w:p w:rsidR="00EF5EB7" w:rsidRPr="00EF5EB7" w:rsidRDefault="00EF5EB7" w:rsidP="00EF5EB7">
            <w:r w:rsidRPr="00EF5EB7">
              <w:t> </w:t>
            </w:r>
          </w:p>
        </w:tc>
        <w:tc>
          <w:tcPr>
            <w:tcW w:w="1385" w:type="dxa"/>
            <w:shd w:val="clear" w:color="auto" w:fill="auto"/>
            <w:vAlign w:val="center"/>
          </w:tcPr>
          <w:p w:rsidR="00EF5EB7" w:rsidRPr="00EF5EB7" w:rsidRDefault="00EF5EB7" w:rsidP="00EF5EB7">
            <w:r w:rsidRPr="00EF5EB7">
              <w:t>1 170</w:t>
            </w:r>
          </w:p>
        </w:tc>
      </w:tr>
    </w:tbl>
    <w:p w:rsidR="00EF5EB7" w:rsidRPr="00EF5EB7" w:rsidRDefault="00EF5EB7" w:rsidP="00EF5EB7"/>
    <w:p w:rsidR="00EF5EB7" w:rsidRPr="00EF5EB7" w:rsidRDefault="00EF5EB7" w:rsidP="00EF5EB7">
      <w:r w:rsidRPr="00EF5EB7">
        <w:t>Таблица 3.1.2 – Нагрузки нового жилищного строительства и объектов культурно-бытового назначения на расчётный срок</w:t>
      </w:r>
    </w:p>
    <w:tbl>
      <w:tblPr>
        <w:tblW w:w="958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83"/>
        <w:gridCol w:w="993"/>
        <w:gridCol w:w="1275"/>
        <w:gridCol w:w="993"/>
        <w:gridCol w:w="1116"/>
        <w:gridCol w:w="1577"/>
        <w:gridCol w:w="1343"/>
      </w:tblGrid>
      <w:tr w:rsidR="00EF5EB7" w:rsidRPr="00EF5EB7" w:rsidTr="00A53FCD">
        <w:trPr>
          <w:trHeight w:val="570"/>
        </w:trPr>
        <w:tc>
          <w:tcPr>
            <w:tcW w:w="2283" w:type="dxa"/>
            <w:vMerge w:val="restart"/>
            <w:shd w:val="clear" w:color="auto" w:fill="auto"/>
            <w:textDirection w:val="btLr"/>
            <w:vAlign w:val="center"/>
            <w:hideMark/>
          </w:tcPr>
          <w:p w:rsidR="00EF5EB7" w:rsidRPr="00EF5EB7" w:rsidRDefault="00EF5EB7" w:rsidP="00EF5EB7">
            <w:r w:rsidRPr="00EF5EB7">
              <w:t>Населённый пункт</w:t>
            </w:r>
          </w:p>
        </w:tc>
        <w:tc>
          <w:tcPr>
            <w:tcW w:w="4377" w:type="dxa"/>
            <w:gridSpan w:val="4"/>
            <w:shd w:val="clear" w:color="auto" w:fill="auto"/>
            <w:vAlign w:val="center"/>
            <w:hideMark/>
          </w:tcPr>
          <w:p w:rsidR="00EF5EB7" w:rsidRPr="00EF5EB7" w:rsidRDefault="00EF5EB7" w:rsidP="00EF5EB7">
            <w:r w:rsidRPr="00EF5EB7">
              <w:t>Проектируемый жилищный фонд</w:t>
            </w:r>
          </w:p>
        </w:tc>
        <w:tc>
          <w:tcPr>
            <w:tcW w:w="1577" w:type="dxa"/>
            <w:vMerge w:val="restart"/>
            <w:shd w:val="clear" w:color="auto" w:fill="auto"/>
            <w:textDirection w:val="btLr"/>
            <w:vAlign w:val="center"/>
            <w:hideMark/>
          </w:tcPr>
          <w:p w:rsidR="00EF5EB7" w:rsidRPr="00EF5EB7" w:rsidRDefault="00EF5EB7" w:rsidP="00EF5EB7">
            <w:r w:rsidRPr="00EF5EB7">
              <w:t>Нагрузка объектов социального, культурного и бытового назначения</w:t>
            </w:r>
          </w:p>
        </w:tc>
        <w:tc>
          <w:tcPr>
            <w:tcW w:w="1343" w:type="dxa"/>
            <w:vMerge w:val="restart"/>
            <w:shd w:val="clear" w:color="auto" w:fill="auto"/>
            <w:textDirection w:val="btLr"/>
            <w:vAlign w:val="center"/>
            <w:hideMark/>
          </w:tcPr>
          <w:p w:rsidR="00EF5EB7" w:rsidRPr="00EF5EB7" w:rsidRDefault="00EF5EB7" w:rsidP="00EF5EB7">
            <w:r w:rsidRPr="00EF5EB7">
              <w:t>Итого</w:t>
            </w:r>
          </w:p>
        </w:tc>
      </w:tr>
      <w:tr w:rsidR="00EF5EB7" w:rsidRPr="00EF5EB7" w:rsidTr="00A53FCD">
        <w:trPr>
          <w:trHeight w:val="975"/>
        </w:trPr>
        <w:tc>
          <w:tcPr>
            <w:tcW w:w="2283" w:type="dxa"/>
            <w:vMerge/>
            <w:vAlign w:val="center"/>
            <w:hideMark/>
          </w:tcPr>
          <w:p w:rsidR="00EF5EB7" w:rsidRPr="00EF5EB7" w:rsidRDefault="00EF5EB7" w:rsidP="00EF5EB7"/>
        </w:tc>
        <w:tc>
          <w:tcPr>
            <w:tcW w:w="2268" w:type="dxa"/>
            <w:gridSpan w:val="2"/>
            <w:vMerge w:val="restart"/>
            <w:shd w:val="clear" w:color="auto" w:fill="auto"/>
            <w:vAlign w:val="center"/>
            <w:hideMark/>
          </w:tcPr>
          <w:p w:rsidR="00EF5EB7" w:rsidRPr="00EF5EB7" w:rsidRDefault="00EF5EB7" w:rsidP="00EF5EB7">
            <w:r w:rsidRPr="00EF5EB7">
              <w:t>1-2 этажа (усадебная застройка)</w:t>
            </w:r>
          </w:p>
        </w:tc>
        <w:tc>
          <w:tcPr>
            <w:tcW w:w="2109" w:type="dxa"/>
            <w:gridSpan w:val="2"/>
            <w:vMerge w:val="restart"/>
            <w:shd w:val="clear" w:color="auto" w:fill="auto"/>
            <w:vAlign w:val="center"/>
            <w:hideMark/>
          </w:tcPr>
          <w:p w:rsidR="00EF5EB7" w:rsidRPr="00EF5EB7" w:rsidRDefault="00EF5EB7" w:rsidP="00EF5EB7">
            <w:r w:rsidRPr="00EF5EB7">
              <w:t>4 этажа</w:t>
            </w:r>
          </w:p>
        </w:tc>
        <w:tc>
          <w:tcPr>
            <w:tcW w:w="1577" w:type="dxa"/>
            <w:vMerge/>
            <w:vAlign w:val="center"/>
            <w:hideMark/>
          </w:tcPr>
          <w:p w:rsidR="00EF5EB7" w:rsidRPr="00EF5EB7" w:rsidRDefault="00EF5EB7" w:rsidP="00EF5EB7"/>
        </w:tc>
        <w:tc>
          <w:tcPr>
            <w:tcW w:w="1343" w:type="dxa"/>
            <w:vMerge/>
            <w:vAlign w:val="center"/>
            <w:hideMark/>
          </w:tcPr>
          <w:p w:rsidR="00EF5EB7" w:rsidRPr="00EF5EB7" w:rsidRDefault="00EF5EB7" w:rsidP="00EF5EB7"/>
        </w:tc>
      </w:tr>
      <w:tr w:rsidR="00EF5EB7" w:rsidRPr="00EF5EB7" w:rsidTr="00A53FCD">
        <w:trPr>
          <w:trHeight w:val="517"/>
        </w:trPr>
        <w:tc>
          <w:tcPr>
            <w:tcW w:w="2283" w:type="dxa"/>
            <w:vMerge/>
            <w:vAlign w:val="center"/>
            <w:hideMark/>
          </w:tcPr>
          <w:p w:rsidR="00EF5EB7" w:rsidRPr="00EF5EB7" w:rsidRDefault="00EF5EB7" w:rsidP="00EF5EB7"/>
        </w:tc>
        <w:tc>
          <w:tcPr>
            <w:tcW w:w="2268" w:type="dxa"/>
            <w:gridSpan w:val="2"/>
            <w:vMerge/>
            <w:vAlign w:val="center"/>
            <w:hideMark/>
          </w:tcPr>
          <w:p w:rsidR="00EF5EB7" w:rsidRPr="00EF5EB7" w:rsidRDefault="00EF5EB7" w:rsidP="00EF5EB7"/>
        </w:tc>
        <w:tc>
          <w:tcPr>
            <w:tcW w:w="2109" w:type="dxa"/>
            <w:gridSpan w:val="2"/>
            <w:vMerge/>
            <w:vAlign w:val="center"/>
            <w:hideMark/>
          </w:tcPr>
          <w:p w:rsidR="00EF5EB7" w:rsidRPr="00EF5EB7" w:rsidRDefault="00EF5EB7" w:rsidP="00EF5EB7"/>
        </w:tc>
        <w:tc>
          <w:tcPr>
            <w:tcW w:w="1577" w:type="dxa"/>
            <w:vMerge/>
            <w:vAlign w:val="center"/>
            <w:hideMark/>
          </w:tcPr>
          <w:p w:rsidR="00EF5EB7" w:rsidRPr="00EF5EB7" w:rsidRDefault="00EF5EB7" w:rsidP="00EF5EB7"/>
        </w:tc>
        <w:tc>
          <w:tcPr>
            <w:tcW w:w="1343" w:type="dxa"/>
            <w:vMerge/>
            <w:vAlign w:val="center"/>
            <w:hideMark/>
          </w:tcPr>
          <w:p w:rsidR="00EF5EB7" w:rsidRPr="00EF5EB7" w:rsidRDefault="00EF5EB7" w:rsidP="00EF5EB7"/>
        </w:tc>
      </w:tr>
      <w:tr w:rsidR="00EF5EB7" w:rsidRPr="00EF5EB7" w:rsidTr="00A53FCD">
        <w:trPr>
          <w:trHeight w:val="360"/>
        </w:trPr>
        <w:tc>
          <w:tcPr>
            <w:tcW w:w="2283" w:type="dxa"/>
            <w:tcBorders>
              <w:bottom w:val="single" w:sz="12" w:space="0" w:color="auto"/>
            </w:tcBorders>
            <w:shd w:val="clear" w:color="auto" w:fill="auto"/>
            <w:textDirection w:val="btLr"/>
            <w:hideMark/>
          </w:tcPr>
          <w:p w:rsidR="00EF5EB7" w:rsidRPr="00EF5EB7" w:rsidRDefault="00EF5EB7" w:rsidP="00EF5EB7">
            <w:r w:rsidRPr="00EF5EB7">
              <w:lastRenderedPageBreak/>
              <w:t> </w:t>
            </w:r>
          </w:p>
        </w:tc>
        <w:tc>
          <w:tcPr>
            <w:tcW w:w="993" w:type="dxa"/>
            <w:tcBorders>
              <w:bottom w:val="single" w:sz="12" w:space="0" w:color="auto"/>
            </w:tcBorders>
            <w:shd w:val="clear" w:color="auto" w:fill="auto"/>
            <w:vAlign w:val="center"/>
            <w:hideMark/>
          </w:tcPr>
          <w:p w:rsidR="00EF5EB7" w:rsidRPr="00EF5EB7" w:rsidRDefault="00EF5EB7" w:rsidP="00EF5EB7">
            <w:r w:rsidRPr="00EF5EB7">
              <w:t>тыс. м2</w:t>
            </w:r>
          </w:p>
        </w:tc>
        <w:tc>
          <w:tcPr>
            <w:tcW w:w="1275" w:type="dxa"/>
            <w:tcBorders>
              <w:bottom w:val="single" w:sz="12" w:space="0" w:color="auto"/>
            </w:tcBorders>
            <w:shd w:val="clear" w:color="auto" w:fill="auto"/>
            <w:vAlign w:val="center"/>
            <w:hideMark/>
          </w:tcPr>
          <w:p w:rsidR="00EF5EB7" w:rsidRPr="00EF5EB7" w:rsidRDefault="00EF5EB7" w:rsidP="00EF5EB7">
            <w:r w:rsidRPr="00EF5EB7">
              <w:t xml:space="preserve">   кВт</w:t>
            </w:r>
          </w:p>
        </w:tc>
        <w:tc>
          <w:tcPr>
            <w:tcW w:w="993" w:type="dxa"/>
            <w:tcBorders>
              <w:bottom w:val="single" w:sz="12" w:space="0" w:color="auto"/>
            </w:tcBorders>
            <w:shd w:val="clear" w:color="auto" w:fill="auto"/>
            <w:vAlign w:val="center"/>
            <w:hideMark/>
          </w:tcPr>
          <w:p w:rsidR="00EF5EB7" w:rsidRPr="00EF5EB7" w:rsidRDefault="00EF5EB7" w:rsidP="00EF5EB7">
            <w:r w:rsidRPr="00EF5EB7">
              <w:t>тыс. м2</w:t>
            </w:r>
          </w:p>
        </w:tc>
        <w:tc>
          <w:tcPr>
            <w:tcW w:w="1116" w:type="dxa"/>
            <w:tcBorders>
              <w:bottom w:val="single" w:sz="12" w:space="0" w:color="auto"/>
            </w:tcBorders>
            <w:shd w:val="clear" w:color="auto" w:fill="auto"/>
            <w:vAlign w:val="center"/>
            <w:hideMark/>
          </w:tcPr>
          <w:p w:rsidR="00EF5EB7" w:rsidRPr="00EF5EB7" w:rsidRDefault="00EF5EB7" w:rsidP="00EF5EB7">
            <w:r w:rsidRPr="00EF5EB7">
              <w:t>кВт</w:t>
            </w:r>
          </w:p>
        </w:tc>
        <w:tc>
          <w:tcPr>
            <w:tcW w:w="1577" w:type="dxa"/>
            <w:tcBorders>
              <w:bottom w:val="single" w:sz="12" w:space="0" w:color="auto"/>
            </w:tcBorders>
            <w:shd w:val="clear" w:color="auto" w:fill="auto"/>
            <w:vAlign w:val="center"/>
            <w:hideMark/>
          </w:tcPr>
          <w:p w:rsidR="00EF5EB7" w:rsidRPr="00EF5EB7" w:rsidRDefault="00EF5EB7" w:rsidP="00EF5EB7">
            <w:r w:rsidRPr="00EF5EB7">
              <w:t>кВт</w:t>
            </w:r>
          </w:p>
        </w:tc>
        <w:tc>
          <w:tcPr>
            <w:tcW w:w="1343" w:type="dxa"/>
            <w:tcBorders>
              <w:bottom w:val="single" w:sz="12" w:space="0" w:color="auto"/>
            </w:tcBorders>
            <w:shd w:val="clear" w:color="auto" w:fill="auto"/>
            <w:vAlign w:val="center"/>
            <w:hideMark/>
          </w:tcPr>
          <w:p w:rsidR="00EF5EB7" w:rsidRPr="00EF5EB7" w:rsidRDefault="00EF5EB7" w:rsidP="00EF5EB7">
            <w:r w:rsidRPr="00EF5EB7">
              <w:t>кВт</w:t>
            </w:r>
          </w:p>
        </w:tc>
      </w:tr>
      <w:tr w:rsidR="00EF5EB7" w:rsidRPr="00EF5EB7" w:rsidTr="00A53FCD">
        <w:trPr>
          <w:trHeight w:val="300"/>
        </w:trPr>
        <w:tc>
          <w:tcPr>
            <w:tcW w:w="2283"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1</w:t>
            </w:r>
          </w:p>
        </w:tc>
        <w:tc>
          <w:tcPr>
            <w:tcW w:w="993"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2</w:t>
            </w:r>
          </w:p>
        </w:tc>
        <w:tc>
          <w:tcPr>
            <w:tcW w:w="1275"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3</w:t>
            </w:r>
          </w:p>
        </w:tc>
        <w:tc>
          <w:tcPr>
            <w:tcW w:w="993"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4</w:t>
            </w:r>
          </w:p>
        </w:tc>
        <w:tc>
          <w:tcPr>
            <w:tcW w:w="1116"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5</w:t>
            </w:r>
          </w:p>
        </w:tc>
        <w:tc>
          <w:tcPr>
            <w:tcW w:w="1577"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6</w:t>
            </w:r>
          </w:p>
        </w:tc>
        <w:tc>
          <w:tcPr>
            <w:tcW w:w="1343" w:type="dxa"/>
            <w:tcBorders>
              <w:top w:val="single" w:sz="12" w:space="0" w:color="auto"/>
              <w:bottom w:val="single" w:sz="12" w:space="0" w:color="auto"/>
            </w:tcBorders>
            <w:shd w:val="clear" w:color="auto" w:fill="auto"/>
            <w:vAlign w:val="center"/>
            <w:hideMark/>
          </w:tcPr>
          <w:p w:rsidR="00EF5EB7" w:rsidRPr="00EF5EB7" w:rsidRDefault="00EF5EB7" w:rsidP="00EF5EB7">
            <w:r w:rsidRPr="00EF5EB7">
              <w:t>7</w:t>
            </w:r>
          </w:p>
        </w:tc>
      </w:tr>
      <w:tr w:rsidR="00EF5EB7" w:rsidRPr="00EF5EB7" w:rsidTr="00A53FCD">
        <w:trPr>
          <w:trHeight w:val="256"/>
        </w:trPr>
        <w:tc>
          <w:tcPr>
            <w:tcW w:w="2283" w:type="dxa"/>
            <w:tcBorders>
              <w:top w:val="single" w:sz="12" w:space="0" w:color="auto"/>
            </w:tcBorders>
            <w:shd w:val="clear" w:color="auto" w:fill="auto"/>
            <w:vAlign w:val="center"/>
          </w:tcPr>
          <w:p w:rsidR="00EF5EB7" w:rsidRPr="00EF5EB7" w:rsidRDefault="00EF5EB7" w:rsidP="00EF5EB7">
            <w:r w:rsidRPr="00EF5EB7">
              <w:t>г. Губаха</w:t>
            </w:r>
          </w:p>
        </w:tc>
        <w:tc>
          <w:tcPr>
            <w:tcW w:w="993" w:type="dxa"/>
            <w:tcBorders>
              <w:top w:val="single" w:sz="12" w:space="0" w:color="auto"/>
            </w:tcBorders>
            <w:shd w:val="clear" w:color="auto" w:fill="auto"/>
            <w:vAlign w:val="center"/>
          </w:tcPr>
          <w:p w:rsidR="00EF5EB7" w:rsidRPr="00EF5EB7" w:rsidRDefault="00EF5EB7" w:rsidP="00EF5EB7">
            <w:r w:rsidRPr="00EF5EB7">
              <w:t>32,3</w:t>
            </w:r>
          </w:p>
        </w:tc>
        <w:tc>
          <w:tcPr>
            <w:tcW w:w="1275" w:type="dxa"/>
            <w:tcBorders>
              <w:top w:val="single" w:sz="12" w:space="0" w:color="auto"/>
            </w:tcBorders>
            <w:shd w:val="clear" w:color="auto" w:fill="auto"/>
            <w:vAlign w:val="center"/>
          </w:tcPr>
          <w:p w:rsidR="00EF5EB7" w:rsidRPr="00EF5EB7" w:rsidRDefault="00EF5EB7" w:rsidP="00EF5EB7">
            <w:r w:rsidRPr="00EF5EB7">
              <w:t>594</w:t>
            </w:r>
          </w:p>
        </w:tc>
        <w:tc>
          <w:tcPr>
            <w:tcW w:w="993" w:type="dxa"/>
            <w:tcBorders>
              <w:top w:val="single" w:sz="12" w:space="0" w:color="auto"/>
            </w:tcBorders>
            <w:shd w:val="clear" w:color="auto" w:fill="auto"/>
            <w:vAlign w:val="center"/>
          </w:tcPr>
          <w:p w:rsidR="00EF5EB7" w:rsidRPr="00EF5EB7" w:rsidRDefault="00EF5EB7" w:rsidP="00EF5EB7">
            <w:r w:rsidRPr="00EF5EB7">
              <w:t>-</w:t>
            </w:r>
          </w:p>
        </w:tc>
        <w:tc>
          <w:tcPr>
            <w:tcW w:w="1116" w:type="dxa"/>
            <w:tcBorders>
              <w:top w:val="single" w:sz="12" w:space="0" w:color="auto"/>
            </w:tcBorders>
            <w:shd w:val="clear" w:color="auto" w:fill="auto"/>
            <w:vAlign w:val="center"/>
          </w:tcPr>
          <w:p w:rsidR="00EF5EB7" w:rsidRPr="00EF5EB7" w:rsidRDefault="00EF5EB7" w:rsidP="00EF5EB7">
            <w:r w:rsidRPr="00EF5EB7">
              <w:t>-</w:t>
            </w:r>
          </w:p>
        </w:tc>
        <w:tc>
          <w:tcPr>
            <w:tcW w:w="1577" w:type="dxa"/>
            <w:tcBorders>
              <w:top w:val="single" w:sz="12" w:space="0" w:color="auto"/>
            </w:tcBorders>
            <w:shd w:val="clear" w:color="auto" w:fill="auto"/>
            <w:vAlign w:val="center"/>
          </w:tcPr>
          <w:p w:rsidR="00EF5EB7" w:rsidRPr="00EF5EB7" w:rsidRDefault="00EF5EB7" w:rsidP="00EF5EB7">
            <w:r w:rsidRPr="00EF5EB7">
              <w:t>582</w:t>
            </w:r>
          </w:p>
        </w:tc>
        <w:tc>
          <w:tcPr>
            <w:tcW w:w="1343" w:type="dxa"/>
            <w:tcBorders>
              <w:top w:val="single" w:sz="12" w:space="0" w:color="auto"/>
            </w:tcBorders>
            <w:shd w:val="clear" w:color="auto" w:fill="auto"/>
            <w:vAlign w:val="center"/>
          </w:tcPr>
          <w:p w:rsidR="00EF5EB7" w:rsidRPr="00EF5EB7" w:rsidRDefault="00EF5EB7" w:rsidP="00EF5EB7">
            <w:r w:rsidRPr="00EF5EB7">
              <w:t>1176</w:t>
            </w:r>
          </w:p>
        </w:tc>
      </w:tr>
      <w:tr w:rsidR="00EF5EB7" w:rsidRPr="00EF5EB7" w:rsidTr="00A53FCD">
        <w:trPr>
          <w:trHeight w:val="300"/>
        </w:trPr>
        <w:tc>
          <w:tcPr>
            <w:tcW w:w="2283" w:type="dxa"/>
            <w:shd w:val="clear" w:color="auto" w:fill="auto"/>
            <w:noWrap/>
            <w:vAlign w:val="center"/>
          </w:tcPr>
          <w:p w:rsidR="00EF5EB7" w:rsidRPr="00EF5EB7" w:rsidRDefault="00EF5EB7" w:rsidP="00EF5EB7">
            <w:r w:rsidRPr="00EF5EB7">
              <w:t>п. Нагорнский</w:t>
            </w:r>
          </w:p>
        </w:tc>
        <w:tc>
          <w:tcPr>
            <w:tcW w:w="993" w:type="dxa"/>
            <w:shd w:val="clear" w:color="auto" w:fill="auto"/>
            <w:noWrap/>
            <w:vAlign w:val="center"/>
          </w:tcPr>
          <w:p w:rsidR="00EF5EB7" w:rsidRPr="00EF5EB7" w:rsidRDefault="00EF5EB7" w:rsidP="00EF5EB7">
            <w:r w:rsidRPr="00EF5EB7">
              <w:t>1,7</w:t>
            </w:r>
          </w:p>
        </w:tc>
        <w:tc>
          <w:tcPr>
            <w:tcW w:w="1275" w:type="dxa"/>
            <w:shd w:val="clear" w:color="auto" w:fill="auto"/>
            <w:vAlign w:val="center"/>
          </w:tcPr>
          <w:p w:rsidR="00EF5EB7" w:rsidRPr="00EF5EB7" w:rsidRDefault="00EF5EB7" w:rsidP="00EF5EB7">
            <w:r w:rsidRPr="00EF5EB7">
              <w:t>31</w:t>
            </w:r>
          </w:p>
        </w:tc>
        <w:tc>
          <w:tcPr>
            <w:tcW w:w="993" w:type="dxa"/>
            <w:shd w:val="clear" w:color="auto" w:fill="auto"/>
            <w:noWrap/>
            <w:vAlign w:val="center"/>
          </w:tcPr>
          <w:p w:rsidR="00EF5EB7" w:rsidRPr="00EF5EB7" w:rsidRDefault="00EF5EB7" w:rsidP="00EF5EB7">
            <w:r w:rsidRPr="00EF5EB7">
              <w:t>-</w:t>
            </w:r>
          </w:p>
        </w:tc>
        <w:tc>
          <w:tcPr>
            <w:tcW w:w="1116" w:type="dxa"/>
            <w:shd w:val="clear" w:color="auto" w:fill="auto"/>
            <w:vAlign w:val="center"/>
          </w:tcPr>
          <w:p w:rsidR="00EF5EB7" w:rsidRPr="00EF5EB7" w:rsidRDefault="00EF5EB7" w:rsidP="00EF5EB7">
            <w:r w:rsidRPr="00EF5EB7">
              <w:t>-</w:t>
            </w:r>
          </w:p>
        </w:tc>
        <w:tc>
          <w:tcPr>
            <w:tcW w:w="1577" w:type="dxa"/>
            <w:shd w:val="clear" w:color="auto" w:fill="auto"/>
            <w:noWrap/>
            <w:vAlign w:val="center"/>
          </w:tcPr>
          <w:p w:rsidR="00EF5EB7" w:rsidRPr="00EF5EB7" w:rsidRDefault="00EF5EB7" w:rsidP="00EF5EB7">
            <w:r w:rsidRPr="00EF5EB7">
              <w:t>255</w:t>
            </w:r>
          </w:p>
        </w:tc>
        <w:tc>
          <w:tcPr>
            <w:tcW w:w="1343" w:type="dxa"/>
            <w:shd w:val="clear" w:color="auto" w:fill="auto"/>
            <w:vAlign w:val="center"/>
          </w:tcPr>
          <w:p w:rsidR="00EF5EB7" w:rsidRPr="00EF5EB7" w:rsidRDefault="00EF5EB7" w:rsidP="00EF5EB7">
            <w:r w:rsidRPr="00EF5EB7">
              <w:t>286</w:t>
            </w:r>
          </w:p>
        </w:tc>
      </w:tr>
      <w:tr w:rsidR="00EF5EB7" w:rsidRPr="00EF5EB7" w:rsidTr="00A53FCD">
        <w:trPr>
          <w:trHeight w:val="300"/>
        </w:trPr>
        <w:tc>
          <w:tcPr>
            <w:tcW w:w="2283" w:type="dxa"/>
            <w:shd w:val="clear" w:color="auto" w:fill="auto"/>
            <w:noWrap/>
            <w:vAlign w:val="center"/>
          </w:tcPr>
          <w:p w:rsidR="00EF5EB7" w:rsidRPr="00EF5EB7" w:rsidRDefault="00EF5EB7" w:rsidP="00EF5EB7">
            <w:r w:rsidRPr="00EF5EB7">
              <w:t>р.п. Углеуральский</w:t>
            </w:r>
          </w:p>
        </w:tc>
        <w:tc>
          <w:tcPr>
            <w:tcW w:w="993" w:type="dxa"/>
            <w:shd w:val="clear" w:color="auto" w:fill="auto"/>
            <w:noWrap/>
            <w:vAlign w:val="center"/>
          </w:tcPr>
          <w:p w:rsidR="00EF5EB7" w:rsidRPr="00EF5EB7" w:rsidRDefault="00EF5EB7" w:rsidP="00EF5EB7">
            <w:r w:rsidRPr="00EF5EB7">
              <w:t>0,7</w:t>
            </w:r>
          </w:p>
        </w:tc>
        <w:tc>
          <w:tcPr>
            <w:tcW w:w="1275" w:type="dxa"/>
            <w:shd w:val="clear" w:color="auto" w:fill="auto"/>
            <w:vAlign w:val="center"/>
          </w:tcPr>
          <w:p w:rsidR="00EF5EB7" w:rsidRPr="00EF5EB7" w:rsidRDefault="00EF5EB7" w:rsidP="00EF5EB7">
            <w:r w:rsidRPr="00EF5EB7">
              <w:t>13</w:t>
            </w:r>
          </w:p>
        </w:tc>
        <w:tc>
          <w:tcPr>
            <w:tcW w:w="993" w:type="dxa"/>
            <w:shd w:val="clear" w:color="auto" w:fill="auto"/>
            <w:noWrap/>
            <w:vAlign w:val="center"/>
          </w:tcPr>
          <w:p w:rsidR="00EF5EB7" w:rsidRPr="00EF5EB7" w:rsidRDefault="00EF5EB7" w:rsidP="00EF5EB7">
            <w:r w:rsidRPr="00EF5EB7">
              <w:t>-</w:t>
            </w:r>
          </w:p>
        </w:tc>
        <w:tc>
          <w:tcPr>
            <w:tcW w:w="1116" w:type="dxa"/>
            <w:shd w:val="clear" w:color="auto" w:fill="auto"/>
            <w:vAlign w:val="center"/>
          </w:tcPr>
          <w:p w:rsidR="00EF5EB7" w:rsidRPr="00EF5EB7" w:rsidRDefault="00EF5EB7" w:rsidP="00EF5EB7">
            <w:r w:rsidRPr="00EF5EB7">
              <w:t>-</w:t>
            </w:r>
          </w:p>
        </w:tc>
        <w:tc>
          <w:tcPr>
            <w:tcW w:w="1577" w:type="dxa"/>
            <w:shd w:val="clear" w:color="auto" w:fill="auto"/>
            <w:noWrap/>
            <w:vAlign w:val="center"/>
          </w:tcPr>
          <w:p w:rsidR="00EF5EB7" w:rsidRPr="00EF5EB7" w:rsidRDefault="00EF5EB7" w:rsidP="00EF5EB7">
            <w:r w:rsidRPr="00EF5EB7">
              <w:t>208</w:t>
            </w:r>
          </w:p>
        </w:tc>
        <w:tc>
          <w:tcPr>
            <w:tcW w:w="1343" w:type="dxa"/>
            <w:shd w:val="clear" w:color="auto" w:fill="auto"/>
            <w:vAlign w:val="center"/>
          </w:tcPr>
          <w:p w:rsidR="00EF5EB7" w:rsidRPr="00EF5EB7" w:rsidRDefault="00EF5EB7" w:rsidP="00EF5EB7">
            <w:r w:rsidRPr="00EF5EB7">
              <w:t>221</w:t>
            </w:r>
          </w:p>
        </w:tc>
      </w:tr>
      <w:tr w:rsidR="00EF5EB7" w:rsidRPr="00EF5EB7" w:rsidTr="00A53FCD">
        <w:trPr>
          <w:trHeight w:val="150"/>
        </w:trPr>
        <w:tc>
          <w:tcPr>
            <w:tcW w:w="2283" w:type="dxa"/>
            <w:shd w:val="clear" w:color="auto" w:fill="auto"/>
            <w:noWrap/>
            <w:vAlign w:val="center"/>
          </w:tcPr>
          <w:p w:rsidR="00EF5EB7" w:rsidRPr="00EF5EB7" w:rsidRDefault="00EF5EB7" w:rsidP="00EF5EB7">
            <w:r w:rsidRPr="00EF5EB7">
              <w:t>р.п. Широковский, п. 10-й км, п. 20-й км</w:t>
            </w:r>
          </w:p>
        </w:tc>
        <w:tc>
          <w:tcPr>
            <w:tcW w:w="993" w:type="dxa"/>
            <w:shd w:val="clear" w:color="auto" w:fill="auto"/>
            <w:noWrap/>
            <w:vAlign w:val="center"/>
          </w:tcPr>
          <w:p w:rsidR="00EF5EB7" w:rsidRPr="00EF5EB7" w:rsidRDefault="00EF5EB7" w:rsidP="00EF5EB7">
            <w:r w:rsidRPr="00EF5EB7">
              <w:t>-</w:t>
            </w:r>
          </w:p>
        </w:tc>
        <w:tc>
          <w:tcPr>
            <w:tcW w:w="1275" w:type="dxa"/>
            <w:shd w:val="clear" w:color="auto" w:fill="auto"/>
            <w:vAlign w:val="center"/>
          </w:tcPr>
          <w:p w:rsidR="00EF5EB7" w:rsidRPr="00EF5EB7" w:rsidRDefault="00EF5EB7" w:rsidP="00EF5EB7">
            <w:r w:rsidRPr="00EF5EB7">
              <w:t>-</w:t>
            </w:r>
          </w:p>
        </w:tc>
        <w:tc>
          <w:tcPr>
            <w:tcW w:w="993" w:type="dxa"/>
            <w:shd w:val="clear" w:color="auto" w:fill="auto"/>
            <w:noWrap/>
            <w:vAlign w:val="center"/>
          </w:tcPr>
          <w:p w:rsidR="00EF5EB7" w:rsidRPr="00EF5EB7" w:rsidRDefault="00EF5EB7" w:rsidP="00EF5EB7">
            <w:r w:rsidRPr="00EF5EB7">
              <w:t>-</w:t>
            </w:r>
          </w:p>
        </w:tc>
        <w:tc>
          <w:tcPr>
            <w:tcW w:w="1116" w:type="dxa"/>
            <w:shd w:val="clear" w:color="auto" w:fill="auto"/>
            <w:vAlign w:val="center"/>
          </w:tcPr>
          <w:p w:rsidR="00EF5EB7" w:rsidRPr="00EF5EB7" w:rsidRDefault="00EF5EB7" w:rsidP="00EF5EB7">
            <w:r w:rsidRPr="00EF5EB7">
              <w:t>-</w:t>
            </w:r>
          </w:p>
        </w:tc>
        <w:tc>
          <w:tcPr>
            <w:tcW w:w="1577" w:type="dxa"/>
            <w:shd w:val="clear" w:color="auto" w:fill="auto"/>
            <w:noWrap/>
            <w:vAlign w:val="center"/>
          </w:tcPr>
          <w:p w:rsidR="00EF5EB7" w:rsidRPr="00EF5EB7" w:rsidRDefault="00EF5EB7" w:rsidP="00EF5EB7">
            <w:r w:rsidRPr="00EF5EB7">
              <w:t>25</w:t>
            </w:r>
          </w:p>
        </w:tc>
        <w:tc>
          <w:tcPr>
            <w:tcW w:w="1343" w:type="dxa"/>
            <w:shd w:val="clear" w:color="auto" w:fill="auto"/>
            <w:vAlign w:val="center"/>
          </w:tcPr>
          <w:p w:rsidR="00EF5EB7" w:rsidRPr="00EF5EB7" w:rsidRDefault="00EF5EB7" w:rsidP="00EF5EB7">
            <w:r w:rsidRPr="00EF5EB7">
              <w:t>25</w:t>
            </w:r>
          </w:p>
        </w:tc>
      </w:tr>
      <w:tr w:rsidR="00EF5EB7" w:rsidRPr="00EF5EB7" w:rsidTr="00A53FCD">
        <w:trPr>
          <w:trHeight w:val="150"/>
        </w:trPr>
        <w:tc>
          <w:tcPr>
            <w:tcW w:w="2283" w:type="dxa"/>
            <w:shd w:val="clear" w:color="auto" w:fill="auto"/>
            <w:noWrap/>
            <w:vAlign w:val="center"/>
          </w:tcPr>
          <w:p w:rsidR="00EF5EB7" w:rsidRPr="00EF5EB7" w:rsidRDefault="00EF5EB7" w:rsidP="00EF5EB7">
            <w:r w:rsidRPr="00EF5EB7">
              <w:t>ст. п. Парма, ст. п. Шестаки, п. Ключи</w:t>
            </w:r>
          </w:p>
        </w:tc>
        <w:tc>
          <w:tcPr>
            <w:tcW w:w="993" w:type="dxa"/>
            <w:shd w:val="clear" w:color="auto" w:fill="auto"/>
            <w:noWrap/>
            <w:vAlign w:val="center"/>
          </w:tcPr>
          <w:p w:rsidR="00EF5EB7" w:rsidRPr="00EF5EB7" w:rsidRDefault="00EF5EB7" w:rsidP="00EF5EB7">
            <w:r w:rsidRPr="00EF5EB7">
              <w:t>-</w:t>
            </w:r>
          </w:p>
        </w:tc>
        <w:tc>
          <w:tcPr>
            <w:tcW w:w="1275" w:type="dxa"/>
            <w:shd w:val="clear" w:color="auto" w:fill="auto"/>
            <w:vAlign w:val="center"/>
          </w:tcPr>
          <w:p w:rsidR="00EF5EB7" w:rsidRPr="00EF5EB7" w:rsidRDefault="00EF5EB7" w:rsidP="00EF5EB7">
            <w:r w:rsidRPr="00EF5EB7">
              <w:t>-</w:t>
            </w:r>
          </w:p>
        </w:tc>
        <w:tc>
          <w:tcPr>
            <w:tcW w:w="993" w:type="dxa"/>
            <w:shd w:val="clear" w:color="auto" w:fill="auto"/>
            <w:noWrap/>
            <w:vAlign w:val="center"/>
          </w:tcPr>
          <w:p w:rsidR="00EF5EB7" w:rsidRPr="00EF5EB7" w:rsidRDefault="00EF5EB7" w:rsidP="00EF5EB7">
            <w:r w:rsidRPr="00EF5EB7">
              <w:t>-</w:t>
            </w:r>
          </w:p>
        </w:tc>
        <w:tc>
          <w:tcPr>
            <w:tcW w:w="1116" w:type="dxa"/>
            <w:shd w:val="clear" w:color="auto" w:fill="auto"/>
            <w:vAlign w:val="center"/>
          </w:tcPr>
          <w:p w:rsidR="00EF5EB7" w:rsidRPr="00EF5EB7" w:rsidRDefault="00EF5EB7" w:rsidP="00EF5EB7">
            <w:r w:rsidRPr="00EF5EB7">
              <w:t>-</w:t>
            </w:r>
          </w:p>
        </w:tc>
        <w:tc>
          <w:tcPr>
            <w:tcW w:w="1577" w:type="dxa"/>
            <w:shd w:val="clear" w:color="auto" w:fill="auto"/>
            <w:noWrap/>
            <w:vAlign w:val="center"/>
          </w:tcPr>
          <w:p w:rsidR="00EF5EB7" w:rsidRPr="00EF5EB7" w:rsidRDefault="00EF5EB7" w:rsidP="00EF5EB7">
            <w:r w:rsidRPr="00EF5EB7">
              <w:t>-</w:t>
            </w:r>
          </w:p>
        </w:tc>
        <w:tc>
          <w:tcPr>
            <w:tcW w:w="1343" w:type="dxa"/>
            <w:shd w:val="clear" w:color="auto" w:fill="auto"/>
            <w:vAlign w:val="center"/>
          </w:tcPr>
          <w:p w:rsidR="00EF5EB7" w:rsidRPr="00EF5EB7" w:rsidRDefault="00EF5EB7" w:rsidP="00EF5EB7">
            <w:r w:rsidRPr="00EF5EB7">
              <w:t>-</w:t>
            </w:r>
          </w:p>
        </w:tc>
      </w:tr>
      <w:tr w:rsidR="00EF5EB7" w:rsidRPr="00EF5EB7" w:rsidTr="00A53FCD">
        <w:trPr>
          <w:trHeight w:val="300"/>
        </w:trPr>
        <w:tc>
          <w:tcPr>
            <w:tcW w:w="2283" w:type="dxa"/>
            <w:shd w:val="clear" w:color="auto" w:fill="auto"/>
            <w:noWrap/>
            <w:vAlign w:val="center"/>
          </w:tcPr>
          <w:p w:rsidR="00EF5EB7" w:rsidRPr="00EF5EB7" w:rsidRDefault="00EF5EB7" w:rsidP="00EF5EB7">
            <w:r w:rsidRPr="00EF5EB7">
              <w:t>ВСЕГО:</w:t>
            </w:r>
          </w:p>
        </w:tc>
        <w:tc>
          <w:tcPr>
            <w:tcW w:w="993" w:type="dxa"/>
            <w:shd w:val="clear" w:color="auto" w:fill="auto"/>
            <w:noWrap/>
            <w:vAlign w:val="center"/>
          </w:tcPr>
          <w:p w:rsidR="00EF5EB7" w:rsidRPr="00EF5EB7" w:rsidRDefault="00EF5EB7" w:rsidP="00EF5EB7"/>
        </w:tc>
        <w:tc>
          <w:tcPr>
            <w:tcW w:w="1275" w:type="dxa"/>
            <w:shd w:val="clear" w:color="auto" w:fill="auto"/>
            <w:vAlign w:val="center"/>
          </w:tcPr>
          <w:p w:rsidR="00EF5EB7" w:rsidRPr="00EF5EB7" w:rsidRDefault="00EF5EB7" w:rsidP="00EF5EB7"/>
        </w:tc>
        <w:tc>
          <w:tcPr>
            <w:tcW w:w="993" w:type="dxa"/>
            <w:shd w:val="clear" w:color="auto" w:fill="auto"/>
            <w:noWrap/>
            <w:vAlign w:val="center"/>
          </w:tcPr>
          <w:p w:rsidR="00EF5EB7" w:rsidRPr="00EF5EB7" w:rsidRDefault="00EF5EB7" w:rsidP="00EF5EB7"/>
        </w:tc>
        <w:tc>
          <w:tcPr>
            <w:tcW w:w="1116" w:type="dxa"/>
            <w:shd w:val="clear" w:color="auto" w:fill="auto"/>
            <w:vAlign w:val="center"/>
          </w:tcPr>
          <w:p w:rsidR="00EF5EB7" w:rsidRPr="00EF5EB7" w:rsidRDefault="00EF5EB7" w:rsidP="00EF5EB7"/>
        </w:tc>
        <w:tc>
          <w:tcPr>
            <w:tcW w:w="1577" w:type="dxa"/>
            <w:shd w:val="clear" w:color="auto" w:fill="auto"/>
            <w:noWrap/>
            <w:vAlign w:val="center"/>
          </w:tcPr>
          <w:p w:rsidR="00EF5EB7" w:rsidRPr="00EF5EB7" w:rsidRDefault="00EF5EB7" w:rsidP="00EF5EB7"/>
        </w:tc>
        <w:tc>
          <w:tcPr>
            <w:tcW w:w="1343" w:type="dxa"/>
            <w:shd w:val="clear" w:color="auto" w:fill="auto"/>
            <w:vAlign w:val="center"/>
          </w:tcPr>
          <w:p w:rsidR="00EF5EB7" w:rsidRPr="00EF5EB7" w:rsidRDefault="00EF5EB7" w:rsidP="00EF5EB7">
            <w:r w:rsidRPr="00EF5EB7">
              <w:t>1 708</w:t>
            </w:r>
          </w:p>
        </w:tc>
      </w:tr>
      <w:tr w:rsidR="00EF5EB7" w:rsidRPr="00EF5EB7" w:rsidTr="00A53FCD">
        <w:trPr>
          <w:trHeight w:val="331"/>
        </w:trPr>
        <w:tc>
          <w:tcPr>
            <w:tcW w:w="2283" w:type="dxa"/>
            <w:shd w:val="clear" w:color="auto" w:fill="auto"/>
            <w:vAlign w:val="center"/>
            <w:hideMark/>
          </w:tcPr>
          <w:p w:rsidR="00EF5EB7" w:rsidRPr="00EF5EB7" w:rsidRDefault="00EF5EB7" w:rsidP="00EF5EB7"/>
        </w:tc>
        <w:tc>
          <w:tcPr>
            <w:tcW w:w="5954" w:type="dxa"/>
            <w:gridSpan w:val="5"/>
            <w:shd w:val="clear" w:color="auto" w:fill="auto"/>
            <w:vAlign w:val="center"/>
            <w:hideMark/>
          </w:tcPr>
          <w:p w:rsidR="00EF5EB7" w:rsidRPr="00EF5EB7" w:rsidRDefault="00EF5EB7" w:rsidP="00EF5EB7">
            <w:r w:rsidRPr="00EF5EB7">
              <w:t>ИТОГО с учётом 1 очереди строительства  </w:t>
            </w:r>
          </w:p>
        </w:tc>
        <w:tc>
          <w:tcPr>
            <w:tcW w:w="1343" w:type="dxa"/>
            <w:shd w:val="clear" w:color="auto" w:fill="auto"/>
            <w:vAlign w:val="center"/>
          </w:tcPr>
          <w:p w:rsidR="00EF5EB7" w:rsidRPr="00EF5EB7" w:rsidRDefault="00EF5EB7" w:rsidP="00EF5EB7">
            <w:r w:rsidRPr="00EF5EB7">
              <w:t>2 878</w:t>
            </w:r>
          </w:p>
        </w:tc>
      </w:tr>
    </w:tbl>
    <w:p w:rsidR="00EF5EB7" w:rsidRPr="00EF5EB7" w:rsidRDefault="00EF5EB7" w:rsidP="00EF5EB7"/>
    <w:p w:rsidR="00EF5EB7" w:rsidRPr="00EF5EB7" w:rsidRDefault="00EF5EB7" w:rsidP="00EF5EB7">
      <w:r w:rsidRPr="00EF5EB7">
        <w:t>Таблица 3.1.3 – Итоговые данные подсчета электрических нагрузок</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806"/>
        <w:gridCol w:w="2673"/>
        <w:gridCol w:w="1684"/>
        <w:gridCol w:w="1476"/>
      </w:tblGrid>
      <w:tr w:rsidR="00EF5EB7" w:rsidRPr="00EF5EB7" w:rsidTr="00A53FCD">
        <w:trPr>
          <w:trHeight w:val="690"/>
          <w:jc w:val="center"/>
        </w:trPr>
        <w:tc>
          <w:tcPr>
            <w:tcW w:w="3395" w:type="dxa"/>
            <w:vMerge w:val="restart"/>
            <w:vAlign w:val="center"/>
          </w:tcPr>
          <w:p w:rsidR="00EF5EB7" w:rsidRPr="00EF5EB7" w:rsidRDefault="00EF5EB7" w:rsidP="00EF5EB7">
            <w:r w:rsidRPr="00EF5EB7">
              <w:t>Период</w:t>
            </w:r>
          </w:p>
        </w:tc>
        <w:tc>
          <w:tcPr>
            <w:tcW w:w="2385" w:type="dxa"/>
            <w:vMerge w:val="restart"/>
            <w:vAlign w:val="center"/>
          </w:tcPr>
          <w:p w:rsidR="00EF5EB7" w:rsidRPr="00EF5EB7" w:rsidRDefault="00EF5EB7" w:rsidP="00EF5EB7">
            <w:r w:rsidRPr="00EF5EB7">
              <w:t>Совмещённый максимум нагрузок на шинах 10кВ ПС, МВт</w:t>
            </w:r>
          </w:p>
        </w:tc>
        <w:tc>
          <w:tcPr>
            <w:tcW w:w="2819" w:type="dxa"/>
            <w:gridSpan w:val="2"/>
            <w:vAlign w:val="center"/>
          </w:tcPr>
          <w:p w:rsidR="00EF5EB7" w:rsidRPr="00EF5EB7" w:rsidRDefault="00EF5EB7" w:rsidP="00EF5EB7">
            <w:r w:rsidRPr="00EF5EB7">
              <w:t>Прирост нагрузок к существующему положению</w:t>
            </w:r>
          </w:p>
        </w:tc>
      </w:tr>
      <w:tr w:rsidR="00EF5EB7" w:rsidRPr="00EF5EB7" w:rsidTr="00A53FCD">
        <w:trPr>
          <w:trHeight w:val="690"/>
          <w:jc w:val="center"/>
        </w:trPr>
        <w:tc>
          <w:tcPr>
            <w:tcW w:w="3395" w:type="dxa"/>
            <w:vMerge/>
            <w:tcBorders>
              <w:bottom w:val="single" w:sz="12" w:space="0" w:color="auto"/>
            </w:tcBorders>
            <w:vAlign w:val="center"/>
          </w:tcPr>
          <w:p w:rsidR="00EF5EB7" w:rsidRPr="00EF5EB7" w:rsidRDefault="00EF5EB7" w:rsidP="00EF5EB7"/>
        </w:tc>
        <w:tc>
          <w:tcPr>
            <w:tcW w:w="2385" w:type="dxa"/>
            <w:vMerge/>
            <w:tcBorders>
              <w:bottom w:val="single" w:sz="12" w:space="0" w:color="auto"/>
            </w:tcBorders>
            <w:vAlign w:val="center"/>
          </w:tcPr>
          <w:p w:rsidR="00EF5EB7" w:rsidRPr="00EF5EB7" w:rsidRDefault="00EF5EB7" w:rsidP="00EF5EB7"/>
        </w:tc>
        <w:tc>
          <w:tcPr>
            <w:tcW w:w="1502" w:type="dxa"/>
            <w:tcBorders>
              <w:bottom w:val="single" w:sz="12" w:space="0" w:color="auto"/>
            </w:tcBorders>
            <w:vAlign w:val="center"/>
          </w:tcPr>
          <w:p w:rsidR="00EF5EB7" w:rsidRPr="00EF5EB7" w:rsidRDefault="00EF5EB7" w:rsidP="00EF5EB7">
            <w:r w:rsidRPr="00EF5EB7">
              <w:t>МВт</w:t>
            </w:r>
          </w:p>
        </w:tc>
        <w:tc>
          <w:tcPr>
            <w:tcW w:w="1317" w:type="dxa"/>
            <w:tcBorders>
              <w:bottom w:val="single" w:sz="12" w:space="0" w:color="auto"/>
            </w:tcBorders>
            <w:vAlign w:val="center"/>
          </w:tcPr>
          <w:p w:rsidR="00EF5EB7" w:rsidRPr="00EF5EB7" w:rsidRDefault="00EF5EB7" w:rsidP="00EF5EB7">
            <w:r w:rsidRPr="00EF5EB7">
              <w:t>%</w:t>
            </w:r>
          </w:p>
        </w:tc>
      </w:tr>
      <w:tr w:rsidR="00EF5EB7" w:rsidRPr="00EF5EB7" w:rsidTr="00A53FCD">
        <w:trPr>
          <w:jc w:val="center"/>
        </w:trPr>
        <w:tc>
          <w:tcPr>
            <w:tcW w:w="3395" w:type="dxa"/>
            <w:tcBorders>
              <w:top w:val="single" w:sz="12" w:space="0" w:color="auto"/>
              <w:bottom w:val="single" w:sz="12" w:space="0" w:color="auto"/>
            </w:tcBorders>
            <w:vAlign w:val="center"/>
          </w:tcPr>
          <w:p w:rsidR="00EF5EB7" w:rsidRPr="00EF5EB7" w:rsidRDefault="00EF5EB7" w:rsidP="00EF5EB7">
            <w:r w:rsidRPr="00EF5EB7">
              <w:t>1</w:t>
            </w:r>
          </w:p>
        </w:tc>
        <w:tc>
          <w:tcPr>
            <w:tcW w:w="2385" w:type="dxa"/>
            <w:tcBorders>
              <w:top w:val="single" w:sz="12" w:space="0" w:color="auto"/>
              <w:bottom w:val="single" w:sz="12" w:space="0" w:color="auto"/>
            </w:tcBorders>
            <w:vAlign w:val="center"/>
          </w:tcPr>
          <w:p w:rsidR="00EF5EB7" w:rsidRPr="00EF5EB7" w:rsidRDefault="00EF5EB7" w:rsidP="00EF5EB7">
            <w:r w:rsidRPr="00EF5EB7">
              <w:t>2</w:t>
            </w:r>
          </w:p>
        </w:tc>
        <w:tc>
          <w:tcPr>
            <w:tcW w:w="1502" w:type="dxa"/>
            <w:tcBorders>
              <w:top w:val="single" w:sz="12" w:space="0" w:color="auto"/>
              <w:bottom w:val="single" w:sz="12" w:space="0" w:color="auto"/>
            </w:tcBorders>
            <w:vAlign w:val="center"/>
          </w:tcPr>
          <w:p w:rsidR="00EF5EB7" w:rsidRPr="00EF5EB7" w:rsidRDefault="00EF5EB7" w:rsidP="00EF5EB7">
            <w:r w:rsidRPr="00EF5EB7">
              <w:t>3</w:t>
            </w:r>
          </w:p>
        </w:tc>
        <w:tc>
          <w:tcPr>
            <w:tcW w:w="1317" w:type="dxa"/>
            <w:tcBorders>
              <w:top w:val="single" w:sz="12" w:space="0" w:color="auto"/>
              <w:bottom w:val="single" w:sz="12" w:space="0" w:color="auto"/>
            </w:tcBorders>
            <w:vAlign w:val="center"/>
          </w:tcPr>
          <w:p w:rsidR="00EF5EB7" w:rsidRPr="00EF5EB7" w:rsidRDefault="00EF5EB7" w:rsidP="00EF5EB7">
            <w:r w:rsidRPr="00EF5EB7">
              <w:t>4</w:t>
            </w:r>
          </w:p>
        </w:tc>
      </w:tr>
      <w:tr w:rsidR="00EF5EB7" w:rsidRPr="00EF5EB7" w:rsidTr="00A53FCD">
        <w:trPr>
          <w:jc w:val="center"/>
        </w:trPr>
        <w:tc>
          <w:tcPr>
            <w:tcW w:w="3395" w:type="dxa"/>
            <w:tcBorders>
              <w:top w:val="single" w:sz="12" w:space="0" w:color="auto"/>
            </w:tcBorders>
            <w:vAlign w:val="center"/>
          </w:tcPr>
          <w:p w:rsidR="00EF5EB7" w:rsidRPr="00EF5EB7" w:rsidRDefault="00EF5EB7" w:rsidP="00EF5EB7">
            <w:r w:rsidRPr="00EF5EB7">
              <w:t>Существующее положение</w:t>
            </w:r>
          </w:p>
        </w:tc>
        <w:tc>
          <w:tcPr>
            <w:tcW w:w="2385" w:type="dxa"/>
            <w:tcBorders>
              <w:top w:val="single" w:sz="12" w:space="0" w:color="auto"/>
            </w:tcBorders>
            <w:vAlign w:val="center"/>
          </w:tcPr>
          <w:p w:rsidR="00EF5EB7" w:rsidRPr="00EF5EB7" w:rsidRDefault="00EF5EB7" w:rsidP="00EF5EB7">
            <w:r w:rsidRPr="00EF5EB7">
              <w:t>31,2</w:t>
            </w:r>
          </w:p>
        </w:tc>
        <w:tc>
          <w:tcPr>
            <w:tcW w:w="1502" w:type="dxa"/>
            <w:tcBorders>
              <w:top w:val="single" w:sz="12" w:space="0" w:color="auto"/>
            </w:tcBorders>
            <w:vAlign w:val="center"/>
          </w:tcPr>
          <w:p w:rsidR="00EF5EB7" w:rsidRPr="00EF5EB7" w:rsidRDefault="00EF5EB7" w:rsidP="00EF5EB7"/>
        </w:tc>
        <w:tc>
          <w:tcPr>
            <w:tcW w:w="1317" w:type="dxa"/>
            <w:tcBorders>
              <w:top w:val="single" w:sz="12" w:space="0" w:color="auto"/>
            </w:tcBorders>
            <w:vAlign w:val="center"/>
          </w:tcPr>
          <w:p w:rsidR="00EF5EB7" w:rsidRPr="00EF5EB7" w:rsidRDefault="00EF5EB7" w:rsidP="00EF5EB7"/>
        </w:tc>
      </w:tr>
      <w:tr w:rsidR="00EF5EB7" w:rsidRPr="00EF5EB7" w:rsidTr="00A53FCD">
        <w:trPr>
          <w:trHeight w:val="203"/>
          <w:jc w:val="center"/>
        </w:trPr>
        <w:tc>
          <w:tcPr>
            <w:tcW w:w="3395" w:type="dxa"/>
            <w:vAlign w:val="center"/>
          </w:tcPr>
          <w:p w:rsidR="00EF5EB7" w:rsidRPr="00EF5EB7" w:rsidRDefault="00EF5EB7" w:rsidP="00EF5EB7">
            <w:r w:rsidRPr="00EF5EB7">
              <w:t>Первая очередь</w:t>
            </w:r>
          </w:p>
        </w:tc>
        <w:tc>
          <w:tcPr>
            <w:tcW w:w="2385" w:type="dxa"/>
            <w:vAlign w:val="center"/>
          </w:tcPr>
          <w:p w:rsidR="00EF5EB7" w:rsidRPr="00EF5EB7" w:rsidRDefault="00EF5EB7" w:rsidP="00EF5EB7">
            <w:r w:rsidRPr="00EF5EB7">
              <w:t>32,37</w:t>
            </w:r>
          </w:p>
        </w:tc>
        <w:tc>
          <w:tcPr>
            <w:tcW w:w="1502" w:type="dxa"/>
            <w:vAlign w:val="center"/>
          </w:tcPr>
          <w:p w:rsidR="00EF5EB7" w:rsidRPr="00EF5EB7" w:rsidRDefault="00EF5EB7" w:rsidP="00EF5EB7">
            <w:r w:rsidRPr="00EF5EB7">
              <w:t>1,170</w:t>
            </w:r>
          </w:p>
        </w:tc>
        <w:tc>
          <w:tcPr>
            <w:tcW w:w="1317" w:type="dxa"/>
            <w:vAlign w:val="center"/>
          </w:tcPr>
          <w:p w:rsidR="00EF5EB7" w:rsidRPr="00EF5EB7" w:rsidRDefault="00EF5EB7" w:rsidP="00EF5EB7">
            <w:r w:rsidRPr="00EF5EB7">
              <w:t>3,75</w:t>
            </w:r>
          </w:p>
        </w:tc>
      </w:tr>
      <w:tr w:rsidR="00EF5EB7" w:rsidRPr="00EF5EB7" w:rsidTr="00A53FCD">
        <w:trPr>
          <w:trHeight w:val="202"/>
          <w:jc w:val="center"/>
        </w:trPr>
        <w:tc>
          <w:tcPr>
            <w:tcW w:w="3395" w:type="dxa"/>
            <w:vAlign w:val="center"/>
          </w:tcPr>
          <w:p w:rsidR="00EF5EB7" w:rsidRPr="00EF5EB7" w:rsidRDefault="00EF5EB7" w:rsidP="00EF5EB7">
            <w:r w:rsidRPr="00EF5EB7">
              <w:t>Расчетный срок</w:t>
            </w:r>
          </w:p>
        </w:tc>
        <w:tc>
          <w:tcPr>
            <w:tcW w:w="2385" w:type="dxa"/>
            <w:vAlign w:val="center"/>
          </w:tcPr>
          <w:p w:rsidR="00EF5EB7" w:rsidRPr="00EF5EB7" w:rsidRDefault="00EF5EB7" w:rsidP="00EF5EB7">
            <w:r w:rsidRPr="00EF5EB7">
              <w:t>34,08</w:t>
            </w:r>
          </w:p>
        </w:tc>
        <w:tc>
          <w:tcPr>
            <w:tcW w:w="1502" w:type="dxa"/>
            <w:vAlign w:val="center"/>
          </w:tcPr>
          <w:p w:rsidR="00EF5EB7" w:rsidRPr="00EF5EB7" w:rsidRDefault="00EF5EB7" w:rsidP="00EF5EB7">
            <w:r w:rsidRPr="00EF5EB7">
              <w:t>2,878</w:t>
            </w:r>
          </w:p>
        </w:tc>
        <w:tc>
          <w:tcPr>
            <w:tcW w:w="1317" w:type="dxa"/>
            <w:vAlign w:val="center"/>
          </w:tcPr>
          <w:p w:rsidR="00EF5EB7" w:rsidRPr="00EF5EB7" w:rsidRDefault="00EF5EB7" w:rsidP="00EF5EB7">
            <w:r w:rsidRPr="00EF5EB7">
              <w:t>9,22</w:t>
            </w:r>
          </w:p>
        </w:tc>
      </w:tr>
    </w:tbl>
    <w:p w:rsidR="00EF5EB7" w:rsidRPr="00EF5EB7" w:rsidRDefault="00EF5EB7" w:rsidP="00EF5EB7">
      <w:r w:rsidRPr="00EF5EB7">
        <w:t xml:space="preserve">Проектируемый рост нагрузок на основных источниках электроснабжения представлен в таблице 3.1.4. </w:t>
      </w:r>
    </w:p>
    <w:p w:rsidR="00EF5EB7" w:rsidRPr="00EF5EB7" w:rsidRDefault="00EF5EB7" w:rsidP="00EF5EB7">
      <w:r w:rsidRPr="00EF5EB7">
        <w:t>Таблица 3.1.4 – Сводная таблица прироста нагрузок по основным источникам электроснабжения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51"/>
        <w:gridCol w:w="1134"/>
        <w:gridCol w:w="1417"/>
        <w:gridCol w:w="851"/>
        <w:gridCol w:w="992"/>
        <w:gridCol w:w="850"/>
        <w:gridCol w:w="851"/>
        <w:gridCol w:w="793"/>
      </w:tblGrid>
      <w:tr w:rsidR="00EF5EB7" w:rsidRPr="00EF5EB7" w:rsidTr="00A53FCD">
        <w:tblPrEx>
          <w:tblCellMar>
            <w:top w:w="0" w:type="dxa"/>
            <w:bottom w:w="0" w:type="dxa"/>
          </w:tblCellMar>
        </w:tblPrEx>
        <w:trPr>
          <w:cantSplit/>
          <w:trHeight w:val="791"/>
          <w:jc w:val="center"/>
        </w:trPr>
        <w:tc>
          <w:tcPr>
            <w:tcW w:w="2751" w:type="dxa"/>
            <w:vMerge w:val="restart"/>
            <w:vAlign w:val="center"/>
          </w:tcPr>
          <w:p w:rsidR="00EF5EB7" w:rsidRPr="00EF5EB7" w:rsidRDefault="00EF5EB7" w:rsidP="00EF5EB7">
            <w:r w:rsidRPr="00EF5EB7">
              <w:t>Наименование ПС</w:t>
            </w:r>
          </w:p>
        </w:tc>
        <w:tc>
          <w:tcPr>
            <w:tcW w:w="1134" w:type="dxa"/>
            <w:vMerge w:val="restart"/>
            <w:textDirection w:val="btLr"/>
            <w:vAlign w:val="center"/>
          </w:tcPr>
          <w:p w:rsidR="00EF5EB7" w:rsidRPr="00EF5EB7" w:rsidRDefault="00EF5EB7" w:rsidP="00EF5EB7">
            <w:r w:rsidRPr="00EF5EB7">
              <w:t>Система напряжений, кВ</w:t>
            </w:r>
          </w:p>
        </w:tc>
        <w:tc>
          <w:tcPr>
            <w:tcW w:w="1417" w:type="dxa"/>
            <w:vMerge w:val="restart"/>
            <w:textDirection w:val="btLr"/>
            <w:vAlign w:val="center"/>
          </w:tcPr>
          <w:p w:rsidR="00EF5EB7" w:rsidRPr="00EF5EB7" w:rsidRDefault="00EF5EB7" w:rsidP="00EF5EB7">
            <w:r w:rsidRPr="00EF5EB7">
              <w:t>Мощность</w:t>
            </w:r>
          </w:p>
          <w:p w:rsidR="00EF5EB7" w:rsidRPr="00EF5EB7" w:rsidRDefault="00EF5EB7" w:rsidP="00EF5EB7">
            <w:r w:rsidRPr="00EF5EB7">
              <w:t>трансформаторов (расчётный срок),</w:t>
            </w:r>
          </w:p>
          <w:p w:rsidR="00EF5EB7" w:rsidRPr="00EF5EB7" w:rsidRDefault="00EF5EB7" w:rsidP="00EF5EB7">
            <w:r w:rsidRPr="00EF5EB7">
              <w:t>МВА</w:t>
            </w:r>
          </w:p>
        </w:tc>
        <w:tc>
          <w:tcPr>
            <w:tcW w:w="4337" w:type="dxa"/>
            <w:gridSpan w:val="5"/>
            <w:vAlign w:val="center"/>
          </w:tcPr>
          <w:p w:rsidR="00EF5EB7" w:rsidRPr="00EF5EB7" w:rsidRDefault="00EF5EB7" w:rsidP="00EF5EB7">
            <w:r w:rsidRPr="00EF5EB7">
              <w:t>Совмещенный максимум нагрузок</w:t>
            </w:r>
          </w:p>
          <w:p w:rsidR="00EF5EB7" w:rsidRPr="00EF5EB7" w:rsidRDefault="00EF5EB7" w:rsidP="00EF5EB7">
            <w:r w:rsidRPr="00EF5EB7">
              <w:t>на шинах 6кВ, МВт</w:t>
            </w:r>
          </w:p>
        </w:tc>
      </w:tr>
      <w:tr w:rsidR="00EF5EB7" w:rsidRPr="00EF5EB7" w:rsidTr="00A53FCD">
        <w:tblPrEx>
          <w:tblCellMar>
            <w:top w:w="0" w:type="dxa"/>
            <w:bottom w:w="0" w:type="dxa"/>
          </w:tblCellMar>
        </w:tblPrEx>
        <w:trPr>
          <w:cantSplit/>
          <w:trHeight w:val="1675"/>
          <w:jc w:val="center"/>
        </w:trPr>
        <w:tc>
          <w:tcPr>
            <w:tcW w:w="2751" w:type="dxa"/>
            <w:vMerge/>
            <w:tcBorders>
              <w:bottom w:val="single" w:sz="12" w:space="0" w:color="auto"/>
            </w:tcBorders>
            <w:vAlign w:val="center"/>
          </w:tcPr>
          <w:p w:rsidR="00EF5EB7" w:rsidRPr="00EF5EB7" w:rsidRDefault="00EF5EB7" w:rsidP="00EF5EB7"/>
        </w:tc>
        <w:tc>
          <w:tcPr>
            <w:tcW w:w="1134" w:type="dxa"/>
            <w:vMerge/>
            <w:tcBorders>
              <w:bottom w:val="single" w:sz="12" w:space="0" w:color="auto"/>
            </w:tcBorders>
            <w:vAlign w:val="center"/>
          </w:tcPr>
          <w:p w:rsidR="00EF5EB7" w:rsidRPr="00EF5EB7" w:rsidRDefault="00EF5EB7" w:rsidP="00EF5EB7"/>
        </w:tc>
        <w:tc>
          <w:tcPr>
            <w:tcW w:w="1417" w:type="dxa"/>
            <w:vMerge/>
            <w:tcBorders>
              <w:bottom w:val="single" w:sz="12" w:space="0" w:color="auto"/>
            </w:tcBorders>
            <w:vAlign w:val="center"/>
          </w:tcPr>
          <w:p w:rsidR="00EF5EB7" w:rsidRPr="00EF5EB7" w:rsidRDefault="00EF5EB7" w:rsidP="00EF5EB7"/>
        </w:tc>
        <w:tc>
          <w:tcPr>
            <w:tcW w:w="851" w:type="dxa"/>
            <w:tcBorders>
              <w:bottom w:val="single" w:sz="12" w:space="0" w:color="auto"/>
            </w:tcBorders>
            <w:vAlign w:val="center"/>
          </w:tcPr>
          <w:p w:rsidR="00EF5EB7" w:rsidRPr="00EF5EB7" w:rsidRDefault="00EF5EB7" w:rsidP="00EF5EB7">
            <w:r w:rsidRPr="00EF5EB7">
              <w:t>2013 г.</w:t>
            </w:r>
          </w:p>
        </w:tc>
        <w:tc>
          <w:tcPr>
            <w:tcW w:w="992" w:type="dxa"/>
            <w:tcBorders>
              <w:bottom w:val="single" w:sz="12" w:space="0" w:color="auto"/>
            </w:tcBorders>
            <w:textDirection w:val="btLr"/>
            <w:vAlign w:val="center"/>
          </w:tcPr>
          <w:p w:rsidR="00EF5EB7" w:rsidRPr="00EF5EB7" w:rsidRDefault="00EF5EB7" w:rsidP="00EF5EB7">
            <w:r w:rsidRPr="00EF5EB7">
              <w:t>прирост эл. нагрузок</w:t>
            </w:r>
          </w:p>
        </w:tc>
        <w:tc>
          <w:tcPr>
            <w:tcW w:w="850" w:type="dxa"/>
            <w:tcBorders>
              <w:bottom w:val="single" w:sz="12" w:space="0" w:color="auto"/>
            </w:tcBorders>
            <w:vAlign w:val="center"/>
          </w:tcPr>
          <w:p w:rsidR="00EF5EB7" w:rsidRPr="00EF5EB7" w:rsidRDefault="00EF5EB7" w:rsidP="00EF5EB7">
            <w:r w:rsidRPr="00EF5EB7">
              <w:t>2020 г.</w:t>
            </w:r>
          </w:p>
        </w:tc>
        <w:tc>
          <w:tcPr>
            <w:tcW w:w="851" w:type="dxa"/>
            <w:tcBorders>
              <w:bottom w:val="single" w:sz="12" w:space="0" w:color="auto"/>
            </w:tcBorders>
            <w:textDirection w:val="btLr"/>
            <w:vAlign w:val="center"/>
          </w:tcPr>
          <w:p w:rsidR="00EF5EB7" w:rsidRPr="00EF5EB7" w:rsidRDefault="00EF5EB7" w:rsidP="00EF5EB7">
            <w:r w:rsidRPr="00EF5EB7">
              <w:t>прирост эл. нагрузок</w:t>
            </w:r>
          </w:p>
        </w:tc>
        <w:tc>
          <w:tcPr>
            <w:tcW w:w="793" w:type="dxa"/>
            <w:tcBorders>
              <w:bottom w:val="single" w:sz="12" w:space="0" w:color="auto"/>
            </w:tcBorders>
            <w:vAlign w:val="center"/>
          </w:tcPr>
          <w:p w:rsidR="00EF5EB7" w:rsidRPr="00EF5EB7" w:rsidRDefault="00EF5EB7" w:rsidP="00EF5EB7">
            <w:r w:rsidRPr="00EF5EB7">
              <w:t>2030 г.</w:t>
            </w:r>
          </w:p>
        </w:tc>
      </w:tr>
      <w:tr w:rsidR="00EF5EB7" w:rsidRPr="00EF5EB7" w:rsidTr="00A53FCD">
        <w:tblPrEx>
          <w:tblCellMar>
            <w:top w:w="0" w:type="dxa"/>
            <w:bottom w:w="0" w:type="dxa"/>
          </w:tblCellMar>
        </w:tblPrEx>
        <w:trPr>
          <w:cantSplit/>
          <w:trHeight w:val="34"/>
          <w:jc w:val="center"/>
        </w:trPr>
        <w:tc>
          <w:tcPr>
            <w:tcW w:w="2751" w:type="dxa"/>
            <w:tcBorders>
              <w:top w:val="single" w:sz="12" w:space="0" w:color="auto"/>
              <w:bottom w:val="single" w:sz="12" w:space="0" w:color="auto"/>
            </w:tcBorders>
            <w:shd w:val="clear" w:color="auto" w:fill="auto"/>
            <w:vAlign w:val="center"/>
          </w:tcPr>
          <w:p w:rsidR="00EF5EB7" w:rsidRPr="00EF5EB7" w:rsidRDefault="00EF5EB7" w:rsidP="00EF5EB7">
            <w:r w:rsidRPr="00EF5EB7">
              <w:t>1</w:t>
            </w:r>
          </w:p>
        </w:tc>
        <w:tc>
          <w:tcPr>
            <w:tcW w:w="1134" w:type="dxa"/>
            <w:tcBorders>
              <w:top w:val="single" w:sz="12" w:space="0" w:color="auto"/>
              <w:bottom w:val="single" w:sz="12" w:space="0" w:color="auto"/>
            </w:tcBorders>
            <w:vAlign w:val="center"/>
          </w:tcPr>
          <w:p w:rsidR="00EF5EB7" w:rsidRPr="00EF5EB7" w:rsidRDefault="00EF5EB7" w:rsidP="00EF5EB7">
            <w:r w:rsidRPr="00EF5EB7">
              <w:t>2</w:t>
            </w:r>
          </w:p>
        </w:tc>
        <w:tc>
          <w:tcPr>
            <w:tcW w:w="1417" w:type="dxa"/>
            <w:tcBorders>
              <w:top w:val="single" w:sz="12" w:space="0" w:color="auto"/>
              <w:bottom w:val="single" w:sz="12" w:space="0" w:color="auto"/>
            </w:tcBorders>
            <w:vAlign w:val="center"/>
          </w:tcPr>
          <w:p w:rsidR="00EF5EB7" w:rsidRPr="00EF5EB7" w:rsidRDefault="00EF5EB7" w:rsidP="00EF5EB7">
            <w:r w:rsidRPr="00EF5EB7">
              <w:t>3</w:t>
            </w:r>
          </w:p>
        </w:tc>
        <w:tc>
          <w:tcPr>
            <w:tcW w:w="851" w:type="dxa"/>
            <w:tcBorders>
              <w:top w:val="single" w:sz="12" w:space="0" w:color="auto"/>
              <w:bottom w:val="single" w:sz="12" w:space="0" w:color="auto"/>
            </w:tcBorders>
            <w:vAlign w:val="center"/>
          </w:tcPr>
          <w:p w:rsidR="00EF5EB7" w:rsidRPr="00EF5EB7" w:rsidRDefault="00EF5EB7" w:rsidP="00EF5EB7">
            <w:r w:rsidRPr="00EF5EB7">
              <w:t>4</w:t>
            </w:r>
          </w:p>
        </w:tc>
        <w:tc>
          <w:tcPr>
            <w:tcW w:w="992" w:type="dxa"/>
            <w:tcBorders>
              <w:top w:val="single" w:sz="12" w:space="0" w:color="auto"/>
              <w:bottom w:val="single" w:sz="12" w:space="0" w:color="auto"/>
            </w:tcBorders>
            <w:vAlign w:val="center"/>
          </w:tcPr>
          <w:p w:rsidR="00EF5EB7" w:rsidRPr="00EF5EB7" w:rsidRDefault="00EF5EB7" w:rsidP="00EF5EB7">
            <w:r w:rsidRPr="00EF5EB7">
              <w:t>5</w:t>
            </w:r>
          </w:p>
        </w:tc>
        <w:tc>
          <w:tcPr>
            <w:tcW w:w="850" w:type="dxa"/>
            <w:tcBorders>
              <w:top w:val="single" w:sz="12" w:space="0" w:color="auto"/>
              <w:bottom w:val="single" w:sz="12" w:space="0" w:color="auto"/>
            </w:tcBorders>
            <w:vAlign w:val="center"/>
          </w:tcPr>
          <w:p w:rsidR="00EF5EB7" w:rsidRPr="00EF5EB7" w:rsidRDefault="00EF5EB7" w:rsidP="00EF5EB7">
            <w:r w:rsidRPr="00EF5EB7">
              <w:t>6</w:t>
            </w:r>
          </w:p>
        </w:tc>
        <w:tc>
          <w:tcPr>
            <w:tcW w:w="851" w:type="dxa"/>
            <w:tcBorders>
              <w:top w:val="single" w:sz="12" w:space="0" w:color="auto"/>
              <w:bottom w:val="single" w:sz="12" w:space="0" w:color="auto"/>
            </w:tcBorders>
            <w:vAlign w:val="center"/>
          </w:tcPr>
          <w:p w:rsidR="00EF5EB7" w:rsidRPr="00EF5EB7" w:rsidRDefault="00EF5EB7" w:rsidP="00EF5EB7">
            <w:r w:rsidRPr="00EF5EB7">
              <w:t>7</w:t>
            </w:r>
          </w:p>
        </w:tc>
        <w:tc>
          <w:tcPr>
            <w:tcW w:w="793" w:type="dxa"/>
            <w:tcBorders>
              <w:top w:val="single" w:sz="12" w:space="0" w:color="auto"/>
              <w:bottom w:val="single" w:sz="12" w:space="0" w:color="auto"/>
            </w:tcBorders>
            <w:vAlign w:val="center"/>
          </w:tcPr>
          <w:p w:rsidR="00EF5EB7" w:rsidRPr="00EF5EB7" w:rsidRDefault="00EF5EB7" w:rsidP="00EF5EB7">
            <w:r w:rsidRPr="00EF5EB7">
              <w:t>8</w:t>
            </w:r>
          </w:p>
        </w:tc>
      </w:tr>
      <w:tr w:rsidR="00EF5EB7" w:rsidRPr="00EF5EB7" w:rsidTr="00A53FCD">
        <w:tblPrEx>
          <w:tblCellMar>
            <w:top w:w="0" w:type="dxa"/>
            <w:bottom w:w="0" w:type="dxa"/>
          </w:tblCellMar>
        </w:tblPrEx>
        <w:trPr>
          <w:cantSplit/>
          <w:trHeight w:val="51"/>
          <w:jc w:val="center"/>
        </w:trPr>
        <w:tc>
          <w:tcPr>
            <w:tcW w:w="2751" w:type="dxa"/>
            <w:tcBorders>
              <w:top w:val="single" w:sz="12" w:space="0" w:color="auto"/>
              <w:bottom w:val="single" w:sz="4" w:space="0" w:color="auto"/>
            </w:tcBorders>
            <w:shd w:val="clear" w:color="auto" w:fill="auto"/>
            <w:vAlign w:val="center"/>
          </w:tcPr>
          <w:p w:rsidR="00EF5EB7" w:rsidRPr="00EF5EB7" w:rsidRDefault="00EF5EB7" w:rsidP="00EF5EB7">
            <w:r w:rsidRPr="00EF5EB7">
              <w:t>ПС «Гидролизная»</w:t>
            </w:r>
          </w:p>
        </w:tc>
        <w:tc>
          <w:tcPr>
            <w:tcW w:w="1134" w:type="dxa"/>
            <w:tcBorders>
              <w:top w:val="single" w:sz="12" w:space="0" w:color="auto"/>
              <w:bottom w:val="single" w:sz="4" w:space="0" w:color="auto"/>
            </w:tcBorders>
            <w:vAlign w:val="center"/>
          </w:tcPr>
          <w:p w:rsidR="00EF5EB7" w:rsidRPr="00EF5EB7" w:rsidRDefault="00EF5EB7" w:rsidP="00EF5EB7">
            <w:r w:rsidRPr="00EF5EB7">
              <w:t>110/35/6</w:t>
            </w:r>
          </w:p>
        </w:tc>
        <w:tc>
          <w:tcPr>
            <w:tcW w:w="1417" w:type="dxa"/>
            <w:tcBorders>
              <w:top w:val="single" w:sz="12" w:space="0" w:color="auto"/>
              <w:bottom w:val="single" w:sz="4" w:space="0" w:color="auto"/>
            </w:tcBorders>
            <w:vAlign w:val="center"/>
          </w:tcPr>
          <w:p w:rsidR="00EF5EB7" w:rsidRPr="00EF5EB7" w:rsidRDefault="00EF5EB7" w:rsidP="00EF5EB7">
            <w:r w:rsidRPr="00EF5EB7">
              <w:t>10+7,5</w:t>
            </w:r>
          </w:p>
        </w:tc>
        <w:tc>
          <w:tcPr>
            <w:tcW w:w="851" w:type="dxa"/>
            <w:tcBorders>
              <w:top w:val="single" w:sz="12" w:space="0" w:color="auto"/>
              <w:bottom w:val="single" w:sz="4" w:space="0" w:color="auto"/>
            </w:tcBorders>
            <w:vAlign w:val="center"/>
          </w:tcPr>
          <w:p w:rsidR="00EF5EB7" w:rsidRPr="00EF5EB7" w:rsidRDefault="00EF5EB7" w:rsidP="00EF5EB7">
            <w:r w:rsidRPr="00EF5EB7">
              <w:t>6,14</w:t>
            </w:r>
          </w:p>
        </w:tc>
        <w:tc>
          <w:tcPr>
            <w:tcW w:w="992" w:type="dxa"/>
            <w:tcBorders>
              <w:top w:val="single" w:sz="12" w:space="0" w:color="auto"/>
              <w:bottom w:val="single" w:sz="4" w:space="0" w:color="auto"/>
            </w:tcBorders>
            <w:vAlign w:val="center"/>
          </w:tcPr>
          <w:p w:rsidR="00EF5EB7" w:rsidRPr="00EF5EB7" w:rsidRDefault="00EF5EB7" w:rsidP="00EF5EB7">
            <w:r w:rsidRPr="00EF5EB7">
              <w:t>0,04</w:t>
            </w:r>
          </w:p>
        </w:tc>
        <w:tc>
          <w:tcPr>
            <w:tcW w:w="850" w:type="dxa"/>
            <w:tcBorders>
              <w:top w:val="single" w:sz="12" w:space="0" w:color="auto"/>
              <w:bottom w:val="single" w:sz="4" w:space="0" w:color="auto"/>
            </w:tcBorders>
            <w:vAlign w:val="center"/>
          </w:tcPr>
          <w:p w:rsidR="00EF5EB7" w:rsidRPr="00EF5EB7" w:rsidRDefault="00EF5EB7" w:rsidP="00EF5EB7">
            <w:r w:rsidRPr="00EF5EB7">
              <w:t>6,18</w:t>
            </w:r>
          </w:p>
        </w:tc>
        <w:tc>
          <w:tcPr>
            <w:tcW w:w="851" w:type="dxa"/>
            <w:tcBorders>
              <w:top w:val="single" w:sz="12" w:space="0" w:color="auto"/>
              <w:bottom w:val="single" w:sz="4" w:space="0" w:color="auto"/>
            </w:tcBorders>
            <w:vAlign w:val="center"/>
          </w:tcPr>
          <w:p w:rsidR="00EF5EB7" w:rsidRPr="00EF5EB7" w:rsidRDefault="00EF5EB7" w:rsidP="00EF5EB7">
            <w:r w:rsidRPr="00EF5EB7">
              <w:t>0,025</w:t>
            </w:r>
          </w:p>
        </w:tc>
        <w:tc>
          <w:tcPr>
            <w:tcW w:w="793" w:type="dxa"/>
            <w:tcBorders>
              <w:top w:val="single" w:sz="12" w:space="0" w:color="auto"/>
              <w:bottom w:val="single" w:sz="4" w:space="0" w:color="auto"/>
            </w:tcBorders>
            <w:vAlign w:val="center"/>
          </w:tcPr>
          <w:p w:rsidR="00EF5EB7" w:rsidRPr="00EF5EB7" w:rsidRDefault="00EF5EB7" w:rsidP="00EF5EB7">
            <w:r w:rsidRPr="00EF5EB7">
              <w:t>6,205</w:t>
            </w:r>
          </w:p>
        </w:tc>
      </w:tr>
      <w:tr w:rsidR="00EF5EB7" w:rsidRPr="00EF5EB7" w:rsidTr="00A53FCD">
        <w:tblPrEx>
          <w:tblCellMar>
            <w:top w:w="0" w:type="dxa"/>
            <w:bottom w:w="0" w:type="dxa"/>
          </w:tblCellMar>
        </w:tblPrEx>
        <w:trPr>
          <w:cantSplit/>
          <w:trHeight w:val="51"/>
          <w:jc w:val="center"/>
        </w:trPr>
        <w:tc>
          <w:tcPr>
            <w:tcW w:w="2751" w:type="dxa"/>
            <w:tcBorders>
              <w:top w:val="single" w:sz="4" w:space="0" w:color="auto"/>
              <w:bottom w:val="single" w:sz="4" w:space="0" w:color="auto"/>
            </w:tcBorders>
            <w:shd w:val="clear" w:color="auto" w:fill="auto"/>
            <w:vAlign w:val="center"/>
          </w:tcPr>
          <w:p w:rsidR="00EF5EB7" w:rsidRPr="00EF5EB7" w:rsidRDefault="00EF5EB7" w:rsidP="00EF5EB7">
            <w:r w:rsidRPr="00EF5EB7">
              <w:t>ПС «Тогур»</w:t>
            </w:r>
          </w:p>
        </w:tc>
        <w:tc>
          <w:tcPr>
            <w:tcW w:w="1134" w:type="dxa"/>
            <w:tcBorders>
              <w:top w:val="single" w:sz="4" w:space="0" w:color="auto"/>
            </w:tcBorders>
            <w:vAlign w:val="center"/>
          </w:tcPr>
          <w:p w:rsidR="00EF5EB7" w:rsidRPr="00EF5EB7" w:rsidRDefault="00EF5EB7" w:rsidP="00EF5EB7">
            <w:r w:rsidRPr="00EF5EB7">
              <w:t>110/6</w:t>
            </w:r>
          </w:p>
        </w:tc>
        <w:tc>
          <w:tcPr>
            <w:tcW w:w="1417" w:type="dxa"/>
            <w:tcBorders>
              <w:top w:val="single" w:sz="4" w:space="0" w:color="auto"/>
            </w:tcBorders>
            <w:vAlign w:val="center"/>
          </w:tcPr>
          <w:p w:rsidR="00EF5EB7" w:rsidRPr="00EF5EB7" w:rsidRDefault="00EF5EB7" w:rsidP="00EF5EB7">
            <w:r w:rsidRPr="00EF5EB7">
              <w:t>2х6,3</w:t>
            </w:r>
          </w:p>
        </w:tc>
        <w:tc>
          <w:tcPr>
            <w:tcW w:w="851" w:type="dxa"/>
            <w:tcBorders>
              <w:top w:val="single" w:sz="4" w:space="0" w:color="auto"/>
            </w:tcBorders>
            <w:vAlign w:val="center"/>
          </w:tcPr>
          <w:p w:rsidR="00EF5EB7" w:rsidRPr="00EF5EB7" w:rsidRDefault="00EF5EB7" w:rsidP="00EF5EB7">
            <w:r w:rsidRPr="00EF5EB7">
              <w:t>1,26</w:t>
            </w:r>
          </w:p>
        </w:tc>
        <w:tc>
          <w:tcPr>
            <w:tcW w:w="992" w:type="dxa"/>
            <w:tcBorders>
              <w:top w:val="single" w:sz="4" w:space="0" w:color="auto"/>
            </w:tcBorders>
            <w:vAlign w:val="center"/>
          </w:tcPr>
          <w:p w:rsidR="00EF5EB7" w:rsidRPr="00EF5EB7" w:rsidRDefault="00EF5EB7" w:rsidP="00EF5EB7">
            <w:r w:rsidRPr="00EF5EB7">
              <w:t>0,988</w:t>
            </w:r>
          </w:p>
        </w:tc>
        <w:tc>
          <w:tcPr>
            <w:tcW w:w="850" w:type="dxa"/>
            <w:tcBorders>
              <w:top w:val="single" w:sz="4" w:space="0" w:color="auto"/>
            </w:tcBorders>
            <w:vAlign w:val="center"/>
          </w:tcPr>
          <w:p w:rsidR="00EF5EB7" w:rsidRPr="00EF5EB7" w:rsidRDefault="00EF5EB7" w:rsidP="00EF5EB7">
            <w:r w:rsidRPr="00EF5EB7">
              <w:t>2,248</w:t>
            </w:r>
          </w:p>
        </w:tc>
        <w:tc>
          <w:tcPr>
            <w:tcW w:w="851" w:type="dxa"/>
            <w:tcBorders>
              <w:top w:val="single" w:sz="4" w:space="0" w:color="auto"/>
            </w:tcBorders>
            <w:vAlign w:val="center"/>
          </w:tcPr>
          <w:p w:rsidR="00EF5EB7" w:rsidRPr="00EF5EB7" w:rsidRDefault="00EF5EB7" w:rsidP="00EF5EB7">
            <w:r w:rsidRPr="00EF5EB7">
              <w:t>1,462</w:t>
            </w:r>
          </w:p>
        </w:tc>
        <w:tc>
          <w:tcPr>
            <w:tcW w:w="793" w:type="dxa"/>
            <w:tcBorders>
              <w:top w:val="single" w:sz="4" w:space="0" w:color="auto"/>
            </w:tcBorders>
            <w:vAlign w:val="center"/>
          </w:tcPr>
          <w:p w:rsidR="00EF5EB7" w:rsidRPr="00EF5EB7" w:rsidRDefault="00EF5EB7" w:rsidP="00EF5EB7">
            <w:r w:rsidRPr="00EF5EB7">
              <w:t>3,71</w:t>
            </w:r>
          </w:p>
        </w:tc>
      </w:tr>
      <w:tr w:rsidR="00EF5EB7" w:rsidRPr="00EF5EB7" w:rsidTr="00A53FCD">
        <w:tblPrEx>
          <w:tblCellMar>
            <w:top w:w="0" w:type="dxa"/>
            <w:bottom w:w="0" w:type="dxa"/>
          </w:tblCellMar>
        </w:tblPrEx>
        <w:trPr>
          <w:cantSplit/>
          <w:trHeight w:val="51"/>
          <w:jc w:val="center"/>
        </w:trPr>
        <w:tc>
          <w:tcPr>
            <w:tcW w:w="2751" w:type="dxa"/>
            <w:tcBorders>
              <w:top w:val="single" w:sz="4" w:space="0" w:color="auto"/>
              <w:bottom w:val="single" w:sz="4" w:space="0" w:color="auto"/>
            </w:tcBorders>
            <w:shd w:val="clear" w:color="auto" w:fill="auto"/>
            <w:vAlign w:val="center"/>
          </w:tcPr>
          <w:p w:rsidR="00EF5EB7" w:rsidRPr="00EF5EB7" w:rsidRDefault="00EF5EB7" w:rsidP="00EF5EB7">
            <w:r w:rsidRPr="00EF5EB7">
              <w:t>ПС «Губаха»</w:t>
            </w:r>
          </w:p>
        </w:tc>
        <w:tc>
          <w:tcPr>
            <w:tcW w:w="1134" w:type="dxa"/>
            <w:vAlign w:val="center"/>
          </w:tcPr>
          <w:p w:rsidR="00EF5EB7" w:rsidRPr="00EF5EB7" w:rsidRDefault="00EF5EB7" w:rsidP="00EF5EB7">
            <w:r w:rsidRPr="00EF5EB7">
              <w:t>35/6</w:t>
            </w:r>
          </w:p>
        </w:tc>
        <w:tc>
          <w:tcPr>
            <w:tcW w:w="1417" w:type="dxa"/>
            <w:vAlign w:val="center"/>
          </w:tcPr>
          <w:p w:rsidR="00EF5EB7" w:rsidRPr="00EF5EB7" w:rsidRDefault="00EF5EB7" w:rsidP="00EF5EB7">
            <w:r w:rsidRPr="00EF5EB7">
              <w:t>2х10</w:t>
            </w:r>
          </w:p>
        </w:tc>
        <w:tc>
          <w:tcPr>
            <w:tcW w:w="851" w:type="dxa"/>
            <w:vAlign w:val="center"/>
          </w:tcPr>
          <w:p w:rsidR="00EF5EB7" w:rsidRPr="00EF5EB7" w:rsidRDefault="00EF5EB7" w:rsidP="00EF5EB7">
            <w:r w:rsidRPr="00EF5EB7">
              <w:t>13,04</w:t>
            </w:r>
          </w:p>
        </w:tc>
        <w:tc>
          <w:tcPr>
            <w:tcW w:w="992" w:type="dxa"/>
            <w:vAlign w:val="center"/>
          </w:tcPr>
          <w:p w:rsidR="00EF5EB7" w:rsidRPr="00EF5EB7" w:rsidRDefault="00EF5EB7" w:rsidP="00EF5EB7">
            <w:r w:rsidRPr="00EF5EB7">
              <w:t>0,00</w:t>
            </w:r>
          </w:p>
        </w:tc>
        <w:tc>
          <w:tcPr>
            <w:tcW w:w="850" w:type="dxa"/>
            <w:vAlign w:val="center"/>
          </w:tcPr>
          <w:p w:rsidR="00EF5EB7" w:rsidRPr="00EF5EB7" w:rsidRDefault="00EF5EB7" w:rsidP="00EF5EB7">
            <w:r w:rsidRPr="00EF5EB7">
              <w:t>13,04</w:t>
            </w:r>
          </w:p>
        </w:tc>
        <w:tc>
          <w:tcPr>
            <w:tcW w:w="851" w:type="dxa"/>
            <w:vAlign w:val="center"/>
          </w:tcPr>
          <w:p w:rsidR="00EF5EB7" w:rsidRPr="00EF5EB7" w:rsidRDefault="00EF5EB7" w:rsidP="00EF5EB7">
            <w:r w:rsidRPr="00EF5EB7">
              <w:t>0,00</w:t>
            </w:r>
          </w:p>
        </w:tc>
        <w:tc>
          <w:tcPr>
            <w:tcW w:w="793" w:type="dxa"/>
            <w:vAlign w:val="center"/>
          </w:tcPr>
          <w:p w:rsidR="00EF5EB7" w:rsidRPr="00EF5EB7" w:rsidRDefault="00EF5EB7" w:rsidP="00EF5EB7">
            <w:r w:rsidRPr="00EF5EB7">
              <w:t>13,04</w:t>
            </w:r>
          </w:p>
        </w:tc>
      </w:tr>
      <w:tr w:rsidR="00EF5EB7" w:rsidRPr="00EF5EB7" w:rsidTr="00A53FCD">
        <w:tblPrEx>
          <w:tblCellMar>
            <w:top w:w="0" w:type="dxa"/>
            <w:bottom w:w="0" w:type="dxa"/>
          </w:tblCellMar>
        </w:tblPrEx>
        <w:trPr>
          <w:cantSplit/>
          <w:trHeight w:val="51"/>
          <w:jc w:val="center"/>
        </w:trPr>
        <w:tc>
          <w:tcPr>
            <w:tcW w:w="2751" w:type="dxa"/>
            <w:tcBorders>
              <w:top w:val="single" w:sz="4" w:space="0" w:color="auto"/>
              <w:bottom w:val="single" w:sz="4" w:space="0" w:color="auto"/>
            </w:tcBorders>
            <w:shd w:val="clear" w:color="auto" w:fill="auto"/>
            <w:vAlign w:val="center"/>
          </w:tcPr>
          <w:p w:rsidR="00EF5EB7" w:rsidRPr="00EF5EB7" w:rsidRDefault="00EF5EB7" w:rsidP="00EF5EB7">
            <w:r w:rsidRPr="00EF5EB7">
              <w:t>ПС «Половинка»</w:t>
            </w:r>
          </w:p>
        </w:tc>
        <w:tc>
          <w:tcPr>
            <w:tcW w:w="1134" w:type="dxa"/>
            <w:vAlign w:val="center"/>
          </w:tcPr>
          <w:p w:rsidR="00EF5EB7" w:rsidRPr="00EF5EB7" w:rsidRDefault="00EF5EB7" w:rsidP="00EF5EB7">
            <w:r w:rsidRPr="00EF5EB7">
              <w:t>35/6</w:t>
            </w:r>
          </w:p>
        </w:tc>
        <w:tc>
          <w:tcPr>
            <w:tcW w:w="1417" w:type="dxa"/>
            <w:vAlign w:val="center"/>
          </w:tcPr>
          <w:p w:rsidR="00EF5EB7" w:rsidRPr="00EF5EB7" w:rsidRDefault="00EF5EB7" w:rsidP="00EF5EB7">
            <w:r w:rsidRPr="00EF5EB7">
              <w:t>демонтаж</w:t>
            </w:r>
          </w:p>
        </w:tc>
        <w:tc>
          <w:tcPr>
            <w:tcW w:w="851" w:type="dxa"/>
            <w:vAlign w:val="center"/>
          </w:tcPr>
          <w:p w:rsidR="00EF5EB7" w:rsidRPr="00EF5EB7" w:rsidRDefault="00EF5EB7" w:rsidP="00EF5EB7">
            <w:r w:rsidRPr="00EF5EB7">
              <w:t>3,2</w:t>
            </w:r>
          </w:p>
        </w:tc>
        <w:tc>
          <w:tcPr>
            <w:tcW w:w="992" w:type="dxa"/>
            <w:vAlign w:val="center"/>
          </w:tcPr>
          <w:p w:rsidR="00EF5EB7" w:rsidRPr="00EF5EB7" w:rsidRDefault="00EF5EB7" w:rsidP="00EF5EB7">
            <w:r w:rsidRPr="00EF5EB7">
              <w:t>-3,2</w:t>
            </w:r>
          </w:p>
        </w:tc>
        <w:tc>
          <w:tcPr>
            <w:tcW w:w="850" w:type="dxa"/>
            <w:vAlign w:val="center"/>
          </w:tcPr>
          <w:p w:rsidR="00EF5EB7" w:rsidRPr="00EF5EB7" w:rsidRDefault="00EF5EB7" w:rsidP="00EF5EB7">
            <w:r w:rsidRPr="00EF5EB7">
              <w:t>0,00</w:t>
            </w:r>
          </w:p>
        </w:tc>
        <w:tc>
          <w:tcPr>
            <w:tcW w:w="851" w:type="dxa"/>
            <w:vAlign w:val="center"/>
          </w:tcPr>
          <w:p w:rsidR="00EF5EB7" w:rsidRPr="00EF5EB7" w:rsidRDefault="00EF5EB7" w:rsidP="00EF5EB7">
            <w:r w:rsidRPr="00EF5EB7">
              <w:t>0,00</w:t>
            </w:r>
          </w:p>
        </w:tc>
        <w:tc>
          <w:tcPr>
            <w:tcW w:w="793" w:type="dxa"/>
            <w:vAlign w:val="center"/>
          </w:tcPr>
          <w:p w:rsidR="00EF5EB7" w:rsidRPr="00EF5EB7" w:rsidRDefault="00EF5EB7" w:rsidP="00EF5EB7">
            <w:r w:rsidRPr="00EF5EB7">
              <w:t>0,00</w:t>
            </w:r>
          </w:p>
        </w:tc>
      </w:tr>
      <w:tr w:rsidR="00EF5EB7" w:rsidRPr="00EF5EB7" w:rsidTr="00A53FCD">
        <w:tblPrEx>
          <w:tblCellMar>
            <w:top w:w="0" w:type="dxa"/>
            <w:bottom w:w="0" w:type="dxa"/>
          </w:tblCellMar>
        </w:tblPrEx>
        <w:trPr>
          <w:cantSplit/>
          <w:trHeight w:val="51"/>
          <w:jc w:val="center"/>
        </w:trPr>
        <w:tc>
          <w:tcPr>
            <w:tcW w:w="2751" w:type="dxa"/>
            <w:tcBorders>
              <w:top w:val="single" w:sz="4" w:space="0" w:color="auto"/>
              <w:bottom w:val="single" w:sz="6" w:space="0" w:color="auto"/>
            </w:tcBorders>
            <w:shd w:val="clear" w:color="auto" w:fill="auto"/>
            <w:vAlign w:val="center"/>
          </w:tcPr>
          <w:p w:rsidR="00EF5EB7" w:rsidRPr="00EF5EB7" w:rsidRDefault="00EF5EB7" w:rsidP="00EF5EB7">
            <w:r w:rsidRPr="00EF5EB7">
              <w:t>ПС «Ключевская»</w:t>
            </w:r>
            <w:r w:rsidRPr="00EF5EB7">
              <w:tab/>
            </w:r>
          </w:p>
        </w:tc>
        <w:tc>
          <w:tcPr>
            <w:tcW w:w="1134" w:type="dxa"/>
            <w:tcBorders>
              <w:bottom w:val="single" w:sz="6" w:space="0" w:color="auto"/>
            </w:tcBorders>
            <w:vAlign w:val="center"/>
          </w:tcPr>
          <w:p w:rsidR="00EF5EB7" w:rsidRPr="00EF5EB7" w:rsidRDefault="00EF5EB7" w:rsidP="00EF5EB7">
            <w:r w:rsidRPr="00EF5EB7">
              <w:t>35/6</w:t>
            </w:r>
          </w:p>
        </w:tc>
        <w:tc>
          <w:tcPr>
            <w:tcW w:w="1417" w:type="dxa"/>
            <w:tcBorders>
              <w:bottom w:val="single" w:sz="6" w:space="0" w:color="auto"/>
            </w:tcBorders>
            <w:vAlign w:val="center"/>
          </w:tcPr>
          <w:p w:rsidR="00EF5EB7" w:rsidRPr="00EF5EB7" w:rsidRDefault="00EF5EB7" w:rsidP="00EF5EB7">
            <w:r w:rsidRPr="00EF5EB7">
              <w:t>2х10</w:t>
            </w:r>
          </w:p>
        </w:tc>
        <w:tc>
          <w:tcPr>
            <w:tcW w:w="851" w:type="dxa"/>
            <w:tcBorders>
              <w:bottom w:val="single" w:sz="6" w:space="0" w:color="auto"/>
            </w:tcBorders>
            <w:vAlign w:val="center"/>
          </w:tcPr>
          <w:p w:rsidR="00EF5EB7" w:rsidRPr="00EF5EB7" w:rsidRDefault="00EF5EB7" w:rsidP="00EF5EB7">
            <w:r w:rsidRPr="00EF5EB7">
              <w:t>7,56</w:t>
            </w:r>
          </w:p>
        </w:tc>
        <w:tc>
          <w:tcPr>
            <w:tcW w:w="992" w:type="dxa"/>
            <w:tcBorders>
              <w:bottom w:val="single" w:sz="6" w:space="0" w:color="auto"/>
            </w:tcBorders>
            <w:vAlign w:val="center"/>
          </w:tcPr>
          <w:p w:rsidR="00EF5EB7" w:rsidRPr="00EF5EB7" w:rsidRDefault="00EF5EB7" w:rsidP="00EF5EB7">
            <w:r w:rsidRPr="00EF5EB7">
              <w:t>3,342</w:t>
            </w:r>
          </w:p>
        </w:tc>
        <w:tc>
          <w:tcPr>
            <w:tcW w:w="850" w:type="dxa"/>
            <w:tcBorders>
              <w:bottom w:val="single" w:sz="6" w:space="0" w:color="auto"/>
            </w:tcBorders>
            <w:vAlign w:val="center"/>
          </w:tcPr>
          <w:p w:rsidR="00EF5EB7" w:rsidRPr="00EF5EB7" w:rsidRDefault="00EF5EB7" w:rsidP="00EF5EB7">
            <w:r w:rsidRPr="00EF5EB7">
              <w:t>10,902</w:t>
            </w:r>
          </w:p>
        </w:tc>
        <w:tc>
          <w:tcPr>
            <w:tcW w:w="851" w:type="dxa"/>
            <w:tcBorders>
              <w:bottom w:val="single" w:sz="6" w:space="0" w:color="auto"/>
            </w:tcBorders>
            <w:vAlign w:val="center"/>
          </w:tcPr>
          <w:p w:rsidR="00EF5EB7" w:rsidRPr="00EF5EB7" w:rsidRDefault="00EF5EB7" w:rsidP="00EF5EB7">
            <w:r w:rsidRPr="00EF5EB7">
              <w:t>0,221</w:t>
            </w:r>
          </w:p>
        </w:tc>
        <w:tc>
          <w:tcPr>
            <w:tcW w:w="793" w:type="dxa"/>
            <w:tcBorders>
              <w:bottom w:val="single" w:sz="6" w:space="0" w:color="auto"/>
            </w:tcBorders>
            <w:vAlign w:val="center"/>
          </w:tcPr>
          <w:p w:rsidR="00EF5EB7" w:rsidRPr="00EF5EB7" w:rsidRDefault="00EF5EB7" w:rsidP="00EF5EB7">
            <w:r w:rsidRPr="00EF5EB7">
              <w:t>11,12</w:t>
            </w:r>
          </w:p>
        </w:tc>
      </w:tr>
      <w:tr w:rsidR="00EF5EB7" w:rsidRPr="00EF5EB7" w:rsidTr="00A53FCD">
        <w:tblPrEx>
          <w:tblCellMar>
            <w:top w:w="0" w:type="dxa"/>
            <w:bottom w:w="0" w:type="dxa"/>
          </w:tblCellMar>
        </w:tblPrEx>
        <w:trPr>
          <w:cantSplit/>
          <w:trHeight w:val="34"/>
          <w:jc w:val="center"/>
        </w:trPr>
        <w:tc>
          <w:tcPr>
            <w:tcW w:w="2751" w:type="dxa"/>
            <w:tcBorders>
              <w:top w:val="single" w:sz="6" w:space="0" w:color="auto"/>
            </w:tcBorders>
            <w:shd w:val="clear" w:color="auto" w:fill="auto"/>
            <w:vAlign w:val="center"/>
          </w:tcPr>
          <w:p w:rsidR="00EF5EB7" w:rsidRPr="00EF5EB7" w:rsidRDefault="00EF5EB7" w:rsidP="00EF5EB7">
            <w:r w:rsidRPr="00EF5EB7">
              <w:t>Итого по ПС:</w:t>
            </w:r>
          </w:p>
        </w:tc>
        <w:tc>
          <w:tcPr>
            <w:tcW w:w="1134" w:type="dxa"/>
            <w:tcBorders>
              <w:top w:val="single" w:sz="6" w:space="0" w:color="auto"/>
            </w:tcBorders>
            <w:vAlign w:val="center"/>
          </w:tcPr>
          <w:p w:rsidR="00EF5EB7" w:rsidRPr="00EF5EB7" w:rsidRDefault="00EF5EB7" w:rsidP="00EF5EB7"/>
        </w:tc>
        <w:tc>
          <w:tcPr>
            <w:tcW w:w="1417" w:type="dxa"/>
            <w:tcBorders>
              <w:top w:val="single" w:sz="6" w:space="0" w:color="auto"/>
            </w:tcBorders>
            <w:vAlign w:val="center"/>
          </w:tcPr>
          <w:p w:rsidR="00EF5EB7" w:rsidRPr="00EF5EB7" w:rsidRDefault="00EF5EB7" w:rsidP="00EF5EB7"/>
        </w:tc>
        <w:tc>
          <w:tcPr>
            <w:tcW w:w="851" w:type="dxa"/>
            <w:tcBorders>
              <w:top w:val="single" w:sz="6" w:space="0" w:color="auto"/>
            </w:tcBorders>
            <w:vAlign w:val="center"/>
          </w:tcPr>
          <w:p w:rsidR="00EF5EB7" w:rsidRPr="00EF5EB7" w:rsidRDefault="00EF5EB7" w:rsidP="00EF5EB7">
            <w:r w:rsidRPr="00EF5EB7">
              <w:t>31,2</w:t>
            </w:r>
          </w:p>
        </w:tc>
        <w:tc>
          <w:tcPr>
            <w:tcW w:w="992" w:type="dxa"/>
            <w:tcBorders>
              <w:top w:val="single" w:sz="6" w:space="0" w:color="auto"/>
            </w:tcBorders>
            <w:vAlign w:val="center"/>
          </w:tcPr>
          <w:p w:rsidR="00EF5EB7" w:rsidRPr="00EF5EB7" w:rsidRDefault="00EF5EB7" w:rsidP="00EF5EB7"/>
        </w:tc>
        <w:tc>
          <w:tcPr>
            <w:tcW w:w="850" w:type="dxa"/>
            <w:tcBorders>
              <w:top w:val="single" w:sz="6" w:space="0" w:color="auto"/>
            </w:tcBorders>
            <w:vAlign w:val="center"/>
          </w:tcPr>
          <w:p w:rsidR="00EF5EB7" w:rsidRPr="00EF5EB7" w:rsidRDefault="00EF5EB7" w:rsidP="00EF5EB7">
            <w:r w:rsidRPr="00EF5EB7">
              <w:t>32,37</w:t>
            </w:r>
          </w:p>
        </w:tc>
        <w:tc>
          <w:tcPr>
            <w:tcW w:w="851" w:type="dxa"/>
            <w:tcBorders>
              <w:top w:val="single" w:sz="6" w:space="0" w:color="auto"/>
            </w:tcBorders>
            <w:vAlign w:val="center"/>
          </w:tcPr>
          <w:p w:rsidR="00EF5EB7" w:rsidRPr="00EF5EB7" w:rsidRDefault="00EF5EB7" w:rsidP="00EF5EB7"/>
        </w:tc>
        <w:tc>
          <w:tcPr>
            <w:tcW w:w="793" w:type="dxa"/>
            <w:tcBorders>
              <w:top w:val="single" w:sz="6" w:space="0" w:color="auto"/>
            </w:tcBorders>
            <w:vAlign w:val="center"/>
          </w:tcPr>
          <w:p w:rsidR="00EF5EB7" w:rsidRPr="00EF5EB7" w:rsidRDefault="00EF5EB7" w:rsidP="00EF5EB7">
            <w:r w:rsidRPr="00EF5EB7">
              <w:t>34,08</w:t>
            </w:r>
          </w:p>
        </w:tc>
      </w:tr>
      <w:tr w:rsidR="00EF5EB7" w:rsidRPr="00EF5EB7" w:rsidTr="00A53FCD">
        <w:tblPrEx>
          <w:tblCellMar>
            <w:top w:w="0" w:type="dxa"/>
            <w:bottom w:w="0" w:type="dxa"/>
          </w:tblCellMar>
        </w:tblPrEx>
        <w:trPr>
          <w:cantSplit/>
          <w:trHeight w:val="34"/>
          <w:jc w:val="center"/>
        </w:trPr>
        <w:tc>
          <w:tcPr>
            <w:tcW w:w="2751" w:type="dxa"/>
            <w:shd w:val="clear" w:color="auto" w:fill="auto"/>
            <w:vAlign w:val="center"/>
          </w:tcPr>
          <w:p w:rsidR="00EF5EB7" w:rsidRPr="00EF5EB7" w:rsidRDefault="00EF5EB7" w:rsidP="00EF5EB7">
            <w:r w:rsidRPr="00EF5EB7">
              <w:t>Итого по ПС с учетом Кс=0,95</w:t>
            </w:r>
          </w:p>
        </w:tc>
        <w:tc>
          <w:tcPr>
            <w:tcW w:w="1134" w:type="dxa"/>
            <w:vAlign w:val="center"/>
          </w:tcPr>
          <w:p w:rsidR="00EF5EB7" w:rsidRPr="00EF5EB7" w:rsidRDefault="00EF5EB7" w:rsidP="00EF5EB7"/>
        </w:tc>
        <w:tc>
          <w:tcPr>
            <w:tcW w:w="1417" w:type="dxa"/>
            <w:vAlign w:val="center"/>
          </w:tcPr>
          <w:p w:rsidR="00EF5EB7" w:rsidRPr="00EF5EB7" w:rsidRDefault="00EF5EB7" w:rsidP="00EF5EB7"/>
        </w:tc>
        <w:tc>
          <w:tcPr>
            <w:tcW w:w="851" w:type="dxa"/>
            <w:vAlign w:val="center"/>
          </w:tcPr>
          <w:p w:rsidR="00EF5EB7" w:rsidRPr="00EF5EB7" w:rsidRDefault="00EF5EB7" w:rsidP="00EF5EB7">
            <w:r w:rsidRPr="00EF5EB7">
              <w:t>29,64</w:t>
            </w:r>
          </w:p>
        </w:tc>
        <w:tc>
          <w:tcPr>
            <w:tcW w:w="992" w:type="dxa"/>
            <w:vAlign w:val="center"/>
          </w:tcPr>
          <w:p w:rsidR="00EF5EB7" w:rsidRPr="00EF5EB7" w:rsidRDefault="00EF5EB7" w:rsidP="00EF5EB7"/>
        </w:tc>
        <w:tc>
          <w:tcPr>
            <w:tcW w:w="850" w:type="dxa"/>
            <w:vAlign w:val="center"/>
          </w:tcPr>
          <w:p w:rsidR="00EF5EB7" w:rsidRPr="00EF5EB7" w:rsidRDefault="00EF5EB7" w:rsidP="00EF5EB7">
            <w:r w:rsidRPr="00EF5EB7">
              <w:t>30,75</w:t>
            </w:r>
          </w:p>
        </w:tc>
        <w:tc>
          <w:tcPr>
            <w:tcW w:w="851" w:type="dxa"/>
            <w:vAlign w:val="center"/>
          </w:tcPr>
          <w:p w:rsidR="00EF5EB7" w:rsidRPr="00EF5EB7" w:rsidRDefault="00EF5EB7" w:rsidP="00EF5EB7"/>
        </w:tc>
        <w:tc>
          <w:tcPr>
            <w:tcW w:w="793" w:type="dxa"/>
            <w:vAlign w:val="center"/>
          </w:tcPr>
          <w:p w:rsidR="00EF5EB7" w:rsidRPr="00EF5EB7" w:rsidRDefault="00EF5EB7" w:rsidP="00EF5EB7">
            <w:r w:rsidRPr="00EF5EB7">
              <w:t>32,38</w:t>
            </w:r>
          </w:p>
        </w:tc>
      </w:tr>
    </w:tbl>
    <w:p w:rsidR="00EF5EB7" w:rsidRPr="00EF5EB7" w:rsidRDefault="00EF5EB7" w:rsidP="00EF5EB7">
      <w:r w:rsidRPr="00EF5EB7">
        <w:t>Проектируемые объекты электроснабжения</w:t>
      </w:r>
    </w:p>
    <w:p w:rsidR="00EF5EB7" w:rsidRPr="00EF5EB7" w:rsidRDefault="00EF5EB7" w:rsidP="00EF5EB7">
      <w:r w:rsidRPr="00EF5EB7">
        <w:t>Для покрытия проектируемого на расчетный срок роста электрических нагрузок в Губахинском городском округе строительства новых источников электроснабжения  не потребуется. Однако потребуется провести реконструкцию следующих подстанций:</w:t>
      </w:r>
    </w:p>
    <w:p w:rsidR="00EF5EB7" w:rsidRPr="00EF5EB7" w:rsidRDefault="00EF5EB7" w:rsidP="00EF5EB7">
      <w:r w:rsidRPr="00EF5EB7">
        <w:t>ПС «Губаха» – замена Т2 мощностью 6,3МВА на трансформатор 10 МВА;</w:t>
      </w:r>
    </w:p>
    <w:p w:rsidR="00EF5EB7" w:rsidRPr="00EF5EB7" w:rsidRDefault="00EF5EB7" w:rsidP="00EF5EB7">
      <w:r w:rsidRPr="00EF5EB7">
        <w:lastRenderedPageBreak/>
        <w:t>ПС «Ключевская» – замена существующих трансформаторов мощностью 2х6,3 МВА на трансформаторы мощностью 10 МВА каждый.</w:t>
      </w:r>
    </w:p>
    <w:p w:rsidR="00EF5EB7" w:rsidRPr="00EF5EB7" w:rsidRDefault="00EF5EB7" w:rsidP="00EF5EB7">
      <w:r w:rsidRPr="00EF5EB7">
        <w:t>Следует отметить, что рост нагрузок на ПС «Ключевская» обусловлен переключением электрических нагрузок с ПС «Половинка», подлежащей демонтажу.</w:t>
      </w:r>
    </w:p>
    <w:p w:rsidR="00EF5EB7" w:rsidRPr="00EF5EB7" w:rsidRDefault="00EF5EB7" w:rsidP="00EF5EB7">
      <w:r w:rsidRPr="00EF5EB7">
        <w:t>Связь, телевидение, радио</w:t>
      </w:r>
    </w:p>
    <w:p w:rsidR="00EF5EB7" w:rsidRPr="00EF5EB7" w:rsidRDefault="00EF5EB7" w:rsidP="00EF5EB7">
      <w:r w:rsidRPr="00EF5EB7">
        <w:t>1 Существующие объекты</w:t>
      </w:r>
    </w:p>
    <w:p w:rsidR="00EF5EB7" w:rsidRPr="00EF5EB7" w:rsidRDefault="00EF5EB7" w:rsidP="00EF5EB7">
      <w:r w:rsidRPr="00EF5EB7">
        <w:t>В настоящее время населению Губахинского городского округа предоставляются следующие основные виды телекоммуникационных услуг: услуги стационарной телефонной связи, услуги сети сотовой подвижной связи; услуги радио- и телевизионного вещания.</w:t>
      </w:r>
    </w:p>
    <w:p w:rsidR="00EF5EB7" w:rsidRPr="00EF5EB7" w:rsidRDefault="00EF5EB7" w:rsidP="00EF5EB7">
      <w:r w:rsidRPr="00EF5EB7">
        <w:t>Основным оператором, предоставляющим услуги фиксированной телефонной связи в Губахинском городском округе, является ОАО «Ростелеком».</w:t>
      </w:r>
    </w:p>
    <w:p w:rsidR="00EF5EB7" w:rsidRPr="00EF5EB7" w:rsidRDefault="00EF5EB7" w:rsidP="00EF5EB7">
      <w:r w:rsidRPr="00EF5EB7">
        <w:t>Обеспечение стационарной телефонной связью абонентов г. Губаха осуществляется от двух аналоговых автоматических телефонных станций (далее АТС) АТС-3, АТС-4, находящихся в одном здании по адресу г. Губаха, ул. Ленина 48. Монтированная ёмкость АТС-3 составляет 4000 телефонных номеров, АТС-4 – 7148 телефонных номеров.</w:t>
      </w:r>
    </w:p>
    <w:p w:rsidR="00EF5EB7" w:rsidRPr="00EF5EB7" w:rsidRDefault="00EF5EB7" w:rsidP="00EF5EB7">
      <w:r w:rsidRPr="00EF5EB7">
        <w:t xml:space="preserve">Обеспечение стационарной телефонной связью р.п. Углеуральский осуществляется от двух АТС. АТС-4/44-ПСЭ-1 находится по адресу р.п. Углеуральский, ул. Мира, д.34а. Монтированная ёмкость данной АТС составляет 1352 телефонных номера.  АТС-4/46-ПСЭ-2 находится по адресу ул. 2-я Коммунистическая д. 102. Монтированная ёмкость данной АТС 584 телефонных номера.  </w:t>
      </w:r>
    </w:p>
    <w:p w:rsidR="00EF5EB7" w:rsidRPr="00EF5EB7" w:rsidRDefault="00EF5EB7" w:rsidP="00EF5EB7">
      <w:r w:rsidRPr="00EF5EB7">
        <w:t xml:space="preserve">Наибольшие темпы роста объёмов услуг достигли операторы сотовой (подвижной) телефонной связи. Услуги сотовой подвижной связи (СПС) в Губахинском городском округе оказывают сотовые операторы ЗАО «Примтелефон» (МТС), ОАО «Вымпел Коммуникации» (Билайн) и ОАО «Мегафон». </w:t>
      </w:r>
    </w:p>
    <w:p w:rsidR="00EF5EB7" w:rsidRPr="00EF5EB7" w:rsidRDefault="00EF5EB7" w:rsidP="00EF5EB7">
      <w:r w:rsidRPr="00EF5EB7">
        <w:t>Передачу программ центрального телевидения и радиовещания, распространение программ телевидения и радиовещания на региональную приемную спутниковую сеть, а также услуги цифровых спутниковых каналов связи осуществляет Филиал ФГУП РТРС Пермский КРТПЦ.</w:t>
      </w:r>
    </w:p>
    <w:p w:rsidR="00EF5EB7" w:rsidRPr="00EF5EB7" w:rsidRDefault="00EF5EB7" w:rsidP="00EF5EB7">
      <w:r w:rsidRPr="00EF5EB7">
        <w:t>На сегодняшний день охват населения телевизионным вещанием общероссийских программ составляет: «Первый канал» и «Россия» - 98,5%, «Культура» - 68,4%, «НТВ» - 58,9%, «Спорт» - 37,8%. Охват населения радиовещанием общероссийских программ составляет: «Радио России» - 97,9%, «Маяк» - 90,9%, «Юность» - 62%.</w:t>
      </w:r>
    </w:p>
    <w:p w:rsidR="00EF5EB7" w:rsidRPr="00EF5EB7" w:rsidRDefault="00EF5EB7" w:rsidP="00EF5EB7">
      <w:r w:rsidRPr="00EF5EB7">
        <w:t>2 Планируемые для размещения объекты федерального значения, объекты регионального значения и местного значения городского округа в соответствии с документами планирования развития территории Российской Федерации, субъекта Российской Федерации, городского округа</w:t>
      </w:r>
    </w:p>
    <w:p w:rsidR="00EF5EB7" w:rsidRPr="00EF5EB7" w:rsidRDefault="00EF5EB7" w:rsidP="00EF5EB7">
      <w:r w:rsidRPr="00EF5EB7">
        <w:t>Мероприятия, предложенные Схемой территориального планирования Пермского края</w:t>
      </w:r>
    </w:p>
    <w:p w:rsidR="00EF5EB7" w:rsidRPr="00EF5EB7" w:rsidRDefault="00EF5EB7" w:rsidP="00EF5EB7">
      <w:r w:rsidRPr="00EF5EB7">
        <w:t>Схемой территориального планирования Пермского края строительства новых и реконструкции существующих объектов связи, телевидения и радиовещания не предусматривается.</w:t>
      </w:r>
    </w:p>
    <w:p w:rsidR="00EF5EB7" w:rsidRPr="00EF5EB7" w:rsidRDefault="00EF5EB7" w:rsidP="00EF5EB7">
      <w:r w:rsidRPr="00EF5EB7">
        <w:t xml:space="preserve"> Мероприятия, предусмотренные в Губахинской городском округе</w:t>
      </w:r>
    </w:p>
    <w:p w:rsidR="00EF5EB7" w:rsidRPr="00EF5EB7" w:rsidRDefault="00EF5EB7" w:rsidP="00EF5EB7">
      <w:r w:rsidRPr="00EF5EB7">
        <w:t>предусматривается строительство сетей связи для проектируемой застройки, а также распределительных шкафов.</w:t>
      </w:r>
    </w:p>
    <w:p w:rsidR="00EF5EB7" w:rsidRPr="00EF5EB7" w:rsidRDefault="00EF5EB7" w:rsidP="00EF5EB7">
      <w:r w:rsidRPr="00EF5EB7">
        <w:t>Для телефонизации существующей и проектируемой застройки предусматривается строительство телефонной канализации с устройством распределительных шкафов.</w:t>
      </w:r>
    </w:p>
    <w:p w:rsidR="00EF5EB7" w:rsidRPr="00EF5EB7" w:rsidRDefault="00EF5EB7" w:rsidP="00EF5EB7">
      <w:r w:rsidRPr="00EF5EB7">
        <w:t>3 Планируемые к размещению объекты</w:t>
      </w:r>
    </w:p>
    <w:p w:rsidR="00EF5EB7" w:rsidRPr="00EF5EB7" w:rsidRDefault="00EF5EB7" w:rsidP="00EF5EB7">
      <w:r w:rsidRPr="00EF5EB7">
        <w:t>Расчёт потребности в услугах связи приводится только для г. Губаха и п. Нагорнский, поскольку в остальных населённых пунктах увеличения спроса на услуги стационарной связи не предполагается из-за отсутствия проектируемого жилищного фонда.</w:t>
      </w:r>
    </w:p>
    <w:p w:rsidR="00EF5EB7" w:rsidRPr="00EF5EB7" w:rsidRDefault="00EF5EB7" w:rsidP="00EF5EB7">
      <w:bookmarkStart w:id="40" w:name="OLE_LINK5"/>
      <w:bookmarkStart w:id="41" w:name="OLE_LINK6"/>
      <w:r w:rsidRPr="00EF5EB7">
        <w:t>Расчёт перспективной потребности в телефонных номерах определяется по укрупненным показателям, исходя из следующих условий:</w:t>
      </w:r>
    </w:p>
    <w:p w:rsidR="00EF5EB7" w:rsidRPr="00EF5EB7" w:rsidRDefault="00EF5EB7" w:rsidP="00EF5EB7">
      <w:r w:rsidRPr="00EF5EB7">
        <w:t>Установка одного телефона на квартиру (дом) с резервом 1,5%:</w:t>
      </w:r>
    </w:p>
    <w:p w:rsidR="00EF5EB7" w:rsidRPr="00EF5EB7" w:rsidRDefault="00EF5EB7" w:rsidP="00EF5EB7">
      <w:r w:rsidRPr="00EF5EB7">
        <w:t>г. Губаха 436 + 1,5% = 443 телефонных номера;</w:t>
      </w:r>
    </w:p>
    <w:p w:rsidR="00EF5EB7" w:rsidRPr="00EF5EB7" w:rsidRDefault="00EF5EB7" w:rsidP="00EF5EB7">
      <w:r w:rsidRPr="00EF5EB7">
        <w:t>п. Нагорнский 28 + 1,5% = 29 телефонных номеров.</w:t>
      </w:r>
    </w:p>
    <w:p w:rsidR="00EF5EB7" w:rsidRPr="00EF5EB7" w:rsidRDefault="00EF5EB7" w:rsidP="00EF5EB7">
      <w:r w:rsidRPr="00EF5EB7">
        <w:lastRenderedPageBreak/>
        <w:t>Количество телефонов в зданиях культурно-бытового назначения определяется из расчета 20% от общего количества квартирных телефонов:</w:t>
      </w:r>
    </w:p>
    <w:p w:rsidR="00EF5EB7" w:rsidRPr="00EF5EB7" w:rsidRDefault="00EF5EB7" w:rsidP="00EF5EB7">
      <w:r w:rsidRPr="00EF5EB7">
        <w:t>г. Губаха 0,2 · 443 = 89 телефонных номеров;</w:t>
      </w:r>
    </w:p>
    <w:p w:rsidR="00EF5EB7" w:rsidRPr="00EF5EB7" w:rsidRDefault="00EF5EB7" w:rsidP="00EF5EB7">
      <w:r w:rsidRPr="00EF5EB7">
        <w:t>п. Нагорнский 0,2 · 29 = 6 телефонных номеров.</w:t>
      </w:r>
    </w:p>
    <w:p w:rsidR="00EF5EB7" w:rsidRPr="00EF5EB7" w:rsidRDefault="00EF5EB7" w:rsidP="00EF5EB7">
      <w:r w:rsidRPr="00EF5EB7">
        <w:t>Таким образом, суммарная потребность в телефонных номерах на расчетный срок составит:</w:t>
      </w:r>
    </w:p>
    <w:p w:rsidR="00EF5EB7" w:rsidRPr="00EF5EB7" w:rsidRDefault="00EF5EB7" w:rsidP="00EF5EB7">
      <w:r w:rsidRPr="00EF5EB7">
        <w:t xml:space="preserve"> г. Губаха 443 + 89 = 532 телефонных номера;</w:t>
      </w:r>
    </w:p>
    <w:p w:rsidR="00EF5EB7" w:rsidRPr="00EF5EB7" w:rsidRDefault="00EF5EB7" w:rsidP="00EF5EB7">
      <w:r w:rsidRPr="00EF5EB7">
        <w:t>п. Нагорнский 29 + 6 = 35 телефонных номеров.</w:t>
      </w:r>
    </w:p>
    <w:p w:rsidR="00EF5EB7" w:rsidRPr="00EF5EB7" w:rsidRDefault="00EF5EB7" w:rsidP="00EF5EB7">
      <w:r w:rsidRPr="00EF5EB7">
        <w:t>Покрытие проектируемого числа абонентов стационарной телефонной связи в Губахинском городском округе предполагается от существующих объектов.</w:t>
      </w:r>
    </w:p>
    <w:p w:rsidR="00EF5EB7" w:rsidRPr="00EF5EB7" w:rsidRDefault="00EF5EB7" w:rsidP="00EF5EB7">
      <w:r w:rsidRPr="00EF5EB7">
        <w:t>В сфере беспроводной радиотелефонной связи предполагается дальнейшее расширение списка услуг сотовой связи и снижение их стоимости, а также  развертывание сетей третьего и четвертого поколения.</w:t>
      </w:r>
    </w:p>
    <w:bookmarkEnd w:id="40"/>
    <w:bookmarkEnd w:id="41"/>
    <w:p w:rsidR="00EF5EB7" w:rsidRPr="00EF5EB7" w:rsidRDefault="00EF5EB7" w:rsidP="00EF5EB7">
      <w:r w:rsidRPr="00EF5EB7">
        <w:t>Дополнительного количества абонентов радиотрансляционной сети в Губахинском городском округе не предполагается из-за прогнозируемой убыли населения. Существующих объектов радиотрансляционной сети Губахинского  городского округа достаточно для покрытия проектируемой потребности в услугах радиовещания.</w:t>
      </w:r>
    </w:p>
    <w:p w:rsidR="00EF5EB7" w:rsidRPr="00EF5EB7" w:rsidRDefault="00EF5EB7" w:rsidP="00EF5EB7">
      <w:r w:rsidRPr="00EF5EB7">
        <w:t xml:space="preserve">Согласно Федеральной целевой программе «Развитие телерадиовещания в Российской Федерации на 2009-2015 годы» на территории Губахинского городского округа планируется перевод наземного эфирного телевещания с аналогового на цифровой формат. </w:t>
      </w:r>
    </w:p>
    <w:p w:rsidR="00EF5EB7" w:rsidRPr="00EF5EB7" w:rsidRDefault="00EF5EB7" w:rsidP="00EF5EB7">
      <w:r w:rsidRPr="00EF5EB7">
        <w:t>Теплоснабжение</w:t>
      </w:r>
    </w:p>
    <w:p w:rsidR="00EF5EB7" w:rsidRPr="00EF5EB7" w:rsidRDefault="00EF5EB7" w:rsidP="00EF5EB7">
      <w:r w:rsidRPr="00EF5EB7">
        <w:t>1 Существующие объекты</w:t>
      </w:r>
    </w:p>
    <w:p w:rsidR="00EF5EB7" w:rsidRPr="00EF5EB7" w:rsidRDefault="00EF5EB7" w:rsidP="00EF5EB7">
      <w:r w:rsidRPr="00EF5EB7">
        <w:t>В Губахинский городской округ входят следующие населённые пункты: г.</w:t>
      </w:r>
    </w:p>
    <w:p w:rsidR="00EF5EB7" w:rsidRPr="00EF5EB7" w:rsidRDefault="00EF5EB7" w:rsidP="00EF5EB7">
      <w:r w:rsidRPr="00EF5EB7">
        <w:t>Губаха, р.п.Углеуральский, п.Нагорнский, п.10 км, п.20 км, р.п.Широковский, ст.Парма.</w:t>
      </w:r>
    </w:p>
    <w:p w:rsidR="00EF5EB7" w:rsidRPr="00EF5EB7" w:rsidRDefault="00EF5EB7" w:rsidP="00EF5EB7">
      <w:r w:rsidRPr="00EF5EB7">
        <w:t>В настоящее время теплоснабжение жилых благоустроенных зданий, объектов культурно-бытового обслуживания и промышленных предприятий г.Губаха осуществляется от бойлерной филиала «Кизеловская ГРЭС-3» ОАО «ТГК-9». Теплоснабжение комплексного центра социального обслуживания - от автономной газовой котельной. Установленная мощность бойлерной 186,05 МВт/160,0 Гкал/час. Присоединённая нагрузка 145,35 МВт/125,0 Гкал/час. Теплоноситель вода. Температурный график 130- 70°С. Установленная мощность котельной комплексного центра социального обслуживания 0,788 МВт/0,678 Гкал/час, присоединённая нагрузка 0,719 МВт/0,618 Гкал/час. Теплоноситель - вода с параметрами 95-70°С. Ряд промышленных предприятий г.Губаха имеют собственные котельные. Теплоснабжение зданий усадебной застройки осуществляется автономными теплоисточниками. Схема теплоснабжения от бойлерной филиала «Кизеловская ГРЭС» ОАО «ТГК-9» 2-х трубная, прокладка труб надземная и подземная в непроходных железобетонных каналах. Подключение потребителей производится через ЦТП по независимой схеме и частично по зависимой (микрорайон №1 квартал 18, тубдиспансер и другие). Системами централизованного отопления оборудовано 96,1% жилого фонда. Объём выработки тепловой энергии Кизеловской ГРЭС-3 составляет 993818,0 Гкал/год, в том числе на коммунально- бытовые нужды-306284,0 Гкал/год, небольшим промышленным предприятиям-155046,0 Гкал/год.</w:t>
      </w:r>
    </w:p>
    <w:p w:rsidR="00EF5EB7" w:rsidRPr="00EF5EB7" w:rsidRDefault="00EF5EB7" w:rsidP="00EF5EB7">
      <w:pPr>
        <w:rPr>
          <w:rFonts w:eastAsia="Calibri"/>
        </w:rPr>
      </w:pPr>
      <w:r w:rsidRPr="00EF5EB7">
        <w:rPr>
          <w:rFonts w:eastAsia="Calibri"/>
        </w:rPr>
        <w:t>На территории Углеуральского рабочего посёлка источниками теплоснабжения являются: котельная ОАО «Метафракс» и восемь котельных, работающих на газообразном и твердом топливе. Центральное теплоснабжение жилищно-коммунального сектора и промышленных предприятий, в районе бывшего поселка Северный, осуществляется от котельной ОАО «Метафракс», через тепломагистрали отопления (2d=400; 2d=250) и горячего водоснабжения (2d=150). Присоединения систем отопления к тепломагистрали осуществляется через пять центральных тепловых пунктов, по независимой (ЦТП №101, ЦТП №107) и зависимой схеме с подмешивающими насосами (ЦТП №115, ЦТП №117, ЦТП №119). Теплоноситель отпускается по графику 120-70 ˚С. Температура воды в магистрали горячего водоснабжения 90 ˚С. Горячее водоснабжение осуществляется по закрытой схеме, подогреватели горячей воды в ЦТП подключаются по параллельной схеме без регуляторов температур. Выработка тепловой энергии котельной ОАО «Метафракс» составляет 190030,0 Гкал/год, из них на собственные нужды 84900,0 Гкал/год, 105130,0 Гкал/год на посёлок Северный.</w:t>
      </w:r>
    </w:p>
    <w:p w:rsidR="00EF5EB7" w:rsidRPr="00EF5EB7" w:rsidRDefault="00EF5EB7" w:rsidP="00EF5EB7">
      <w:pPr>
        <w:rPr>
          <w:rFonts w:eastAsia="Calibri"/>
        </w:rPr>
      </w:pPr>
      <w:r w:rsidRPr="00EF5EB7">
        <w:rPr>
          <w:rFonts w:eastAsia="Calibri"/>
        </w:rPr>
        <w:lastRenderedPageBreak/>
        <w:t>Тепловые сети прокладываются надземно и подземно в непроходных каналах. Теплоснабжение усадебной застройки и части предприятий осуществляется от автономных теплоисточников.</w:t>
      </w:r>
    </w:p>
    <w:p w:rsidR="00EF5EB7" w:rsidRPr="00EF5EB7" w:rsidRDefault="00EF5EB7" w:rsidP="00EF5EB7">
      <w:pPr>
        <w:rPr>
          <w:rFonts w:eastAsia="Calibri"/>
        </w:rPr>
      </w:pPr>
      <w:r w:rsidRPr="00EF5EB7">
        <w:rPr>
          <w:rFonts w:eastAsia="Calibri"/>
        </w:rPr>
        <w:t>Сведения и характеристика остальных восьми существующих котельных представлены в таблице 1.</w:t>
      </w:r>
    </w:p>
    <w:p w:rsidR="00EF5EB7" w:rsidRPr="00EF5EB7" w:rsidRDefault="00EF5EB7" w:rsidP="00EF5EB7">
      <w:r w:rsidRPr="00EF5EB7">
        <w:t>Таблица 1- Перечень и характеристика котельных р.п.Углеуральский</w:t>
      </w:r>
    </w:p>
    <w:tbl>
      <w:tblPr>
        <w:tblW w:w="96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88"/>
        <w:gridCol w:w="2157"/>
        <w:gridCol w:w="696"/>
        <w:gridCol w:w="1135"/>
        <w:gridCol w:w="992"/>
        <w:gridCol w:w="1134"/>
        <w:gridCol w:w="850"/>
        <w:gridCol w:w="716"/>
      </w:tblGrid>
      <w:tr w:rsidR="00EF5EB7" w:rsidRPr="00EF5EB7" w:rsidTr="00A53FCD">
        <w:trPr>
          <w:jc w:val="center"/>
        </w:trPr>
        <w:tc>
          <w:tcPr>
            <w:tcW w:w="1988" w:type="dxa"/>
            <w:shd w:val="clear" w:color="auto" w:fill="auto"/>
          </w:tcPr>
          <w:p w:rsidR="00EF5EB7" w:rsidRPr="00EF5EB7" w:rsidRDefault="00EF5EB7" w:rsidP="00EF5EB7">
            <w:pPr>
              <w:rPr>
                <w:rFonts w:eastAsia="Calibri"/>
              </w:rPr>
            </w:pPr>
            <w:r w:rsidRPr="00EF5EB7">
              <w:rPr>
                <w:rFonts w:eastAsia="Calibri"/>
              </w:rPr>
              <w:t>Наименование котельной</w:t>
            </w:r>
          </w:p>
        </w:tc>
        <w:tc>
          <w:tcPr>
            <w:tcW w:w="2157" w:type="dxa"/>
            <w:shd w:val="clear" w:color="auto" w:fill="auto"/>
          </w:tcPr>
          <w:p w:rsidR="00EF5EB7" w:rsidRPr="00EF5EB7" w:rsidRDefault="00EF5EB7" w:rsidP="00EF5EB7">
            <w:pPr>
              <w:rPr>
                <w:rFonts w:eastAsia="Calibri"/>
              </w:rPr>
            </w:pPr>
            <w:r w:rsidRPr="00EF5EB7">
              <w:rPr>
                <w:rFonts w:eastAsia="Calibri"/>
              </w:rPr>
              <w:t>Тип котлов, вид топлива</w:t>
            </w:r>
          </w:p>
        </w:tc>
        <w:tc>
          <w:tcPr>
            <w:tcW w:w="696" w:type="dxa"/>
            <w:shd w:val="clear" w:color="auto" w:fill="auto"/>
          </w:tcPr>
          <w:p w:rsidR="00EF5EB7" w:rsidRPr="00EF5EB7" w:rsidRDefault="00EF5EB7" w:rsidP="00EF5EB7">
            <w:pPr>
              <w:rPr>
                <w:rFonts w:eastAsia="Calibri"/>
              </w:rPr>
            </w:pPr>
            <w:r w:rsidRPr="00EF5EB7">
              <w:rPr>
                <w:rFonts w:eastAsia="Calibri"/>
              </w:rPr>
              <w:t>Мощность</w:t>
            </w:r>
          </w:p>
          <w:p w:rsidR="00EF5EB7" w:rsidRPr="00EF5EB7" w:rsidRDefault="00EF5EB7" w:rsidP="00EF5EB7">
            <w:pPr>
              <w:rPr>
                <w:rFonts w:eastAsia="Calibri"/>
              </w:rPr>
            </w:pPr>
            <w:r w:rsidRPr="00EF5EB7">
              <w:rPr>
                <w:rFonts w:eastAsia="Calibri"/>
              </w:rPr>
              <w:t>Гкал/ч</w:t>
            </w:r>
          </w:p>
        </w:tc>
        <w:tc>
          <w:tcPr>
            <w:tcW w:w="1135" w:type="dxa"/>
            <w:shd w:val="clear" w:color="auto" w:fill="auto"/>
          </w:tcPr>
          <w:p w:rsidR="00EF5EB7" w:rsidRPr="00EF5EB7" w:rsidRDefault="00EF5EB7" w:rsidP="00EF5EB7">
            <w:pPr>
              <w:rPr>
                <w:rFonts w:eastAsia="Calibri"/>
              </w:rPr>
            </w:pPr>
            <w:r w:rsidRPr="00EF5EB7">
              <w:rPr>
                <w:rFonts w:eastAsia="Calibri"/>
              </w:rPr>
              <w:t>Присоед-иненная нагрузка Гкал/ч</w:t>
            </w:r>
          </w:p>
        </w:tc>
        <w:tc>
          <w:tcPr>
            <w:tcW w:w="992" w:type="dxa"/>
            <w:shd w:val="clear" w:color="auto" w:fill="auto"/>
          </w:tcPr>
          <w:p w:rsidR="00EF5EB7" w:rsidRPr="00EF5EB7" w:rsidRDefault="00EF5EB7" w:rsidP="00EF5EB7">
            <w:pPr>
              <w:rPr>
                <w:rFonts w:eastAsia="Calibri"/>
              </w:rPr>
            </w:pPr>
            <w:r w:rsidRPr="00EF5EB7">
              <w:rPr>
                <w:rFonts w:eastAsia="Calibri"/>
              </w:rPr>
              <w:t>Резерв мощ-ности Гкал/ч</w:t>
            </w:r>
          </w:p>
        </w:tc>
        <w:tc>
          <w:tcPr>
            <w:tcW w:w="1134" w:type="dxa"/>
            <w:shd w:val="clear" w:color="auto" w:fill="auto"/>
          </w:tcPr>
          <w:p w:rsidR="00EF5EB7" w:rsidRPr="00EF5EB7" w:rsidRDefault="00EF5EB7" w:rsidP="00EF5EB7">
            <w:pPr>
              <w:rPr>
                <w:rFonts w:eastAsia="Calibri"/>
              </w:rPr>
            </w:pPr>
            <w:r w:rsidRPr="00EF5EB7">
              <w:rPr>
                <w:rFonts w:eastAsia="Calibri"/>
              </w:rPr>
              <w:t>Темпера-турный график</w:t>
            </w:r>
          </w:p>
        </w:tc>
        <w:tc>
          <w:tcPr>
            <w:tcW w:w="850" w:type="dxa"/>
            <w:shd w:val="clear" w:color="auto" w:fill="auto"/>
          </w:tcPr>
          <w:p w:rsidR="00EF5EB7" w:rsidRPr="00EF5EB7" w:rsidRDefault="00EF5EB7" w:rsidP="00EF5EB7">
            <w:pPr>
              <w:rPr>
                <w:rFonts w:eastAsia="Calibri"/>
              </w:rPr>
            </w:pPr>
            <w:r w:rsidRPr="00EF5EB7">
              <w:rPr>
                <w:rFonts w:eastAsia="Calibri"/>
              </w:rPr>
              <w:t>Год пост-ройки</w:t>
            </w:r>
          </w:p>
        </w:tc>
        <w:tc>
          <w:tcPr>
            <w:tcW w:w="716" w:type="dxa"/>
            <w:shd w:val="clear" w:color="auto" w:fill="auto"/>
          </w:tcPr>
          <w:p w:rsidR="00EF5EB7" w:rsidRPr="00EF5EB7" w:rsidRDefault="00EF5EB7" w:rsidP="00EF5EB7">
            <w:pPr>
              <w:rPr>
                <w:rFonts w:eastAsia="Calibri"/>
              </w:rPr>
            </w:pPr>
            <w:r w:rsidRPr="00EF5EB7">
              <w:rPr>
                <w:rFonts w:eastAsia="Calibri"/>
              </w:rPr>
              <w:t>Процент износа, %</w:t>
            </w:r>
          </w:p>
        </w:tc>
      </w:tr>
      <w:tr w:rsidR="00EF5EB7" w:rsidRPr="00EF5EB7" w:rsidTr="00A53FCD">
        <w:trPr>
          <w:jc w:val="center"/>
        </w:trPr>
        <w:tc>
          <w:tcPr>
            <w:tcW w:w="1988" w:type="dxa"/>
            <w:shd w:val="clear" w:color="auto" w:fill="auto"/>
          </w:tcPr>
          <w:p w:rsidR="00EF5EB7" w:rsidRPr="00EF5EB7" w:rsidRDefault="00EF5EB7" w:rsidP="00EF5EB7">
            <w:pPr>
              <w:rPr>
                <w:rFonts w:eastAsia="Calibri"/>
              </w:rPr>
            </w:pPr>
            <w:r w:rsidRPr="00EF5EB7">
              <w:rPr>
                <w:rFonts w:eastAsia="Calibri"/>
              </w:rPr>
              <w:t>Котельная № 1</w:t>
            </w:r>
          </w:p>
        </w:tc>
        <w:tc>
          <w:tcPr>
            <w:tcW w:w="2157" w:type="dxa"/>
            <w:shd w:val="clear" w:color="auto" w:fill="auto"/>
          </w:tcPr>
          <w:p w:rsidR="00EF5EB7" w:rsidRPr="00EF5EB7" w:rsidRDefault="00EF5EB7" w:rsidP="00EF5EB7">
            <w:pPr>
              <w:rPr>
                <w:rFonts w:eastAsia="Calibri"/>
              </w:rPr>
            </w:pPr>
            <w:r w:rsidRPr="00EF5EB7">
              <w:rPr>
                <w:rFonts w:eastAsia="Calibri"/>
              </w:rPr>
              <w:t>ЗИОСАБ-200 (2шт.) газ</w:t>
            </w:r>
          </w:p>
        </w:tc>
        <w:tc>
          <w:tcPr>
            <w:tcW w:w="696" w:type="dxa"/>
            <w:shd w:val="clear" w:color="auto" w:fill="auto"/>
          </w:tcPr>
          <w:p w:rsidR="00EF5EB7" w:rsidRPr="00EF5EB7" w:rsidRDefault="00EF5EB7" w:rsidP="00EF5EB7">
            <w:pPr>
              <w:rPr>
                <w:rFonts w:eastAsia="Calibri"/>
              </w:rPr>
            </w:pPr>
            <w:r w:rsidRPr="00EF5EB7">
              <w:rPr>
                <w:rFonts w:eastAsia="Calibri"/>
              </w:rPr>
              <w:t>3,44</w:t>
            </w:r>
          </w:p>
        </w:tc>
        <w:tc>
          <w:tcPr>
            <w:tcW w:w="1135" w:type="dxa"/>
            <w:shd w:val="clear" w:color="auto" w:fill="auto"/>
          </w:tcPr>
          <w:p w:rsidR="00EF5EB7" w:rsidRPr="00EF5EB7" w:rsidRDefault="00EF5EB7" w:rsidP="00EF5EB7">
            <w:pPr>
              <w:rPr>
                <w:rFonts w:eastAsia="Calibri"/>
              </w:rPr>
            </w:pPr>
            <w:r w:rsidRPr="00EF5EB7">
              <w:rPr>
                <w:rFonts w:eastAsia="Calibri"/>
              </w:rPr>
              <w:t>2,75</w:t>
            </w:r>
          </w:p>
        </w:tc>
        <w:tc>
          <w:tcPr>
            <w:tcW w:w="992" w:type="dxa"/>
            <w:shd w:val="clear" w:color="auto" w:fill="auto"/>
          </w:tcPr>
          <w:p w:rsidR="00EF5EB7" w:rsidRPr="00EF5EB7" w:rsidRDefault="00EF5EB7" w:rsidP="00EF5EB7">
            <w:pPr>
              <w:rPr>
                <w:rFonts w:eastAsia="Calibri"/>
              </w:rPr>
            </w:pPr>
            <w:r w:rsidRPr="00EF5EB7">
              <w:rPr>
                <w:rFonts w:eastAsia="Calibri"/>
              </w:rPr>
              <w:t>0,68</w:t>
            </w:r>
          </w:p>
        </w:tc>
        <w:tc>
          <w:tcPr>
            <w:tcW w:w="1134" w:type="dxa"/>
            <w:shd w:val="clear" w:color="auto" w:fill="auto"/>
          </w:tcPr>
          <w:p w:rsidR="00EF5EB7" w:rsidRPr="00EF5EB7" w:rsidRDefault="00EF5EB7" w:rsidP="00EF5EB7">
            <w:pPr>
              <w:rPr>
                <w:rFonts w:eastAsia="Calibri"/>
              </w:rPr>
            </w:pPr>
            <w:r w:rsidRPr="00EF5EB7">
              <w:rPr>
                <w:rFonts w:eastAsia="Calibri"/>
              </w:rPr>
              <w:t>Вода (95-70 ˚С)</w:t>
            </w:r>
          </w:p>
        </w:tc>
        <w:tc>
          <w:tcPr>
            <w:tcW w:w="850" w:type="dxa"/>
            <w:shd w:val="clear" w:color="auto" w:fill="auto"/>
          </w:tcPr>
          <w:p w:rsidR="00EF5EB7" w:rsidRPr="00EF5EB7" w:rsidRDefault="00EF5EB7" w:rsidP="00EF5EB7">
            <w:pPr>
              <w:rPr>
                <w:rFonts w:eastAsia="Calibri"/>
              </w:rPr>
            </w:pPr>
            <w:r w:rsidRPr="00EF5EB7">
              <w:rPr>
                <w:rFonts w:eastAsia="Calibri"/>
              </w:rPr>
              <w:t>2008</w:t>
            </w:r>
          </w:p>
        </w:tc>
        <w:tc>
          <w:tcPr>
            <w:tcW w:w="716" w:type="dxa"/>
            <w:shd w:val="clear" w:color="auto" w:fill="auto"/>
          </w:tcPr>
          <w:p w:rsidR="00EF5EB7" w:rsidRPr="00EF5EB7" w:rsidRDefault="00EF5EB7" w:rsidP="00EF5EB7">
            <w:pPr>
              <w:rPr>
                <w:rFonts w:eastAsia="Calibri"/>
              </w:rPr>
            </w:pPr>
            <w:r w:rsidRPr="00EF5EB7">
              <w:rPr>
                <w:rFonts w:eastAsia="Calibri"/>
              </w:rPr>
              <w:t>15</w:t>
            </w:r>
          </w:p>
        </w:tc>
      </w:tr>
      <w:tr w:rsidR="00EF5EB7" w:rsidRPr="00EF5EB7" w:rsidTr="00A53FCD">
        <w:trPr>
          <w:jc w:val="center"/>
        </w:trPr>
        <w:tc>
          <w:tcPr>
            <w:tcW w:w="1988" w:type="dxa"/>
            <w:shd w:val="clear" w:color="auto" w:fill="auto"/>
          </w:tcPr>
          <w:p w:rsidR="00EF5EB7" w:rsidRPr="00EF5EB7" w:rsidRDefault="00EF5EB7" w:rsidP="00EF5EB7">
            <w:pPr>
              <w:rPr>
                <w:rFonts w:eastAsia="Calibri"/>
              </w:rPr>
            </w:pPr>
            <w:r w:rsidRPr="00EF5EB7">
              <w:rPr>
                <w:rFonts w:eastAsia="Calibri"/>
              </w:rPr>
              <w:t>Котельная № 2</w:t>
            </w:r>
          </w:p>
        </w:tc>
        <w:tc>
          <w:tcPr>
            <w:tcW w:w="2157" w:type="dxa"/>
            <w:shd w:val="clear" w:color="auto" w:fill="auto"/>
          </w:tcPr>
          <w:p w:rsidR="00EF5EB7" w:rsidRPr="00EF5EB7" w:rsidRDefault="00EF5EB7" w:rsidP="00EF5EB7">
            <w:pPr>
              <w:rPr>
                <w:rFonts w:eastAsia="Calibri"/>
              </w:rPr>
            </w:pPr>
            <w:r w:rsidRPr="00EF5EB7">
              <w:rPr>
                <w:rFonts w:eastAsia="Calibri"/>
              </w:rPr>
              <w:t>ЗИОСАБ-200 (2шт.) газ</w:t>
            </w:r>
          </w:p>
        </w:tc>
        <w:tc>
          <w:tcPr>
            <w:tcW w:w="696" w:type="dxa"/>
            <w:shd w:val="clear" w:color="auto" w:fill="auto"/>
          </w:tcPr>
          <w:p w:rsidR="00EF5EB7" w:rsidRPr="00EF5EB7" w:rsidRDefault="00EF5EB7" w:rsidP="00EF5EB7">
            <w:pPr>
              <w:rPr>
                <w:rFonts w:eastAsia="Calibri"/>
              </w:rPr>
            </w:pPr>
            <w:r w:rsidRPr="00EF5EB7">
              <w:rPr>
                <w:rFonts w:eastAsia="Calibri"/>
              </w:rPr>
              <w:t>3,44</w:t>
            </w:r>
          </w:p>
        </w:tc>
        <w:tc>
          <w:tcPr>
            <w:tcW w:w="1135" w:type="dxa"/>
            <w:shd w:val="clear" w:color="auto" w:fill="auto"/>
          </w:tcPr>
          <w:p w:rsidR="00EF5EB7" w:rsidRPr="00EF5EB7" w:rsidRDefault="00EF5EB7" w:rsidP="00EF5EB7">
            <w:pPr>
              <w:rPr>
                <w:rFonts w:eastAsia="Calibri"/>
              </w:rPr>
            </w:pPr>
            <w:r w:rsidRPr="00EF5EB7">
              <w:rPr>
                <w:rFonts w:eastAsia="Calibri"/>
              </w:rPr>
              <w:t>2,75</w:t>
            </w:r>
          </w:p>
        </w:tc>
        <w:tc>
          <w:tcPr>
            <w:tcW w:w="992" w:type="dxa"/>
            <w:shd w:val="clear" w:color="auto" w:fill="auto"/>
          </w:tcPr>
          <w:p w:rsidR="00EF5EB7" w:rsidRPr="00EF5EB7" w:rsidRDefault="00EF5EB7" w:rsidP="00EF5EB7">
            <w:pPr>
              <w:rPr>
                <w:rFonts w:eastAsia="Calibri"/>
              </w:rPr>
            </w:pPr>
            <w:r w:rsidRPr="00EF5EB7">
              <w:rPr>
                <w:rFonts w:eastAsia="Calibri"/>
              </w:rPr>
              <w:t>0,68</w:t>
            </w:r>
          </w:p>
        </w:tc>
        <w:tc>
          <w:tcPr>
            <w:tcW w:w="1134" w:type="dxa"/>
            <w:shd w:val="clear" w:color="auto" w:fill="auto"/>
          </w:tcPr>
          <w:p w:rsidR="00EF5EB7" w:rsidRPr="00EF5EB7" w:rsidRDefault="00EF5EB7" w:rsidP="00EF5EB7">
            <w:pPr>
              <w:rPr>
                <w:rFonts w:eastAsia="Calibri"/>
              </w:rPr>
            </w:pPr>
            <w:r w:rsidRPr="00EF5EB7">
              <w:rPr>
                <w:rFonts w:eastAsia="Calibri"/>
              </w:rPr>
              <w:t>Вода (95-70 ˚С)</w:t>
            </w:r>
          </w:p>
        </w:tc>
        <w:tc>
          <w:tcPr>
            <w:tcW w:w="850" w:type="dxa"/>
            <w:shd w:val="clear" w:color="auto" w:fill="auto"/>
          </w:tcPr>
          <w:p w:rsidR="00EF5EB7" w:rsidRPr="00EF5EB7" w:rsidRDefault="00EF5EB7" w:rsidP="00EF5EB7">
            <w:pPr>
              <w:rPr>
                <w:rFonts w:eastAsia="Calibri"/>
              </w:rPr>
            </w:pPr>
            <w:r w:rsidRPr="00EF5EB7">
              <w:rPr>
                <w:rFonts w:eastAsia="Calibri"/>
              </w:rPr>
              <w:t>2008</w:t>
            </w:r>
          </w:p>
        </w:tc>
        <w:tc>
          <w:tcPr>
            <w:tcW w:w="716" w:type="dxa"/>
            <w:shd w:val="clear" w:color="auto" w:fill="auto"/>
          </w:tcPr>
          <w:p w:rsidR="00EF5EB7" w:rsidRPr="00EF5EB7" w:rsidRDefault="00EF5EB7" w:rsidP="00EF5EB7">
            <w:pPr>
              <w:rPr>
                <w:rFonts w:eastAsia="Calibri"/>
              </w:rPr>
            </w:pPr>
            <w:r w:rsidRPr="00EF5EB7">
              <w:rPr>
                <w:rFonts w:eastAsia="Calibri"/>
              </w:rPr>
              <w:t>15</w:t>
            </w:r>
          </w:p>
        </w:tc>
      </w:tr>
      <w:tr w:rsidR="00EF5EB7" w:rsidRPr="00EF5EB7" w:rsidTr="00A53FCD">
        <w:trPr>
          <w:jc w:val="center"/>
        </w:trPr>
        <w:tc>
          <w:tcPr>
            <w:tcW w:w="1988" w:type="dxa"/>
            <w:shd w:val="clear" w:color="auto" w:fill="auto"/>
          </w:tcPr>
          <w:p w:rsidR="00EF5EB7" w:rsidRPr="00EF5EB7" w:rsidRDefault="00EF5EB7" w:rsidP="00EF5EB7">
            <w:pPr>
              <w:rPr>
                <w:rFonts w:eastAsia="Calibri"/>
              </w:rPr>
            </w:pPr>
            <w:r w:rsidRPr="00EF5EB7">
              <w:rPr>
                <w:rFonts w:eastAsia="Calibri"/>
              </w:rPr>
              <w:t xml:space="preserve">Котельная № 3 </w:t>
            </w:r>
          </w:p>
        </w:tc>
        <w:tc>
          <w:tcPr>
            <w:tcW w:w="2157" w:type="dxa"/>
            <w:shd w:val="clear" w:color="auto" w:fill="auto"/>
          </w:tcPr>
          <w:p w:rsidR="00EF5EB7" w:rsidRPr="00EF5EB7" w:rsidRDefault="00EF5EB7" w:rsidP="00EF5EB7">
            <w:pPr>
              <w:rPr>
                <w:rFonts w:eastAsia="Calibri"/>
              </w:rPr>
            </w:pPr>
            <w:r w:rsidRPr="00EF5EB7">
              <w:rPr>
                <w:rFonts w:eastAsia="Calibri"/>
              </w:rPr>
              <w:t>КВГ-2,5 (3шт.)</w:t>
            </w:r>
          </w:p>
        </w:tc>
        <w:tc>
          <w:tcPr>
            <w:tcW w:w="696" w:type="dxa"/>
            <w:shd w:val="clear" w:color="auto" w:fill="auto"/>
          </w:tcPr>
          <w:p w:rsidR="00EF5EB7" w:rsidRPr="00EF5EB7" w:rsidRDefault="00EF5EB7" w:rsidP="00EF5EB7">
            <w:pPr>
              <w:rPr>
                <w:rFonts w:eastAsia="Calibri"/>
              </w:rPr>
            </w:pPr>
            <w:r w:rsidRPr="00EF5EB7">
              <w:rPr>
                <w:rFonts w:eastAsia="Calibri"/>
              </w:rPr>
              <w:t>6,4</w:t>
            </w:r>
          </w:p>
        </w:tc>
        <w:tc>
          <w:tcPr>
            <w:tcW w:w="1135" w:type="dxa"/>
            <w:shd w:val="clear" w:color="auto" w:fill="auto"/>
          </w:tcPr>
          <w:p w:rsidR="00EF5EB7" w:rsidRPr="00EF5EB7" w:rsidRDefault="00EF5EB7" w:rsidP="00EF5EB7">
            <w:pPr>
              <w:rPr>
                <w:rFonts w:eastAsia="Calibri"/>
              </w:rPr>
            </w:pPr>
            <w:r w:rsidRPr="00EF5EB7">
              <w:rPr>
                <w:rFonts w:eastAsia="Calibri"/>
              </w:rPr>
              <w:t>5,76</w:t>
            </w:r>
          </w:p>
        </w:tc>
        <w:tc>
          <w:tcPr>
            <w:tcW w:w="992" w:type="dxa"/>
            <w:shd w:val="clear" w:color="auto" w:fill="auto"/>
          </w:tcPr>
          <w:p w:rsidR="00EF5EB7" w:rsidRPr="00EF5EB7" w:rsidRDefault="00EF5EB7" w:rsidP="00EF5EB7">
            <w:pPr>
              <w:rPr>
                <w:rFonts w:eastAsia="Calibri"/>
              </w:rPr>
            </w:pPr>
            <w:r w:rsidRPr="00EF5EB7">
              <w:rPr>
                <w:rFonts w:eastAsia="Calibri"/>
              </w:rPr>
              <w:t>-</w:t>
            </w:r>
          </w:p>
        </w:tc>
        <w:tc>
          <w:tcPr>
            <w:tcW w:w="1134" w:type="dxa"/>
            <w:shd w:val="clear" w:color="auto" w:fill="auto"/>
          </w:tcPr>
          <w:p w:rsidR="00EF5EB7" w:rsidRPr="00EF5EB7" w:rsidRDefault="00EF5EB7" w:rsidP="00EF5EB7">
            <w:pPr>
              <w:rPr>
                <w:rFonts w:eastAsia="Calibri"/>
              </w:rPr>
            </w:pPr>
          </w:p>
        </w:tc>
        <w:tc>
          <w:tcPr>
            <w:tcW w:w="850" w:type="dxa"/>
            <w:shd w:val="clear" w:color="auto" w:fill="auto"/>
          </w:tcPr>
          <w:p w:rsidR="00EF5EB7" w:rsidRPr="00EF5EB7" w:rsidRDefault="00EF5EB7" w:rsidP="00EF5EB7">
            <w:pPr>
              <w:rPr>
                <w:rFonts w:eastAsia="Calibri"/>
              </w:rPr>
            </w:pPr>
            <w:r w:rsidRPr="00EF5EB7">
              <w:rPr>
                <w:rFonts w:eastAsia="Calibri"/>
              </w:rPr>
              <w:t>2012</w:t>
            </w:r>
          </w:p>
        </w:tc>
        <w:tc>
          <w:tcPr>
            <w:tcW w:w="716" w:type="dxa"/>
            <w:shd w:val="clear" w:color="auto" w:fill="auto"/>
          </w:tcPr>
          <w:p w:rsidR="00EF5EB7" w:rsidRPr="00EF5EB7" w:rsidRDefault="00EF5EB7" w:rsidP="00EF5EB7">
            <w:pPr>
              <w:rPr>
                <w:rFonts w:eastAsia="Calibri"/>
              </w:rPr>
            </w:pPr>
            <w:r w:rsidRPr="00EF5EB7">
              <w:rPr>
                <w:rFonts w:eastAsia="Calibri"/>
              </w:rPr>
              <w:t>-</w:t>
            </w:r>
          </w:p>
        </w:tc>
      </w:tr>
      <w:tr w:rsidR="00EF5EB7" w:rsidRPr="00EF5EB7" w:rsidTr="00A53FCD">
        <w:trPr>
          <w:jc w:val="center"/>
        </w:trPr>
        <w:tc>
          <w:tcPr>
            <w:tcW w:w="1988" w:type="dxa"/>
            <w:tcBorders>
              <w:top w:val="single" w:sz="6" w:space="0" w:color="auto"/>
            </w:tcBorders>
            <w:shd w:val="clear" w:color="auto" w:fill="auto"/>
          </w:tcPr>
          <w:p w:rsidR="00EF5EB7" w:rsidRPr="00EF5EB7" w:rsidRDefault="00EF5EB7" w:rsidP="00EF5EB7">
            <w:pPr>
              <w:rPr>
                <w:rFonts w:eastAsia="Calibri"/>
              </w:rPr>
            </w:pPr>
            <w:r w:rsidRPr="00EF5EB7">
              <w:rPr>
                <w:rFonts w:eastAsia="Calibri"/>
              </w:rPr>
              <w:t>Котельная № 5</w:t>
            </w:r>
          </w:p>
        </w:tc>
        <w:tc>
          <w:tcPr>
            <w:tcW w:w="2157" w:type="dxa"/>
            <w:tcBorders>
              <w:top w:val="single" w:sz="6" w:space="0" w:color="auto"/>
            </w:tcBorders>
            <w:shd w:val="clear" w:color="auto" w:fill="auto"/>
          </w:tcPr>
          <w:p w:rsidR="00EF5EB7" w:rsidRPr="00EF5EB7" w:rsidRDefault="00EF5EB7" w:rsidP="00EF5EB7">
            <w:pPr>
              <w:rPr>
                <w:rFonts w:eastAsia="Calibri"/>
              </w:rPr>
            </w:pPr>
            <w:r w:rsidRPr="00EF5EB7">
              <w:rPr>
                <w:rFonts w:eastAsia="Calibri"/>
              </w:rPr>
              <w:t>КВГ-1,25 (2шт.) газ</w:t>
            </w:r>
          </w:p>
        </w:tc>
        <w:tc>
          <w:tcPr>
            <w:tcW w:w="696" w:type="dxa"/>
            <w:tcBorders>
              <w:top w:val="single" w:sz="6" w:space="0" w:color="auto"/>
            </w:tcBorders>
            <w:shd w:val="clear" w:color="auto" w:fill="auto"/>
          </w:tcPr>
          <w:p w:rsidR="00EF5EB7" w:rsidRPr="00EF5EB7" w:rsidRDefault="00EF5EB7" w:rsidP="00EF5EB7">
            <w:pPr>
              <w:rPr>
                <w:rFonts w:eastAsia="Calibri"/>
              </w:rPr>
            </w:pPr>
            <w:r w:rsidRPr="00EF5EB7">
              <w:rPr>
                <w:rFonts w:eastAsia="Calibri"/>
              </w:rPr>
              <w:t>2,4</w:t>
            </w:r>
          </w:p>
        </w:tc>
        <w:tc>
          <w:tcPr>
            <w:tcW w:w="1135" w:type="dxa"/>
            <w:tcBorders>
              <w:top w:val="single" w:sz="6" w:space="0" w:color="auto"/>
            </w:tcBorders>
            <w:shd w:val="clear" w:color="auto" w:fill="auto"/>
          </w:tcPr>
          <w:p w:rsidR="00EF5EB7" w:rsidRPr="00EF5EB7" w:rsidRDefault="00EF5EB7" w:rsidP="00EF5EB7">
            <w:pPr>
              <w:rPr>
                <w:rFonts w:eastAsia="Calibri"/>
              </w:rPr>
            </w:pPr>
            <w:r w:rsidRPr="00EF5EB7">
              <w:rPr>
                <w:rFonts w:eastAsia="Calibri"/>
              </w:rPr>
              <w:t>1,68</w:t>
            </w:r>
          </w:p>
        </w:tc>
        <w:tc>
          <w:tcPr>
            <w:tcW w:w="992" w:type="dxa"/>
            <w:tcBorders>
              <w:top w:val="single" w:sz="6" w:space="0" w:color="auto"/>
            </w:tcBorders>
            <w:shd w:val="clear" w:color="auto" w:fill="auto"/>
          </w:tcPr>
          <w:p w:rsidR="00EF5EB7" w:rsidRPr="00EF5EB7" w:rsidRDefault="00EF5EB7" w:rsidP="00EF5EB7">
            <w:pPr>
              <w:rPr>
                <w:rFonts w:eastAsia="Calibri"/>
              </w:rPr>
            </w:pPr>
            <w:r w:rsidRPr="00EF5EB7">
              <w:rPr>
                <w:rFonts w:eastAsia="Calibri"/>
              </w:rPr>
              <w:t>0,72</w:t>
            </w:r>
          </w:p>
        </w:tc>
        <w:tc>
          <w:tcPr>
            <w:tcW w:w="1134" w:type="dxa"/>
            <w:tcBorders>
              <w:top w:val="single" w:sz="6" w:space="0" w:color="auto"/>
            </w:tcBorders>
            <w:shd w:val="clear" w:color="auto" w:fill="auto"/>
          </w:tcPr>
          <w:p w:rsidR="00EF5EB7" w:rsidRPr="00EF5EB7" w:rsidRDefault="00EF5EB7" w:rsidP="00EF5EB7">
            <w:pPr>
              <w:rPr>
                <w:rFonts w:eastAsia="Calibri"/>
              </w:rPr>
            </w:pPr>
          </w:p>
        </w:tc>
        <w:tc>
          <w:tcPr>
            <w:tcW w:w="850" w:type="dxa"/>
            <w:tcBorders>
              <w:top w:val="single" w:sz="6" w:space="0" w:color="auto"/>
            </w:tcBorders>
            <w:shd w:val="clear" w:color="auto" w:fill="auto"/>
          </w:tcPr>
          <w:p w:rsidR="00EF5EB7" w:rsidRPr="00EF5EB7" w:rsidRDefault="00EF5EB7" w:rsidP="00EF5EB7">
            <w:pPr>
              <w:rPr>
                <w:rFonts w:eastAsia="Calibri"/>
              </w:rPr>
            </w:pPr>
            <w:r w:rsidRPr="00EF5EB7">
              <w:rPr>
                <w:rFonts w:eastAsia="Calibri"/>
              </w:rPr>
              <w:t>2004</w:t>
            </w:r>
          </w:p>
        </w:tc>
        <w:tc>
          <w:tcPr>
            <w:tcW w:w="716" w:type="dxa"/>
            <w:tcBorders>
              <w:top w:val="single" w:sz="6" w:space="0" w:color="auto"/>
            </w:tcBorders>
            <w:shd w:val="clear" w:color="auto" w:fill="auto"/>
          </w:tcPr>
          <w:p w:rsidR="00EF5EB7" w:rsidRPr="00EF5EB7" w:rsidRDefault="00EF5EB7" w:rsidP="00EF5EB7">
            <w:pPr>
              <w:rPr>
                <w:rFonts w:eastAsia="Calibri"/>
              </w:rPr>
            </w:pPr>
            <w:r w:rsidRPr="00EF5EB7">
              <w:rPr>
                <w:rFonts w:eastAsia="Calibri"/>
              </w:rPr>
              <w:t>27</w:t>
            </w:r>
          </w:p>
        </w:tc>
      </w:tr>
      <w:tr w:rsidR="00EF5EB7" w:rsidRPr="00EF5EB7" w:rsidTr="00A53FCD">
        <w:trPr>
          <w:jc w:val="center"/>
        </w:trPr>
        <w:tc>
          <w:tcPr>
            <w:tcW w:w="1988" w:type="dxa"/>
            <w:shd w:val="clear" w:color="auto" w:fill="auto"/>
          </w:tcPr>
          <w:p w:rsidR="00EF5EB7" w:rsidRPr="00EF5EB7" w:rsidRDefault="00EF5EB7" w:rsidP="00EF5EB7">
            <w:pPr>
              <w:rPr>
                <w:rFonts w:eastAsia="Calibri"/>
              </w:rPr>
            </w:pPr>
            <w:r w:rsidRPr="00EF5EB7">
              <w:rPr>
                <w:rFonts w:eastAsia="Calibri"/>
              </w:rPr>
              <w:t>Котельная № 11</w:t>
            </w:r>
          </w:p>
        </w:tc>
        <w:tc>
          <w:tcPr>
            <w:tcW w:w="2157" w:type="dxa"/>
            <w:shd w:val="clear" w:color="auto" w:fill="auto"/>
          </w:tcPr>
          <w:p w:rsidR="00EF5EB7" w:rsidRPr="00EF5EB7" w:rsidRDefault="00EF5EB7" w:rsidP="00EF5EB7">
            <w:pPr>
              <w:rPr>
                <w:rFonts w:eastAsia="Calibri"/>
              </w:rPr>
            </w:pPr>
            <w:r w:rsidRPr="00EF5EB7">
              <w:rPr>
                <w:rFonts w:eastAsia="Calibri"/>
              </w:rPr>
              <w:t>КВА-1,0 (6шт.) газ</w:t>
            </w:r>
          </w:p>
        </w:tc>
        <w:tc>
          <w:tcPr>
            <w:tcW w:w="696" w:type="dxa"/>
            <w:shd w:val="clear" w:color="auto" w:fill="auto"/>
          </w:tcPr>
          <w:p w:rsidR="00EF5EB7" w:rsidRPr="00EF5EB7" w:rsidRDefault="00EF5EB7" w:rsidP="00EF5EB7">
            <w:pPr>
              <w:rPr>
                <w:rFonts w:eastAsia="Calibri"/>
              </w:rPr>
            </w:pPr>
            <w:r w:rsidRPr="00EF5EB7">
              <w:rPr>
                <w:rFonts w:eastAsia="Calibri"/>
              </w:rPr>
              <w:t>4,44</w:t>
            </w:r>
          </w:p>
        </w:tc>
        <w:tc>
          <w:tcPr>
            <w:tcW w:w="1135" w:type="dxa"/>
            <w:shd w:val="clear" w:color="auto" w:fill="auto"/>
          </w:tcPr>
          <w:p w:rsidR="00EF5EB7" w:rsidRPr="00EF5EB7" w:rsidRDefault="00EF5EB7" w:rsidP="00EF5EB7">
            <w:pPr>
              <w:rPr>
                <w:rFonts w:eastAsia="Calibri"/>
              </w:rPr>
            </w:pPr>
            <w:r w:rsidRPr="00EF5EB7">
              <w:rPr>
                <w:rFonts w:eastAsia="Calibri"/>
              </w:rPr>
              <w:t>3,11</w:t>
            </w:r>
          </w:p>
        </w:tc>
        <w:tc>
          <w:tcPr>
            <w:tcW w:w="992" w:type="dxa"/>
            <w:shd w:val="clear" w:color="auto" w:fill="auto"/>
          </w:tcPr>
          <w:p w:rsidR="00EF5EB7" w:rsidRPr="00EF5EB7" w:rsidRDefault="00EF5EB7" w:rsidP="00EF5EB7">
            <w:pPr>
              <w:rPr>
                <w:rFonts w:eastAsia="Calibri"/>
              </w:rPr>
            </w:pPr>
            <w:r w:rsidRPr="00EF5EB7">
              <w:rPr>
                <w:rFonts w:eastAsia="Calibri"/>
              </w:rPr>
              <w:t>1,33</w:t>
            </w:r>
          </w:p>
        </w:tc>
        <w:tc>
          <w:tcPr>
            <w:tcW w:w="1134" w:type="dxa"/>
            <w:shd w:val="clear" w:color="auto" w:fill="auto"/>
          </w:tcPr>
          <w:p w:rsidR="00EF5EB7" w:rsidRPr="00EF5EB7" w:rsidRDefault="00EF5EB7" w:rsidP="00EF5EB7">
            <w:pPr>
              <w:rPr>
                <w:rFonts w:eastAsia="Calibri"/>
              </w:rPr>
            </w:pPr>
          </w:p>
        </w:tc>
        <w:tc>
          <w:tcPr>
            <w:tcW w:w="850" w:type="dxa"/>
            <w:shd w:val="clear" w:color="auto" w:fill="auto"/>
          </w:tcPr>
          <w:p w:rsidR="00EF5EB7" w:rsidRPr="00EF5EB7" w:rsidRDefault="00EF5EB7" w:rsidP="00EF5EB7">
            <w:pPr>
              <w:rPr>
                <w:rFonts w:eastAsia="Calibri"/>
              </w:rPr>
            </w:pPr>
            <w:r w:rsidRPr="00EF5EB7">
              <w:rPr>
                <w:rFonts w:eastAsia="Calibri"/>
              </w:rPr>
              <w:t>1997</w:t>
            </w:r>
          </w:p>
        </w:tc>
        <w:tc>
          <w:tcPr>
            <w:tcW w:w="716" w:type="dxa"/>
            <w:shd w:val="clear" w:color="auto" w:fill="auto"/>
          </w:tcPr>
          <w:p w:rsidR="00EF5EB7" w:rsidRPr="00EF5EB7" w:rsidRDefault="00EF5EB7" w:rsidP="00EF5EB7">
            <w:pPr>
              <w:rPr>
                <w:rFonts w:eastAsia="Calibri"/>
              </w:rPr>
            </w:pPr>
            <w:r w:rsidRPr="00EF5EB7">
              <w:rPr>
                <w:rFonts w:eastAsia="Calibri"/>
              </w:rPr>
              <w:t>90</w:t>
            </w:r>
          </w:p>
        </w:tc>
      </w:tr>
      <w:tr w:rsidR="00EF5EB7" w:rsidRPr="00EF5EB7" w:rsidTr="00A53FCD">
        <w:trPr>
          <w:jc w:val="center"/>
        </w:trPr>
        <w:tc>
          <w:tcPr>
            <w:tcW w:w="1988" w:type="dxa"/>
            <w:shd w:val="clear" w:color="auto" w:fill="auto"/>
          </w:tcPr>
          <w:p w:rsidR="00EF5EB7" w:rsidRPr="00EF5EB7" w:rsidRDefault="00EF5EB7" w:rsidP="00EF5EB7">
            <w:pPr>
              <w:rPr>
                <w:rFonts w:eastAsia="Calibri"/>
              </w:rPr>
            </w:pPr>
            <w:r w:rsidRPr="00EF5EB7">
              <w:rPr>
                <w:rFonts w:eastAsia="Calibri"/>
              </w:rPr>
              <w:t>Котельная № 115</w:t>
            </w:r>
          </w:p>
        </w:tc>
        <w:tc>
          <w:tcPr>
            <w:tcW w:w="2157" w:type="dxa"/>
            <w:shd w:val="clear" w:color="auto" w:fill="auto"/>
          </w:tcPr>
          <w:p w:rsidR="00EF5EB7" w:rsidRPr="00EF5EB7" w:rsidRDefault="00EF5EB7" w:rsidP="00EF5EB7">
            <w:pPr>
              <w:rPr>
                <w:rFonts w:eastAsia="Calibri"/>
              </w:rPr>
            </w:pPr>
            <w:r w:rsidRPr="00EF5EB7">
              <w:rPr>
                <w:rFonts w:eastAsia="Calibri"/>
              </w:rPr>
              <w:t>«Энергия-3М» (5шт.) газ</w:t>
            </w:r>
          </w:p>
        </w:tc>
        <w:tc>
          <w:tcPr>
            <w:tcW w:w="696" w:type="dxa"/>
            <w:shd w:val="clear" w:color="auto" w:fill="auto"/>
          </w:tcPr>
          <w:p w:rsidR="00EF5EB7" w:rsidRPr="00EF5EB7" w:rsidRDefault="00EF5EB7" w:rsidP="00EF5EB7">
            <w:pPr>
              <w:rPr>
                <w:rFonts w:eastAsia="Calibri"/>
              </w:rPr>
            </w:pPr>
            <w:r w:rsidRPr="00EF5EB7">
              <w:rPr>
                <w:rFonts w:eastAsia="Calibri"/>
              </w:rPr>
              <w:t>4,44</w:t>
            </w:r>
          </w:p>
        </w:tc>
        <w:tc>
          <w:tcPr>
            <w:tcW w:w="1135" w:type="dxa"/>
            <w:shd w:val="clear" w:color="auto" w:fill="auto"/>
          </w:tcPr>
          <w:p w:rsidR="00EF5EB7" w:rsidRPr="00EF5EB7" w:rsidRDefault="00EF5EB7" w:rsidP="00EF5EB7">
            <w:pPr>
              <w:rPr>
                <w:rFonts w:eastAsia="Calibri"/>
              </w:rPr>
            </w:pPr>
            <w:r w:rsidRPr="00EF5EB7">
              <w:rPr>
                <w:rFonts w:eastAsia="Calibri"/>
              </w:rPr>
              <w:t>3,55</w:t>
            </w:r>
          </w:p>
        </w:tc>
        <w:tc>
          <w:tcPr>
            <w:tcW w:w="992" w:type="dxa"/>
            <w:shd w:val="clear" w:color="auto" w:fill="auto"/>
          </w:tcPr>
          <w:p w:rsidR="00EF5EB7" w:rsidRPr="00EF5EB7" w:rsidRDefault="00EF5EB7" w:rsidP="00EF5EB7">
            <w:pPr>
              <w:rPr>
                <w:rFonts w:eastAsia="Calibri"/>
              </w:rPr>
            </w:pPr>
            <w:r w:rsidRPr="00EF5EB7">
              <w:rPr>
                <w:rFonts w:eastAsia="Calibri"/>
              </w:rPr>
              <w:t>0,88</w:t>
            </w:r>
          </w:p>
        </w:tc>
        <w:tc>
          <w:tcPr>
            <w:tcW w:w="1134" w:type="dxa"/>
            <w:shd w:val="clear" w:color="auto" w:fill="auto"/>
          </w:tcPr>
          <w:p w:rsidR="00EF5EB7" w:rsidRPr="00EF5EB7" w:rsidRDefault="00EF5EB7" w:rsidP="00EF5EB7">
            <w:pPr>
              <w:rPr>
                <w:rFonts w:eastAsia="Calibri"/>
              </w:rPr>
            </w:pPr>
          </w:p>
        </w:tc>
        <w:tc>
          <w:tcPr>
            <w:tcW w:w="850" w:type="dxa"/>
            <w:shd w:val="clear" w:color="auto" w:fill="auto"/>
          </w:tcPr>
          <w:p w:rsidR="00EF5EB7" w:rsidRPr="00EF5EB7" w:rsidRDefault="00EF5EB7" w:rsidP="00EF5EB7">
            <w:pPr>
              <w:rPr>
                <w:rFonts w:eastAsia="Calibri"/>
              </w:rPr>
            </w:pPr>
            <w:r w:rsidRPr="00EF5EB7">
              <w:rPr>
                <w:rFonts w:eastAsia="Calibri"/>
              </w:rPr>
              <w:t>1989</w:t>
            </w:r>
          </w:p>
        </w:tc>
        <w:tc>
          <w:tcPr>
            <w:tcW w:w="716" w:type="dxa"/>
            <w:shd w:val="clear" w:color="auto" w:fill="auto"/>
          </w:tcPr>
          <w:p w:rsidR="00EF5EB7" w:rsidRPr="00EF5EB7" w:rsidRDefault="00EF5EB7" w:rsidP="00EF5EB7">
            <w:pPr>
              <w:rPr>
                <w:rFonts w:eastAsia="Calibri"/>
              </w:rPr>
            </w:pPr>
            <w:r w:rsidRPr="00EF5EB7">
              <w:rPr>
                <w:rFonts w:eastAsia="Calibri"/>
              </w:rPr>
              <w:t>95</w:t>
            </w:r>
          </w:p>
        </w:tc>
      </w:tr>
      <w:tr w:rsidR="00EF5EB7" w:rsidRPr="00EF5EB7" w:rsidTr="00A53FCD">
        <w:trPr>
          <w:jc w:val="center"/>
        </w:trPr>
        <w:tc>
          <w:tcPr>
            <w:tcW w:w="1988" w:type="dxa"/>
            <w:shd w:val="clear" w:color="auto" w:fill="auto"/>
          </w:tcPr>
          <w:p w:rsidR="00EF5EB7" w:rsidRPr="00EF5EB7" w:rsidRDefault="00EF5EB7" w:rsidP="00EF5EB7">
            <w:pPr>
              <w:rPr>
                <w:rFonts w:eastAsia="Calibri"/>
              </w:rPr>
            </w:pPr>
            <w:r w:rsidRPr="00EF5EB7">
              <w:rPr>
                <w:rFonts w:eastAsia="Calibri"/>
              </w:rPr>
              <w:t>Котельная «Баня»</w:t>
            </w:r>
          </w:p>
        </w:tc>
        <w:tc>
          <w:tcPr>
            <w:tcW w:w="2157" w:type="dxa"/>
            <w:shd w:val="clear" w:color="auto" w:fill="auto"/>
          </w:tcPr>
          <w:p w:rsidR="00EF5EB7" w:rsidRPr="00EF5EB7" w:rsidRDefault="00EF5EB7" w:rsidP="00EF5EB7">
            <w:pPr>
              <w:rPr>
                <w:rFonts w:eastAsia="Calibri"/>
              </w:rPr>
            </w:pPr>
            <w:r w:rsidRPr="00EF5EB7">
              <w:rPr>
                <w:rFonts w:eastAsia="Calibri"/>
              </w:rPr>
              <w:t>«Энергия-3М»(2 шт.) уголь</w:t>
            </w:r>
          </w:p>
        </w:tc>
        <w:tc>
          <w:tcPr>
            <w:tcW w:w="696" w:type="dxa"/>
            <w:shd w:val="clear" w:color="auto" w:fill="auto"/>
          </w:tcPr>
          <w:p w:rsidR="00EF5EB7" w:rsidRPr="00EF5EB7" w:rsidRDefault="00EF5EB7" w:rsidP="00EF5EB7">
            <w:pPr>
              <w:rPr>
                <w:rFonts w:eastAsia="Calibri"/>
              </w:rPr>
            </w:pPr>
            <w:r w:rsidRPr="00EF5EB7">
              <w:rPr>
                <w:rFonts w:eastAsia="Calibri"/>
              </w:rPr>
              <w:t>4,4</w:t>
            </w:r>
          </w:p>
        </w:tc>
        <w:tc>
          <w:tcPr>
            <w:tcW w:w="1135" w:type="dxa"/>
            <w:shd w:val="clear" w:color="auto" w:fill="auto"/>
          </w:tcPr>
          <w:p w:rsidR="00EF5EB7" w:rsidRPr="00EF5EB7" w:rsidRDefault="00EF5EB7" w:rsidP="00EF5EB7">
            <w:pPr>
              <w:rPr>
                <w:rFonts w:eastAsia="Calibri"/>
              </w:rPr>
            </w:pPr>
            <w:r w:rsidRPr="00EF5EB7">
              <w:rPr>
                <w:rFonts w:eastAsia="Calibri"/>
              </w:rPr>
              <w:t>0,23</w:t>
            </w:r>
          </w:p>
        </w:tc>
        <w:tc>
          <w:tcPr>
            <w:tcW w:w="992" w:type="dxa"/>
            <w:shd w:val="clear" w:color="auto" w:fill="auto"/>
          </w:tcPr>
          <w:p w:rsidR="00EF5EB7" w:rsidRPr="00EF5EB7" w:rsidRDefault="00EF5EB7" w:rsidP="00EF5EB7">
            <w:pPr>
              <w:rPr>
                <w:rFonts w:eastAsia="Calibri"/>
              </w:rPr>
            </w:pPr>
            <w:r w:rsidRPr="00EF5EB7">
              <w:rPr>
                <w:rFonts w:eastAsia="Calibri"/>
              </w:rPr>
              <w:t>0,21</w:t>
            </w:r>
          </w:p>
        </w:tc>
        <w:tc>
          <w:tcPr>
            <w:tcW w:w="1134" w:type="dxa"/>
            <w:shd w:val="clear" w:color="auto" w:fill="auto"/>
          </w:tcPr>
          <w:p w:rsidR="00EF5EB7" w:rsidRPr="00EF5EB7" w:rsidRDefault="00EF5EB7" w:rsidP="00EF5EB7">
            <w:pPr>
              <w:rPr>
                <w:rFonts w:eastAsia="Calibri"/>
              </w:rPr>
            </w:pPr>
          </w:p>
        </w:tc>
        <w:tc>
          <w:tcPr>
            <w:tcW w:w="850" w:type="dxa"/>
            <w:shd w:val="clear" w:color="auto" w:fill="auto"/>
          </w:tcPr>
          <w:p w:rsidR="00EF5EB7" w:rsidRPr="00EF5EB7" w:rsidRDefault="00EF5EB7" w:rsidP="00EF5EB7">
            <w:pPr>
              <w:rPr>
                <w:rFonts w:eastAsia="Calibri"/>
              </w:rPr>
            </w:pPr>
            <w:r w:rsidRPr="00EF5EB7">
              <w:rPr>
                <w:rFonts w:eastAsia="Calibri"/>
              </w:rPr>
              <w:t>1956</w:t>
            </w:r>
          </w:p>
        </w:tc>
        <w:tc>
          <w:tcPr>
            <w:tcW w:w="716" w:type="dxa"/>
            <w:shd w:val="clear" w:color="auto" w:fill="auto"/>
          </w:tcPr>
          <w:p w:rsidR="00EF5EB7" w:rsidRPr="00EF5EB7" w:rsidRDefault="00EF5EB7" w:rsidP="00EF5EB7">
            <w:pPr>
              <w:rPr>
                <w:rFonts w:eastAsia="Calibri"/>
              </w:rPr>
            </w:pPr>
            <w:r w:rsidRPr="00EF5EB7">
              <w:rPr>
                <w:rFonts w:eastAsia="Calibri"/>
              </w:rPr>
              <w:t>-</w:t>
            </w:r>
          </w:p>
        </w:tc>
      </w:tr>
      <w:tr w:rsidR="00EF5EB7" w:rsidRPr="00EF5EB7" w:rsidTr="00A53FCD">
        <w:trPr>
          <w:jc w:val="center"/>
        </w:trPr>
        <w:tc>
          <w:tcPr>
            <w:tcW w:w="1988" w:type="dxa"/>
            <w:shd w:val="clear" w:color="auto" w:fill="auto"/>
          </w:tcPr>
          <w:p w:rsidR="00EF5EB7" w:rsidRPr="00EF5EB7" w:rsidRDefault="00EF5EB7" w:rsidP="00EF5EB7">
            <w:pPr>
              <w:rPr>
                <w:rFonts w:eastAsia="Calibri"/>
              </w:rPr>
            </w:pPr>
            <w:r w:rsidRPr="00EF5EB7">
              <w:rPr>
                <w:rFonts w:eastAsia="Calibri"/>
              </w:rPr>
              <w:t>Котельная «Амбулатория»</w:t>
            </w:r>
          </w:p>
        </w:tc>
        <w:tc>
          <w:tcPr>
            <w:tcW w:w="2157" w:type="dxa"/>
            <w:shd w:val="clear" w:color="auto" w:fill="auto"/>
          </w:tcPr>
          <w:p w:rsidR="00EF5EB7" w:rsidRPr="00EF5EB7" w:rsidRDefault="00EF5EB7" w:rsidP="00EF5EB7">
            <w:pPr>
              <w:rPr>
                <w:rFonts w:eastAsia="Calibri"/>
              </w:rPr>
            </w:pPr>
            <w:r w:rsidRPr="00EF5EB7">
              <w:rPr>
                <w:rFonts w:eastAsia="Calibri"/>
              </w:rPr>
              <w:t>«Энергия-3М»(2 шт.) уголь</w:t>
            </w:r>
          </w:p>
        </w:tc>
        <w:tc>
          <w:tcPr>
            <w:tcW w:w="696" w:type="dxa"/>
            <w:shd w:val="clear" w:color="auto" w:fill="auto"/>
          </w:tcPr>
          <w:p w:rsidR="00EF5EB7" w:rsidRPr="00EF5EB7" w:rsidRDefault="00EF5EB7" w:rsidP="00EF5EB7">
            <w:pPr>
              <w:rPr>
                <w:rFonts w:eastAsia="Calibri"/>
              </w:rPr>
            </w:pPr>
            <w:r w:rsidRPr="00EF5EB7">
              <w:rPr>
                <w:rFonts w:eastAsia="Calibri"/>
              </w:rPr>
              <w:t>4,4</w:t>
            </w:r>
          </w:p>
        </w:tc>
        <w:tc>
          <w:tcPr>
            <w:tcW w:w="1135" w:type="dxa"/>
            <w:shd w:val="clear" w:color="auto" w:fill="auto"/>
          </w:tcPr>
          <w:p w:rsidR="00EF5EB7" w:rsidRPr="00EF5EB7" w:rsidRDefault="00EF5EB7" w:rsidP="00EF5EB7">
            <w:pPr>
              <w:rPr>
                <w:rFonts w:eastAsia="Calibri"/>
              </w:rPr>
            </w:pPr>
            <w:r w:rsidRPr="00EF5EB7">
              <w:rPr>
                <w:rFonts w:eastAsia="Calibri"/>
              </w:rPr>
              <w:t>0,23</w:t>
            </w:r>
          </w:p>
        </w:tc>
        <w:tc>
          <w:tcPr>
            <w:tcW w:w="992" w:type="dxa"/>
            <w:shd w:val="clear" w:color="auto" w:fill="auto"/>
          </w:tcPr>
          <w:p w:rsidR="00EF5EB7" w:rsidRPr="00EF5EB7" w:rsidRDefault="00EF5EB7" w:rsidP="00EF5EB7">
            <w:pPr>
              <w:rPr>
                <w:rFonts w:eastAsia="Calibri"/>
              </w:rPr>
            </w:pPr>
            <w:r w:rsidRPr="00EF5EB7">
              <w:rPr>
                <w:rFonts w:eastAsia="Calibri"/>
              </w:rPr>
              <w:t>0,21</w:t>
            </w:r>
          </w:p>
        </w:tc>
        <w:tc>
          <w:tcPr>
            <w:tcW w:w="1134" w:type="dxa"/>
            <w:shd w:val="clear" w:color="auto" w:fill="auto"/>
          </w:tcPr>
          <w:p w:rsidR="00EF5EB7" w:rsidRPr="00EF5EB7" w:rsidRDefault="00EF5EB7" w:rsidP="00EF5EB7">
            <w:pPr>
              <w:rPr>
                <w:rFonts w:eastAsia="Calibri"/>
              </w:rPr>
            </w:pPr>
          </w:p>
        </w:tc>
        <w:tc>
          <w:tcPr>
            <w:tcW w:w="850" w:type="dxa"/>
            <w:shd w:val="clear" w:color="auto" w:fill="auto"/>
          </w:tcPr>
          <w:p w:rsidR="00EF5EB7" w:rsidRPr="00EF5EB7" w:rsidRDefault="00EF5EB7" w:rsidP="00EF5EB7">
            <w:pPr>
              <w:rPr>
                <w:rFonts w:eastAsia="Calibri"/>
              </w:rPr>
            </w:pPr>
            <w:r w:rsidRPr="00EF5EB7">
              <w:rPr>
                <w:rFonts w:eastAsia="Calibri"/>
              </w:rPr>
              <w:t>1956</w:t>
            </w:r>
          </w:p>
        </w:tc>
        <w:tc>
          <w:tcPr>
            <w:tcW w:w="716" w:type="dxa"/>
            <w:shd w:val="clear" w:color="auto" w:fill="auto"/>
          </w:tcPr>
          <w:p w:rsidR="00EF5EB7" w:rsidRPr="00EF5EB7" w:rsidRDefault="00EF5EB7" w:rsidP="00EF5EB7">
            <w:pPr>
              <w:rPr>
                <w:rFonts w:eastAsia="Calibri"/>
              </w:rPr>
            </w:pPr>
            <w:r w:rsidRPr="00EF5EB7">
              <w:rPr>
                <w:rFonts w:eastAsia="Calibri"/>
              </w:rPr>
              <w:t>-</w:t>
            </w:r>
          </w:p>
        </w:tc>
      </w:tr>
    </w:tbl>
    <w:p w:rsidR="00EF5EB7" w:rsidRPr="00EF5EB7" w:rsidRDefault="00EF5EB7" w:rsidP="00EF5EB7">
      <w:r w:rsidRPr="00EF5EB7">
        <w:t>Теплоснабжение потребителей населённых пунктов 10 км и 20 км обеспечивается от котельных. Топливом котельных являются уголь, брикеты, дрова. Характеристика котельных указана в таблице 2.</w:t>
      </w:r>
    </w:p>
    <w:p w:rsidR="00EF5EB7" w:rsidRPr="00EF5EB7" w:rsidRDefault="00EF5EB7" w:rsidP="00EF5EB7">
      <w:r w:rsidRPr="00EF5EB7">
        <w:t>Таблица 2- Перечень и характеристика котельных п.п.10 км. и 20 км.</w:t>
      </w:r>
    </w:p>
    <w:tbl>
      <w:tblPr>
        <w:tblW w:w="94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72"/>
        <w:gridCol w:w="1843"/>
        <w:gridCol w:w="850"/>
        <w:gridCol w:w="1135"/>
        <w:gridCol w:w="992"/>
        <w:gridCol w:w="1134"/>
        <w:gridCol w:w="850"/>
        <w:gridCol w:w="716"/>
      </w:tblGrid>
      <w:tr w:rsidR="00EF5EB7" w:rsidRPr="00EF5EB7" w:rsidTr="00A53FCD">
        <w:trPr>
          <w:tblHeader/>
          <w:jc w:val="center"/>
        </w:trPr>
        <w:tc>
          <w:tcPr>
            <w:tcW w:w="1972" w:type="dxa"/>
            <w:shd w:val="clear" w:color="auto" w:fill="auto"/>
          </w:tcPr>
          <w:p w:rsidR="00EF5EB7" w:rsidRPr="00EF5EB7" w:rsidRDefault="00EF5EB7" w:rsidP="00EF5EB7">
            <w:pPr>
              <w:rPr>
                <w:rFonts w:eastAsia="Calibri"/>
              </w:rPr>
            </w:pPr>
            <w:r w:rsidRPr="00EF5EB7">
              <w:rPr>
                <w:rFonts w:eastAsia="Calibri"/>
              </w:rPr>
              <w:t>Наименование котельной</w:t>
            </w:r>
          </w:p>
        </w:tc>
        <w:tc>
          <w:tcPr>
            <w:tcW w:w="1843" w:type="dxa"/>
            <w:shd w:val="clear" w:color="auto" w:fill="auto"/>
          </w:tcPr>
          <w:p w:rsidR="00EF5EB7" w:rsidRPr="00EF5EB7" w:rsidRDefault="00EF5EB7" w:rsidP="00EF5EB7">
            <w:pPr>
              <w:rPr>
                <w:rFonts w:eastAsia="Calibri"/>
              </w:rPr>
            </w:pPr>
            <w:r w:rsidRPr="00EF5EB7">
              <w:rPr>
                <w:rFonts w:eastAsia="Calibri"/>
              </w:rPr>
              <w:t>Тип котлов, вид топлива</w:t>
            </w:r>
          </w:p>
        </w:tc>
        <w:tc>
          <w:tcPr>
            <w:tcW w:w="850" w:type="dxa"/>
            <w:shd w:val="clear" w:color="auto" w:fill="auto"/>
          </w:tcPr>
          <w:p w:rsidR="00EF5EB7" w:rsidRPr="00EF5EB7" w:rsidRDefault="00EF5EB7" w:rsidP="00EF5EB7">
            <w:pPr>
              <w:rPr>
                <w:rFonts w:eastAsia="Calibri"/>
              </w:rPr>
            </w:pPr>
            <w:r w:rsidRPr="00EF5EB7">
              <w:rPr>
                <w:rFonts w:eastAsia="Calibri"/>
              </w:rPr>
              <w:t>Мощность</w:t>
            </w:r>
          </w:p>
          <w:p w:rsidR="00EF5EB7" w:rsidRPr="00EF5EB7" w:rsidRDefault="00EF5EB7" w:rsidP="00EF5EB7">
            <w:pPr>
              <w:rPr>
                <w:rFonts w:eastAsia="Calibri"/>
              </w:rPr>
            </w:pPr>
            <w:r w:rsidRPr="00EF5EB7">
              <w:rPr>
                <w:rFonts w:eastAsia="Calibri"/>
              </w:rPr>
              <w:t>Гкал/ч</w:t>
            </w:r>
          </w:p>
        </w:tc>
        <w:tc>
          <w:tcPr>
            <w:tcW w:w="1135" w:type="dxa"/>
            <w:shd w:val="clear" w:color="auto" w:fill="auto"/>
          </w:tcPr>
          <w:p w:rsidR="00EF5EB7" w:rsidRPr="00EF5EB7" w:rsidRDefault="00EF5EB7" w:rsidP="00EF5EB7">
            <w:pPr>
              <w:rPr>
                <w:rFonts w:eastAsia="Calibri"/>
              </w:rPr>
            </w:pPr>
            <w:r w:rsidRPr="00EF5EB7">
              <w:rPr>
                <w:rFonts w:eastAsia="Calibri"/>
              </w:rPr>
              <w:t>Присоед-иненная нагрузка Гкал/ч</w:t>
            </w:r>
          </w:p>
        </w:tc>
        <w:tc>
          <w:tcPr>
            <w:tcW w:w="992" w:type="dxa"/>
            <w:shd w:val="clear" w:color="auto" w:fill="auto"/>
          </w:tcPr>
          <w:p w:rsidR="00EF5EB7" w:rsidRPr="00EF5EB7" w:rsidRDefault="00EF5EB7" w:rsidP="00EF5EB7">
            <w:pPr>
              <w:rPr>
                <w:rFonts w:eastAsia="Calibri"/>
              </w:rPr>
            </w:pPr>
            <w:r w:rsidRPr="00EF5EB7">
              <w:rPr>
                <w:rFonts w:eastAsia="Calibri"/>
              </w:rPr>
              <w:t>Резерв мощ-ности Гкал/ч</w:t>
            </w:r>
          </w:p>
        </w:tc>
        <w:tc>
          <w:tcPr>
            <w:tcW w:w="1134" w:type="dxa"/>
            <w:shd w:val="clear" w:color="auto" w:fill="auto"/>
          </w:tcPr>
          <w:p w:rsidR="00EF5EB7" w:rsidRPr="00EF5EB7" w:rsidRDefault="00EF5EB7" w:rsidP="00EF5EB7">
            <w:pPr>
              <w:rPr>
                <w:rFonts w:eastAsia="Calibri"/>
              </w:rPr>
            </w:pPr>
            <w:r w:rsidRPr="00EF5EB7">
              <w:rPr>
                <w:rFonts w:eastAsia="Calibri"/>
              </w:rPr>
              <w:t>Темпера-турный график</w:t>
            </w:r>
          </w:p>
        </w:tc>
        <w:tc>
          <w:tcPr>
            <w:tcW w:w="850" w:type="dxa"/>
            <w:shd w:val="clear" w:color="auto" w:fill="auto"/>
          </w:tcPr>
          <w:p w:rsidR="00EF5EB7" w:rsidRPr="00EF5EB7" w:rsidRDefault="00EF5EB7" w:rsidP="00EF5EB7">
            <w:pPr>
              <w:rPr>
                <w:rFonts w:eastAsia="Calibri"/>
              </w:rPr>
            </w:pPr>
            <w:r w:rsidRPr="00EF5EB7">
              <w:rPr>
                <w:rFonts w:eastAsia="Calibri"/>
              </w:rPr>
              <w:t>Год пост-ройки</w:t>
            </w:r>
          </w:p>
        </w:tc>
        <w:tc>
          <w:tcPr>
            <w:tcW w:w="716" w:type="dxa"/>
            <w:shd w:val="clear" w:color="auto" w:fill="auto"/>
          </w:tcPr>
          <w:p w:rsidR="00EF5EB7" w:rsidRPr="00EF5EB7" w:rsidRDefault="00EF5EB7" w:rsidP="00EF5EB7">
            <w:pPr>
              <w:rPr>
                <w:rFonts w:eastAsia="Calibri"/>
              </w:rPr>
            </w:pPr>
            <w:r w:rsidRPr="00EF5EB7">
              <w:rPr>
                <w:rFonts w:eastAsia="Calibri"/>
              </w:rPr>
              <w:t>Процент износа, %</w:t>
            </w:r>
          </w:p>
        </w:tc>
      </w:tr>
      <w:tr w:rsidR="00EF5EB7" w:rsidRPr="00EF5EB7" w:rsidTr="00A53FCD">
        <w:trPr>
          <w:jc w:val="center"/>
        </w:trPr>
        <w:tc>
          <w:tcPr>
            <w:tcW w:w="1972" w:type="dxa"/>
            <w:shd w:val="clear" w:color="auto" w:fill="auto"/>
          </w:tcPr>
          <w:p w:rsidR="00EF5EB7" w:rsidRPr="00EF5EB7" w:rsidRDefault="00EF5EB7" w:rsidP="00EF5EB7">
            <w:pPr>
              <w:rPr>
                <w:rFonts w:eastAsia="Calibri"/>
              </w:rPr>
            </w:pPr>
            <w:r w:rsidRPr="00EF5EB7">
              <w:rPr>
                <w:rFonts w:eastAsia="Calibri"/>
              </w:rPr>
              <w:t>Котельная административных зданий п. 10 км</w:t>
            </w:r>
          </w:p>
        </w:tc>
        <w:tc>
          <w:tcPr>
            <w:tcW w:w="1843" w:type="dxa"/>
            <w:shd w:val="clear" w:color="auto" w:fill="auto"/>
          </w:tcPr>
          <w:p w:rsidR="00EF5EB7" w:rsidRPr="00EF5EB7" w:rsidRDefault="00EF5EB7" w:rsidP="00EF5EB7">
            <w:pPr>
              <w:rPr>
                <w:rFonts w:eastAsia="Calibri"/>
              </w:rPr>
            </w:pPr>
            <w:r w:rsidRPr="00EF5EB7">
              <w:rPr>
                <w:rFonts w:eastAsia="Calibri"/>
              </w:rPr>
              <w:t>Энергия 3, (2 шт.)</w:t>
            </w:r>
          </w:p>
          <w:p w:rsidR="00EF5EB7" w:rsidRPr="00EF5EB7" w:rsidRDefault="00EF5EB7" w:rsidP="00EF5EB7">
            <w:pPr>
              <w:rPr>
                <w:rFonts w:eastAsia="Calibri"/>
              </w:rPr>
            </w:pPr>
            <w:r w:rsidRPr="00EF5EB7">
              <w:rPr>
                <w:rFonts w:eastAsia="Calibri"/>
              </w:rPr>
              <w:t>«Луга У» (1 шт)</w:t>
            </w:r>
          </w:p>
        </w:tc>
        <w:tc>
          <w:tcPr>
            <w:tcW w:w="850" w:type="dxa"/>
            <w:shd w:val="clear" w:color="auto" w:fill="auto"/>
          </w:tcPr>
          <w:p w:rsidR="00EF5EB7" w:rsidRPr="00EF5EB7" w:rsidRDefault="00EF5EB7" w:rsidP="00EF5EB7">
            <w:pPr>
              <w:rPr>
                <w:rFonts w:eastAsia="Calibri"/>
              </w:rPr>
            </w:pPr>
            <w:r w:rsidRPr="00EF5EB7">
              <w:rPr>
                <w:rFonts w:eastAsia="Calibri"/>
              </w:rPr>
              <w:t>0,65</w:t>
            </w:r>
          </w:p>
          <w:p w:rsidR="00EF5EB7" w:rsidRPr="00EF5EB7" w:rsidRDefault="00EF5EB7" w:rsidP="00EF5EB7">
            <w:pPr>
              <w:rPr>
                <w:rFonts w:eastAsia="Calibri"/>
              </w:rPr>
            </w:pPr>
            <w:r w:rsidRPr="00EF5EB7">
              <w:rPr>
                <w:rFonts w:eastAsia="Calibri"/>
              </w:rPr>
              <w:t>0,98</w:t>
            </w:r>
          </w:p>
        </w:tc>
        <w:tc>
          <w:tcPr>
            <w:tcW w:w="1135" w:type="dxa"/>
            <w:shd w:val="clear" w:color="auto" w:fill="auto"/>
          </w:tcPr>
          <w:p w:rsidR="00EF5EB7" w:rsidRPr="00EF5EB7" w:rsidRDefault="00EF5EB7" w:rsidP="00EF5EB7">
            <w:pPr>
              <w:rPr>
                <w:rFonts w:eastAsia="Calibri"/>
              </w:rPr>
            </w:pPr>
            <w:r w:rsidRPr="00EF5EB7">
              <w:rPr>
                <w:rFonts w:eastAsia="Calibri"/>
              </w:rPr>
              <w:t>1,47</w:t>
            </w:r>
          </w:p>
        </w:tc>
        <w:tc>
          <w:tcPr>
            <w:tcW w:w="992" w:type="dxa"/>
            <w:shd w:val="clear" w:color="auto" w:fill="auto"/>
          </w:tcPr>
          <w:p w:rsidR="00EF5EB7" w:rsidRPr="00EF5EB7" w:rsidRDefault="00EF5EB7" w:rsidP="00EF5EB7">
            <w:pPr>
              <w:rPr>
                <w:rFonts w:eastAsia="Calibri"/>
              </w:rPr>
            </w:pPr>
            <w:r w:rsidRPr="00EF5EB7">
              <w:rPr>
                <w:rFonts w:eastAsia="Calibri"/>
              </w:rPr>
              <w:t>-</w:t>
            </w:r>
          </w:p>
        </w:tc>
        <w:tc>
          <w:tcPr>
            <w:tcW w:w="1134" w:type="dxa"/>
            <w:shd w:val="clear" w:color="auto" w:fill="auto"/>
          </w:tcPr>
          <w:p w:rsidR="00EF5EB7" w:rsidRPr="00EF5EB7" w:rsidRDefault="00EF5EB7" w:rsidP="00EF5EB7">
            <w:pPr>
              <w:rPr>
                <w:rFonts w:eastAsia="Calibri"/>
              </w:rPr>
            </w:pPr>
            <w:r w:rsidRPr="00EF5EB7">
              <w:rPr>
                <w:rFonts w:eastAsia="Calibri"/>
              </w:rPr>
              <w:t>95-70ºс</w:t>
            </w:r>
          </w:p>
        </w:tc>
        <w:tc>
          <w:tcPr>
            <w:tcW w:w="850" w:type="dxa"/>
            <w:shd w:val="clear" w:color="auto" w:fill="auto"/>
          </w:tcPr>
          <w:p w:rsidR="00EF5EB7" w:rsidRPr="00EF5EB7" w:rsidRDefault="00EF5EB7" w:rsidP="00EF5EB7">
            <w:pPr>
              <w:rPr>
                <w:rFonts w:eastAsia="Calibri"/>
              </w:rPr>
            </w:pPr>
            <w:r w:rsidRPr="00EF5EB7">
              <w:rPr>
                <w:rFonts w:eastAsia="Calibri"/>
              </w:rPr>
              <w:t>1994</w:t>
            </w:r>
          </w:p>
        </w:tc>
        <w:tc>
          <w:tcPr>
            <w:tcW w:w="716" w:type="dxa"/>
            <w:shd w:val="clear" w:color="auto" w:fill="auto"/>
          </w:tcPr>
          <w:p w:rsidR="00EF5EB7" w:rsidRPr="00EF5EB7" w:rsidRDefault="00EF5EB7" w:rsidP="00EF5EB7">
            <w:pPr>
              <w:rPr>
                <w:rFonts w:eastAsia="Calibri"/>
              </w:rPr>
            </w:pPr>
            <w:r w:rsidRPr="00EF5EB7">
              <w:rPr>
                <w:rFonts w:eastAsia="Calibri"/>
              </w:rPr>
              <w:t>70</w:t>
            </w:r>
          </w:p>
        </w:tc>
      </w:tr>
      <w:tr w:rsidR="00EF5EB7" w:rsidRPr="00EF5EB7" w:rsidTr="00A53FCD">
        <w:trPr>
          <w:jc w:val="center"/>
        </w:trPr>
        <w:tc>
          <w:tcPr>
            <w:tcW w:w="1972" w:type="dxa"/>
            <w:shd w:val="clear" w:color="auto" w:fill="auto"/>
          </w:tcPr>
          <w:p w:rsidR="00EF5EB7" w:rsidRPr="00EF5EB7" w:rsidRDefault="00EF5EB7" w:rsidP="00EF5EB7">
            <w:pPr>
              <w:rPr>
                <w:rFonts w:eastAsia="Calibri"/>
              </w:rPr>
            </w:pPr>
            <w:r w:rsidRPr="00EF5EB7">
              <w:rPr>
                <w:rFonts w:eastAsia="Calibri"/>
              </w:rPr>
              <w:t>Котельная промзоны п.10 км.</w:t>
            </w:r>
          </w:p>
        </w:tc>
        <w:tc>
          <w:tcPr>
            <w:tcW w:w="1843" w:type="dxa"/>
            <w:shd w:val="clear" w:color="auto" w:fill="auto"/>
          </w:tcPr>
          <w:p w:rsidR="00EF5EB7" w:rsidRPr="00EF5EB7" w:rsidRDefault="00EF5EB7" w:rsidP="00EF5EB7">
            <w:pPr>
              <w:rPr>
                <w:rFonts w:eastAsia="Calibri"/>
              </w:rPr>
            </w:pPr>
            <w:r w:rsidRPr="00EF5EB7">
              <w:rPr>
                <w:rFonts w:eastAsia="Calibri"/>
              </w:rPr>
              <w:t>ИЖКВ (2 шт.)</w:t>
            </w:r>
          </w:p>
        </w:tc>
        <w:tc>
          <w:tcPr>
            <w:tcW w:w="850" w:type="dxa"/>
            <w:shd w:val="clear" w:color="auto" w:fill="auto"/>
          </w:tcPr>
          <w:p w:rsidR="00EF5EB7" w:rsidRPr="00EF5EB7" w:rsidRDefault="00EF5EB7" w:rsidP="00EF5EB7">
            <w:pPr>
              <w:rPr>
                <w:rFonts w:eastAsia="Calibri"/>
              </w:rPr>
            </w:pPr>
            <w:r w:rsidRPr="00EF5EB7">
              <w:rPr>
                <w:rFonts w:eastAsia="Calibri"/>
              </w:rPr>
              <w:t>1,25</w:t>
            </w:r>
          </w:p>
        </w:tc>
        <w:tc>
          <w:tcPr>
            <w:tcW w:w="1135" w:type="dxa"/>
            <w:shd w:val="clear" w:color="auto" w:fill="auto"/>
          </w:tcPr>
          <w:p w:rsidR="00EF5EB7" w:rsidRPr="00EF5EB7" w:rsidRDefault="00EF5EB7" w:rsidP="00EF5EB7">
            <w:pPr>
              <w:rPr>
                <w:rFonts w:eastAsia="Calibri"/>
              </w:rPr>
            </w:pPr>
            <w:r w:rsidRPr="00EF5EB7">
              <w:rPr>
                <w:rFonts w:eastAsia="Calibri"/>
              </w:rPr>
              <w:t>1,06</w:t>
            </w:r>
          </w:p>
        </w:tc>
        <w:tc>
          <w:tcPr>
            <w:tcW w:w="992" w:type="dxa"/>
            <w:shd w:val="clear" w:color="auto" w:fill="auto"/>
          </w:tcPr>
          <w:p w:rsidR="00EF5EB7" w:rsidRPr="00EF5EB7" w:rsidRDefault="00EF5EB7" w:rsidP="00EF5EB7">
            <w:pPr>
              <w:rPr>
                <w:rFonts w:eastAsia="Calibri"/>
              </w:rPr>
            </w:pPr>
            <w:r w:rsidRPr="00EF5EB7">
              <w:rPr>
                <w:rFonts w:eastAsia="Calibri"/>
              </w:rPr>
              <w:t>-</w:t>
            </w:r>
          </w:p>
        </w:tc>
        <w:tc>
          <w:tcPr>
            <w:tcW w:w="1134" w:type="dxa"/>
            <w:shd w:val="clear" w:color="auto" w:fill="auto"/>
          </w:tcPr>
          <w:p w:rsidR="00EF5EB7" w:rsidRPr="00EF5EB7" w:rsidRDefault="00EF5EB7" w:rsidP="00EF5EB7">
            <w:pPr>
              <w:rPr>
                <w:rFonts w:eastAsia="Calibri"/>
              </w:rPr>
            </w:pPr>
            <w:r w:rsidRPr="00EF5EB7">
              <w:rPr>
                <w:rFonts w:eastAsia="Calibri"/>
              </w:rPr>
              <w:t>95-70ºс</w:t>
            </w:r>
          </w:p>
        </w:tc>
        <w:tc>
          <w:tcPr>
            <w:tcW w:w="850" w:type="dxa"/>
            <w:shd w:val="clear" w:color="auto" w:fill="auto"/>
          </w:tcPr>
          <w:p w:rsidR="00EF5EB7" w:rsidRPr="00EF5EB7" w:rsidRDefault="00EF5EB7" w:rsidP="00EF5EB7">
            <w:pPr>
              <w:rPr>
                <w:rFonts w:eastAsia="Calibri"/>
              </w:rPr>
            </w:pPr>
            <w:r w:rsidRPr="00EF5EB7">
              <w:rPr>
                <w:rFonts w:eastAsia="Calibri"/>
              </w:rPr>
              <w:t>2006</w:t>
            </w:r>
          </w:p>
        </w:tc>
        <w:tc>
          <w:tcPr>
            <w:tcW w:w="716" w:type="dxa"/>
            <w:shd w:val="clear" w:color="auto" w:fill="auto"/>
          </w:tcPr>
          <w:p w:rsidR="00EF5EB7" w:rsidRPr="00EF5EB7" w:rsidRDefault="00EF5EB7" w:rsidP="00EF5EB7">
            <w:pPr>
              <w:rPr>
                <w:rFonts w:eastAsia="Calibri"/>
              </w:rPr>
            </w:pPr>
            <w:r w:rsidRPr="00EF5EB7">
              <w:rPr>
                <w:rFonts w:eastAsia="Calibri"/>
              </w:rPr>
              <w:t>50</w:t>
            </w:r>
          </w:p>
        </w:tc>
      </w:tr>
      <w:tr w:rsidR="00EF5EB7" w:rsidRPr="00EF5EB7" w:rsidTr="00A53FCD">
        <w:trPr>
          <w:jc w:val="center"/>
        </w:trPr>
        <w:tc>
          <w:tcPr>
            <w:tcW w:w="1972" w:type="dxa"/>
            <w:shd w:val="clear" w:color="auto" w:fill="auto"/>
          </w:tcPr>
          <w:p w:rsidR="00EF5EB7" w:rsidRPr="00EF5EB7" w:rsidRDefault="00EF5EB7" w:rsidP="00EF5EB7">
            <w:pPr>
              <w:rPr>
                <w:rFonts w:eastAsia="Calibri"/>
              </w:rPr>
            </w:pPr>
            <w:r w:rsidRPr="00EF5EB7">
              <w:rPr>
                <w:rFonts w:eastAsia="Calibri"/>
              </w:rPr>
              <w:t>Котельная жилой зоны п.10 км</w:t>
            </w:r>
          </w:p>
        </w:tc>
        <w:tc>
          <w:tcPr>
            <w:tcW w:w="1843" w:type="dxa"/>
            <w:shd w:val="clear" w:color="auto" w:fill="auto"/>
          </w:tcPr>
          <w:p w:rsidR="00EF5EB7" w:rsidRPr="00EF5EB7" w:rsidRDefault="00EF5EB7" w:rsidP="00EF5EB7">
            <w:pPr>
              <w:rPr>
                <w:rFonts w:eastAsia="Calibri"/>
              </w:rPr>
            </w:pPr>
            <w:r w:rsidRPr="00EF5EB7">
              <w:rPr>
                <w:rFonts w:eastAsia="Calibri"/>
              </w:rPr>
              <w:t>Энергия 3м (4 шт.)</w:t>
            </w:r>
          </w:p>
        </w:tc>
        <w:tc>
          <w:tcPr>
            <w:tcW w:w="850" w:type="dxa"/>
            <w:shd w:val="clear" w:color="auto" w:fill="auto"/>
          </w:tcPr>
          <w:p w:rsidR="00EF5EB7" w:rsidRPr="00EF5EB7" w:rsidRDefault="00EF5EB7" w:rsidP="00EF5EB7">
            <w:pPr>
              <w:rPr>
                <w:rFonts w:eastAsia="Calibri"/>
              </w:rPr>
            </w:pPr>
            <w:r w:rsidRPr="00EF5EB7">
              <w:rPr>
                <w:rFonts w:eastAsia="Calibri"/>
              </w:rPr>
              <w:t>0,75</w:t>
            </w:r>
          </w:p>
        </w:tc>
        <w:tc>
          <w:tcPr>
            <w:tcW w:w="1135" w:type="dxa"/>
            <w:shd w:val="clear" w:color="auto" w:fill="auto"/>
          </w:tcPr>
          <w:p w:rsidR="00EF5EB7" w:rsidRPr="00EF5EB7" w:rsidRDefault="00EF5EB7" w:rsidP="00EF5EB7">
            <w:pPr>
              <w:rPr>
                <w:rFonts w:eastAsia="Calibri"/>
              </w:rPr>
            </w:pPr>
            <w:r w:rsidRPr="00EF5EB7">
              <w:rPr>
                <w:rFonts w:eastAsia="Calibri"/>
              </w:rPr>
              <w:t>0,6</w:t>
            </w:r>
          </w:p>
        </w:tc>
        <w:tc>
          <w:tcPr>
            <w:tcW w:w="992" w:type="dxa"/>
            <w:shd w:val="clear" w:color="auto" w:fill="auto"/>
          </w:tcPr>
          <w:p w:rsidR="00EF5EB7" w:rsidRPr="00EF5EB7" w:rsidRDefault="00EF5EB7" w:rsidP="00EF5EB7">
            <w:pPr>
              <w:rPr>
                <w:rFonts w:eastAsia="Calibri"/>
              </w:rPr>
            </w:pPr>
            <w:r w:rsidRPr="00EF5EB7">
              <w:rPr>
                <w:rFonts w:eastAsia="Calibri"/>
              </w:rPr>
              <w:t>-</w:t>
            </w:r>
          </w:p>
        </w:tc>
        <w:tc>
          <w:tcPr>
            <w:tcW w:w="1134" w:type="dxa"/>
            <w:shd w:val="clear" w:color="auto" w:fill="auto"/>
          </w:tcPr>
          <w:p w:rsidR="00EF5EB7" w:rsidRPr="00EF5EB7" w:rsidRDefault="00EF5EB7" w:rsidP="00EF5EB7">
            <w:pPr>
              <w:rPr>
                <w:rFonts w:eastAsia="Calibri"/>
              </w:rPr>
            </w:pPr>
            <w:r w:rsidRPr="00EF5EB7">
              <w:rPr>
                <w:rFonts w:eastAsia="Calibri"/>
              </w:rPr>
              <w:t>95-70ºс</w:t>
            </w:r>
          </w:p>
        </w:tc>
        <w:tc>
          <w:tcPr>
            <w:tcW w:w="850" w:type="dxa"/>
            <w:shd w:val="clear" w:color="auto" w:fill="auto"/>
          </w:tcPr>
          <w:p w:rsidR="00EF5EB7" w:rsidRPr="00EF5EB7" w:rsidRDefault="00EF5EB7" w:rsidP="00EF5EB7">
            <w:pPr>
              <w:rPr>
                <w:rFonts w:eastAsia="Calibri"/>
              </w:rPr>
            </w:pPr>
            <w:r w:rsidRPr="00EF5EB7">
              <w:rPr>
                <w:rFonts w:eastAsia="Calibri"/>
              </w:rPr>
              <w:t>2006</w:t>
            </w:r>
          </w:p>
        </w:tc>
        <w:tc>
          <w:tcPr>
            <w:tcW w:w="716" w:type="dxa"/>
            <w:shd w:val="clear" w:color="auto" w:fill="auto"/>
          </w:tcPr>
          <w:p w:rsidR="00EF5EB7" w:rsidRPr="00EF5EB7" w:rsidRDefault="00EF5EB7" w:rsidP="00EF5EB7">
            <w:pPr>
              <w:rPr>
                <w:rFonts w:eastAsia="Calibri"/>
              </w:rPr>
            </w:pPr>
            <w:r w:rsidRPr="00EF5EB7">
              <w:rPr>
                <w:rFonts w:eastAsia="Calibri"/>
              </w:rPr>
              <w:t>50</w:t>
            </w:r>
          </w:p>
        </w:tc>
      </w:tr>
      <w:tr w:rsidR="00EF5EB7" w:rsidRPr="00EF5EB7" w:rsidTr="00A53FCD">
        <w:trPr>
          <w:jc w:val="center"/>
        </w:trPr>
        <w:tc>
          <w:tcPr>
            <w:tcW w:w="1972" w:type="dxa"/>
            <w:shd w:val="clear" w:color="auto" w:fill="auto"/>
          </w:tcPr>
          <w:p w:rsidR="00EF5EB7" w:rsidRPr="00EF5EB7" w:rsidRDefault="00EF5EB7" w:rsidP="00EF5EB7">
            <w:pPr>
              <w:rPr>
                <w:rFonts w:eastAsia="Calibri"/>
              </w:rPr>
            </w:pPr>
            <w:r w:rsidRPr="00EF5EB7">
              <w:rPr>
                <w:rFonts w:eastAsia="Calibri"/>
              </w:rPr>
              <w:t>Котельная п 20 км</w:t>
            </w:r>
          </w:p>
        </w:tc>
        <w:tc>
          <w:tcPr>
            <w:tcW w:w="1843" w:type="dxa"/>
            <w:shd w:val="clear" w:color="auto" w:fill="auto"/>
          </w:tcPr>
          <w:p w:rsidR="00EF5EB7" w:rsidRPr="00EF5EB7" w:rsidRDefault="00EF5EB7" w:rsidP="00EF5EB7">
            <w:pPr>
              <w:rPr>
                <w:rFonts w:eastAsia="Calibri"/>
              </w:rPr>
            </w:pPr>
            <w:r w:rsidRPr="00EF5EB7">
              <w:rPr>
                <w:rFonts w:eastAsia="Calibri"/>
              </w:rPr>
              <w:t>Энергия 3м (3 шт.)</w:t>
            </w:r>
          </w:p>
        </w:tc>
        <w:tc>
          <w:tcPr>
            <w:tcW w:w="850" w:type="dxa"/>
            <w:shd w:val="clear" w:color="auto" w:fill="auto"/>
          </w:tcPr>
          <w:p w:rsidR="00EF5EB7" w:rsidRPr="00EF5EB7" w:rsidRDefault="00EF5EB7" w:rsidP="00EF5EB7">
            <w:pPr>
              <w:rPr>
                <w:rFonts w:eastAsia="Calibri"/>
              </w:rPr>
            </w:pPr>
            <w:r w:rsidRPr="00EF5EB7">
              <w:rPr>
                <w:rFonts w:eastAsia="Calibri"/>
              </w:rPr>
              <w:t>0,75</w:t>
            </w:r>
          </w:p>
        </w:tc>
        <w:tc>
          <w:tcPr>
            <w:tcW w:w="1135" w:type="dxa"/>
            <w:shd w:val="clear" w:color="auto" w:fill="auto"/>
          </w:tcPr>
          <w:p w:rsidR="00EF5EB7" w:rsidRPr="00EF5EB7" w:rsidRDefault="00EF5EB7" w:rsidP="00EF5EB7">
            <w:pPr>
              <w:rPr>
                <w:rFonts w:eastAsia="Calibri"/>
              </w:rPr>
            </w:pPr>
            <w:r w:rsidRPr="00EF5EB7">
              <w:rPr>
                <w:rFonts w:eastAsia="Calibri"/>
              </w:rPr>
              <w:t>0,68</w:t>
            </w:r>
          </w:p>
        </w:tc>
        <w:tc>
          <w:tcPr>
            <w:tcW w:w="992" w:type="dxa"/>
            <w:shd w:val="clear" w:color="auto" w:fill="auto"/>
          </w:tcPr>
          <w:p w:rsidR="00EF5EB7" w:rsidRPr="00EF5EB7" w:rsidRDefault="00EF5EB7" w:rsidP="00EF5EB7">
            <w:pPr>
              <w:rPr>
                <w:rFonts w:eastAsia="Calibri"/>
              </w:rPr>
            </w:pPr>
            <w:r w:rsidRPr="00EF5EB7">
              <w:rPr>
                <w:rFonts w:eastAsia="Calibri"/>
              </w:rPr>
              <w:t>-</w:t>
            </w:r>
          </w:p>
        </w:tc>
        <w:tc>
          <w:tcPr>
            <w:tcW w:w="1134" w:type="dxa"/>
            <w:shd w:val="clear" w:color="auto" w:fill="auto"/>
          </w:tcPr>
          <w:p w:rsidR="00EF5EB7" w:rsidRPr="00EF5EB7" w:rsidRDefault="00EF5EB7" w:rsidP="00EF5EB7">
            <w:pPr>
              <w:rPr>
                <w:rFonts w:eastAsia="Calibri"/>
              </w:rPr>
            </w:pPr>
            <w:r w:rsidRPr="00EF5EB7">
              <w:rPr>
                <w:rFonts w:eastAsia="Calibri"/>
              </w:rPr>
              <w:t>95-70ºс</w:t>
            </w:r>
          </w:p>
        </w:tc>
        <w:tc>
          <w:tcPr>
            <w:tcW w:w="850" w:type="dxa"/>
            <w:shd w:val="clear" w:color="auto" w:fill="auto"/>
          </w:tcPr>
          <w:p w:rsidR="00EF5EB7" w:rsidRPr="00EF5EB7" w:rsidRDefault="00EF5EB7" w:rsidP="00EF5EB7">
            <w:pPr>
              <w:rPr>
                <w:rFonts w:eastAsia="Calibri"/>
              </w:rPr>
            </w:pPr>
            <w:r w:rsidRPr="00EF5EB7">
              <w:rPr>
                <w:rFonts w:eastAsia="Calibri"/>
              </w:rPr>
              <w:t>2002</w:t>
            </w:r>
          </w:p>
        </w:tc>
        <w:tc>
          <w:tcPr>
            <w:tcW w:w="716" w:type="dxa"/>
            <w:shd w:val="clear" w:color="auto" w:fill="auto"/>
          </w:tcPr>
          <w:p w:rsidR="00EF5EB7" w:rsidRPr="00EF5EB7" w:rsidRDefault="00EF5EB7" w:rsidP="00EF5EB7">
            <w:pPr>
              <w:rPr>
                <w:rFonts w:eastAsia="Calibri"/>
              </w:rPr>
            </w:pPr>
            <w:r w:rsidRPr="00EF5EB7">
              <w:rPr>
                <w:rFonts w:eastAsia="Calibri"/>
              </w:rPr>
              <w:t>85</w:t>
            </w:r>
          </w:p>
        </w:tc>
      </w:tr>
    </w:tbl>
    <w:p w:rsidR="00EF5EB7" w:rsidRPr="00EF5EB7" w:rsidRDefault="00EF5EB7" w:rsidP="00EF5EB7">
      <w:r w:rsidRPr="00EF5EB7">
        <w:t>Годовая выработка тепловой энергии котельными п. 10 км составляет 11700,0 Гкал. п. 20 км- 3700,0 Гкал.</w:t>
      </w:r>
    </w:p>
    <w:p w:rsidR="00EF5EB7" w:rsidRPr="00EF5EB7" w:rsidRDefault="00EF5EB7" w:rsidP="00EF5EB7">
      <w:pPr>
        <w:rPr>
          <w:rFonts w:eastAsia="Calibri"/>
        </w:rPr>
      </w:pPr>
      <w:r w:rsidRPr="00EF5EB7">
        <w:rPr>
          <w:rFonts w:eastAsia="Calibri"/>
        </w:rPr>
        <w:t xml:space="preserve">В п. Нагорнский централизованное теплоснабжение осуществляется от газовой котельной, расположенной по адресу ул. Советская, 17а, которая находится на балансе МУП «Тепловые сети - Нагорнский». В прошлом котельная была предназначена для обеспечения теплом школы и жилых домов, после школу ликвидировали, котельная осталась для нужд </w:t>
      </w:r>
      <w:r w:rsidRPr="00EF5EB7">
        <w:rPr>
          <w:rFonts w:eastAsia="Calibri"/>
        </w:rPr>
        <w:lastRenderedPageBreak/>
        <w:t>жилой застройки. Котельная оснащена 2 водогрейными котлами марки КВГс 1,25-115. Присоединённая тепловая нагрузка составляет 0,46 Гкал/час, мощность котельной составляет- 2,16 Гкал/час. Резерв тепловой мощности с учётом потерь составляет около 60%. Износ основного и вспомогательного оборудования котельной составляет 40%. Передача тепла от источника осуществляется по трубопроводам тепловых сетей в двухтрубном исполнении. Износ тепловых сетей составляет 25%. Выработка тепловой энергии котельной- 4200,0 Гкал/год. В остальной части поселка отопление печное или посредством электронагревателей.</w:t>
      </w:r>
    </w:p>
    <w:p w:rsidR="00EF5EB7" w:rsidRPr="00EF5EB7" w:rsidRDefault="00EF5EB7" w:rsidP="00EF5EB7">
      <w:r w:rsidRPr="00EF5EB7">
        <w:t>Основным теплоисточником централизованного теплоснабжения р п. Широковский является газовая муниципальная котельная. В котельной установлено 3 котла КВГс 1,25–115. Установленная мощность котельной составляет 3,24 Гкал /час, присоединённая тепловая нагрузка 2,27 Гкал/час. Теплоноситель - вода с температурой 95-70°С. Годовая выработка тепловой энергии составляет 8131,0 Гкал. По данным «Центра технической инвентаризации» Губахинского района на 01.01.2006г. централизованным отоплением оборудовано 81,1% всего жилого фонда. Износ котельного оборудования составляет 25%, тепловых сетей 65%.</w:t>
      </w:r>
    </w:p>
    <w:p w:rsidR="00EF5EB7" w:rsidRPr="00EF5EB7" w:rsidRDefault="00EF5EB7" w:rsidP="00EF5EB7">
      <w:r w:rsidRPr="00EF5EB7">
        <w:t>2 Планируемые для размещения объекты федерального значения, объекты регионального значения и местного значения городского округа</w:t>
      </w:r>
    </w:p>
    <w:p w:rsidR="00EF5EB7" w:rsidRPr="00EF5EB7" w:rsidRDefault="00EF5EB7" w:rsidP="00EF5EB7">
      <w:r w:rsidRPr="00EF5EB7">
        <w:t>Схемой территориального планирования Пермского края объекты федерального значения и регионального значения не предусматриваются.</w:t>
      </w:r>
    </w:p>
    <w:p w:rsidR="00EF5EB7" w:rsidRPr="00EF5EB7" w:rsidRDefault="00EF5EB7" w:rsidP="00EF5EB7">
      <w:r w:rsidRPr="00EF5EB7">
        <w:t>Проектом схемы территориального планирования Губахинский городской округ Пермского края на территории Губахинского округа объекты местного значения не планируются</w:t>
      </w:r>
    </w:p>
    <w:p w:rsidR="00EF5EB7" w:rsidRPr="00EF5EB7" w:rsidRDefault="00EF5EB7" w:rsidP="00EF5EB7">
      <w:r w:rsidRPr="00EF5EB7">
        <w:t>3 Планируемые к размещению объекты</w:t>
      </w:r>
    </w:p>
    <w:p w:rsidR="00EF5EB7" w:rsidRPr="00EF5EB7" w:rsidRDefault="00EF5EB7" w:rsidP="00EF5EB7">
      <w:r w:rsidRPr="00EF5EB7">
        <w:t>При определении расходов тепла на отопление, вентиляцию и горячее водоснабжение в качестве справочных материалов принимались:</w:t>
      </w:r>
    </w:p>
    <w:p w:rsidR="00EF5EB7" w:rsidRPr="00EF5EB7" w:rsidRDefault="00EF5EB7" w:rsidP="00EF5EB7">
      <w:r w:rsidRPr="00EF5EB7">
        <w:t>- СП 50.13330.2012 «Тепловая защита зданий»;</w:t>
      </w:r>
    </w:p>
    <w:p w:rsidR="00EF5EB7" w:rsidRPr="00EF5EB7" w:rsidRDefault="00EF5EB7" w:rsidP="00EF5EB7">
      <w:r w:rsidRPr="00EF5EB7">
        <w:t>- СП 30.13330.2012 «Внутренний водопровод и канализация зданий»;</w:t>
      </w:r>
    </w:p>
    <w:p w:rsidR="00EF5EB7" w:rsidRPr="00EF5EB7" w:rsidRDefault="00EF5EB7" w:rsidP="00EF5EB7">
      <w:r w:rsidRPr="00EF5EB7">
        <w:t>- СП 124.13330.2012 «Тепловые сети».</w:t>
      </w:r>
    </w:p>
    <w:p w:rsidR="00EF5EB7" w:rsidRPr="00EF5EB7" w:rsidRDefault="00EF5EB7" w:rsidP="00EF5EB7">
      <w:r w:rsidRPr="00EF5EB7">
        <w:t>В соответствии с СП 131.13330.2012 «Строительная климатология» температурный режим территории муниципального образования характеризуется следующими климатическими данными: средняя температура отопительного период – 5,5°С, продолжительность отопительного периода 225 суток, расчетная температура наружного воздуха для проектирования отопления и вентиляции - 35°С.</w:t>
      </w:r>
    </w:p>
    <w:p w:rsidR="00EF5EB7" w:rsidRPr="00EF5EB7" w:rsidRDefault="00EF5EB7" w:rsidP="00EF5EB7">
      <w:r w:rsidRPr="00EF5EB7">
        <w:t>Для проектируемых жилых зданий максимальный тепловой поток на отопление рассчитан в соответствии с удельными показателями максимальной тепловой нагрузки на отопление и вентиляцию жилых домов, приведенными в СП 124.13330.2012 «Тепловые сети», на отопление общественных зданий - в соответствии с показателями нормируемой удельной характеристики расхода тепловой энергии, приведёнными в СП 50. 13330.2012 «Тепловая защита зданий»,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 СП 30.13330.2012 «Внутренний водопровод и канализация зданий». Норма расхода горячей воды на одного жителя принята 100 л/сутки при централизованном теплоснабжении и 85л/ сутки при отсутствии централизованного теплоснабжения. Все расчетные данные сведены в таблицы</w:t>
      </w:r>
    </w:p>
    <w:p w:rsidR="00EF5EB7" w:rsidRPr="00EF5EB7" w:rsidRDefault="00EF5EB7" w:rsidP="00EF5EB7">
      <w:r w:rsidRPr="00EF5EB7">
        <w:t>Таблица 1 - Расчетные тепловые нагрузки на первую очередь проекта</w:t>
      </w:r>
    </w:p>
    <w:tbl>
      <w:tblPr>
        <w:tblW w:w="0" w:type="auto"/>
        <w:jc w:val="center"/>
        <w:tblInd w:w="-5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468"/>
        <w:gridCol w:w="901"/>
        <w:gridCol w:w="900"/>
        <w:gridCol w:w="2504"/>
        <w:gridCol w:w="916"/>
        <w:gridCol w:w="900"/>
        <w:gridCol w:w="900"/>
      </w:tblGrid>
      <w:tr w:rsidR="00EF5EB7" w:rsidRPr="00EF5EB7" w:rsidTr="00A53FCD">
        <w:trPr>
          <w:jc w:val="center"/>
        </w:trPr>
        <w:tc>
          <w:tcPr>
            <w:tcW w:w="4269" w:type="dxa"/>
            <w:gridSpan w:val="3"/>
            <w:shd w:val="clear" w:color="auto" w:fill="auto"/>
            <w:vAlign w:val="center"/>
          </w:tcPr>
          <w:p w:rsidR="00EF5EB7" w:rsidRPr="00EF5EB7" w:rsidRDefault="00EF5EB7" w:rsidP="00EF5EB7">
            <w:r w:rsidRPr="00EF5EB7">
              <w:t>Жилые здания</w:t>
            </w:r>
          </w:p>
        </w:tc>
        <w:tc>
          <w:tcPr>
            <w:tcW w:w="5220" w:type="dxa"/>
            <w:gridSpan w:val="4"/>
            <w:shd w:val="clear" w:color="auto" w:fill="auto"/>
            <w:vAlign w:val="center"/>
          </w:tcPr>
          <w:p w:rsidR="00EF5EB7" w:rsidRPr="00EF5EB7" w:rsidRDefault="00EF5EB7" w:rsidP="00EF5EB7">
            <w:r w:rsidRPr="00EF5EB7">
              <w:t>Общественные здания</w:t>
            </w:r>
          </w:p>
        </w:tc>
      </w:tr>
      <w:tr w:rsidR="00EF5EB7" w:rsidRPr="00EF5EB7" w:rsidTr="00A53FCD">
        <w:trPr>
          <w:jc w:val="center"/>
        </w:trPr>
        <w:tc>
          <w:tcPr>
            <w:tcW w:w="2468" w:type="dxa"/>
            <w:vMerge w:val="restart"/>
            <w:shd w:val="clear" w:color="auto" w:fill="auto"/>
            <w:vAlign w:val="center"/>
          </w:tcPr>
          <w:p w:rsidR="00EF5EB7" w:rsidRPr="00EF5EB7" w:rsidRDefault="00EF5EB7" w:rsidP="00EF5EB7">
            <w:r w:rsidRPr="00EF5EB7">
              <w:t>Общая площадь,</w:t>
            </w:r>
          </w:p>
          <w:p w:rsidR="00EF5EB7" w:rsidRPr="00EF5EB7" w:rsidRDefault="00EF5EB7" w:rsidP="00EF5EB7">
            <w:r w:rsidRPr="00EF5EB7">
              <w:t>тыс. м. кв.</w:t>
            </w:r>
          </w:p>
        </w:tc>
        <w:tc>
          <w:tcPr>
            <w:tcW w:w="1801" w:type="dxa"/>
            <w:gridSpan w:val="2"/>
            <w:shd w:val="clear" w:color="auto" w:fill="auto"/>
            <w:vAlign w:val="center"/>
          </w:tcPr>
          <w:p w:rsidR="00EF5EB7" w:rsidRPr="00EF5EB7" w:rsidRDefault="00EF5EB7" w:rsidP="00EF5EB7">
            <w:r w:rsidRPr="00EF5EB7">
              <w:t>Тепловые</w:t>
            </w:r>
          </w:p>
          <w:p w:rsidR="00EF5EB7" w:rsidRPr="00EF5EB7" w:rsidRDefault="00EF5EB7" w:rsidP="00EF5EB7">
            <w:r w:rsidRPr="00EF5EB7">
              <w:t>нагрузки,</w:t>
            </w:r>
          </w:p>
          <w:p w:rsidR="00EF5EB7" w:rsidRPr="00EF5EB7" w:rsidRDefault="00EF5EB7" w:rsidP="00EF5EB7">
            <w:r w:rsidRPr="00EF5EB7">
              <w:t>квт</w:t>
            </w:r>
          </w:p>
        </w:tc>
        <w:tc>
          <w:tcPr>
            <w:tcW w:w="2504" w:type="dxa"/>
            <w:vMerge w:val="restart"/>
            <w:shd w:val="clear" w:color="auto" w:fill="auto"/>
            <w:vAlign w:val="center"/>
          </w:tcPr>
          <w:p w:rsidR="00EF5EB7" w:rsidRPr="00EF5EB7" w:rsidRDefault="00EF5EB7" w:rsidP="00EF5EB7">
            <w:r w:rsidRPr="00EF5EB7">
              <w:t>Наименование</w:t>
            </w:r>
          </w:p>
        </w:tc>
        <w:tc>
          <w:tcPr>
            <w:tcW w:w="2716" w:type="dxa"/>
            <w:gridSpan w:val="3"/>
            <w:shd w:val="clear" w:color="auto" w:fill="auto"/>
            <w:vAlign w:val="center"/>
          </w:tcPr>
          <w:p w:rsidR="00EF5EB7" w:rsidRPr="00EF5EB7" w:rsidRDefault="00EF5EB7" w:rsidP="00EF5EB7">
            <w:r w:rsidRPr="00EF5EB7">
              <w:t>Тепловые</w:t>
            </w:r>
          </w:p>
          <w:p w:rsidR="00EF5EB7" w:rsidRPr="00EF5EB7" w:rsidRDefault="00EF5EB7" w:rsidP="00EF5EB7">
            <w:r w:rsidRPr="00EF5EB7">
              <w:t xml:space="preserve">нагрузки </w:t>
            </w:r>
          </w:p>
          <w:p w:rsidR="00EF5EB7" w:rsidRPr="00EF5EB7" w:rsidRDefault="00EF5EB7" w:rsidP="00EF5EB7">
            <w:r w:rsidRPr="00EF5EB7">
              <w:t>квт</w:t>
            </w:r>
          </w:p>
        </w:tc>
      </w:tr>
      <w:tr w:rsidR="00EF5EB7" w:rsidRPr="00EF5EB7" w:rsidTr="00A53FCD">
        <w:trPr>
          <w:jc w:val="center"/>
        </w:trPr>
        <w:tc>
          <w:tcPr>
            <w:tcW w:w="2468" w:type="dxa"/>
            <w:vMerge/>
            <w:tcBorders>
              <w:bottom w:val="single" w:sz="12" w:space="0" w:color="auto"/>
            </w:tcBorders>
            <w:shd w:val="clear" w:color="auto" w:fill="auto"/>
            <w:vAlign w:val="center"/>
          </w:tcPr>
          <w:p w:rsidR="00EF5EB7" w:rsidRPr="00EF5EB7" w:rsidRDefault="00EF5EB7" w:rsidP="00EF5EB7"/>
        </w:tc>
        <w:tc>
          <w:tcPr>
            <w:tcW w:w="901" w:type="dxa"/>
            <w:tcBorders>
              <w:bottom w:val="single" w:sz="12" w:space="0" w:color="auto"/>
            </w:tcBorders>
            <w:shd w:val="clear" w:color="auto" w:fill="auto"/>
            <w:vAlign w:val="center"/>
          </w:tcPr>
          <w:p w:rsidR="00EF5EB7" w:rsidRPr="00EF5EB7" w:rsidRDefault="00EF5EB7" w:rsidP="00EF5EB7">
            <w:r w:rsidRPr="00EF5EB7">
              <w:t>Qо</w:t>
            </w:r>
          </w:p>
        </w:tc>
        <w:tc>
          <w:tcPr>
            <w:tcW w:w="900" w:type="dxa"/>
            <w:tcBorders>
              <w:bottom w:val="single" w:sz="12" w:space="0" w:color="auto"/>
            </w:tcBorders>
            <w:shd w:val="clear" w:color="auto" w:fill="auto"/>
            <w:vAlign w:val="center"/>
          </w:tcPr>
          <w:p w:rsidR="00EF5EB7" w:rsidRPr="00EF5EB7" w:rsidRDefault="00EF5EB7" w:rsidP="00EF5EB7">
            <w:r w:rsidRPr="00EF5EB7">
              <w:t>Qгвс.ср.</w:t>
            </w:r>
          </w:p>
        </w:tc>
        <w:tc>
          <w:tcPr>
            <w:tcW w:w="2504" w:type="dxa"/>
            <w:vMerge/>
            <w:tcBorders>
              <w:bottom w:val="single" w:sz="12" w:space="0" w:color="auto"/>
            </w:tcBorders>
            <w:shd w:val="clear" w:color="auto" w:fill="auto"/>
            <w:vAlign w:val="center"/>
          </w:tcPr>
          <w:p w:rsidR="00EF5EB7" w:rsidRPr="00EF5EB7" w:rsidRDefault="00EF5EB7" w:rsidP="00EF5EB7"/>
        </w:tc>
        <w:tc>
          <w:tcPr>
            <w:tcW w:w="916" w:type="dxa"/>
            <w:tcBorders>
              <w:bottom w:val="single" w:sz="12" w:space="0" w:color="auto"/>
            </w:tcBorders>
            <w:shd w:val="clear" w:color="auto" w:fill="auto"/>
            <w:vAlign w:val="center"/>
          </w:tcPr>
          <w:p w:rsidR="00EF5EB7" w:rsidRPr="00EF5EB7" w:rsidRDefault="00EF5EB7" w:rsidP="00EF5EB7">
            <w:r w:rsidRPr="00EF5EB7">
              <w:t>Qо</w:t>
            </w:r>
          </w:p>
        </w:tc>
        <w:tc>
          <w:tcPr>
            <w:tcW w:w="900" w:type="dxa"/>
            <w:tcBorders>
              <w:bottom w:val="single" w:sz="12" w:space="0" w:color="auto"/>
            </w:tcBorders>
            <w:shd w:val="clear" w:color="auto" w:fill="auto"/>
            <w:vAlign w:val="center"/>
          </w:tcPr>
          <w:p w:rsidR="00EF5EB7" w:rsidRPr="00EF5EB7" w:rsidRDefault="00EF5EB7" w:rsidP="00EF5EB7">
            <w:r w:rsidRPr="00EF5EB7">
              <w:t>Qв</w:t>
            </w:r>
          </w:p>
        </w:tc>
        <w:tc>
          <w:tcPr>
            <w:tcW w:w="900" w:type="dxa"/>
            <w:tcBorders>
              <w:bottom w:val="single" w:sz="12" w:space="0" w:color="auto"/>
            </w:tcBorders>
            <w:shd w:val="clear" w:color="auto" w:fill="auto"/>
            <w:vAlign w:val="center"/>
          </w:tcPr>
          <w:p w:rsidR="00EF5EB7" w:rsidRPr="00EF5EB7" w:rsidRDefault="00EF5EB7" w:rsidP="00EF5EB7">
            <w:r w:rsidRPr="00EF5EB7">
              <w:t>Qгвс.ср</w:t>
            </w:r>
          </w:p>
        </w:tc>
      </w:tr>
      <w:tr w:rsidR="00EF5EB7" w:rsidRPr="00EF5EB7" w:rsidTr="00A53FCD">
        <w:trPr>
          <w:jc w:val="center"/>
        </w:trPr>
        <w:tc>
          <w:tcPr>
            <w:tcW w:w="2468" w:type="dxa"/>
            <w:tcBorders>
              <w:top w:val="single" w:sz="12" w:space="0" w:color="auto"/>
              <w:bottom w:val="single" w:sz="12" w:space="0" w:color="auto"/>
            </w:tcBorders>
            <w:shd w:val="clear" w:color="auto" w:fill="auto"/>
            <w:vAlign w:val="center"/>
          </w:tcPr>
          <w:p w:rsidR="00EF5EB7" w:rsidRPr="00EF5EB7" w:rsidRDefault="00EF5EB7" w:rsidP="00EF5EB7">
            <w:r w:rsidRPr="00EF5EB7">
              <w:t>1</w:t>
            </w:r>
          </w:p>
        </w:tc>
        <w:tc>
          <w:tcPr>
            <w:tcW w:w="901" w:type="dxa"/>
            <w:tcBorders>
              <w:top w:val="single" w:sz="12" w:space="0" w:color="auto"/>
              <w:bottom w:val="single" w:sz="12" w:space="0" w:color="auto"/>
            </w:tcBorders>
            <w:shd w:val="clear" w:color="auto" w:fill="auto"/>
            <w:vAlign w:val="center"/>
          </w:tcPr>
          <w:p w:rsidR="00EF5EB7" w:rsidRPr="00EF5EB7" w:rsidRDefault="00EF5EB7" w:rsidP="00EF5EB7">
            <w:r w:rsidRPr="00EF5EB7">
              <w:t>2</w:t>
            </w:r>
          </w:p>
        </w:tc>
        <w:tc>
          <w:tcPr>
            <w:tcW w:w="900" w:type="dxa"/>
            <w:tcBorders>
              <w:top w:val="single" w:sz="12" w:space="0" w:color="auto"/>
              <w:bottom w:val="single" w:sz="12" w:space="0" w:color="auto"/>
            </w:tcBorders>
            <w:shd w:val="clear" w:color="auto" w:fill="auto"/>
            <w:vAlign w:val="center"/>
          </w:tcPr>
          <w:p w:rsidR="00EF5EB7" w:rsidRPr="00EF5EB7" w:rsidRDefault="00EF5EB7" w:rsidP="00EF5EB7">
            <w:r w:rsidRPr="00EF5EB7">
              <w:t>3</w:t>
            </w:r>
          </w:p>
        </w:tc>
        <w:tc>
          <w:tcPr>
            <w:tcW w:w="2504" w:type="dxa"/>
            <w:tcBorders>
              <w:top w:val="single" w:sz="12" w:space="0" w:color="auto"/>
              <w:bottom w:val="single" w:sz="12" w:space="0" w:color="auto"/>
            </w:tcBorders>
            <w:shd w:val="clear" w:color="auto" w:fill="auto"/>
            <w:vAlign w:val="center"/>
          </w:tcPr>
          <w:p w:rsidR="00EF5EB7" w:rsidRPr="00EF5EB7" w:rsidRDefault="00EF5EB7" w:rsidP="00EF5EB7">
            <w:r w:rsidRPr="00EF5EB7">
              <w:t>4</w:t>
            </w:r>
          </w:p>
        </w:tc>
        <w:tc>
          <w:tcPr>
            <w:tcW w:w="916" w:type="dxa"/>
            <w:tcBorders>
              <w:top w:val="single" w:sz="12" w:space="0" w:color="auto"/>
              <w:bottom w:val="single" w:sz="12" w:space="0" w:color="auto"/>
            </w:tcBorders>
            <w:shd w:val="clear" w:color="auto" w:fill="auto"/>
            <w:vAlign w:val="center"/>
          </w:tcPr>
          <w:p w:rsidR="00EF5EB7" w:rsidRPr="00EF5EB7" w:rsidRDefault="00EF5EB7" w:rsidP="00EF5EB7">
            <w:r w:rsidRPr="00EF5EB7">
              <w:t>5</w:t>
            </w:r>
          </w:p>
        </w:tc>
        <w:tc>
          <w:tcPr>
            <w:tcW w:w="900" w:type="dxa"/>
            <w:tcBorders>
              <w:top w:val="single" w:sz="12" w:space="0" w:color="auto"/>
              <w:bottom w:val="single" w:sz="12" w:space="0" w:color="auto"/>
            </w:tcBorders>
            <w:shd w:val="clear" w:color="auto" w:fill="auto"/>
            <w:vAlign w:val="center"/>
          </w:tcPr>
          <w:p w:rsidR="00EF5EB7" w:rsidRPr="00EF5EB7" w:rsidRDefault="00EF5EB7" w:rsidP="00EF5EB7">
            <w:r w:rsidRPr="00EF5EB7">
              <w:t>6</w:t>
            </w:r>
          </w:p>
        </w:tc>
        <w:tc>
          <w:tcPr>
            <w:tcW w:w="900" w:type="dxa"/>
            <w:tcBorders>
              <w:top w:val="single" w:sz="12" w:space="0" w:color="auto"/>
              <w:bottom w:val="single" w:sz="12" w:space="0" w:color="auto"/>
            </w:tcBorders>
            <w:shd w:val="clear" w:color="auto" w:fill="auto"/>
            <w:vAlign w:val="center"/>
          </w:tcPr>
          <w:p w:rsidR="00EF5EB7" w:rsidRPr="00EF5EB7" w:rsidRDefault="00EF5EB7" w:rsidP="00EF5EB7">
            <w:r w:rsidRPr="00EF5EB7">
              <w:t>7</w:t>
            </w:r>
          </w:p>
        </w:tc>
      </w:tr>
      <w:tr w:rsidR="00EF5EB7" w:rsidRPr="00EF5EB7" w:rsidTr="00A53FCD">
        <w:trPr>
          <w:jc w:val="center"/>
        </w:trPr>
        <w:tc>
          <w:tcPr>
            <w:tcW w:w="9489" w:type="dxa"/>
            <w:gridSpan w:val="7"/>
            <w:tcBorders>
              <w:top w:val="single" w:sz="12" w:space="0" w:color="auto"/>
            </w:tcBorders>
            <w:shd w:val="clear" w:color="auto" w:fill="auto"/>
            <w:vAlign w:val="center"/>
          </w:tcPr>
          <w:p w:rsidR="00EF5EB7" w:rsidRPr="00EF5EB7" w:rsidRDefault="00EF5EB7" w:rsidP="00EF5EB7">
            <w:r w:rsidRPr="00EF5EB7">
              <w:t>г.Губаха</w:t>
            </w:r>
          </w:p>
        </w:tc>
      </w:tr>
      <w:tr w:rsidR="00EF5EB7" w:rsidRPr="00EF5EB7" w:rsidTr="00A53FCD">
        <w:trPr>
          <w:jc w:val="center"/>
        </w:trPr>
        <w:tc>
          <w:tcPr>
            <w:tcW w:w="2468" w:type="dxa"/>
            <w:tcBorders>
              <w:bottom w:val="single" w:sz="6" w:space="0" w:color="auto"/>
            </w:tcBorders>
            <w:shd w:val="clear" w:color="auto" w:fill="auto"/>
            <w:vAlign w:val="center"/>
          </w:tcPr>
          <w:p w:rsidR="00EF5EB7" w:rsidRPr="00EF5EB7" w:rsidRDefault="00EF5EB7" w:rsidP="00EF5EB7">
            <w:r w:rsidRPr="00EF5EB7">
              <w:t>Индивид. жилищный фонд 14,8</w:t>
            </w:r>
          </w:p>
        </w:tc>
        <w:tc>
          <w:tcPr>
            <w:tcW w:w="901" w:type="dxa"/>
            <w:tcBorders>
              <w:bottom w:val="single" w:sz="6" w:space="0" w:color="auto"/>
            </w:tcBorders>
            <w:shd w:val="clear" w:color="auto" w:fill="auto"/>
            <w:vAlign w:val="center"/>
          </w:tcPr>
          <w:p w:rsidR="00EF5EB7" w:rsidRPr="00EF5EB7" w:rsidRDefault="00EF5EB7" w:rsidP="00EF5EB7">
            <w:r w:rsidRPr="00EF5EB7">
              <w:t>1228,4</w:t>
            </w:r>
          </w:p>
        </w:tc>
        <w:tc>
          <w:tcPr>
            <w:tcW w:w="900" w:type="dxa"/>
            <w:tcBorders>
              <w:bottom w:val="single" w:sz="6" w:space="0" w:color="auto"/>
            </w:tcBorders>
            <w:shd w:val="clear" w:color="auto" w:fill="auto"/>
            <w:vAlign w:val="center"/>
          </w:tcPr>
          <w:p w:rsidR="00EF5EB7" w:rsidRPr="00EF5EB7" w:rsidRDefault="00EF5EB7" w:rsidP="00EF5EB7">
            <w:r w:rsidRPr="00EF5EB7">
              <w:t>172,0</w:t>
            </w:r>
          </w:p>
        </w:tc>
        <w:tc>
          <w:tcPr>
            <w:tcW w:w="2504" w:type="dxa"/>
            <w:tcBorders>
              <w:bottom w:val="single" w:sz="6" w:space="0" w:color="auto"/>
            </w:tcBorders>
            <w:shd w:val="clear" w:color="auto" w:fill="auto"/>
            <w:vAlign w:val="center"/>
          </w:tcPr>
          <w:p w:rsidR="00EF5EB7" w:rsidRPr="00EF5EB7" w:rsidRDefault="00EF5EB7" w:rsidP="00EF5EB7">
            <w:r w:rsidRPr="00EF5EB7">
              <w:t xml:space="preserve">Расширение больничного </w:t>
            </w:r>
            <w:r w:rsidRPr="00EF5EB7">
              <w:lastRenderedPageBreak/>
              <w:t>стационара на 175 коек</w:t>
            </w:r>
          </w:p>
        </w:tc>
        <w:tc>
          <w:tcPr>
            <w:tcW w:w="916" w:type="dxa"/>
            <w:tcBorders>
              <w:bottom w:val="single" w:sz="6" w:space="0" w:color="auto"/>
            </w:tcBorders>
            <w:shd w:val="clear" w:color="auto" w:fill="auto"/>
            <w:vAlign w:val="center"/>
          </w:tcPr>
          <w:p w:rsidR="00EF5EB7" w:rsidRPr="00EF5EB7" w:rsidRDefault="00EF5EB7" w:rsidP="00EF5EB7">
            <w:r w:rsidRPr="00EF5EB7">
              <w:lastRenderedPageBreak/>
              <w:t>714,18</w:t>
            </w:r>
          </w:p>
        </w:tc>
        <w:tc>
          <w:tcPr>
            <w:tcW w:w="900" w:type="dxa"/>
            <w:tcBorders>
              <w:bottom w:val="single" w:sz="6" w:space="0" w:color="auto"/>
            </w:tcBorders>
            <w:shd w:val="clear" w:color="auto" w:fill="auto"/>
            <w:vAlign w:val="center"/>
          </w:tcPr>
          <w:p w:rsidR="00EF5EB7" w:rsidRPr="00EF5EB7" w:rsidRDefault="00EF5EB7" w:rsidP="00EF5EB7">
            <w:r w:rsidRPr="00EF5EB7">
              <w:t>577,50</w:t>
            </w:r>
          </w:p>
        </w:tc>
        <w:tc>
          <w:tcPr>
            <w:tcW w:w="900" w:type="dxa"/>
            <w:tcBorders>
              <w:bottom w:val="single" w:sz="6" w:space="0" w:color="auto"/>
            </w:tcBorders>
            <w:shd w:val="clear" w:color="auto" w:fill="auto"/>
            <w:vAlign w:val="center"/>
          </w:tcPr>
          <w:p w:rsidR="00EF5EB7" w:rsidRPr="00EF5EB7" w:rsidRDefault="00EF5EB7" w:rsidP="00EF5EB7">
            <w:r w:rsidRPr="00EF5EB7">
              <w:t>54,94</w:t>
            </w:r>
          </w:p>
        </w:tc>
      </w:tr>
      <w:tr w:rsidR="00EF5EB7" w:rsidRPr="00EF5EB7" w:rsidTr="00A53FCD">
        <w:trPr>
          <w:trHeight w:val="547"/>
          <w:jc w:val="center"/>
        </w:trPr>
        <w:tc>
          <w:tcPr>
            <w:tcW w:w="2468" w:type="dxa"/>
            <w:tcBorders>
              <w:top w:val="single" w:sz="6" w:space="0" w:color="auto"/>
              <w:bottom w:val="single" w:sz="6" w:space="0" w:color="auto"/>
            </w:tcBorders>
            <w:shd w:val="clear" w:color="auto" w:fill="auto"/>
            <w:vAlign w:val="center"/>
          </w:tcPr>
          <w:p w:rsidR="00EF5EB7" w:rsidRPr="00EF5EB7" w:rsidRDefault="00EF5EB7" w:rsidP="00EF5EB7">
            <w:r w:rsidRPr="00EF5EB7">
              <w:lastRenderedPageBreak/>
              <w:t>Малоэтажные многоквартирные жилые дома(3эт.) 3,7</w:t>
            </w:r>
          </w:p>
        </w:tc>
        <w:tc>
          <w:tcPr>
            <w:tcW w:w="901" w:type="dxa"/>
            <w:tcBorders>
              <w:top w:val="single" w:sz="6" w:space="0" w:color="auto"/>
              <w:bottom w:val="single" w:sz="6" w:space="0" w:color="auto"/>
            </w:tcBorders>
            <w:shd w:val="clear" w:color="auto" w:fill="auto"/>
            <w:vAlign w:val="center"/>
          </w:tcPr>
          <w:p w:rsidR="00EF5EB7" w:rsidRPr="00EF5EB7" w:rsidRDefault="00EF5EB7" w:rsidP="00EF5EB7">
            <w:r w:rsidRPr="00EF5EB7">
              <w:t>255,3</w:t>
            </w:r>
          </w:p>
        </w:tc>
        <w:tc>
          <w:tcPr>
            <w:tcW w:w="900" w:type="dxa"/>
            <w:tcBorders>
              <w:top w:val="single" w:sz="6" w:space="0" w:color="auto"/>
              <w:bottom w:val="single" w:sz="6" w:space="0" w:color="auto"/>
            </w:tcBorders>
            <w:shd w:val="clear" w:color="auto" w:fill="auto"/>
            <w:vAlign w:val="center"/>
          </w:tcPr>
          <w:p w:rsidR="00EF5EB7" w:rsidRPr="00EF5EB7" w:rsidRDefault="00EF5EB7" w:rsidP="00EF5EB7">
            <w:r w:rsidRPr="00EF5EB7">
              <w:t>42,91</w:t>
            </w:r>
          </w:p>
        </w:tc>
        <w:tc>
          <w:tcPr>
            <w:tcW w:w="2504" w:type="dxa"/>
            <w:tcBorders>
              <w:top w:val="single" w:sz="6" w:space="0" w:color="auto"/>
              <w:bottom w:val="single" w:sz="6" w:space="0" w:color="auto"/>
            </w:tcBorders>
            <w:shd w:val="clear" w:color="auto" w:fill="auto"/>
            <w:vAlign w:val="center"/>
          </w:tcPr>
          <w:p w:rsidR="00EF5EB7" w:rsidRPr="00EF5EB7" w:rsidRDefault="00EF5EB7" w:rsidP="00EF5EB7">
            <w:r w:rsidRPr="00EF5EB7">
              <w:t>Пожарное депо на 8 машин</w:t>
            </w:r>
          </w:p>
        </w:tc>
        <w:tc>
          <w:tcPr>
            <w:tcW w:w="916" w:type="dxa"/>
            <w:tcBorders>
              <w:top w:val="single" w:sz="6" w:space="0" w:color="auto"/>
              <w:bottom w:val="single" w:sz="6" w:space="0" w:color="auto"/>
            </w:tcBorders>
            <w:shd w:val="clear" w:color="auto" w:fill="auto"/>
            <w:vAlign w:val="center"/>
          </w:tcPr>
          <w:p w:rsidR="00EF5EB7" w:rsidRPr="00EF5EB7" w:rsidRDefault="00EF5EB7" w:rsidP="00EF5EB7">
            <w:r w:rsidRPr="00EF5EB7">
              <w:t>368,00</w:t>
            </w:r>
          </w:p>
        </w:tc>
        <w:tc>
          <w:tcPr>
            <w:tcW w:w="900" w:type="dxa"/>
            <w:tcBorders>
              <w:top w:val="single" w:sz="6" w:space="0" w:color="auto"/>
              <w:bottom w:val="single" w:sz="6" w:space="0" w:color="auto"/>
            </w:tcBorders>
            <w:shd w:val="clear" w:color="auto" w:fill="auto"/>
            <w:vAlign w:val="center"/>
          </w:tcPr>
          <w:p w:rsidR="00EF5EB7" w:rsidRPr="00EF5EB7" w:rsidRDefault="00EF5EB7" w:rsidP="00EF5EB7">
            <w:r w:rsidRPr="00EF5EB7">
              <w:t>639,00</w:t>
            </w:r>
          </w:p>
        </w:tc>
        <w:tc>
          <w:tcPr>
            <w:tcW w:w="900" w:type="dxa"/>
            <w:tcBorders>
              <w:top w:val="single" w:sz="6" w:space="0" w:color="auto"/>
              <w:bottom w:val="single" w:sz="6" w:space="0" w:color="auto"/>
            </w:tcBorders>
            <w:shd w:val="clear" w:color="auto" w:fill="auto"/>
            <w:vAlign w:val="center"/>
          </w:tcPr>
          <w:p w:rsidR="00EF5EB7" w:rsidRPr="00EF5EB7" w:rsidRDefault="00EF5EB7" w:rsidP="00EF5EB7">
            <w:r w:rsidRPr="00EF5EB7">
              <w:t>474,00</w:t>
            </w:r>
          </w:p>
        </w:tc>
      </w:tr>
      <w:tr w:rsidR="00EF5EB7" w:rsidRPr="00EF5EB7" w:rsidTr="00A53FCD">
        <w:trPr>
          <w:jc w:val="center"/>
        </w:trPr>
        <w:tc>
          <w:tcPr>
            <w:tcW w:w="2468" w:type="dxa"/>
            <w:tcBorders>
              <w:top w:val="single" w:sz="6" w:space="0" w:color="auto"/>
            </w:tcBorders>
            <w:shd w:val="clear" w:color="auto" w:fill="auto"/>
            <w:vAlign w:val="center"/>
          </w:tcPr>
          <w:p w:rsidR="00EF5EB7" w:rsidRPr="00EF5EB7" w:rsidRDefault="00EF5EB7" w:rsidP="00EF5EB7">
            <w:r w:rsidRPr="00EF5EB7">
              <w:t>Среднеэтажные жилые дома 14,7</w:t>
            </w:r>
          </w:p>
        </w:tc>
        <w:tc>
          <w:tcPr>
            <w:tcW w:w="901" w:type="dxa"/>
            <w:tcBorders>
              <w:top w:val="single" w:sz="6" w:space="0" w:color="auto"/>
            </w:tcBorders>
            <w:shd w:val="clear" w:color="auto" w:fill="auto"/>
            <w:vAlign w:val="center"/>
          </w:tcPr>
          <w:p w:rsidR="00EF5EB7" w:rsidRPr="00EF5EB7" w:rsidRDefault="00EF5EB7" w:rsidP="00EF5EB7">
            <w:r w:rsidRPr="00EF5EB7">
              <w:t>867,3</w:t>
            </w:r>
          </w:p>
        </w:tc>
        <w:tc>
          <w:tcPr>
            <w:tcW w:w="900" w:type="dxa"/>
            <w:tcBorders>
              <w:top w:val="single" w:sz="6" w:space="0" w:color="auto"/>
            </w:tcBorders>
            <w:shd w:val="clear" w:color="auto" w:fill="auto"/>
            <w:vAlign w:val="center"/>
          </w:tcPr>
          <w:p w:rsidR="00EF5EB7" w:rsidRPr="00EF5EB7" w:rsidRDefault="00EF5EB7" w:rsidP="00EF5EB7">
            <w:r w:rsidRPr="00EF5EB7">
              <w:t>170,93</w:t>
            </w:r>
          </w:p>
        </w:tc>
        <w:tc>
          <w:tcPr>
            <w:tcW w:w="2504" w:type="dxa"/>
            <w:tcBorders>
              <w:top w:val="single" w:sz="6" w:space="0" w:color="auto"/>
            </w:tcBorders>
            <w:shd w:val="clear" w:color="auto" w:fill="auto"/>
            <w:vAlign w:val="center"/>
          </w:tcPr>
          <w:p w:rsidR="00EF5EB7" w:rsidRPr="00EF5EB7" w:rsidRDefault="00EF5EB7" w:rsidP="00EF5EB7">
            <w:r w:rsidRPr="00EF5EB7">
              <w:t>Автостанция на 30 мест</w:t>
            </w:r>
          </w:p>
        </w:tc>
        <w:tc>
          <w:tcPr>
            <w:tcW w:w="916" w:type="dxa"/>
            <w:tcBorders>
              <w:top w:val="single" w:sz="6" w:space="0" w:color="auto"/>
            </w:tcBorders>
            <w:shd w:val="clear" w:color="auto" w:fill="auto"/>
            <w:vAlign w:val="center"/>
          </w:tcPr>
          <w:p w:rsidR="00EF5EB7" w:rsidRPr="00EF5EB7" w:rsidRDefault="00EF5EB7" w:rsidP="00EF5EB7">
            <w:r w:rsidRPr="00EF5EB7">
              <w:t>70,00</w:t>
            </w:r>
          </w:p>
        </w:tc>
        <w:tc>
          <w:tcPr>
            <w:tcW w:w="900" w:type="dxa"/>
            <w:tcBorders>
              <w:top w:val="single" w:sz="6" w:space="0" w:color="auto"/>
            </w:tcBorders>
            <w:shd w:val="clear" w:color="auto" w:fill="auto"/>
            <w:vAlign w:val="center"/>
          </w:tcPr>
          <w:p w:rsidR="00EF5EB7" w:rsidRPr="00EF5EB7" w:rsidRDefault="00EF5EB7" w:rsidP="00EF5EB7">
            <w:r w:rsidRPr="00EF5EB7">
              <w:t>78,00</w:t>
            </w:r>
          </w:p>
        </w:tc>
        <w:tc>
          <w:tcPr>
            <w:tcW w:w="900" w:type="dxa"/>
            <w:tcBorders>
              <w:top w:val="single" w:sz="6" w:space="0" w:color="auto"/>
            </w:tcBorders>
            <w:shd w:val="clear" w:color="auto" w:fill="auto"/>
            <w:vAlign w:val="center"/>
          </w:tcPr>
          <w:p w:rsidR="00EF5EB7" w:rsidRPr="00EF5EB7" w:rsidRDefault="00EF5EB7" w:rsidP="00EF5EB7">
            <w:r w:rsidRPr="00EF5EB7">
              <w:t>26,00</w:t>
            </w:r>
          </w:p>
        </w:tc>
      </w:tr>
      <w:tr w:rsidR="00EF5EB7" w:rsidRPr="00EF5EB7" w:rsidTr="00A53FCD">
        <w:trPr>
          <w:jc w:val="center"/>
        </w:trPr>
        <w:tc>
          <w:tcPr>
            <w:tcW w:w="2468" w:type="dxa"/>
            <w:vMerge w:val="restart"/>
            <w:tcBorders>
              <w:top w:val="single" w:sz="6" w:space="0" w:color="auto"/>
            </w:tcBorders>
            <w:shd w:val="clear" w:color="auto" w:fill="auto"/>
            <w:vAlign w:val="center"/>
          </w:tcPr>
          <w:p w:rsidR="00EF5EB7" w:rsidRPr="00EF5EB7" w:rsidRDefault="00EF5EB7" w:rsidP="00EF5EB7">
            <w:r w:rsidRPr="00EF5EB7">
              <w:t>итого</w:t>
            </w:r>
          </w:p>
        </w:tc>
        <w:tc>
          <w:tcPr>
            <w:tcW w:w="901" w:type="dxa"/>
            <w:tcBorders>
              <w:top w:val="single" w:sz="6" w:space="0" w:color="auto"/>
            </w:tcBorders>
            <w:shd w:val="clear" w:color="auto" w:fill="auto"/>
            <w:vAlign w:val="center"/>
          </w:tcPr>
          <w:p w:rsidR="00EF5EB7" w:rsidRPr="00EF5EB7" w:rsidRDefault="00EF5EB7" w:rsidP="00EF5EB7">
            <w:r w:rsidRPr="00EF5EB7">
              <w:t>2351,0</w:t>
            </w:r>
          </w:p>
        </w:tc>
        <w:tc>
          <w:tcPr>
            <w:tcW w:w="900" w:type="dxa"/>
            <w:tcBorders>
              <w:top w:val="single" w:sz="6" w:space="0" w:color="auto"/>
            </w:tcBorders>
            <w:shd w:val="clear" w:color="auto" w:fill="auto"/>
            <w:vAlign w:val="center"/>
          </w:tcPr>
          <w:p w:rsidR="00EF5EB7" w:rsidRPr="00EF5EB7" w:rsidRDefault="00EF5EB7" w:rsidP="00EF5EB7">
            <w:r w:rsidRPr="00EF5EB7">
              <w:t>385,84</w:t>
            </w:r>
          </w:p>
        </w:tc>
        <w:tc>
          <w:tcPr>
            <w:tcW w:w="2504" w:type="dxa"/>
            <w:tcBorders>
              <w:top w:val="single" w:sz="6" w:space="0" w:color="auto"/>
            </w:tcBorders>
            <w:shd w:val="clear" w:color="auto" w:fill="auto"/>
            <w:vAlign w:val="center"/>
          </w:tcPr>
          <w:p w:rsidR="00EF5EB7" w:rsidRPr="00EF5EB7" w:rsidRDefault="00EF5EB7" w:rsidP="00EF5EB7"/>
        </w:tc>
        <w:tc>
          <w:tcPr>
            <w:tcW w:w="916" w:type="dxa"/>
            <w:tcBorders>
              <w:top w:val="single" w:sz="6" w:space="0" w:color="auto"/>
            </w:tcBorders>
            <w:shd w:val="clear" w:color="auto" w:fill="auto"/>
            <w:vAlign w:val="center"/>
          </w:tcPr>
          <w:p w:rsidR="00EF5EB7" w:rsidRPr="00EF5EB7" w:rsidRDefault="00EF5EB7" w:rsidP="00EF5EB7">
            <w:r w:rsidRPr="00EF5EB7">
              <w:t>1152,18</w:t>
            </w:r>
          </w:p>
        </w:tc>
        <w:tc>
          <w:tcPr>
            <w:tcW w:w="900" w:type="dxa"/>
            <w:tcBorders>
              <w:top w:val="single" w:sz="6" w:space="0" w:color="auto"/>
            </w:tcBorders>
            <w:shd w:val="clear" w:color="auto" w:fill="auto"/>
            <w:vAlign w:val="center"/>
          </w:tcPr>
          <w:p w:rsidR="00EF5EB7" w:rsidRPr="00EF5EB7" w:rsidRDefault="00EF5EB7" w:rsidP="00EF5EB7">
            <w:r w:rsidRPr="00EF5EB7">
              <w:t>1294,5</w:t>
            </w:r>
          </w:p>
        </w:tc>
        <w:tc>
          <w:tcPr>
            <w:tcW w:w="900" w:type="dxa"/>
            <w:tcBorders>
              <w:top w:val="single" w:sz="6" w:space="0" w:color="auto"/>
            </w:tcBorders>
            <w:shd w:val="clear" w:color="auto" w:fill="auto"/>
            <w:vAlign w:val="center"/>
          </w:tcPr>
          <w:p w:rsidR="00EF5EB7" w:rsidRPr="00EF5EB7" w:rsidRDefault="00EF5EB7" w:rsidP="00EF5EB7">
            <w:r w:rsidRPr="00EF5EB7">
              <w:t>554,94</w:t>
            </w:r>
          </w:p>
        </w:tc>
      </w:tr>
      <w:tr w:rsidR="00EF5EB7" w:rsidRPr="00EF5EB7" w:rsidTr="00A53FCD">
        <w:trPr>
          <w:jc w:val="center"/>
        </w:trPr>
        <w:tc>
          <w:tcPr>
            <w:tcW w:w="2468" w:type="dxa"/>
            <w:vMerge/>
            <w:shd w:val="clear" w:color="auto" w:fill="auto"/>
            <w:vAlign w:val="center"/>
          </w:tcPr>
          <w:p w:rsidR="00EF5EB7" w:rsidRPr="00EF5EB7" w:rsidRDefault="00EF5EB7" w:rsidP="00EF5EB7"/>
        </w:tc>
        <w:tc>
          <w:tcPr>
            <w:tcW w:w="1801" w:type="dxa"/>
            <w:gridSpan w:val="2"/>
            <w:tcBorders>
              <w:top w:val="single" w:sz="6" w:space="0" w:color="auto"/>
            </w:tcBorders>
            <w:shd w:val="clear" w:color="auto" w:fill="auto"/>
            <w:vAlign w:val="center"/>
          </w:tcPr>
          <w:p w:rsidR="00EF5EB7" w:rsidRPr="00EF5EB7" w:rsidRDefault="00EF5EB7" w:rsidP="00EF5EB7">
            <w:r w:rsidRPr="00EF5EB7">
              <w:t>2736,84</w:t>
            </w:r>
          </w:p>
        </w:tc>
        <w:tc>
          <w:tcPr>
            <w:tcW w:w="2504" w:type="dxa"/>
            <w:tcBorders>
              <w:top w:val="single" w:sz="6" w:space="0" w:color="auto"/>
            </w:tcBorders>
            <w:shd w:val="clear" w:color="auto" w:fill="auto"/>
            <w:vAlign w:val="center"/>
          </w:tcPr>
          <w:p w:rsidR="00EF5EB7" w:rsidRPr="00EF5EB7" w:rsidRDefault="00EF5EB7" w:rsidP="00EF5EB7"/>
        </w:tc>
        <w:tc>
          <w:tcPr>
            <w:tcW w:w="2716" w:type="dxa"/>
            <w:gridSpan w:val="3"/>
            <w:tcBorders>
              <w:top w:val="single" w:sz="6" w:space="0" w:color="auto"/>
            </w:tcBorders>
            <w:shd w:val="clear" w:color="auto" w:fill="auto"/>
            <w:vAlign w:val="center"/>
          </w:tcPr>
          <w:p w:rsidR="00EF5EB7" w:rsidRPr="00EF5EB7" w:rsidRDefault="00EF5EB7" w:rsidP="00EF5EB7">
            <w:r w:rsidRPr="00EF5EB7">
              <w:t>3001,62</w:t>
            </w:r>
          </w:p>
        </w:tc>
      </w:tr>
      <w:tr w:rsidR="00EF5EB7" w:rsidRPr="00EF5EB7" w:rsidTr="00A53FCD">
        <w:trPr>
          <w:jc w:val="center"/>
        </w:trPr>
        <w:tc>
          <w:tcPr>
            <w:tcW w:w="2468" w:type="dxa"/>
            <w:vMerge/>
            <w:shd w:val="clear" w:color="auto" w:fill="auto"/>
            <w:vAlign w:val="center"/>
          </w:tcPr>
          <w:p w:rsidR="00EF5EB7" w:rsidRPr="00EF5EB7" w:rsidRDefault="00EF5EB7" w:rsidP="00EF5EB7"/>
        </w:tc>
        <w:tc>
          <w:tcPr>
            <w:tcW w:w="7021" w:type="dxa"/>
            <w:gridSpan w:val="6"/>
            <w:tcBorders>
              <w:top w:val="single" w:sz="6" w:space="0" w:color="auto"/>
            </w:tcBorders>
            <w:shd w:val="clear" w:color="auto" w:fill="auto"/>
            <w:vAlign w:val="center"/>
          </w:tcPr>
          <w:p w:rsidR="00EF5EB7" w:rsidRPr="00EF5EB7" w:rsidRDefault="00EF5EB7" w:rsidP="00EF5EB7">
            <w:r w:rsidRPr="00EF5EB7">
              <w:t>5738,46</w:t>
            </w:r>
          </w:p>
        </w:tc>
      </w:tr>
      <w:tr w:rsidR="00EF5EB7" w:rsidRPr="00EF5EB7" w:rsidTr="00A53FCD">
        <w:trPr>
          <w:jc w:val="center"/>
        </w:trPr>
        <w:tc>
          <w:tcPr>
            <w:tcW w:w="9489" w:type="dxa"/>
            <w:gridSpan w:val="7"/>
            <w:tcBorders>
              <w:top w:val="single" w:sz="6" w:space="0" w:color="auto"/>
            </w:tcBorders>
            <w:shd w:val="clear" w:color="auto" w:fill="auto"/>
            <w:vAlign w:val="center"/>
          </w:tcPr>
          <w:p w:rsidR="00EF5EB7" w:rsidRPr="00EF5EB7" w:rsidRDefault="00EF5EB7" w:rsidP="00EF5EB7">
            <w:r w:rsidRPr="00EF5EB7">
              <w:t>р. п. Углеуральский</w:t>
            </w:r>
          </w:p>
        </w:tc>
      </w:tr>
      <w:tr w:rsidR="00EF5EB7" w:rsidRPr="00EF5EB7" w:rsidTr="00A53FCD">
        <w:trPr>
          <w:jc w:val="center"/>
        </w:trPr>
        <w:tc>
          <w:tcPr>
            <w:tcW w:w="2468" w:type="dxa"/>
            <w:tcBorders>
              <w:top w:val="single" w:sz="6" w:space="0" w:color="auto"/>
            </w:tcBorders>
            <w:shd w:val="clear" w:color="auto" w:fill="auto"/>
            <w:vAlign w:val="center"/>
          </w:tcPr>
          <w:p w:rsidR="00EF5EB7" w:rsidRPr="00EF5EB7" w:rsidRDefault="00EF5EB7" w:rsidP="00EF5EB7">
            <w:r w:rsidRPr="00EF5EB7">
              <w:t>Индивид. жилищный фонд 3,5</w:t>
            </w:r>
          </w:p>
        </w:tc>
        <w:tc>
          <w:tcPr>
            <w:tcW w:w="901" w:type="dxa"/>
            <w:tcBorders>
              <w:top w:val="single" w:sz="6" w:space="0" w:color="auto"/>
            </w:tcBorders>
            <w:shd w:val="clear" w:color="auto" w:fill="auto"/>
            <w:vAlign w:val="center"/>
          </w:tcPr>
          <w:p w:rsidR="00EF5EB7" w:rsidRPr="00EF5EB7" w:rsidRDefault="00EF5EB7" w:rsidP="00EF5EB7">
            <w:r w:rsidRPr="00EF5EB7">
              <w:t>304,5</w:t>
            </w:r>
          </w:p>
        </w:tc>
        <w:tc>
          <w:tcPr>
            <w:tcW w:w="900" w:type="dxa"/>
            <w:tcBorders>
              <w:top w:val="single" w:sz="6" w:space="0" w:color="auto"/>
            </w:tcBorders>
            <w:shd w:val="clear" w:color="auto" w:fill="auto"/>
            <w:vAlign w:val="center"/>
          </w:tcPr>
          <w:p w:rsidR="00EF5EB7" w:rsidRPr="00EF5EB7" w:rsidRDefault="00EF5EB7" w:rsidP="00EF5EB7">
            <w:r w:rsidRPr="00EF5EB7">
              <w:t>26,09</w:t>
            </w:r>
          </w:p>
        </w:tc>
        <w:tc>
          <w:tcPr>
            <w:tcW w:w="2504" w:type="dxa"/>
            <w:tcBorders>
              <w:top w:val="single" w:sz="6" w:space="0" w:color="auto"/>
            </w:tcBorders>
            <w:shd w:val="clear" w:color="auto" w:fill="auto"/>
            <w:vAlign w:val="center"/>
          </w:tcPr>
          <w:p w:rsidR="00EF5EB7" w:rsidRPr="00EF5EB7" w:rsidRDefault="00EF5EB7" w:rsidP="00EF5EB7">
            <w:r w:rsidRPr="00EF5EB7">
              <w:t>Предприятие общественного питания на 75 мест</w:t>
            </w:r>
          </w:p>
        </w:tc>
        <w:tc>
          <w:tcPr>
            <w:tcW w:w="916" w:type="dxa"/>
            <w:tcBorders>
              <w:top w:val="single" w:sz="6" w:space="0" w:color="auto"/>
            </w:tcBorders>
            <w:shd w:val="clear" w:color="auto" w:fill="auto"/>
            <w:vAlign w:val="center"/>
          </w:tcPr>
          <w:p w:rsidR="00EF5EB7" w:rsidRPr="00EF5EB7" w:rsidRDefault="00EF5EB7" w:rsidP="00EF5EB7">
            <w:r w:rsidRPr="00EF5EB7">
              <w:t>48,39</w:t>
            </w:r>
          </w:p>
        </w:tc>
        <w:tc>
          <w:tcPr>
            <w:tcW w:w="900" w:type="dxa"/>
            <w:tcBorders>
              <w:top w:val="single" w:sz="6" w:space="0" w:color="auto"/>
            </w:tcBorders>
            <w:shd w:val="clear" w:color="auto" w:fill="auto"/>
            <w:vAlign w:val="center"/>
          </w:tcPr>
          <w:p w:rsidR="00EF5EB7" w:rsidRPr="00EF5EB7" w:rsidRDefault="00EF5EB7" w:rsidP="00EF5EB7">
            <w:r w:rsidRPr="00EF5EB7">
              <w:t>80,89</w:t>
            </w:r>
          </w:p>
        </w:tc>
        <w:tc>
          <w:tcPr>
            <w:tcW w:w="900" w:type="dxa"/>
            <w:tcBorders>
              <w:top w:val="single" w:sz="6" w:space="0" w:color="auto"/>
            </w:tcBorders>
            <w:shd w:val="clear" w:color="auto" w:fill="auto"/>
            <w:vAlign w:val="center"/>
          </w:tcPr>
          <w:p w:rsidR="00EF5EB7" w:rsidRPr="00EF5EB7" w:rsidRDefault="00EF5EB7" w:rsidP="00EF5EB7">
            <w:r w:rsidRPr="00EF5EB7">
              <w:t>68,39</w:t>
            </w:r>
          </w:p>
        </w:tc>
      </w:tr>
      <w:tr w:rsidR="00EF5EB7" w:rsidRPr="00EF5EB7" w:rsidTr="00A53FCD">
        <w:trPr>
          <w:jc w:val="center"/>
        </w:trPr>
        <w:tc>
          <w:tcPr>
            <w:tcW w:w="2468" w:type="dxa"/>
            <w:tcBorders>
              <w:top w:val="single" w:sz="6" w:space="0" w:color="auto"/>
            </w:tcBorders>
            <w:shd w:val="clear" w:color="auto" w:fill="auto"/>
            <w:vAlign w:val="center"/>
          </w:tcPr>
          <w:p w:rsidR="00EF5EB7" w:rsidRPr="00EF5EB7" w:rsidRDefault="00EF5EB7" w:rsidP="00EF5EB7"/>
        </w:tc>
        <w:tc>
          <w:tcPr>
            <w:tcW w:w="901" w:type="dxa"/>
            <w:tcBorders>
              <w:top w:val="single" w:sz="6" w:space="0" w:color="auto"/>
            </w:tcBorders>
            <w:shd w:val="clear" w:color="auto" w:fill="auto"/>
            <w:vAlign w:val="center"/>
          </w:tcPr>
          <w:p w:rsidR="00EF5EB7" w:rsidRPr="00EF5EB7" w:rsidRDefault="00EF5EB7" w:rsidP="00EF5EB7"/>
        </w:tc>
        <w:tc>
          <w:tcPr>
            <w:tcW w:w="900" w:type="dxa"/>
            <w:tcBorders>
              <w:top w:val="single" w:sz="6" w:space="0" w:color="auto"/>
            </w:tcBorders>
            <w:shd w:val="clear" w:color="auto" w:fill="auto"/>
            <w:vAlign w:val="center"/>
          </w:tcPr>
          <w:p w:rsidR="00EF5EB7" w:rsidRPr="00EF5EB7" w:rsidRDefault="00EF5EB7" w:rsidP="00EF5EB7"/>
        </w:tc>
        <w:tc>
          <w:tcPr>
            <w:tcW w:w="2504" w:type="dxa"/>
            <w:tcBorders>
              <w:top w:val="single" w:sz="6" w:space="0" w:color="auto"/>
            </w:tcBorders>
            <w:shd w:val="clear" w:color="auto" w:fill="auto"/>
            <w:vAlign w:val="center"/>
          </w:tcPr>
          <w:p w:rsidR="00EF5EB7" w:rsidRPr="00EF5EB7" w:rsidRDefault="00EF5EB7" w:rsidP="00EF5EB7">
            <w:r w:rsidRPr="00EF5EB7">
              <w:t>Баня на 25 мест</w:t>
            </w:r>
          </w:p>
        </w:tc>
        <w:tc>
          <w:tcPr>
            <w:tcW w:w="916" w:type="dxa"/>
            <w:tcBorders>
              <w:top w:val="single" w:sz="6" w:space="0" w:color="auto"/>
            </w:tcBorders>
            <w:shd w:val="clear" w:color="auto" w:fill="auto"/>
            <w:vAlign w:val="center"/>
          </w:tcPr>
          <w:p w:rsidR="00EF5EB7" w:rsidRPr="00EF5EB7" w:rsidRDefault="00EF5EB7" w:rsidP="00EF5EB7">
            <w:r w:rsidRPr="00EF5EB7">
              <w:t>28,7</w:t>
            </w:r>
          </w:p>
        </w:tc>
        <w:tc>
          <w:tcPr>
            <w:tcW w:w="900" w:type="dxa"/>
            <w:tcBorders>
              <w:top w:val="single" w:sz="6" w:space="0" w:color="auto"/>
            </w:tcBorders>
            <w:shd w:val="clear" w:color="auto" w:fill="auto"/>
            <w:vAlign w:val="center"/>
          </w:tcPr>
          <w:p w:rsidR="00EF5EB7" w:rsidRPr="00EF5EB7" w:rsidRDefault="00EF5EB7" w:rsidP="00EF5EB7">
            <w:r w:rsidRPr="00EF5EB7">
              <w:t>64,90</w:t>
            </w:r>
          </w:p>
        </w:tc>
        <w:tc>
          <w:tcPr>
            <w:tcW w:w="900" w:type="dxa"/>
            <w:tcBorders>
              <w:top w:val="single" w:sz="6" w:space="0" w:color="auto"/>
            </w:tcBorders>
            <w:shd w:val="clear" w:color="auto" w:fill="auto"/>
            <w:vAlign w:val="center"/>
          </w:tcPr>
          <w:p w:rsidR="00EF5EB7" w:rsidRPr="00EF5EB7" w:rsidRDefault="00EF5EB7" w:rsidP="00EF5EB7">
            <w:r w:rsidRPr="00EF5EB7">
              <w:t>95,9</w:t>
            </w:r>
          </w:p>
        </w:tc>
      </w:tr>
      <w:tr w:rsidR="00EF5EB7" w:rsidRPr="00EF5EB7" w:rsidTr="00A53FCD">
        <w:trPr>
          <w:jc w:val="center"/>
        </w:trPr>
        <w:tc>
          <w:tcPr>
            <w:tcW w:w="2468" w:type="dxa"/>
            <w:vMerge w:val="restart"/>
            <w:tcBorders>
              <w:top w:val="single" w:sz="6" w:space="0" w:color="auto"/>
            </w:tcBorders>
            <w:shd w:val="clear" w:color="auto" w:fill="auto"/>
            <w:vAlign w:val="center"/>
          </w:tcPr>
          <w:p w:rsidR="00EF5EB7" w:rsidRPr="00EF5EB7" w:rsidRDefault="00EF5EB7" w:rsidP="00EF5EB7">
            <w:r w:rsidRPr="00EF5EB7">
              <w:t>итого</w:t>
            </w:r>
          </w:p>
        </w:tc>
        <w:tc>
          <w:tcPr>
            <w:tcW w:w="901" w:type="dxa"/>
            <w:tcBorders>
              <w:top w:val="single" w:sz="6" w:space="0" w:color="auto"/>
            </w:tcBorders>
            <w:shd w:val="clear" w:color="auto" w:fill="auto"/>
            <w:vAlign w:val="center"/>
          </w:tcPr>
          <w:p w:rsidR="00EF5EB7" w:rsidRPr="00EF5EB7" w:rsidRDefault="00EF5EB7" w:rsidP="00EF5EB7"/>
        </w:tc>
        <w:tc>
          <w:tcPr>
            <w:tcW w:w="900" w:type="dxa"/>
            <w:tcBorders>
              <w:top w:val="single" w:sz="6" w:space="0" w:color="auto"/>
            </w:tcBorders>
            <w:shd w:val="clear" w:color="auto" w:fill="auto"/>
            <w:vAlign w:val="center"/>
          </w:tcPr>
          <w:p w:rsidR="00EF5EB7" w:rsidRPr="00EF5EB7" w:rsidRDefault="00EF5EB7" w:rsidP="00EF5EB7"/>
        </w:tc>
        <w:tc>
          <w:tcPr>
            <w:tcW w:w="2504" w:type="dxa"/>
            <w:tcBorders>
              <w:top w:val="single" w:sz="6" w:space="0" w:color="auto"/>
            </w:tcBorders>
            <w:shd w:val="clear" w:color="auto" w:fill="auto"/>
            <w:vAlign w:val="center"/>
          </w:tcPr>
          <w:p w:rsidR="00EF5EB7" w:rsidRPr="00EF5EB7" w:rsidRDefault="00EF5EB7" w:rsidP="00EF5EB7"/>
        </w:tc>
        <w:tc>
          <w:tcPr>
            <w:tcW w:w="916" w:type="dxa"/>
            <w:tcBorders>
              <w:top w:val="single" w:sz="6" w:space="0" w:color="auto"/>
            </w:tcBorders>
            <w:shd w:val="clear" w:color="auto" w:fill="auto"/>
            <w:vAlign w:val="center"/>
          </w:tcPr>
          <w:p w:rsidR="00EF5EB7" w:rsidRPr="00EF5EB7" w:rsidRDefault="00EF5EB7" w:rsidP="00EF5EB7">
            <w:r w:rsidRPr="00EF5EB7">
              <w:t>77,09</w:t>
            </w:r>
          </w:p>
        </w:tc>
        <w:tc>
          <w:tcPr>
            <w:tcW w:w="900" w:type="dxa"/>
            <w:tcBorders>
              <w:top w:val="single" w:sz="6" w:space="0" w:color="auto"/>
            </w:tcBorders>
            <w:shd w:val="clear" w:color="auto" w:fill="auto"/>
            <w:vAlign w:val="center"/>
          </w:tcPr>
          <w:p w:rsidR="00EF5EB7" w:rsidRPr="00EF5EB7" w:rsidRDefault="00EF5EB7" w:rsidP="00EF5EB7">
            <w:r w:rsidRPr="00EF5EB7">
              <w:t>145,79</w:t>
            </w:r>
          </w:p>
        </w:tc>
        <w:tc>
          <w:tcPr>
            <w:tcW w:w="900" w:type="dxa"/>
            <w:tcBorders>
              <w:top w:val="single" w:sz="6" w:space="0" w:color="auto"/>
            </w:tcBorders>
            <w:shd w:val="clear" w:color="auto" w:fill="auto"/>
            <w:vAlign w:val="center"/>
          </w:tcPr>
          <w:p w:rsidR="00EF5EB7" w:rsidRPr="00EF5EB7" w:rsidRDefault="00EF5EB7" w:rsidP="00EF5EB7">
            <w:r w:rsidRPr="00EF5EB7">
              <w:t>164,29</w:t>
            </w:r>
          </w:p>
        </w:tc>
      </w:tr>
      <w:tr w:rsidR="00EF5EB7" w:rsidRPr="00EF5EB7" w:rsidTr="00A53FCD">
        <w:trPr>
          <w:jc w:val="center"/>
        </w:trPr>
        <w:tc>
          <w:tcPr>
            <w:tcW w:w="2468" w:type="dxa"/>
            <w:vMerge/>
            <w:shd w:val="clear" w:color="auto" w:fill="auto"/>
            <w:vAlign w:val="center"/>
          </w:tcPr>
          <w:p w:rsidR="00EF5EB7" w:rsidRPr="00EF5EB7" w:rsidRDefault="00EF5EB7" w:rsidP="00EF5EB7"/>
        </w:tc>
        <w:tc>
          <w:tcPr>
            <w:tcW w:w="1801" w:type="dxa"/>
            <w:gridSpan w:val="2"/>
            <w:tcBorders>
              <w:top w:val="single" w:sz="6" w:space="0" w:color="auto"/>
            </w:tcBorders>
            <w:shd w:val="clear" w:color="auto" w:fill="auto"/>
            <w:vAlign w:val="center"/>
          </w:tcPr>
          <w:p w:rsidR="00EF5EB7" w:rsidRPr="00EF5EB7" w:rsidRDefault="00EF5EB7" w:rsidP="00EF5EB7">
            <w:r w:rsidRPr="00EF5EB7">
              <w:t>330,6</w:t>
            </w:r>
          </w:p>
        </w:tc>
        <w:tc>
          <w:tcPr>
            <w:tcW w:w="2504" w:type="dxa"/>
            <w:tcBorders>
              <w:top w:val="single" w:sz="6" w:space="0" w:color="auto"/>
            </w:tcBorders>
            <w:shd w:val="clear" w:color="auto" w:fill="auto"/>
            <w:vAlign w:val="center"/>
          </w:tcPr>
          <w:p w:rsidR="00EF5EB7" w:rsidRPr="00EF5EB7" w:rsidRDefault="00EF5EB7" w:rsidP="00EF5EB7"/>
        </w:tc>
        <w:tc>
          <w:tcPr>
            <w:tcW w:w="2716" w:type="dxa"/>
            <w:gridSpan w:val="3"/>
            <w:tcBorders>
              <w:top w:val="single" w:sz="6" w:space="0" w:color="auto"/>
            </w:tcBorders>
            <w:shd w:val="clear" w:color="auto" w:fill="auto"/>
            <w:vAlign w:val="center"/>
          </w:tcPr>
          <w:p w:rsidR="00EF5EB7" w:rsidRPr="00EF5EB7" w:rsidRDefault="00EF5EB7" w:rsidP="00EF5EB7">
            <w:r w:rsidRPr="00EF5EB7">
              <w:t>387,17</w:t>
            </w:r>
          </w:p>
        </w:tc>
      </w:tr>
      <w:tr w:rsidR="00EF5EB7" w:rsidRPr="00EF5EB7" w:rsidTr="00A53FCD">
        <w:trPr>
          <w:jc w:val="center"/>
        </w:trPr>
        <w:tc>
          <w:tcPr>
            <w:tcW w:w="2468" w:type="dxa"/>
            <w:vMerge/>
            <w:shd w:val="clear" w:color="auto" w:fill="auto"/>
            <w:vAlign w:val="center"/>
          </w:tcPr>
          <w:p w:rsidR="00EF5EB7" w:rsidRPr="00EF5EB7" w:rsidRDefault="00EF5EB7" w:rsidP="00EF5EB7"/>
        </w:tc>
        <w:tc>
          <w:tcPr>
            <w:tcW w:w="7021" w:type="dxa"/>
            <w:gridSpan w:val="6"/>
            <w:tcBorders>
              <w:top w:val="single" w:sz="6" w:space="0" w:color="auto"/>
            </w:tcBorders>
            <w:shd w:val="clear" w:color="auto" w:fill="auto"/>
            <w:vAlign w:val="center"/>
          </w:tcPr>
          <w:p w:rsidR="00EF5EB7" w:rsidRPr="00EF5EB7" w:rsidRDefault="00EF5EB7" w:rsidP="00EF5EB7">
            <w:r w:rsidRPr="00EF5EB7">
              <w:t>717,77</w:t>
            </w:r>
          </w:p>
        </w:tc>
      </w:tr>
      <w:tr w:rsidR="00EF5EB7" w:rsidRPr="00EF5EB7" w:rsidTr="00A53FCD">
        <w:trPr>
          <w:jc w:val="center"/>
        </w:trPr>
        <w:tc>
          <w:tcPr>
            <w:tcW w:w="9489" w:type="dxa"/>
            <w:gridSpan w:val="7"/>
            <w:tcBorders>
              <w:top w:val="single" w:sz="6" w:space="0" w:color="auto"/>
            </w:tcBorders>
            <w:shd w:val="clear" w:color="auto" w:fill="auto"/>
            <w:vAlign w:val="center"/>
          </w:tcPr>
          <w:p w:rsidR="00EF5EB7" w:rsidRPr="00EF5EB7" w:rsidRDefault="00EF5EB7" w:rsidP="00EF5EB7">
            <w:r w:rsidRPr="00EF5EB7">
              <w:t>п. Нагорнский</w:t>
            </w:r>
          </w:p>
        </w:tc>
      </w:tr>
      <w:tr w:rsidR="00EF5EB7" w:rsidRPr="00EF5EB7" w:rsidTr="00A53FCD">
        <w:trPr>
          <w:jc w:val="center"/>
        </w:trPr>
        <w:tc>
          <w:tcPr>
            <w:tcW w:w="2468" w:type="dxa"/>
            <w:tcBorders>
              <w:top w:val="single" w:sz="6" w:space="0" w:color="auto"/>
            </w:tcBorders>
            <w:shd w:val="clear" w:color="auto" w:fill="auto"/>
            <w:vAlign w:val="center"/>
          </w:tcPr>
          <w:p w:rsidR="00EF5EB7" w:rsidRPr="00EF5EB7" w:rsidRDefault="00EF5EB7" w:rsidP="00EF5EB7">
            <w:r w:rsidRPr="00EF5EB7">
              <w:t>Индивид. жилищный фонд 2,5</w:t>
            </w:r>
          </w:p>
        </w:tc>
        <w:tc>
          <w:tcPr>
            <w:tcW w:w="901" w:type="dxa"/>
            <w:tcBorders>
              <w:top w:val="single" w:sz="6" w:space="0" w:color="auto"/>
            </w:tcBorders>
            <w:shd w:val="clear" w:color="auto" w:fill="auto"/>
            <w:vAlign w:val="center"/>
          </w:tcPr>
          <w:p w:rsidR="00EF5EB7" w:rsidRPr="00EF5EB7" w:rsidRDefault="00EF5EB7" w:rsidP="00EF5EB7">
            <w:r w:rsidRPr="00EF5EB7">
              <w:t>207,5</w:t>
            </w:r>
          </w:p>
        </w:tc>
        <w:tc>
          <w:tcPr>
            <w:tcW w:w="900" w:type="dxa"/>
            <w:tcBorders>
              <w:top w:val="single" w:sz="6" w:space="0" w:color="auto"/>
            </w:tcBorders>
            <w:shd w:val="clear" w:color="auto" w:fill="auto"/>
            <w:vAlign w:val="center"/>
          </w:tcPr>
          <w:p w:rsidR="00EF5EB7" w:rsidRPr="00EF5EB7" w:rsidRDefault="00EF5EB7" w:rsidP="00EF5EB7">
            <w:r w:rsidRPr="00EF5EB7">
              <w:t>22,5</w:t>
            </w:r>
          </w:p>
        </w:tc>
        <w:tc>
          <w:tcPr>
            <w:tcW w:w="2504" w:type="dxa"/>
            <w:tcBorders>
              <w:top w:val="single" w:sz="6" w:space="0" w:color="auto"/>
            </w:tcBorders>
            <w:shd w:val="clear" w:color="auto" w:fill="auto"/>
            <w:vAlign w:val="center"/>
          </w:tcPr>
          <w:p w:rsidR="00EF5EB7" w:rsidRPr="00EF5EB7" w:rsidRDefault="00EF5EB7" w:rsidP="00EF5EB7">
            <w:r w:rsidRPr="00EF5EB7">
              <w:t>-</w:t>
            </w:r>
          </w:p>
        </w:tc>
        <w:tc>
          <w:tcPr>
            <w:tcW w:w="916" w:type="dxa"/>
            <w:tcBorders>
              <w:top w:val="single" w:sz="6" w:space="0" w:color="auto"/>
            </w:tcBorders>
            <w:shd w:val="clear" w:color="auto" w:fill="auto"/>
            <w:vAlign w:val="center"/>
          </w:tcPr>
          <w:p w:rsidR="00EF5EB7" w:rsidRPr="00EF5EB7" w:rsidRDefault="00EF5EB7" w:rsidP="00EF5EB7">
            <w:r w:rsidRPr="00EF5EB7">
              <w:t>-</w:t>
            </w:r>
          </w:p>
        </w:tc>
        <w:tc>
          <w:tcPr>
            <w:tcW w:w="900" w:type="dxa"/>
            <w:tcBorders>
              <w:top w:val="single" w:sz="6" w:space="0" w:color="auto"/>
            </w:tcBorders>
            <w:shd w:val="clear" w:color="auto" w:fill="auto"/>
            <w:vAlign w:val="center"/>
          </w:tcPr>
          <w:p w:rsidR="00EF5EB7" w:rsidRPr="00EF5EB7" w:rsidRDefault="00EF5EB7" w:rsidP="00EF5EB7">
            <w:r w:rsidRPr="00EF5EB7">
              <w:t>-</w:t>
            </w:r>
          </w:p>
        </w:tc>
        <w:tc>
          <w:tcPr>
            <w:tcW w:w="900" w:type="dxa"/>
            <w:tcBorders>
              <w:top w:val="single" w:sz="6" w:space="0" w:color="auto"/>
            </w:tcBorders>
            <w:shd w:val="clear" w:color="auto" w:fill="auto"/>
            <w:vAlign w:val="center"/>
          </w:tcPr>
          <w:p w:rsidR="00EF5EB7" w:rsidRPr="00EF5EB7" w:rsidRDefault="00EF5EB7" w:rsidP="00EF5EB7">
            <w:r w:rsidRPr="00EF5EB7">
              <w:t>-</w:t>
            </w:r>
          </w:p>
        </w:tc>
      </w:tr>
      <w:tr w:rsidR="00EF5EB7" w:rsidRPr="00EF5EB7" w:rsidTr="00A53FCD">
        <w:trPr>
          <w:jc w:val="center"/>
        </w:trPr>
        <w:tc>
          <w:tcPr>
            <w:tcW w:w="2468" w:type="dxa"/>
            <w:vMerge w:val="restart"/>
            <w:tcBorders>
              <w:top w:val="single" w:sz="6" w:space="0" w:color="auto"/>
            </w:tcBorders>
            <w:shd w:val="clear" w:color="auto" w:fill="auto"/>
            <w:vAlign w:val="center"/>
          </w:tcPr>
          <w:p w:rsidR="00EF5EB7" w:rsidRPr="00EF5EB7" w:rsidRDefault="00EF5EB7" w:rsidP="00EF5EB7">
            <w:r w:rsidRPr="00EF5EB7">
              <w:t>итого</w:t>
            </w:r>
          </w:p>
        </w:tc>
        <w:tc>
          <w:tcPr>
            <w:tcW w:w="1801" w:type="dxa"/>
            <w:gridSpan w:val="2"/>
            <w:tcBorders>
              <w:top w:val="single" w:sz="6" w:space="0" w:color="auto"/>
            </w:tcBorders>
            <w:shd w:val="clear" w:color="auto" w:fill="auto"/>
            <w:vAlign w:val="center"/>
          </w:tcPr>
          <w:p w:rsidR="00EF5EB7" w:rsidRPr="00EF5EB7" w:rsidRDefault="00EF5EB7" w:rsidP="00EF5EB7">
            <w:r w:rsidRPr="00EF5EB7">
              <w:t>230,0</w:t>
            </w:r>
          </w:p>
        </w:tc>
        <w:tc>
          <w:tcPr>
            <w:tcW w:w="2504" w:type="dxa"/>
            <w:tcBorders>
              <w:top w:val="single" w:sz="6" w:space="0" w:color="auto"/>
            </w:tcBorders>
            <w:shd w:val="clear" w:color="auto" w:fill="auto"/>
            <w:vAlign w:val="center"/>
          </w:tcPr>
          <w:p w:rsidR="00EF5EB7" w:rsidRPr="00EF5EB7" w:rsidRDefault="00EF5EB7" w:rsidP="00EF5EB7"/>
        </w:tc>
        <w:tc>
          <w:tcPr>
            <w:tcW w:w="2716" w:type="dxa"/>
            <w:gridSpan w:val="3"/>
            <w:tcBorders>
              <w:top w:val="single" w:sz="6" w:space="0" w:color="auto"/>
            </w:tcBorders>
            <w:shd w:val="clear" w:color="auto" w:fill="auto"/>
            <w:vAlign w:val="center"/>
          </w:tcPr>
          <w:p w:rsidR="00EF5EB7" w:rsidRPr="00EF5EB7" w:rsidRDefault="00EF5EB7" w:rsidP="00EF5EB7">
            <w:r w:rsidRPr="00EF5EB7">
              <w:t>-</w:t>
            </w:r>
          </w:p>
        </w:tc>
      </w:tr>
      <w:tr w:rsidR="00EF5EB7" w:rsidRPr="00EF5EB7" w:rsidTr="00A53FCD">
        <w:trPr>
          <w:jc w:val="center"/>
        </w:trPr>
        <w:tc>
          <w:tcPr>
            <w:tcW w:w="2468" w:type="dxa"/>
            <w:vMerge/>
            <w:shd w:val="clear" w:color="auto" w:fill="auto"/>
            <w:vAlign w:val="center"/>
          </w:tcPr>
          <w:p w:rsidR="00EF5EB7" w:rsidRPr="00EF5EB7" w:rsidRDefault="00EF5EB7" w:rsidP="00EF5EB7"/>
        </w:tc>
        <w:tc>
          <w:tcPr>
            <w:tcW w:w="7021" w:type="dxa"/>
            <w:gridSpan w:val="6"/>
            <w:tcBorders>
              <w:top w:val="single" w:sz="6" w:space="0" w:color="auto"/>
            </w:tcBorders>
            <w:shd w:val="clear" w:color="auto" w:fill="auto"/>
            <w:vAlign w:val="center"/>
          </w:tcPr>
          <w:p w:rsidR="00EF5EB7" w:rsidRPr="00EF5EB7" w:rsidRDefault="00EF5EB7" w:rsidP="00EF5EB7">
            <w:r w:rsidRPr="00EF5EB7">
              <w:t>230,0</w:t>
            </w:r>
          </w:p>
        </w:tc>
      </w:tr>
      <w:tr w:rsidR="00EF5EB7" w:rsidRPr="00EF5EB7" w:rsidTr="00A53FCD">
        <w:trPr>
          <w:jc w:val="center"/>
        </w:trPr>
        <w:tc>
          <w:tcPr>
            <w:tcW w:w="2468" w:type="dxa"/>
            <w:tcBorders>
              <w:top w:val="single" w:sz="6" w:space="0" w:color="auto"/>
            </w:tcBorders>
            <w:shd w:val="clear" w:color="auto" w:fill="auto"/>
            <w:vAlign w:val="center"/>
          </w:tcPr>
          <w:p w:rsidR="00EF5EB7" w:rsidRPr="00EF5EB7" w:rsidRDefault="00EF5EB7" w:rsidP="00EF5EB7">
            <w:r w:rsidRPr="00EF5EB7">
              <w:t>Итого по округу</w:t>
            </w:r>
          </w:p>
        </w:tc>
        <w:tc>
          <w:tcPr>
            <w:tcW w:w="7021" w:type="dxa"/>
            <w:gridSpan w:val="6"/>
            <w:tcBorders>
              <w:top w:val="single" w:sz="6" w:space="0" w:color="auto"/>
            </w:tcBorders>
            <w:shd w:val="clear" w:color="auto" w:fill="auto"/>
            <w:vAlign w:val="center"/>
          </w:tcPr>
          <w:p w:rsidR="00EF5EB7" w:rsidRPr="00EF5EB7" w:rsidRDefault="00EF5EB7" w:rsidP="00EF5EB7">
            <w:r w:rsidRPr="00EF5EB7">
              <w:t>6686,23</w:t>
            </w:r>
          </w:p>
        </w:tc>
      </w:tr>
    </w:tbl>
    <w:p w:rsidR="00EF5EB7" w:rsidRPr="00EF5EB7" w:rsidRDefault="00EF5EB7" w:rsidP="00EF5EB7">
      <w:r w:rsidRPr="00EF5EB7">
        <w:t>Таблица 2 - Расчетные тепловые нагрузки на расчетный срок</w:t>
      </w:r>
    </w:p>
    <w:tbl>
      <w:tblPr>
        <w:tblW w:w="0" w:type="auto"/>
        <w:jc w:val="center"/>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985"/>
        <w:gridCol w:w="901"/>
        <w:gridCol w:w="900"/>
        <w:gridCol w:w="3019"/>
        <w:gridCol w:w="916"/>
        <w:gridCol w:w="900"/>
        <w:gridCol w:w="900"/>
      </w:tblGrid>
      <w:tr w:rsidR="00EF5EB7" w:rsidRPr="00EF5EB7" w:rsidTr="00A53FCD">
        <w:trPr>
          <w:jc w:val="center"/>
        </w:trPr>
        <w:tc>
          <w:tcPr>
            <w:tcW w:w="3786" w:type="dxa"/>
            <w:gridSpan w:val="3"/>
            <w:shd w:val="clear" w:color="auto" w:fill="auto"/>
            <w:vAlign w:val="center"/>
          </w:tcPr>
          <w:p w:rsidR="00EF5EB7" w:rsidRPr="00EF5EB7" w:rsidRDefault="00EF5EB7" w:rsidP="00EF5EB7">
            <w:r w:rsidRPr="00EF5EB7">
              <w:t>Жилые здания</w:t>
            </w:r>
          </w:p>
        </w:tc>
        <w:tc>
          <w:tcPr>
            <w:tcW w:w="5735" w:type="dxa"/>
            <w:gridSpan w:val="4"/>
            <w:shd w:val="clear" w:color="auto" w:fill="auto"/>
            <w:vAlign w:val="center"/>
          </w:tcPr>
          <w:p w:rsidR="00EF5EB7" w:rsidRPr="00EF5EB7" w:rsidRDefault="00EF5EB7" w:rsidP="00EF5EB7">
            <w:r w:rsidRPr="00EF5EB7">
              <w:t>Общественные здания</w:t>
            </w:r>
          </w:p>
        </w:tc>
      </w:tr>
      <w:tr w:rsidR="00EF5EB7" w:rsidRPr="00EF5EB7" w:rsidTr="00A53FCD">
        <w:trPr>
          <w:jc w:val="center"/>
        </w:trPr>
        <w:tc>
          <w:tcPr>
            <w:tcW w:w="1985" w:type="dxa"/>
            <w:vMerge w:val="restart"/>
            <w:shd w:val="clear" w:color="auto" w:fill="auto"/>
            <w:vAlign w:val="center"/>
          </w:tcPr>
          <w:p w:rsidR="00EF5EB7" w:rsidRPr="00EF5EB7" w:rsidRDefault="00EF5EB7" w:rsidP="00EF5EB7">
            <w:r w:rsidRPr="00EF5EB7">
              <w:t>Общая площадь,</w:t>
            </w:r>
          </w:p>
          <w:p w:rsidR="00EF5EB7" w:rsidRPr="00EF5EB7" w:rsidRDefault="00EF5EB7" w:rsidP="00EF5EB7">
            <w:r w:rsidRPr="00EF5EB7">
              <w:t>тыс. м. кв.</w:t>
            </w:r>
          </w:p>
        </w:tc>
        <w:tc>
          <w:tcPr>
            <w:tcW w:w="1801" w:type="dxa"/>
            <w:gridSpan w:val="2"/>
            <w:shd w:val="clear" w:color="auto" w:fill="auto"/>
            <w:vAlign w:val="center"/>
          </w:tcPr>
          <w:p w:rsidR="00EF5EB7" w:rsidRPr="00EF5EB7" w:rsidRDefault="00EF5EB7" w:rsidP="00EF5EB7">
            <w:r w:rsidRPr="00EF5EB7">
              <w:t>Тепловые</w:t>
            </w:r>
          </w:p>
          <w:p w:rsidR="00EF5EB7" w:rsidRPr="00EF5EB7" w:rsidRDefault="00EF5EB7" w:rsidP="00EF5EB7">
            <w:r w:rsidRPr="00EF5EB7">
              <w:t>нагрузки,</w:t>
            </w:r>
          </w:p>
          <w:p w:rsidR="00EF5EB7" w:rsidRPr="00EF5EB7" w:rsidRDefault="00EF5EB7" w:rsidP="00EF5EB7">
            <w:r w:rsidRPr="00EF5EB7">
              <w:t>квт</w:t>
            </w:r>
          </w:p>
        </w:tc>
        <w:tc>
          <w:tcPr>
            <w:tcW w:w="3019" w:type="dxa"/>
            <w:vMerge w:val="restart"/>
            <w:shd w:val="clear" w:color="auto" w:fill="auto"/>
            <w:vAlign w:val="center"/>
          </w:tcPr>
          <w:p w:rsidR="00EF5EB7" w:rsidRPr="00EF5EB7" w:rsidRDefault="00EF5EB7" w:rsidP="00EF5EB7">
            <w:r w:rsidRPr="00EF5EB7">
              <w:t>Наименование</w:t>
            </w:r>
          </w:p>
        </w:tc>
        <w:tc>
          <w:tcPr>
            <w:tcW w:w="2716" w:type="dxa"/>
            <w:gridSpan w:val="3"/>
            <w:shd w:val="clear" w:color="auto" w:fill="auto"/>
            <w:vAlign w:val="center"/>
          </w:tcPr>
          <w:p w:rsidR="00EF5EB7" w:rsidRPr="00EF5EB7" w:rsidRDefault="00EF5EB7" w:rsidP="00EF5EB7">
            <w:r w:rsidRPr="00EF5EB7">
              <w:t>Тепловые</w:t>
            </w:r>
          </w:p>
          <w:p w:rsidR="00EF5EB7" w:rsidRPr="00EF5EB7" w:rsidRDefault="00EF5EB7" w:rsidP="00EF5EB7">
            <w:r w:rsidRPr="00EF5EB7">
              <w:t xml:space="preserve">нагрузки </w:t>
            </w:r>
          </w:p>
          <w:p w:rsidR="00EF5EB7" w:rsidRPr="00EF5EB7" w:rsidRDefault="00EF5EB7" w:rsidP="00EF5EB7">
            <w:r w:rsidRPr="00EF5EB7">
              <w:t>квт</w:t>
            </w:r>
          </w:p>
        </w:tc>
      </w:tr>
      <w:tr w:rsidR="00EF5EB7" w:rsidRPr="00EF5EB7" w:rsidTr="00A53FCD">
        <w:trPr>
          <w:jc w:val="center"/>
        </w:trPr>
        <w:tc>
          <w:tcPr>
            <w:tcW w:w="1985" w:type="dxa"/>
            <w:vMerge/>
            <w:tcBorders>
              <w:bottom w:val="single" w:sz="12" w:space="0" w:color="auto"/>
            </w:tcBorders>
            <w:shd w:val="clear" w:color="auto" w:fill="auto"/>
            <w:vAlign w:val="center"/>
          </w:tcPr>
          <w:p w:rsidR="00EF5EB7" w:rsidRPr="00EF5EB7" w:rsidRDefault="00EF5EB7" w:rsidP="00EF5EB7"/>
        </w:tc>
        <w:tc>
          <w:tcPr>
            <w:tcW w:w="901" w:type="dxa"/>
            <w:tcBorders>
              <w:bottom w:val="single" w:sz="12" w:space="0" w:color="auto"/>
            </w:tcBorders>
            <w:shd w:val="clear" w:color="auto" w:fill="auto"/>
            <w:vAlign w:val="center"/>
          </w:tcPr>
          <w:p w:rsidR="00EF5EB7" w:rsidRPr="00EF5EB7" w:rsidRDefault="00EF5EB7" w:rsidP="00EF5EB7">
            <w:r w:rsidRPr="00EF5EB7">
              <w:t>Qо</w:t>
            </w:r>
          </w:p>
        </w:tc>
        <w:tc>
          <w:tcPr>
            <w:tcW w:w="900" w:type="dxa"/>
            <w:tcBorders>
              <w:bottom w:val="single" w:sz="12" w:space="0" w:color="auto"/>
            </w:tcBorders>
            <w:shd w:val="clear" w:color="auto" w:fill="auto"/>
            <w:vAlign w:val="center"/>
          </w:tcPr>
          <w:p w:rsidR="00EF5EB7" w:rsidRPr="00EF5EB7" w:rsidRDefault="00EF5EB7" w:rsidP="00EF5EB7">
            <w:r w:rsidRPr="00EF5EB7">
              <w:t>Qгвс.ср.</w:t>
            </w:r>
          </w:p>
        </w:tc>
        <w:tc>
          <w:tcPr>
            <w:tcW w:w="3019" w:type="dxa"/>
            <w:vMerge/>
            <w:tcBorders>
              <w:bottom w:val="single" w:sz="12" w:space="0" w:color="auto"/>
            </w:tcBorders>
            <w:shd w:val="clear" w:color="auto" w:fill="auto"/>
            <w:vAlign w:val="center"/>
          </w:tcPr>
          <w:p w:rsidR="00EF5EB7" w:rsidRPr="00EF5EB7" w:rsidRDefault="00EF5EB7" w:rsidP="00EF5EB7"/>
        </w:tc>
        <w:tc>
          <w:tcPr>
            <w:tcW w:w="916" w:type="dxa"/>
            <w:tcBorders>
              <w:bottom w:val="single" w:sz="12" w:space="0" w:color="auto"/>
            </w:tcBorders>
            <w:shd w:val="clear" w:color="auto" w:fill="auto"/>
            <w:vAlign w:val="center"/>
          </w:tcPr>
          <w:p w:rsidR="00EF5EB7" w:rsidRPr="00EF5EB7" w:rsidRDefault="00EF5EB7" w:rsidP="00EF5EB7">
            <w:r w:rsidRPr="00EF5EB7">
              <w:t>Qо</w:t>
            </w:r>
          </w:p>
        </w:tc>
        <w:tc>
          <w:tcPr>
            <w:tcW w:w="900" w:type="dxa"/>
            <w:tcBorders>
              <w:bottom w:val="single" w:sz="12" w:space="0" w:color="auto"/>
            </w:tcBorders>
            <w:shd w:val="clear" w:color="auto" w:fill="auto"/>
            <w:vAlign w:val="center"/>
          </w:tcPr>
          <w:p w:rsidR="00EF5EB7" w:rsidRPr="00EF5EB7" w:rsidRDefault="00EF5EB7" w:rsidP="00EF5EB7">
            <w:r w:rsidRPr="00EF5EB7">
              <w:t>Qв</w:t>
            </w:r>
          </w:p>
        </w:tc>
        <w:tc>
          <w:tcPr>
            <w:tcW w:w="900" w:type="dxa"/>
            <w:tcBorders>
              <w:bottom w:val="single" w:sz="12" w:space="0" w:color="auto"/>
            </w:tcBorders>
            <w:shd w:val="clear" w:color="auto" w:fill="auto"/>
            <w:vAlign w:val="center"/>
          </w:tcPr>
          <w:p w:rsidR="00EF5EB7" w:rsidRPr="00EF5EB7" w:rsidRDefault="00EF5EB7" w:rsidP="00EF5EB7">
            <w:r w:rsidRPr="00EF5EB7">
              <w:t>Qгвс.ср</w:t>
            </w:r>
          </w:p>
        </w:tc>
      </w:tr>
      <w:tr w:rsidR="00EF5EB7" w:rsidRPr="00EF5EB7" w:rsidTr="00A53FCD">
        <w:trPr>
          <w:jc w:val="center"/>
        </w:trPr>
        <w:tc>
          <w:tcPr>
            <w:tcW w:w="1985" w:type="dxa"/>
            <w:tcBorders>
              <w:top w:val="single" w:sz="12" w:space="0" w:color="auto"/>
              <w:bottom w:val="single" w:sz="12" w:space="0" w:color="auto"/>
            </w:tcBorders>
            <w:shd w:val="clear" w:color="auto" w:fill="auto"/>
            <w:vAlign w:val="center"/>
          </w:tcPr>
          <w:p w:rsidR="00EF5EB7" w:rsidRPr="00EF5EB7" w:rsidRDefault="00EF5EB7" w:rsidP="00EF5EB7">
            <w:r w:rsidRPr="00EF5EB7">
              <w:t>1</w:t>
            </w:r>
          </w:p>
        </w:tc>
        <w:tc>
          <w:tcPr>
            <w:tcW w:w="901" w:type="dxa"/>
            <w:tcBorders>
              <w:top w:val="single" w:sz="12" w:space="0" w:color="auto"/>
              <w:bottom w:val="single" w:sz="12" w:space="0" w:color="auto"/>
            </w:tcBorders>
            <w:shd w:val="clear" w:color="auto" w:fill="auto"/>
            <w:vAlign w:val="center"/>
          </w:tcPr>
          <w:p w:rsidR="00EF5EB7" w:rsidRPr="00EF5EB7" w:rsidRDefault="00EF5EB7" w:rsidP="00EF5EB7">
            <w:r w:rsidRPr="00EF5EB7">
              <w:t>2</w:t>
            </w:r>
          </w:p>
        </w:tc>
        <w:tc>
          <w:tcPr>
            <w:tcW w:w="900" w:type="dxa"/>
            <w:tcBorders>
              <w:top w:val="single" w:sz="12" w:space="0" w:color="auto"/>
              <w:bottom w:val="single" w:sz="12" w:space="0" w:color="auto"/>
            </w:tcBorders>
            <w:shd w:val="clear" w:color="auto" w:fill="auto"/>
            <w:vAlign w:val="center"/>
          </w:tcPr>
          <w:p w:rsidR="00EF5EB7" w:rsidRPr="00EF5EB7" w:rsidRDefault="00EF5EB7" w:rsidP="00EF5EB7">
            <w:r w:rsidRPr="00EF5EB7">
              <w:t>3</w:t>
            </w:r>
          </w:p>
        </w:tc>
        <w:tc>
          <w:tcPr>
            <w:tcW w:w="3019" w:type="dxa"/>
            <w:tcBorders>
              <w:top w:val="single" w:sz="12" w:space="0" w:color="auto"/>
              <w:bottom w:val="single" w:sz="12" w:space="0" w:color="auto"/>
            </w:tcBorders>
            <w:shd w:val="clear" w:color="auto" w:fill="auto"/>
            <w:vAlign w:val="center"/>
          </w:tcPr>
          <w:p w:rsidR="00EF5EB7" w:rsidRPr="00EF5EB7" w:rsidRDefault="00EF5EB7" w:rsidP="00EF5EB7">
            <w:r w:rsidRPr="00EF5EB7">
              <w:t>4</w:t>
            </w:r>
          </w:p>
        </w:tc>
        <w:tc>
          <w:tcPr>
            <w:tcW w:w="916" w:type="dxa"/>
            <w:tcBorders>
              <w:top w:val="single" w:sz="12" w:space="0" w:color="auto"/>
              <w:bottom w:val="single" w:sz="12" w:space="0" w:color="auto"/>
            </w:tcBorders>
            <w:shd w:val="clear" w:color="auto" w:fill="auto"/>
            <w:vAlign w:val="center"/>
          </w:tcPr>
          <w:p w:rsidR="00EF5EB7" w:rsidRPr="00EF5EB7" w:rsidRDefault="00EF5EB7" w:rsidP="00EF5EB7">
            <w:r w:rsidRPr="00EF5EB7">
              <w:t>5</w:t>
            </w:r>
          </w:p>
        </w:tc>
        <w:tc>
          <w:tcPr>
            <w:tcW w:w="900" w:type="dxa"/>
            <w:tcBorders>
              <w:top w:val="single" w:sz="12" w:space="0" w:color="auto"/>
              <w:bottom w:val="single" w:sz="12" w:space="0" w:color="auto"/>
            </w:tcBorders>
            <w:shd w:val="clear" w:color="auto" w:fill="auto"/>
            <w:vAlign w:val="center"/>
          </w:tcPr>
          <w:p w:rsidR="00EF5EB7" w:rsidRPr="00EF5EB7" w:rsidRDefault="00EF5EB7" w:rsidP="00EF5EB7">
            <w:r w:rsidRPr="00EF5EB7">
              <w:t>6</w:t>
            </w:r>
          </w:p>
        </w:tc>
        <w:tc>
          <w:tcPr>
            <w:tcW w:w="900" w:type="dxa"/>
            <w:tcBorders>
              <w:top w:val="single" w:sz="12" w:space="0" w:color="auto"/>
              <w:bottom w:val="single" w:sz="12" w:space="0" w:color="auto"/>
            </w:tcBorders>
            <w:shd w:val="clear" w:color="auto" w:fill="auto"/>
            <w:vAlign w:val="center"/>
          </w:tcPr>
          <w:p w:rsidR="00EF5EB7" w:rsidRPr="00EF5EB7" w:rsidRDefault="00EF5EB7" w:rsidP="00EF5EB7">
            <w:r w:rsidRPr="00EF5EB7">
              <w:t>7</w:t>
            </w:r>
          </w:p>
        </w:tc>
      </w:tr>
      <w:tr w:rsidR="00EF5EB7" w:rsidRPr="00EF5EB7" w:rsidTr="00A53FCD">
        <w:trPr>
          <w:jc w:val="center"/>
        </w:trPr>
        <w:tc>
          <w:tcPr>
            <w:tcW w:w="9521" w:type="dxa"/>
            <w:gridSpan w:val="7"/>
            <w:tcBorders>
              <w:top w:val="single" w:sz="12" w:space="0" w:color="auto"/>
            </w:tcBorders>
            <w:shd w:val="clear" w:color="auto" w:fill="auto"/>
            <w:vAlign w:val="center"/>
          </w:tcPr>
          <w:p w:rsidR="00EF5EB7" w:rsidRPr="00EF5EB7" w:rsidRDefault="00EF5EB7" w:rsidP="00EF5EB7">
            <w:r w:rsidRPr="00EF5EB7">
              <w:t>г.Губаха</w:t>
            </w:r>
          </w:p>
        </w:tc>
      </w:tr>
      <w:tr w:rsidR="00EF5EB7" w:rsidRPr="00EF5EB7" w:rsidTr="00A53FCD">
        <w:trPr>
          <w:jc w:val="center"/>
        </w:trPr>
        <w:tc>
          <w:tcPr>
            <w:tcW w:w="1985" w:type="dxa"/>
            <w:tcBorders>
              <w:bottom w:val="single" w:sz="6" w:space="0" w:color="auto"/>
            </w:tcBorders>
            <w:shd w:val="clear" w:color="auto" w:fill="auto"/>
            <w:vAlign w:val="center"/>
          </w:tcPr>
          <w:p w:rsidR="00EF5EB7" w:rsidRPr="00EF5EB7" w:rsidRDefault="00EF5EB7" w:rsidP="00EF5EB7">
            <w:r w:rsidRPr="00EF5EB7">
              <w:t>Индивид. жилые дома 47,1</w:t>
            </w:r>
          </w:p>
        </w:tc>
        <w:tc>
          <w:tcPr>
            <w:tcW w:w="901" w:type="dxa"/>
            <w:tcBorders>
              <w:bottom w:val="single" w:sz="6" w:space="0" w:color="auto"/>
            </w:tcBorders>
            <w:shd w:val="clear" w:color="auto" w:fill="auto"/>
            <w:vAlign w:val="center"/>
          </w:tcPr>
          <w:p w:rsidR="00EF5EB7" w:rsidRPr="00EF5EB7" w:rsidRDefault="00EF5EB7" w:rsidP="00EF5EB7">
            <w:r w:rsidRPr="00EF5EB7">
              <w:t>3715,5</w:t>
            </w:r>
          </w:p>
        </w:tc>
        <w:tc>
          <w:tcPr>
            <w:tcW w:w="900" w:type="dxa"/>
            <w:tcBorders>
              <w:bottom w:val="single" w:sz="6" w:space="0" w:color="auto"/>
            </w:tcBorders>
            <w:shd w:val="clear" w:color="auto" w:fill="auto"/>
            <w:vAlign w:val="center"/>
          </w:tcPr>
          <w:p w:rsidR="00EF5EB7" w:rsidRPr="00EF5EB7" w:rsidRDefault="00EF5EB7" w:rsidP="00EF5EB7">
            <w:r w:rsidRPr="00EF5EB7">
              <w:t>456,3</w:t>
            </w:r>
          </w:p>
        </w:tc>
        <w:tc>
          <w:tcPr>
            <w:tcW w:w="3019" w:type="dxa"/>
            <w:tcBorders>
              <w:bottom w:val="single" w:sz="6" w:space="0" w:color="auto"/>
            </w:tcBorders>
            <w:shd w:val="clear" w:color="auto" w:fill="auto"/>
            <w:vAlign w:val="center"/>
          </w:tcPr>
          <w:p w:rsidR="00EF5EB7" w:rsidRPr="00EF5EB7" w:rsidRDefault="00EF5EB7" w:rsidP="00EF5EB7">
            <w:r w:rsidRPr="00EF5EB7">
              <w:t>Расширение больничного стационара на 175 коек</w:t>
            </w:r>
          </w:p>
        </w:tc>
        <w:tc>
          <w:tcPr>
            <w:tcW w:w="916" w:type="dxa"/>
            <w:tcBorders>
              <w:bottom w:val="single" w:sz="6" w:space="0" w:color="auto"/>
            </w:tcBorders>
            <w:shd w:val="clear" w:color="auto" w:fill="auto"/>
            <w:vAlign w:val="center"/>
          </w:tcPr>
          <w:p w:rsidR="00EF5EB7" w:rsidRPr="00EF5EB7" w:rsidRDefault="00EF5EB7" w:rsidP="00EF5EB7">
            <w:r w:rsidRPr="00EF5EB7">
              <w:t>714,18</w:t>
            </w:r>
          </w:p>
        </w:tc>
        <w:tc>
          <w:tcPr>
            <w:tcW w:w="900" w:type="dxa"/>
            <w:tcBorders>
              <w:bottom w:val="single" w:sz="6" w:space="0" w:color="auto"/>
            </w:tcBorders>
            <w:shd w:val="clear" w:color="auto" w:fill="auto"/>
            <w:vAlign w:val="center"/>
          </w:tcPr>
          <w:p w:rsidR="00EF5EB7" w:rsidRPr="00EF5EB7" w:rsidRDefault="00EF5EB7" w:rsidP="00EF5EB7">
            <w:r w:rsidRPr="00EF5EB7">
              <w:t>577,50</w:t>
            </w:r>
          </w:p>
        </w:tc>
        <w:tc>
          <w:tcPr>
            <w:tcW w:w="900" w:type="dxa"/>
            <w:tcBorders>
              <w:bottom w:val="single" w:sz="6" w:space="0" w:color="auto"/>
            </w:tcBorders>
            <w:shd w:val="clear" w:color="auto" w:fill="auto"/>
            <w:vAlign w:val="center"/>
          </w:tcPr>
          <w:p w:rsidR="00EF5EB7" w:rsidRPr="00EF5EB7" w:rsidRDefault="00EF5EB7" w:rsidP="00EF5EB7">
            <w:r w:rsidRPr="00EF5EB7">
              <w:t>54,94</w:t>
            </w:r>
          </w:p>
        </w:tc>
      </w:tr>
      <w:tr w:rsidR="00EF5EB7" w:rsidRPr="00EF5EB7" w:rsidTr="00A53FCD">
        <w:trPr>
          <w:trHeight w:val="547"/>
          <w:jc w:val="center"/>
        </w:trPr>
        <w:tc>
          <w:tcPr>
            <w:tcW w:w="1985" w:type="dxa"/>
            <w:tcBorders>
              <w:top w:val="single" w:sz="6" w:space="0" w:color="auto"/>
              <w:bottom w:val="single" w:sz="6" w:space="0" w:color="auto"/>
            </w:tcBorders>
            <w:shd w:val="clear" w:color="auto" w:fill="auto"/>
            <w:vAlign w:val="center"/>
          </w:tcPr>
          <w:p w:rsidR="00EF5EB7" w:rsidRPr="00EF5EB7" w:rsidRDefault="00EF5EB7" w:rsidP="00EF5EB7">
            <w:r w:rsidRPr="00EF5EB7">
              <w:t>Малоэтажные многоквартирные жилые дома(3эт.) 3,7</w:t>
            </w:r>
          </w:p>
        </w:tc>
        <w:tc>
          <w:tcPr>
            <w:tcW w:w="901" w:type="dxa"/>
            <w:tcBorders>
              <w:top w:val="single" w:sz="6" w:space="0" w:color="auto"/>
              <w:bottom w:val="single" w:sz="6" w:space="0" w:color="auto"/>
            </w:tcBorders>
            <w:shd w:val="clear" w:color="auto" w:fill="auto"/>
            <w:vAlign w:val="center"/>
          </w:tcPr>
          <w:p w:rsidR="00EF5EB7" w:rsidRPr="00EF5EB7" w:rsidRDefault="00EF5EB7" w:rsidP="00EF5EB7">
            <w:r w:rsidRPr="00EF5EB7">
              <w:t>255,3</w:t>
            </w:r>
          </w:p>
        </w:tc>
        <w:tc>
          <w:tcPr>
            <w:tcW w:w="900" w:type="dxa"/>
            <w:tcBorders>
              <w:top w:val="single" w:sz="6" w:space="0" w:color="auto"/>
              <w:bottom w:val="single" w:sz="6" w:space="0" w:color="auto"/>
            </w:tcBorders>
            <w:shd w:val="clear" w:color="auto" w:fill="auto"/>
            <w:vAlign w:val="center"/>
          </w:tcPr>
          <w:p w:rsidR="00EF5EB7" w:rsidRPr="00EF5EB7" w:rsidRDefault="00EF5EB7" w:rsidP="00EF5EB7">
            <w:r w:rsidRPr="00EF5EB7">
              <w:t>42,91</w:t>
            </w:r>
          </w:p>
        </w:tc>
        <w:tc>
          <w:tcPr>
            <w:tcW w:w="3019" w:type="dxa"/>
            <w:tcBorders>
              <w:top w:val="single" w:sz="6" w:space="0" w:color="auto"/>
              <w:bottom w:val="single" w:sz="6" w:space="0" w:color="auto"/>
            </w:tcBorders>
            <w:shd w:val="clear" w:color="auto" w:fill="auto"/>
            <w:vAlign w:val="center"/>
          </w:tcPr>
          <w:p w:rsidR="00EF5EB7" w:rsidRPr="00EF5EB7" w:rsidRDefault="00EF5EB7" w:rsidP="00EF5EB7">
            <w:r w:rsidRPr="00EF5EB7">
              <w:t>Клуб 1х1200</w:t>
            </w:r>
          </w:p>
        </w:tc>
        <w:tc>
          <w:tcPr>
            <w:tcW w:w="916" w:type="dxa"/>
            <w:tcBorders>
              <w:top w:val="single" w:sz="6" w:space="0" w:color="auto"/>
              <w:bottom w:val="single" w:sz="6" w:space="0" w:color="auto"/>
            </w:tcBorders>
            <w:shd w:val="clear" w:color="auto" w:fill="auto"/>
            <w:vAlign w:val="center"/>
          </w:tcPr>
          <w:p w:rsidR="00EF5EB7" w:rsidRPr="00EF5EB7" w:rsidRDefault="00EF5EB7" w:rsidP="00EF5EB7">
            <w:r w:rsidRPr="00EF5EB7">
              <w:t>551,24</w:t>
            </w:r>
          </w:p>
        </w:tc>
        <w:tc>
          <w:tcPr>
            <w:tcW w:w="900" w:type="dxa"/>
            <w:tcBorders>
              <w:top w:val="single" w:sz="6" w:space="0" w:color="auto"/>
              <w:bottom w:val="single" w:sz="6" w:space="0" w:color="auto"/>
            </w:tcBorders>
            <w:shd w:val="clear" w:color="auto" w:fill="auto"/>
            <w:vAlign w:val="center"/>
          </w:tcPr>
          <w:p w:rsidR="00EF5EB7" w:rsidRPr="00EF5EB7" w:rsidRDefault="00EF5EB7" w:rsidP="00EF5EB7">
            <w:r w:rsidRPr="00EF5EB7">
              <w:t>727,05</w:t>
            </w:r>
          </w:p>
        </w:tc>
        <w:tc>
          <w:tcPr>
            <w:tcW w:w="900" w:type="dxa"/>
            <w:tcBorders>
              <w:top w:val="single" w:sz="6" w:space="0" w:color="auto"/>
              <w:bottom w:val="single" w:sz="6" w:space="0" w:color="auto"/>
            </w:tcBorders>
            <w:shd w:val="clear" w:color="auto" w:fill="auto"/>
            <w:vAlign w:val="center"/>
          </w:tcPr>
          <w:p w:rsidR="00EF5EB7" w:rsidRPr="00EF5EB7" w:rsidRDefault="00EF5EB7" w:rsidP="00EF5EB7">
            <w:r w:rsidRPr="00EF5EB7">
              <w:t>83,2</w:t>
            </w:r>
          </w:p>
        </w:tc>
      </w:tr>
      <w:tr w:rsidR="00EF5EB7" w:rsidRPr="00EF5EB7" w:rsidTr="00A53FCD">
        <w:trPr>
          <w:trHeight w:val="816"/>
          <w:jc w:val="center"/>
        </w:trPr>
        <w:tc>
          <w:tcPr>
            <w:tcW w:w="1985" w:type="dxa"/>
            <w:tcBorders>
              <w:top w:val="single" w:sz="6" w:space="0" w:color="auto"/>
              <w:bottom w:val="single" w:sz="6" w:space="0" w:color="auto"/>
            </w:tcBorders>
            <w:shd w:val="clear" w:color="auto" w:fill="auto"/>
            <w:vAlign w:val="center"/>
          </w:tcPr>
          <w:p w:rsidR="00EF5EB7" w:rsidRPr="00EF5EB7" w:rsidRDefault="00EF5EB7" w:rsidP="00EF5EB7">
            <w:r w:rsidRPr="00EF5EB7">
              <w:t>Средне этажные жилые дома</w:t>
            </w:r>
          </w:p>
        </w:tc>
        <w:tc>
          <w:tcPr>
            <w:tcW w:w="901" w:type="dxa"/>
            <w:tcBorders>
              <w:top w:val="single" w:sz="6" w:space="0" w:color="auto"/>
              <w:bottom w:val="single" w:sz="6" w:space="0" w:color="auto"/>
            </w:tcBorders>
            <w:shd w:val="clear" w:color="auto" w:fill="auto"/>
            <w:vAlign w:val="center"/>
          </w:tcPr>
          <w:p w:rsidR="00EF5EB7" w:rsidRPr="00EF5EB7" w:rsidRDefault="00EF5EB7" w:rsidP="00EF5EB7">
            <w:r w:rsidRPr="00EF5EB7">
              <w:t>867,3</w:t>
            </w:r>
          </w:p>
        </w:tc>
        <w:tc>
          <w:tcPr>
            <w:tcW w:w="900" w:type="dxa"/>
            <w:tcBorders>
              <w:top w:val="single" w:sz="6" w:space="0" w:color="auto"/>
              <w:bottom w:val="single" w:sz="6" w:space="0" w:color="auto"/>
            </w:tcBorders>
            <w:shd w:val="clear" w:color="auto" w:fill="auto"/>
            <w:vAlign w:val="center"/>
          </w:tcPr>
          <w:p w:rsidR="00EF5EB7" w:rsidRPr="00EF5EB7" w:rsidRDefault="00EF5EB7" w:rsidP="00EF5EB7">
            <w:r w:rsidRPr="00EF5EB7">
              <w:t>170,93</w:t>
            </w:r>
          </w:p>
        </w:tc>
        <w:tc>
          <w:tcPr>
            <w:tcW w:w="3019" w:type="dxa"/>
            <w:tcBorders>
              <w:top w:val="single" w:sz="6" w:space="0" w:color="auto"/>
              <w:bottom w:val="single" w:sz="6" w:space="0" w:color="auto"/>
            </w:tcBorders>
            <w:shd w:val="clear" w:color="auto" w:fill="auto"/>
            <w:vAlign w:val="center"/>
          </w:tcPr>
          <w:p w:rsidR="00EF5EB7" w:rsidRPr="00EF5EB7" w:rsidRDefault="00EF5EB7" w:rsidP="00EF5EB7">
            <w:r w:rsidRPr="00EF5EB7">
              <w:t>Баня 1х30 мест, химчистка 350 кг вещей</w:t>
            </w:r>
          </w:p>
        </w:tc>
        <w:tc>
          <w:tcPr>
            <w:tcW w:w="916" w:type="dxa"/>
            <w:tcBorders>
              <w:top w:val="single" w:sz="6" w:space="0" w:color="auto"/>
              <w:bottom w:val="single" w:sz="6" w:space="0" w:color="auto"/>
            </w:tcBorders>
            <w:shd w:val="clear" w:color="auto" w:fill="auto"/>
            <w:vAlign w:val="center"/>
          </w:tcPr>
          <w:p w:rsidR="00EF5EB7" w:rsidRPr="00EF5EB7" w:rsidRDefault="00EF5EB7" w:rsidP="00EF5EB7">
            <w:r w:rsidRPr="00EF5EB7">
              <w:t>93,28</w:t>
            </w:r>
          </w:p>
        </w:tc>
        <w:tc>
          <w:tcPr>
            <w:tcW w:w="900" w:type="dxa"/>
            <w:tcBorders>
              <w:top w:val="single" w:sz="6" w:space="0" w:color="auto"/>
              <w:bottom w:val="single" w:sz="6" w:space="0" w:color="auto"/>
            </w:tcBorders>
            <w:shd w:val="clear" w:color="auto" w:fill="auto"/>
            <w:vAlign w:val="center"/>
          </w:tcPr>
          <w:p w:rsidR="00EF5EB7" w:rsidRPr="00EF5EB7" w:rsidRDefault="00EF5EB7" w:rsidP="00EF5EB7">
            <w:r w:rsidRPr="00EF5EB7">
              <w:t>240,0</w:t>
            </w:r>
          </w:p>
        </w:tc>
        <w:tc>
          <w:tcPr>
            <w:tcW w:w="900" w:type="dxa"/>
            <w:tcBorders>
              <w:top w:val="single" w:sz="6" w:space="0" w:color="auto"/>
              <w:bottom w:val="single" w:sz="6" w:space="0" w:color="auto"/>
            </w:tcBorders>
            <w:shd w:val="clear" w:color="auto" w:fill="auto"/>
            <w:vAlign w:val="center"/>
          </w:tcPr>
          <w:p w:rsidR="00EF5EB7" w:rsidRPr="00EF5EB7" w:rsidRDefault="00EF5EB7" w:rsidP="00EF5EB7">
            <w:r w:rsidRPr="00EF5EB7">
              <w:t>248,46</w:t>
            </w:r>
          </w:p>
        </w:tc>
      </w:tr>
      <w:tr w:rsidR="00EF5EB7" w:rsidRPr="00EF5EB7" w:rsidTr="00A53FCD">
        <w:trPr>
          <w:jc w:val="center"/>
        </w:trPr>
        <w:tc>
          <w:tcPr>
            <w:tcW w:w="1985" w:type="dxa"/>
            <w:tcBorders>
              <w:top w:val="single" w:sz="6" w:space="0" w:color="auto"/>
            </w:tcBorders>
            <w:shd w:val="clear" w:color="auto" w:fill="auto"/>
            <w:vAlign w:val="center"/>
          </w:tcPr>
          <w:p w:rsidR="00EF5EB7" w:rsidRPr="00EF5EB7" w:rsidRDefault="00EF5EB7" w:rsidP="00EF5EB7">
            <w:r w:rsidRPr="00EF5EB7">
              <w:t xml:space="preserve"> (5эт) 14,7</w:t>
            </w:r>
          </w:p>
        </w:tc>
        <w:tc>
          <w:tcPr>
            <w:tcW w:w="901" w:type="dxa"/>
            <w:tcBorders>
              <w:top w:val="single" w:sz="6" w:space="0" w:color="auto"/>
            </w:tcBorders>
            <w:shd w:val="clear" w:color="auto" w:fill="auto"/>
            <w:vAlign w:val="center"/>
          </w:tcPr>
          <w:p w:rsidR="00EF5EB7" w:rsidRPr="00EF5EB7" w:rsidRDefault="00EF5EB7" w:rsidP="00EF5EB7"/>
        </w:tc>
        <w:tc>
          <w:tcPr>
            <w:tcW w:w="900" w:type="dxa"/>
            <w:tcBorders>
              <w:top w:val="single" w:sz="6" w:space="0" w:color="auto"/>
            </w:tcBorders>
            <w:shd w:val="clear" w:color="auto" w:fill="auto"/>
            <w:vAlign w:val="center"/>
          </w:tcPr>
          <w:p w:rsidR="00EF5EB7" w:rsidRPr="00EF5EB7" w:rsidRDefault="00EF5EB7" w:rsidP="00EF5EB7"/>
        </w:tc>
        <w:tc>
          <w:tcPr>
            <w:tcW w:w="3019" w:type="dxa"/>
            <w:tcBorders>
              <w:top w:val="single" w:sz="6" w:space="0" w:color="auto"/>
            </w:tcBorders>
            <w:shd w:val="clear" w:color="auto" w:fill="auto"/>
            <w:vAlign w:val="center"/>
          </w:tcPr>
          <w:p w:rsidR="00EF5EB7" w:rsidRPr="00EF5EB7" w:rsidRDefault="00EF5EB7" w:rsidP="00EF5EB7">
            <w:r w:rsidRPr="00EF5EB7">
              <w:t xml:space="preserve"> в смену</w:t>
            </w:r>
          </w:p>
        </w:tc>
        <w:tc>
          <w:tcPr>
            <w:tcW w:w="916" w:type="dxa"/>
            <w:tcBorders>
              <w:top w:val="single" w:sz="6" w:space="0" w:color="auto"/>
            </w:tcBorders>
            <w:shd w:val="clear" w:color="auto" w:fill="auto"/>
            <w:vAlign w:val="center"/>
          </w:tcPr>
          <w:p w:rsidR="00EF5EB7" w:rsidRPr="00EF5EB7" w:rsidRDefault="00EF5EB7" w:rsidP="00EF5EB7"/>
        </w:tc>
        <w:tc>
          <w:tcPr>
            <w:tcW w:w="900" w:type="dxa"/>
            <w:tcBorders>
              <w:top w:val="single" w:sz="6" w:space="0" w:color="auto"/>
            </w:tcBorders>
            <w:shd w:val="clear" w:color="auto" w:fill="auto"/>
            <w:vAlign w:val="center"/>
          </w:tcPr>
          <w:p w:rsidR="00EF5EB7" w:rsidRPr="00EF5EB7" w:rsidRDefault="00EF5EB7" w:rsidP="00EF5EB7"/>
        </w:tc>
        <w:tc>
          <w:tcPr>
            <w:tcW w:w="900" w:type="dxa"/>
            <w:tcBorders>
              <w:top w:val="single" w:sz="6" w:space="0" w:color="auto"/>
            </w:tcBorders>
            <w:shd w:val="clear" w:color="auto" w:fill="auto"/>
            <w:vAlign w:val="center"/>
          </w:tcPr>
          <w:p w:rsidR="00EF5EB7" w:rsidRPr="00EF5EB7" w:rsidRDefault="00EF5EB7" w:rsidP="00EF5EB7"/>
        </w:tc>
      </w:tr>
      <w:tr w:rsidR="00EF5EB7" w:rsidRPr="00EF5EB7" w:rsidTr="00A53FCD">
        <w:trPr>
          <w:jc w:val="center"/>
        </w:trPr>
        <w:tc>
          <w:tcPr>
            <w:tcW w:w="1985" w:type="dxa"/>
            <w:tcBorders>
              <w:top w:val="single" w:sz="6" w:space="0" w:color="auto"/>
            </w:tcBorders>
            <w:shd w:val="clear" w:color="auto" w:fill="auto"/>
            <w:vAlign w:val="center"/>
          </w:tcPr>
          <w:p w:rsidR="00EF5EB7" w:rsidRPr="00EF5EB7" w:rsidRDefault="00EF5EB7" w:rsidP="00EF5EB7"/>
        </w:tc>
        <w:tc>
          <w:tcPr>
            <w:tcW w:w="901" w:type="dxa"/>
            <w:tcBorders>
              <w:top w:val="single" w:sz="6" w:space="0" w:color="auto"/>
            </w:tcBorders>
            <w:shd w:val="clear" w:color="auto" w:fill="auto"/>
            <w:vAlign w:val="center"/>
          </w:tcPr>
          <w:p w:rsidR="00EF5EB7" w:rsidRPr="00EF5EB7" w:rsidRDefault="00EF5EB7" w:rsidP="00EF5EB7"/>
        </w:tc>
        <w:tc>
          <w:tcPr>
            <w:tcW w:w="900" w:type="dxa"/>
            <w:tcBorders>
              <w:top w:val="single" w:sz="6" w:space="0" w:color="auto"/>
            </w:tcBorders>
            <w:shd w:val="clear" w:color="auto" w:fill="auto"/>
            <w:vAlign w:val="center"/>
          </w:tcPr>
          <w:p w:rsidR="00EF5EB7" w:rsidRPr="00EF5EB7" w:rsidRDefault="00EF5EB7" w:rsidP="00EF5EB7"/>
        </w:tc>
        <w:tc>
          <w:tcPr>
            <w:tcW w:w="3019" w:type="dxa"/>
            <w:tcBorders>
              <w:top w:val="single" w:sz="6" w:space="0" w:color="auto"/>
            </w:tcBorders>
            <w:shd w:val="clear" w:color="auto" w:fill="auto"/>
            <w:vAlign w:val="center"/>
          </w:tcPr>
          <w:p w:rsidR="00EF5EB7" w:rsidRPr="00EF5EB7" w:rsidRDefault="00EF5EB7" w:rsidP="00EF5EB7">
            <w:r w:rsidRPr="00EF5EB7">
              <w:t>Предприятие общественного питания 1х45 мест</w:t>
            </w:r>
          </w:p>
        </w:tc>
        <w:tc>
          <w:tcPr>
            <w:tcW w:w="916" w:type="dxa"/>
            <w:tcBorders>
              <w:top w:val="single" w:sz="6" w:space="0" w:color="auto"/>
            </w:tcBorders>
            <w:shd w:val="clear" w:color="auto" w:fill="auto"/>
            <w:vAlign w:val="center"/>
          </w:tcPr>
          <w:p w:rsidR="00EF5EB7" w:rsidRPr="00EF5EB7" w:rsidRDefault="00EF5EB7" w:rsidP="00EF5EB7">
            <w:r w:rsidRPr="00EF5EB7">
              <w:t>18,31</w:t>
            </w:r>
          </w:p>
        </w:tc>
        <w:tc>
          <w:tcPr>
            <w:tcW w:w="900" w:type="dxa"/>
            <w:tcBorders>
              <w:top w:val="single" w:sz="6" w:space="0" w:color="auto"/>
            </w:tcBorders>
            <w:shd w:val="clear" w:color="auto" w:fill="auto"/>
            <w:vAlign w:val="center"/>
          </w:tcPr>
          <w:p w:rsidR="00EF5EB7" w:rsidRPr="00EF5EB7" w:rsidRDefault="00EF5EB7" w:rsidP="00EF5EB7">
            <w:r w:rsidRPr="00EF5EB7">
              <w:t>61,96</w:t>
            </w:r>
          </w:p>
        </w:tc>
        <w:tc>
          <w:tcPr>
            <w:tcW w:w="900" w:type="dxa"/>
            <w:tcBorders>
              <w:top w:val="single" w:sz="6" w:space="0" w:color="auto"/>
            </w:tcBorders>
            <w:shd w:val="clear" w:color="auto" w:fill="auto"/>
            <w:vAlign w:val="center"/>
          </w:tcPr>
          <w:p w:rsidR="00EF5EB7" w:rsidRPr="00EF5EB7" w:rsidRDefault="00EF5EB7" w:rsidP="00EF5EB7">
            <w:r w:rsidRPr="00EF5EB7">
              <w:t>66,30</w:t>
            </w:r>
          </w:p>
        </w:tc>
      </w:tr>
      <w:tr w:rsidR="00EF5EB7" w:rsidRPr="00EF5EB7" w:rsidTr="00A53FCD">
        <w:trPr>
          <w:jc w:val="center"/>
        </w:trPr>
        <w:tc>
          <w:tcPr>
            <w:tcW w:w="1985" w:type="dxa"/>
            <w:shd w:val="clear" w:color="auto" w:fill="auto"/>
            <w:vAlign w:val="center"/>
          </w:tcPr>
          <w:p w:rsidR="00EF5EB7" w:rsidRPr="00EF5EB7" w:rsidRDefault="00EF5EB7" w:rsidP="00EF5EB7"/>
        </w:tc>
        <w:tc>
          <w:tcPr>
            <w:tcW w:w="901" w:type="dxa"/>
            <w:shd w:val="clear" w:color="auto" w:fill="auto"/>
            <w:vAlign w:val="center"/>
          </w:tcPr>
          <w:p w:rsidR="00EF5EB7" w:rsidRPr="00EF5EB7" w:rsidRDefault="00EF5EB7" w:rsidP="00EF5EB7"/>
        </w:tc>
        <w:tc>
          <w:tcPr>
            <w:tcW w:w="900" w:type="dxa"/>
            <w:shd w:val="clear" w:color="auto" w:fill="auto"/>
            <w:vAlign w:val="center"/>
          </w:tcPr>
          <w:p w:rsidR="00EF5EB7" w:rsidRPr="00EF5EB7" w:rsidRDefault="00EF5EB7" w:rsidP="00EF5EB7"/>
        </w:tc>
        <w:tc>
          <w:tcPr>
            <w:tcW w:w="3019" w:type="dxa"/>
            <w:shd w:val="clear" w:color="auto" w:fill="auto"/>
            <w:vAlign w:val="center"/>
          </w:tcPr>
          <w:p w:rsidR="00EF5EB7" w:rsidRPr="00EF5EB7" w:rsidRDefault="00EF5EB7" w:rsidP="00EF5EB7">
            <w:r w:rsidRPr="00EF5EB7">
              <w:t>Предприятие общественного питания 2х100</w:t>
            </w:r>
          </w:p>
        </w:tc>
        <w:tc>
          <w:tcPr>
            <w:tcW w:w="916" w:type="dxa"/>
            <w:shd w:val="clear" w:color="auto" w:fill="auto"/>
            <w:vAlign w:val="center"/>
          </w:tcPr>
          <w:p w:rsidR="00EF5EB7" w:rsidRPr="00EF5EB7" w:rsidRDefault="00EF5EB7" w:rsidP="00EF5EB7"/>
          <w:p w:rsidR="00EF5EB7" w:rsidRPr="00EF5EB7" w:rsidRDefault="00EF5EB7" w:rsidP="00EF5EB7">
            <w:r w:rsidRPr="00EF5EB7">
              <w:t>81,40</w:t>
            </w:r>
          </w:p>
        </w:tc>
        <w:tc>
          <w:tcPr>
            <w:tcW w:w="900" w:type="dxa"/>
            <w:shd w:val="clear" w:color="auto" w:fill="auto"/>
            <w:vAlign w:val="center"/>
          </w:tcPr>
          <w:p w:rsidR="00EF5EB7" w:rsidRPr="00EF5EB7" w:rsidRDefault="00EF5EB7" w:rsidP="00EF5EB7"/>
          <w:p w:rsidR="00EF5EB7" w:rsidRPr="00EF5EB7" w:rsidRDefault="00EF5EB7" w:rsidP="00EF5EB7">
            <w:r w:rsidRPr="00EF5EB7">
              <w:t>275,4</w:t>
            </w:r>
          </w:p>
        </w:tc>
        <w:tc>
          <w:tcPr>
            <w:tcW w:w="900" w:type="dxa"/>
            <w:shd w:val="clear" w:color="auto" w:fill="auto"/>
            <w:vAlign w:val="center"/>
          </w:tcPr>
          <w:p w:rsidR="00EF5EB7" w:rsidRPr="00EF5EB7" w:rsidRDefault="00EF5EB7" w:rsidP="00EF5EB7"/>
          <w:p w:rsidR="00EF5EB7" w:rsidRPr="00EF5EB7" w:rsidRDefault="00EF5EB7" w:rsidP="00EF5EB7">
            <w:r w:rsidRPr="00EF5EB7">
              <w:t>294,7</w:t>
            </w:r>
          </w:p>
        </w:tc>
      </w:tr>
      <w:tr w:rsidR="00EF5EB7" w:rsidRPr="00EF5EB7" w:rsidTr="00A53FCD">
        <w:trPr>
          <w:jc w:val="center"/>
        </w:trPr>
        <w:tc>
          <w:tcPr>
            <w:tcW w:w="1985" w:type="dxa"/>
            <w:shd w:val="clear" w:color="auto" w:fill="auto"/>
            <w:vAlign w:val="center"/>
          </w:tcPr>
          <w:p w:rsidR="00EF5EB7" w:rsidRPr="00EF5EB7" w:rsidRDefault="00EF5EB7" w:rsidP="00EF5EB7"/>
        </w:tc>
        <w:tc>
          <w:tcPr>
            <w:tcW w:w="901" w:type="dxa"/>
            <w:shd w:val="clear" w:color="auto" w:fill="auto"/>
            <w:vAlign w:val="center"/>
          </w:tcPr>
          <w:p w:rsidR="00EF5EB7" w:rsidRPr="00EF5EB7" w:rsidRDefault="00EF5EB7" w:rsidP="00EF5EB7"/>
        </w:tc>
        <w:tc>
          <w:tcPr>
            <w:tcW w:w="900" w:type="dxa"/>
            <w:shd w:val="clear" w:color="auto" w:fill="auto"/>
            <w:vAlign w:val="center"/>
          </w:tcPr>
          <w:p w:rsidR="00EF5EB7" w:rsidRPr="00EF5EB7" w:rsidRDefault="00EF5EB7" w:rsidP="00EF5EB7"/>
        </w:tc>
        <w:tc>
          <w:tcPr>
            <w:tcW w:w="3019" w:type="dxa"/>
            <w:shd w:val="clear" w:color="auto" w:fill="auto"/>
            <w:vAlign w:val="center"/>
          </w:tcPr>
          <w:p w:rsidR="00EF5EB7" w:rsidRPr="00EF5EB7" w:rsidRDefault="00EF5EB7" w:rsidP="00EF5EB7">
            <w:r w:rsidRPr="00EF5EB7">
              <w:t>Пожарное депо на 8 машин</w:t>
            </w:r>
          </w:p>
        </w:tc>
        <w:tc>
          <w:tcPr>
            <w:tcW w:w="916" w:type="dxa"/>
            <w:shd w:val="clear" w:color="auto" w:fill="auto"/>
            <w:vAlign w:val="center"/>
          </w:tcPr>
          <w:p w:rsidR="00EF5EB7" w:rsidRPr="00EF5EB7" w:rsidRDefault="00EF5EB7" w:rsidP="00EF5EB7">
            <w:r w:rsidRPr="00EF5EB7">
              <w:t>368,00</w:t>
            </w:r>
          </w:p>
        </w:tc>
        <w:tc>
          <w:tcPr>
            <w:tcW w:w="900" w:type="dxa"/>
            <w:shd w:val="clear" w:color="auto" w:fill="auto"/>
            <w:vAlign w:val="center"/>
          </w:tcPr>
          <w:p w:rsidR="00EF5EB7" w:rsidRPr="00EF5EB7" w:rsidRDefault="00EF5EB7" w:rsidP="00EF5EB7">
            <w:r w:rsidRPr="00EF5EB7">
              <w:t>639,00</w:t>
            </w:r>
          </w:p>
        </w:tc>
        <w:tc>
          <w:tcPr>
            <w:tcW w:w="900" w:type="dxa"/>
            <w:shd w:val="clear" w:color="auto" w:fill="auto"/>
            <w:vAlign w:val="center"/>
          </w:tcPr>
          <w:p w:rsidR="00EF5EB7" w:rsidRPr="00EF5EB7" w:rsidRDefault="00EF5EB7" w:rsidP="00EF5EB7">
            <w:r w:rsidRPr="00EF5EB7">
              <w:t>474,00</w:t>
            </w:r>
          </w:p>
        </w:tc>
      </w:tr>
      <w:tr w:rsidR="00EF5EB7" w:rsidRPr="00EF5EB7" w:rsidTr="00A53FCD">
        <w:trPr>
          <w:jc w:val="center"/>
        </w:trPr>
        <w:tc>
          <w:tcPr>
            <w:tcW w:w="1985" w:type="dxa"/>
            <w:shd w:val="clear" w:color="auto" w:fill="auto"/>
            <w:vAlign w:val="center"/>
          </w:tcPr>
          <w:p w:rsidR="00EF5EB7" w:rsidRPr="00EF5EB7" w:rsidRDefault="00EF5EB7" w:rsidP="00EF5EB7"/>
        </w:tc>
        <w:tc>
          <w:tcPr>
            <w:tcW w:w="901" w:type="dxa"/>
            <w:shd w:val="clear" w:color="auto" w:fill="auto"/>
            <w:vAlign w:val="center"/>
          </w:tcPr>
          <w:p w:rsidR="00EF5EB7" w:rsidRPr="00EF5EB7" w:rsidRDefault="00EF5EB7" w:rsidP="00EF5EB7"/>
        </w:tc>
        <w:tc>
          <w:tcPr>
            <w:tcW w:w="900" w:type="dxa"/>
            <w:shd w:val="clear" w:color="auto" w:fill="auto"/>
            <w:vAlign w:val="center"/>
          </w:tcPr>
          <w:p w:rsidR="00EF5EB7" w:rsidRPr="00EF5EB7" w:rsidRDefault="00EF5EB7" w:rsidP="00EF5EB7"/>
        </w:tc>
        <w:tc>
          <w:tcPr>
            <w:tcW w:w="3019" w:type="dxa"/>
            <w:shd w:val="clear" w:color="auto" w:fill="auto"/>
            <w:vAlign w:val="center"/>
          </w:tcPr>
          <w:p w:rsidR="00EF5EB7" w:rsidRPr="00EF5EB7" w:rsidRDefault="00EF5EB7" w:rsidP="00EF5EB7">
            <w:r w:rsidRPr="00EF5EB7">
              <w:t>Автостанция на 30 мест</w:t>
            </w:r>
          </w:p>
        </w:tc>
        <w:tc>
          <w:tcPr>
            <w:tcW w:w="916" w:type="dxa"/>
            <w:shd w:val="clear" w:color="auto" w:fill="auto"/>
            <w:vAlign w:val="center"/>
          </w:tcPr>
          <w:p w:rsidR="00EF5EB7" w:rsidRPr="00EF5EB7" w:rsidRDefault="00EF5EB7" w:rsidP="00EF5EB7">
            <w:r w:rsidRPr="00EF5EB7">
              <w:t>70,00</w:t>
            </w:r>
          </w:p>
        </w:tc>
        <w:tc>
          <w:tcPr>
            <w:tcW w:w="900" w:type="dxa"/>
            <w:shd w:val="clear" w:color="auto" w:fill="auto"/>
            <w:vAlign w:val="center"/>
          </w:tcPr>
          <w:p w:rsidR="00EF5EB7" w:rsidRPr="00EF5EB7" w:rsidRDefault="00EF5EB7" w:rsidP="00EF5EB7">
            <w:r w:rsidRPr="00EF5EB7">
              <w:t>78,00</w:t>
            </w:r>
          </w:p>
        </w:tc>
        <w:tc>
          <w:tcPr>
            <w:tcW w:w="900" w:type="dxa"/>
            <w:shd w:val="clear" w:color="auto" w:fill="auto"/>
            <w:vAlign w:val="center"/>
          </w:tcPr>
          <w:p w:rsidR="00EF5EB7" w:rsidRPr="00EF5EB7" w:rsidRDefault="00EF5EB7" w:rsidP="00EF5EB7">
            <w:r w:rsidRPr="00EF5EB7">
              <w:t>26,00</w:t>
            </w:r>
          </w:p>
        </w:tc>
      </w:tr>
      <w:tr w:rsidR="00EF5EB7" w:rsidRPr="00EF5EB7" w:rsidTr="00A53FCD">
        <w:trPr>
          <w:jc w:val="center"/>
        </w:trPr>
        <w:tc>
          <w:tcPr>
            <w:tcW w:w="1985" w:type="dxa"/>
            <w:vMerge w:val="restart"/>
            <w:shd w:val="clear" w:color="auto" w:fill="auto"/>
            <w:vAlign w:val="center"/>
          </w:tcPr>
          <w:p w:rsidR="00EF5EB7" w:rsidRPr="00EF5EB7" w:rsidRDefault="00EF5EB7" w:rsidP="00EF5EB7">
            <w:r w:rsidRPr="00EF5EB7">
              <w:lastRenderedPageBreak/>
              <w:t>итого</w:t>
            </w:r>
          </w:p>
        </w:tc>
        <w:tc>
          <w:tcPr>
            <w:tcW w:w="901" w:type="dxa"/>
            <w:shd w:val="clear" w:color="auto" w:fill="auto"/>
            <w:vAlign w:val="center"/>
          </w:tcPr>
          <w:p w:rsidR="00EF5EB7" w:rsidRPr="00EF5EB7" w:rsidRDefault="00EF5EB7" w:rsidP="00EF5EB7">
            <w:r w:rsidRPr="00EF5EB7">
              <w:t>4838,1</w:t>
            </w:r>
          </w:p>
        </w:tc>
        <w:tc>
          <w:tcPr>
            <w:tcW w:w="900" w:type="dxa"/>
            <w:shd w:val="clear" w:color="auto" w:fill="auto"/>
            <w:vAlign w:val="center"/>
          </w:tcPr>
          <w:p w:rsidR="00EF5EB7" w:rsidRPr="00EF5EB7" w:rsidRDefault="00EF5EB7" w:rsidP="00EF5EB7">
            <w:r w:rsidRPr="00EF5EB7">
              <w:t>670,14</w:t>
            </w:r>
          </w:p>
        </w:tc>
        <w:tc>
          <w:tcPr>
            <w:tcW w:w="3019" w:type="dxa"/>
            <w:shd w:val="clear" w:color="auto" w:fill="auto"/>
            <w:vAlign w:val="center"/>
          </w:tcPr>
          <w:p w:rsidR="00EF5EB7" w:rsidRPr="00EF5EB7" w:rsidRDefault="00EF5EB7" w:rsidP="00EF5EB7"/>
        </w:tc>
        <w:tc>
          <w:tcPr>
            <w:tcW w:w="916" w:type="dxa"/>
            <w:shd w:val="clear" w:color="auto" w:fill="auto"/>
            <w:vAlign w:val="center"/>
          </w:tcPr>
          <w:p w:rsidR="00EF5EB7" w:rsidRPr="00EF5EB7" w:rsidRDefault="00EF5EB7" w:rsidP="00EF5EB7">
            <w:r w:rsidRPr="00EF5EB7">
              <w:t>1896,41</w:t>
            </w:r>
          </w:p>
        </w:tc>
        <w:tc>
          <w:tcPr>
            <w:tcW w:w="900" w:type="dxa"/>
            <w:shd w:val="clear" w:color="auto" w:fill="auto"/>
            <w:vAlign w:val="center"/>
          </w:tcPr>
          <w:p w:rsidR="00EF5EB7" w:rsidRPr="00EF5EB7" w:rsidRDefault="00EF5EB7" w:rsidP="00EF5EB7">
            <w:r w:rsidRPr="00EF5EB7">
              <w:t>2598,91</w:t>
            </w:r>
          </w:p>
        </w:tc>
        <w:tc>
          <w:tcPr>
            <w:tcW w:w="900" w:type="dxa"/>
            <w:shd w:val="clear" w:color="auto" w:fill="auto"/>
            <w:vAlign w:val="center"/>
          </w:tcPr>
          <w:p w:rsidR="00EF5EB7" w:rsidRPr="00EF5EB7" w:rsidRDefault="00EF5EB7" w:rsidP="00EF5EB7">
            <w:r w:rsidRPr="00EF5EB7">
              <w:t>1247,6</w:t>
            </w:r>
          </w:p>
        </w:tc>
      </w:tr>
      <w:tr w:rsidR="00EF5EB7" w:rsidRPr="00EF5EB7" w:rsidTr="00A53FCD">
        <w:trPr>
          <w:jc w:val="center"/>
        </w:trPr>
        <w:tc>
          <w:tcPr>
            <w:tcW w:w="1985" w:type="dxa"/>
            <w:vMerge/>
            <w:shd w:val="clear" w:color="auto" w:fill="auto"/>
            <w:vAlign w:val="center"/>
          </w:tcPr>
          <w:p w:rsidR="00EF5EB7" w:rsidRPr="00EF5EB7" w:rsidRDefault="00EF5EB7" w:rsidP="00EF5EB7"/>
        </w:tc>
        <w:tc>
          <w:tcPr>
            <w:tcW w:w="1801" w:type="dxa"/>
            <w:gridSpan w:val="2"/>
            <w:shd w:val="clear" w:color="auto" w:fill="auto"/>
            <w:vAlign w:val="center"/>
          </w:tcPr>
          <w:p w:rsidR="00EF5EB7" w:rsidRPr="00EF5EB7" w:rsidRDefault="00EF5EB7" w:rsidP="00EF5EB7">
            <w:r w:rsidRPr="00EF5EB7">
              <w:t>5508,24</w:t>
            </w:r>
          </w:p>
        </w:tc>
        <w:tc>
          <w:tcPr>
            <w:tcW w:w="3019" w:type="dxa"/>
            <w:shd w:val="clear" w:color="auto" w:fill="auto"/>
            <w:vAlign w:val="center"/>
          </w:tcPr>
          <w:p w:rsidR="00EF5EB7" w:rsidRPr="00EF5EB7" w:rsidRDefault="00EF5EB7" w:rsidP="00EF5EB7"/>
        </w:tc>
        <w:tc>
          <w:tcPr>
            <w:tcW w:w="2716" w:type="dxa"/>
            <w:gridSpan w:val="3"/>
            <w:shd w:val="clear" w:color="auto" w:fill="auto"/>
            <w:vAlign w:val="center"/>
          </w:tcPr>
          <w:p w:rsidR="00EF5EB7" w:rsidRPr="00EF5EB7" w:rsidRDefault="00EF5EB7" w:rsidP="00EF5EB7">
            <w:r w:rsidRPr="00EF5EB7">
              <w:t>5742,92</w:t>
            </w:r>
          </w:p>
        </w:tc>
      </w:tr>
      <w:tr w:rsidR="00EF5EB7" w:rsidRPr="00EF5EB7" w:rsidTr="00A53FCD">
        <w:trPr>
          <w:jc w:val="center"/>
        </w:trPr>
        <w:tc>
          <w:tcPr>
            <w:tcW w:w="1985" w:type="dxa"/>
            <w:vMerge/>
            <w:shd w:val="clear" w:color="auto" w:fill="auto"/>
            <w:vAlign w:val="center"/>
          </w:tcPr>
          <w:p w:rsidR="00EF5EB7" w:rsidRPr="00EF5EB7" w:rsidRDefault="00EF5EB7" w:rsidP="00EF5EB7"/>
        </w:tc>
        <w:tc>
          <w:tcPr>
            <w:tcW w:w="7536" w:type="dxa"/>
            <w:gridSpan w:val="6"/>
            <w:shd w:val="clear" w:color="auto" w:fill="auto"/>
            <w:vAlign w:val="center"/>
          </w:tcPr>
          <w:p w:rsidR="00EF5EB7" w:rsidRPr="00EF5EB7" w:rsidRDefault="00EF5EB7" w:rsidP="00EF5EB7">
            <w:r w:rsidRPr="00EF5EB7">
              <w:t>11251,16</w:t>
            </w:r>
          </w:p>
        </w:tc>
      </w:tr>
      <w:tr w:rsidR="00EF5EB7" w:rsidRPr="00EF5EB7" w:rsidTr="00A53FCD">
        <w:trPr>
          <w:jc w:val="center"/>
        </w:trPr>
        <w:tc>
          <w:tcPr>
            <w:tcW w:w="9521" w:type="dxa"/>
            <w:gridSpan w:val="7"/>
            <w:shd w:val="clear" w:color="auto" w:fill="auto"/>
            <w:vAlign w:val="center"/>
          </w:tcPr>
          <w:p w:rsidR="00EF5EB7" w:rsidRPr="00EF5EB7" w:rsidRDefault="00EF5EB7" w:rsidP="00EF5EB7">
            <w:r w:rsidRPr="00EF5EB7">
              <w:t>р. п. Углеуральский</w:t>
            </w:r>
          </w:p>
        </w:tc>
      </w:tr>
      <w:tr w:rsidR="00EF5EB7" w:rsidRPr="00EF5EB7" w:rsidTr="00A53FCD">
        <w:trPr>
          <w:jc w:val="center"/>
        </w:trPr>
        <w:tc>
          <w:tcPr>
            <w:tcW w:w="1985" w:type="dxa"/>
            <w:shd w:val="clear" w:color="auto" w:fill="auto"/>
            <w:vAlign w:val="center"/>
          </w:tcPr>
          <w:p w:rsidR="00EF5EB7" w:rsidRPr="00EF5EB7" w:rsidRDefault="00EF5EB7" w:rsidP="00EF5EB7">
            <w:r w:rsidRPr="00EF5EB7">
              <w:t>Индивид. жилые дома 7.0</w:t>
            </w:r>
          </w:p>
        </w:tc>
        <w:tc>
          <w:tcPr>
            <w:tcW w:w="901" w:type="dxa"/>
            <w:shd w:val="clear" w:color="auto" w:fill="auto"/>
            <w:vAlign w:val="center"/>
          </w:tcPr>
          <w:p w:rsidR="00EF5EB7" w:rsidRPr="00EF5EB7" w:rsidRDefault="00EF5EB7" w:rsidP="00EF5EB7">
            <w:r w:rsidRPr="00EF5EB7">
              <w:t>574,0</w:t>
            </w:r>
          </w:p>
        </w:tc>
        <w:tc>
          <w:tcPr>
            <w:tcW w:w="900" w:type="dxa"/>
            <w:shd w:val="clear" w:color="auto" w:fill="auto"/>
            <w:vAlign w:val="center"/>
          </w:tcPr>
          <w:p w:rsidR="00EF5EB7" w:rsidRPr="00EF5EB7" w:rsidRDefault="00EF5EB7" w:rsidP="00EF5EB7">
            <w:r w:rsidRPr="00EF5EB7">
              <w:t>51,1</w:t>
            </w:r>
          </w:p>
        </w:tc>
        <w:tc>
          <w:tcPr>
            <w:tcW w:w="3019" w:type="dxa"/>
            <w:shd w:val="clear" w:color="auto" w:fill="auto"/>
            <w:vAlign w:val="center"/>
          </w:tcPr>
          <w:p w:rsidR="00EF5EB7" w:rsidRPr="00EF5EB7" w:rsidRDefault="00EF5EB7" w:rsidP="00EF5EB7">
            <w:r w:rsidRPr="00EF5EB7">
              <w:t>Предприятие общественного питания на 75 мест</w:t>
            </w:r>
          </w:p>
        </w:tc>
        <w:tc>
          <w:tcPr>
            <w:tcW w:w="916" w:type="dxa"/>
            <w:shd w:val="clear" w:color="auto" w:fill="auto"/>
            <w:vAlign w:val="center"/>
          </w:tcPr>
          <w:p w:rsidR="00EF5EB7" w:rsidRPr="00EF5EB7" w:rsidRDefault="00EF5EB7" w:rsidP="00EF5EB7">
            <w:r w:rsidRPr="00EF5EB7">
              <w:t>48,39</w:t>
            </w:r>
          </w:p>
        </w:tc>
        <w:tc>
          <w:tcPr>
            <w:tcW w:w="900" w:type="dxa"/>
            <w:shd w:val="clear" w:color="auto" w:fill="auto"/>
            <w:vAlign w:val="center"/>
          </w:tcPr>
          <w:p w:rsidR="00EF5EB7" w:rsidRPr="00EF5EB7" w:rsidRDefault="00EF5EB7" w:rsidP="00EF5EB7">
            <w:r w:rsidRPr="00EF5EB7">
              <w:t>80,89</w:t>
            </w:r>
          </w:p>
        </w:tc>
        <w:tc>
          <w:tcPr>
            <w:tcW w:w="900" w:type="dxa"/>
            <w:shd w:val="clear" w:color="auto" w:fill="auto"/>
            <w:vAlign w:val="center"/>
          </w:tcPr>
          <w:p w:rsidR="00EF5EB7" w:rsidRPr="00EF5EB7" w:rsidRDefault="00EF5EB7" w:rsidP="00EF5EB7">
            <w:r w:rsidRPr="00EF5EB7">
              <w:t>68,39</w:t>
            </w:r>
          </w:p>
        </w:tc>
      </w:tr>
      <w:tr w:rsidR="00EF5EB7" w:rsidRPr="00EF5EB7" w:rsidTr="00A53FCD">
        <w:trPr>
          <w:jc w:val="center"/>
        </w:trPr>
        <w:tc>
          <w:tcPr>
            <w:tcW w:w="1985" w:type="dxa"/>
            <w:shd w:val="clear" w:color="auto" w:fill="auto"/>
            <w:vAlign w:val="center"/>
          </w:tcPr>
          <w:p w:rsidR="00EF5EB7" w:rsidRPr="00EF5EB7" w:rsidRDefault="00EF5EB7" w:rsidP="00EF5EB7"/>
        </w:tc>
        <w:tc>
          <w:tcPr>
            <w:tcW w:w="901" w:type="dxa"/>
            <w:shd w:val="clear" w:color="auto" w:fill="auto"/>
            <w:vAlign w:val="center"/>
          </w:tcPr>
          <w:p w:rsidR="00EF5EB7" w:rsidRPr="00EF5EB7" w:rsidRDefault="00EF5EB7" w:rsidP="00EF5EB7"/>
        </w:tc>
        <w:tc>
          <w:tcPr>
            <w:tcW w:w="900" w:type="dxa"/>
            <w:shd w:val="clear" w:color="auto" w:fill="auto"/>
            <w:vAlign w:val="center"/>
          </w:tcPr>
          <w:p w:rsidR="00EF5EB7" w:rsidRPr="00EF5EB7" w:rsidRDefault="00EF5EB7" w:rsidP="00EF5EB7"/>
        </w:tc>
        <w:tc>
          <w:tcPr>
            <w:tcW w:w="3019" w:type="dxa"/>
            <w:shd w:val="clear" w:color="auto" w:fill="auto"/>
            <w:vAlign w:val="center"/>
          </w:tcPr>
          <w:p w:rsidR="00EF5EB7" w:rsidRPr="00EF5EB7" w:rsidRDefault="00EF5EB7" w:rsidP="00EF5EB7">
            <w:r w:rsidRPr="00EF5EB7">
              <w:t>Предприятие общественного питания 2х100</w:t>
            </w:r>
          </w:p>
        </w:tc>
        <w:tc>
          <w:tcPr>
            <w:tcW w:w="916" w:type="dxa"/>
            <w:shd w:val="clear" w:color="auto" w:fill="auto"/>
            <w:vAlign w:val="center"/>
          </w:tcPr>
          <w:p w:rsidR="00EF5EB7" w:rsidRPr="00EF5EB7" w:rsidRDefault="00EF5EB7" w:rsidP="00EF5EB7">
            <w:r w:rsidRPr="00EF5EB7">
              <w:t>81,40</w:t>
            </w:r>
          </w:p>
        </w:tc>
        <w:tc>
          <w:tcPr>
            <w:tcW w:w="900" w:type="dxa"/>
            <w:shd w:val="clear" w:color="auto" w:fill="auto"/>
            <w:vAlign w:val="center"/>
          </w:tcPr>
          <w:p w:rsidR="00EF5EB7" w:rsidRPr="00EF5EB7" w:rsidRDefault="00EF5EB7" w:rsidP="00EF5EB7">
            <w:r w:rsidRPr="00EF5EB7">
              <w:t>275,4</w:t>
            </w:r>
          </w:p>
        </w:tc>
        <w:tc>
          <w:tcPr>
            <w:tcW w:w="900" w:type="dxa"/>
            <w:shd w:val="clear" w:color="auto" w:fill="auto"/>
            <w:vAlign w:val="center"/>
          </w:tcPr>
          <w:p w:rsidR="00EF5EB7" w:rsidRPr="00EF5EB7" w:rsidRDefault="00EF5EB7" w:rsidP="00EF5EB7">
            <w:r w:rsidRPr="00EF5EB7">
              <w:t>294,70</w:t>
            </w:r>
          </w:p>
        </w:tc>
      </w:tr>
      <w:tr w:rsidR="00EF5EB7" w:rsidRPr="00EF5EB7" w:rsidTr="00A53FCD">
        <w:trPr>
          <w:jc w:val="center"/>
        </w:trPr>
        <w:tc>
          <w:tcPr>
            <w:tcW w:w="1985" w:type="dxa"/>
            <w:shd w:val="clear" w:color="auto" w:fill="auto"/>
            <w:vAlign w:val="center"/>
          </w:tcPr>
          <w:p w:rsidR="00EF5EB7" w:rsidRPr="00EF5EB7" w:rsidRDefault="00EF5EB7" w:rsidP="00EF5EB7"/>
        </w:tc>
        <w:tc>
          <w:tcPr>
            <w:tcW w:w="901" w:type="dxa"/>
            <w:shd w:val="clear" w:color="auto" w:fill="auto"/>
            <w:vAlign w:val="center"/>
          </w:tcPr>
          <w:p w:rsidR="00EF5EB7" w:rsidRPr="00EF5EB7" w:rsidRDefault="00EF5EB7" w:rsidP="00EF5EB7"/>
        </w:tc>
        <w:tc>
          <w:tcPr>
            <w:tcW w:w="900" w:type="dxa"/>
            <w:shd w:val="clear" w:color="auto" w:fill="auto"/>
            <w:vAlign w:val="center"/>
          </w:tcPr>
          <w:p w:rsidR="00EF5EB7" w:rsidRPr="00EF5EB7" w:rsidRDefault="00EF5EB7" w:rsidP="00EF5EB7"/>
        </w:tc>
        <w:tc>
          <w:tcPr>
            <w:tcW w:w="3019" w:type="dxa"/>
            <w:shd w:val="clear" w:color="auto" w:fill="auto"/>
            <w:vAlign w:val="center"/>
          </w:tcPr>
          <w:p w:rsidR="00EF5EB7" w:rsidRPr="00EF5EB7" w:rsidRDefault="00EF5EB7" w:rsidP="00EF5EB7">
            <w:r w:rsidRPr="00EF5EB7">
              <w:t>Баня на 25 мест</w:t>
            </w:r>
          </w:p>
        </w:tc>
        <w:tc>
          <w:tcPr>
            <w:tcW w:w="916" w:type="dxa"/>
            <w:shd w:val="clear" w:color="auto" w:fill="auto"/>
            <w:vAlign w:val="center"/>
          </w:tcPr>
          <w:p w:rsidR="00EF5EB7" w:rsidRPr="00EF5EB7" w:rsidRDefault="00EF5EB7" w:rsidP="00EF5EB7">
            <w:r w:rsidRPr="00EF5EB7">
              <w:t>28,7</w:t>
            </w:r>
          </w:p>
        </w:tc>
        <w:tc>
          <w:tcPr>
            <w:tcW w:w="900" w:type="dxa"/>
            <w:shd w:val="clear" w:color="auto" w:fill="auto"/>
            <w:vAlign w:val="center"/>
          </w:tcPr>
          <w:p w:rsidR="00EF5EB7" w:rsidRPr="00EF5EB7" w:rsidRDefault="00EF5EB7" w:rsidP="00EF5EB7">
            <w:r w:rsidRPr="00EF5EB7">
              <w:t>64,9</w:t>
            </w:r>
          </w:p>
        </w:tc>
        <w:tc>
          <w:tcPr>
            <w:tcW w:w="900" w:type="dxa"/>
            <w:shd w:val="clear" w:color="auto" w:fill="auto"/>
            <w:vAlign w:val="center"/>
          </w:tcPr>
          <w:p w:rsidR="00EF5EB7" w:rsidRPr="00EF5EB7" w:rsidRDefault="00EF5EB7" w:rsidP="00EF5EB7">
            <w:r w:rsidRPr="00EF5EB7">
              <w:t>95,9</w:t>
            </w:r>
          </w:p>
        </w:tc>
      </w:tr>
      <w:tr w:rsidR="00EF5EB7" w:rsidRPr="00EF5EB7" w:rsidTr="00A53FCD">
        <w:trPr>
          <w:jc w:val="center"/>
        </w:trPr>
        <w:tc>
          <w:tcPr>
            <w:tcW w:w="1985" w:type="dxa"/>
            <w:vMerge w:val="restart"/>
            <w:shd w:val="clear" w:color="auto" w:fill="auto"/>
            <w:vAlign w:val="center"/>
          </w:tcPr>
          <w:p w:rsidR="00EF5EB7" w:rsidRPr="00EF5EB7" w:rsidRDefault="00EF5EB7" w:rsidP="00EF5EB7">
            <w:r w:rsidRPr="00EF5EB7">
              <w:t>итого</w:t>
            </w:r>
          </w:p>
        </w:tc>
        <w:tc>
          <w:tcPr>
            <w:tcW w:w="901" w:type="dxa"/>
            <w:shd w:val="clear" w:color="auto" w:fill="auto"/>
            <w:vAlign w:val="center"/>
          </w:tcPr>
          <w:p w:rsidR="00EF5EB7" w:rsidRPr="00EF5EB7" w:rsidRDefault="00EF5EB7" w:rsidP="00EF5EB7">
            <w:r w:rsidRPr="00EF5EB7">
              <w:t>574,0</w:t>
            </w:r>
          </w:p>
        </w:tc>
        <w:tc>
          <w:tcPr>
            <w:tcW w:w="900" w:type="dxa"/>
            <w:shd w:val="clear" w:color="auto" w:fill="auto"/>
            <w:vAlign w:val="center"/>
          </w:tcPr>
          <w:p w:rsidR="00EF5EB7" w:rsidRPr="00EF5EB7" w:rsidRDefault="00EF5EB7" w:rsidP="00EF5EB7">
            <w:r w:rsidRPr="00EF5EB7">
              <w:t>51,1</w:t>
            </w:r>
          </w:p>
        </w:tc>
        <w:tc>
          <w:tcPr>
            <w:tcW w:w="3019" w:type="dxa"/>
            <w:shd w:val="clear" w:color="auto" w:fill="auto"/>
            <w:vAlign w:val="center"/>
          </w:tcPr>
          <w:p w:rsidR="00EF5EB7" w:rsidRPr="00EF5EB7" w:rsidRDefault="00EF5EB7" w:rsidP="00EF5EB7"/>
        </w:tc>
        <w:tc>
          <w:tcPr>
            <w:tcW w:w="916" w:type="dxa"/>
            <w:shd w:val="clear" w:color="auto" w:fill="auto"/>
            <w:vAlign w:val="center"/>
          </w:tcPr>
          <w:p w:rsidR="00EF5EB7" w:rsidRPr="00EF5EB7" w:rsidRDefault="00EF5EB7" w:rsidP="00EF5EB7">
            <w:r w:rsidRPr="00EF5EB7">
              <w:t>158,49</w:t>
            </w:r>
          </w:p>
        </w:tc>
        <w:tc>
          <w:tcPr>
            <w:tcW w:w="900" w:type="dxa"/>
            <w:shd w:val="clear" w:color="auto" w:fill="auto"/>
            <w:vAlign w:val="center"/>
          </w:tcPr>
          <w:p w:rsidR="00EF5EB7" w:rsidRPr="00EF5EB7" w:rsidRDefault="00EF5EB7" w:rsidP="00EF5EB7">
            <w:r w:rsidRPr="00EF5EB7">
              <w:t>421,19</w:t>
            </w:r>
          </w:p>
        </w:tc>
        <w:tc>
          <w:tcPr>
            <w:tcW w:w="900" w:type="dxa"/>
            <w:shd w:val="clear" w:color="auto" w:fill="auto"/>
            <w:vAlign w:val="center"/>
          </w:tcPr>
          <w:p w:rsidR="00EF5EB7" w:rsidRPr="00EF5EB7" w:rsidRDefault="00EF5EB7" w:rsidP="00EF5EB7">
            <w:r w:rsidRPr="00EF5EB7">
              <w:t>458,99</w:t>
            </w:r>
          </w:p>
        </w:tc>
      </w:tr>
      <w:tr w:rsidR="00EF5EB7" w:rsidRPr="00EF5EB7" w:rsidTr="00A53FCD">
        <w:trPr>
          <w:jc w:val="center"/>
        </w:trPr>
        <w:tc>
          <w:tcPr>
            <w:tcW w:w="1985" w:type="dxa"/>
            <w:vMerge/>
            <w:shd w:val="clear" w:color="auto" w:fill="auto"/>
            <w:vAlign w:val="center"/>
          </w:tcPr>
          <w:p w:rsidR="00EF5EB7" w:rsidRPr="00EF5EB7" w:rsidRDefault="00EF5EB7" w:rsidP="00EF5EB7"/>
        </w:tc>
        <w:tc>
          <w:tcPr>
            <w:tcW w:w="1801" w:type="dxa"/>
            <w:gridSpan w:val="2"/>
            <w:shd w:val="clear" w:color="auto" w:fill="auto"/>
            <w:vAlign w:val="center"/>
          </w:tcPr>
          <w:p w:rsidR="00EF5EB7" w:rsidRPr="00EF5EB7" w:rsidRDefault="00EF5EB7" w:rsidP="00EF5EB7">
            <w:r w:rsidRPr="00EF5EB7">
              <w:t>625,1</w:t>
            </w:r>
          </w:p>
        </w:tc>
        <w:tc>
          <w:tcPr>
            <w:tcW w:w="3019" w:type="dxa"/>
            <w:shd w:val="clear" w:color="auto" w:fill="auto"/>
            <w:vAlign w:val="center"/>
          </w:tcPr>
          <w:p w:rsidR="00EF5EB7" w:rsidRPr="00EF5EB7" w:rsidRDefault="00EF5EB7" w:rsidP="00EF5EB7"/>
        </w:tc>
        <w:tc>
          <w:tcPr>
            <w:tcW w:w="2716" w:type="dxa"/>
            <w:gridSpan w:val="3"/>
            <w:shd w:val="clear" w:color="auto" w:fill="auto"/>
            <w:vAlign w:val="center"/>
          </w:tcPr>
          <w:p w:rsidR="00EF5EB7" w:rsidRPr="00EF5EB7" w:rsidRDefault="00EF5EB7" w:rsidP="00EF5EB7">
            <w:r w:rsidRPr="00EF5EB7">
              <w:t>1038,67</w:t>
            </w:r>
          </w:p>
        </w:tc>
      </w:tr>
      <w:tr w:rsidR="00EF5EB7" w:rsidRPr="00EF5EB7" w:rsidTr="00A53FCD">
        <w:trPr>
          <w:jc w:val="center"/>
        </w:trPr>
        <w:tc>
          <w:tcPr>
            <w:tcW w:w="1985" w:type="dxa"/>
            <w:vMerge/>
            <w:shd w:val="clear" w:color="auto" w:fill="auto"/>
            <w:vAlign w:val="center"/>
          </w:tcPr>
          <w:p w:rsidR="00EF5EB7" w:rsidRPr="00EF5EB7" w:rsidRDefault="00EF5EB7" w:rsidP="00EF5EB7"/>
        </w:tc>
        <w:tc>
          <w:tcPr>
            <w:tcW w:w="7536" w:type="dxa"/>
            <w:gridSpan w:val="6"/>
            <w:shd w:val="clear" w:color="auto" w:fill="auto"/>
            <w:vAlign w:val="center"/>
          </w:tcPr>
          <w:p w:rsidR="00EF5EB7" w:rsidRPr="00EF5EB7" w:rsidRDefault="00EF5EB7" w:rsidP="00EF5EB7">
            <w:r w:rsidRPr="00EF5EB7">
              <w:t>1663,77</w:t>
            </w:r>
          </w:p>
        </w:tc>
      </w:tr>
      <w:tr w:rsidR="00EF5EB7" w:rsidRPr="00EF5EB7" w:rsidTr="00A53FCD">
        <w:trPr>
          <w:jc w:val="center"/>
        </w:trPr>
        <w:tc>
          <w:tcPr>
            <w:tcW w:w="9521" w:type="dxa"/>
            <w:gridSpan w:val="7"/>
            <w:shd w:val="clear" w:color="auto" w:fill="auto"/>
            <w:vAlign w:val="center"/>
          </w:tcPr>
          <w:p w:rsidR="00EF5EB7" w:rsidRPr="00EF5EB7" w:rsidRDefault="00EF5EB7" w:rsidP="00EF5EB7">
            <w:r w:rsidRPr="00EF5EB7">
              <w:t>п. Нагорнский</w:t>
            </w:r>
          </w:p>
        </w:tc>
      </w:tr>
      <w:tr w:rsidR="00EF5EB7" w:rsidRPr="00EF5EB7" w:rsidTr="00A53FCD">
        <w:trPr>
          <w:jc w:val="center"/>
        </w:trPr>
        <w:tc>
          <w:tcPr>
            <w:tcW w:w="1985" w:type="dxa"/>
            <w:shd w:val="clear" w:color="auto" w:fill="auto"/>
            <w:vAlign w:val="center"/>
          </w:tcPr>
          <w:p w:rsidR="00EF5EB7" w:rsidRPr="00EF5EB7" w:rsidRDefault="00EF5EB7" w:rsidP="00EF5EB7">
            <w:r w:rsidRPr="00EF5EB7">
              <w:t>Индивид. жилищный фонд 4,2</w:t>
            </w:r>
          </w:p>
        </w:tc>
        <w:tc>
          <w:tcPr>
            <w:tcW w:w="901" w:type="dxa"/>
            <w:shd w:val="clear" w:color="auto" w:fill="auto"/>
            <w:vAlign w:val="center"/>
          </w:tcPr>
          <w:p w:rsidR="00EF5EB7" w:rsidRPr="00EF5EB7" w:rsidRDefault="00EF5EB7" w:rsidP="00EF5EB7">
            <w:r w:rsidRPr="00EF5EB7">
              <w:t>338,4</w:t>
            </w:r>
          </w:p>
        </w:tc>
        <w:tc>
          <w:tcPr>
            <w:tcW w:w="900" w:type="dxa"/>
            <w:shd w:val="clear" w:color="auto" w:fill="auto"/>
            <w:vAlign w:val="center"/>
          </w:tcPr>
          <w:p w:rsidR="00EF5EB7" w:rsidRPr="00EF5EB7" w:rsidRDefault="00EF5EB7" w:rsidP="00EF5EB7">
            <w:r w:rsidRPr="00EF5EB7">
              <w:t>34,5</w:t>
            </w:r>
          </w:p>
        </w:tc>
        <w:tc>
          <w:tcPr>
            <w:tcW w:w="3019" w:type="dxa"/>
            <w:shd w:val="clear" w:color="auto" w:fill="auto"/>
            <w:vAlign w:val="center"/>
          </w:tcPr>
          <w:p w:rsidR="00EF5EB7" w:rsidRPr="00EF5EB7" w:rsidRDefault="00EF5EB7" w:rsidP="00EF5EB7"/>
        </w:tc>
        <w:tc>
          <w:tcPr>
            <w:tcW w:w="916" w:type="dxa"/>
            <w:shd w:val="clear" w:color="auto" w:fill="auto"/>
            <w:vAlign w:val="center"/>
          </w:tcPr>
          <w:p w:rsidR="00EF5EB7" w:rsidRPr="00EF5EB7" w:rsidRDefault="00EF5EB7" w:rsidP="00EF5EB7">
            <w:r w:rsidRPr="00EF5EB7">
              <w:t>-</w:t>
            </w:r>
          </w:p>
        </w:tc>
        <w:tc>
          <w:tcPr>
            <w:tcW w:w="900" w:type="dxa"/>
            <w:shd w:val="clear" w:color="auto" w:fill="auto"/>
            <w:vAlign w:val="center"/>
          </w:tcPr>
          <w:p w:rsidR="00EF5EB7" w:rsidRPr="00EF5EB7" w:rsidRDefault="00EF5EB7" w:rsidP="00EF5EB7">
            <w:r w:rsidRPr="00EF5EB7">
              <w:t>-</w:t>
            </w:r>
          </w:p>
        </w:tc>
        <w:tc>
          <w:tcPr>
            <w:tcW w:w="900" w:type="dxa"/>
            <w:shd w:val="clear" w:color="auto" w:fill="auto"/>
            <w:vAlign w:val="center"/>
          </w:tcPr>
          <w:p w:rsidR="00EF5EB7" w:rsidRPr="00EF5EB7" w:rsidRDefault="00EF5EB7" w:rsidP="00EF5EB7">
            <w:r w:rsidRPr="00EF5EB7">
              <w:t>-</w:t>
            </w:r>
          </w:p>
        </w:tc>
      </w:tr>
      <w:tr w:rsidR="00EF5EB7" w:rsidRPr="00EF5EB7" w:rsidTr="00A53FCD">
        <w:trPr>
          <w:jc w:val="center"/>
        </w:trPr>
        <w:tc>
          <w:tcPr>
            <w:tcW w:w="1985" w:type="dxa"/>
            <w:vMerge w:val="restart"/>
            <w:shd w:val="clear" w:color="auto" w:fill="auto"/>
            <w:vAlign w:val="center"/>
          </w:tcPr>
          <w:p w:rsidR="00EF5EB7" w:rsidRPr="00EF5EB7" w:rsidRDefault="00EF5EB7" w:rsidP="00EF5EB7">
            <w:r w:rsidRPr="00EF5EB7">
              <w:t>итого</w:t>
            </w:r>
          </w:p>
        </w:tc>
        <w:tc>
          <w:tcPr>
            <w:tcW w:w="1801" w:type="dxa"/>
            <w:gridSpan w:val="2"/>
            <w:shd w:val="clear" w:color="auto" w:fill="auto"/>
            <w:vAlign w:val="center"/>
          </w:tcPr>
          <w:p w:rsidR="00EF5EB7" w:rsidRPr="00EF5EB7" w:rsidRDefault="00EF5EB7" w:rsidP="00EF5EB7">
            <w:r w:rsidRPr="00EF5EB7">
              <w:t>372,9</w:t>
            </w:r>
          </w:p>
        </w:tc>
        <w:tc>
          <w:tcPr>
            <w:tcW w:w="3019" w:type="dxa"/>
            <w:shd w:val="clear" w:color="auto" w:fill="auto"/>
            <w:vAlign w:val="center"/>
          </w:tcPr>
          <w:p w:rsidR="00EF5EB7" w:rsidRPr="00EF5EB7" w:rsidRDefault="00EF5EB7" w:rsidP="00EF5EB7"/>
        </w:tc>
        <w:tc>
          <w:tcPr>
            <w:tcW w:w="2716" w:type="dxa"/>
            <w:gridSpan w:val="3"/>
            <w:shd w:val="clear" w:color="auto" w:fill="auto"/>
            <w:vAlign w:val="center"/>
          </w:tcPr>
          <w:p w:rsidR="00EF5EB7" w:rsidRPr="00EF5EB7" w:rsidRDefault="00EF5EB7" w:rsidP="00EF5EB7">
            <w:r w:rsidRPr="00EF5EB7">
              <w:t>-</w:t>
            </w:r>
          </w:p>
        </w:tc>
      </w:tr>
      <w:tr w:rsidR="00EF5EB7" w:rsidRPr="00EF5EB7" w:rsidTr="00A53FCD">
        <w:trPr>
          <w:jc w:val="center"/>
        </w:trPr>
        <w:tc>
          <w:tcPr>
            <w:tcW w:w="1985" w:type="dxa"/>
            <w:vMerge/>
            <w:shd w:val="clear" w:color="auto" w:fill="auto"/>
            <w:vAlign w:val="center"/>
          </w:tcPr>
          <w:p w:rsidR="00EF5EB7" w:rsidRPr="00EF5EB7" w:rsidRDefault="00EF5EB7" w:rsidP="00EF5EB7"/>
        </w:tc>
        <w:tc>
          <w:tcPr>
            <w:tcW w:w="7536" w:type="dxa"/>
            <w:gridSpan w:val="6"/>
            <w:shd w:val="clear" w:color="auto" w:fill="auto"/>
            <w:vAlign w:val="center"/>
          </w:tcPr>
          <w:p w:rsidR="00EF5EB7" w:rsidRPr="00EF5EB7" w:rsidRDefault="00EF5EB7" w:rsidP="00EF5EB7">
            <w:r w:rsidRPr="00EF5EB7">
              <w:t>372,9</w:t>
            </w:r>
          </w:p>
        </w:tc>
      </w:tr>
      <w:tr w:rsidR="00EF5EB7" w:rsidRPr="00EF5EB7" w:rsidTr="00A53FCD">
        <w:trPr>
          <w:jc w:val="center"/>
        </w:trPr>
        <w:tc>
          <w:tcPr>
            <w:tcW w:w="9521" w:type="dxa"/>
            <w:gridSpan w:val="7"/>
            <w:shd w:val="clear" w:color="auto" w:fill="auto"/>
            <w:vAlign w:val="center"/>
          </w:tcPr>
          <w:p w:rsidR="00EF5EB7" w:rsidRPr="00EF5EB7" w:rsidRDefault="00EF5EB7" w:rsidP="00EF5EB7">
            <w:r w:rsidRPr="00EF5EB7">
              <w:t>р .п .Широковский</w:t>
            </w:r>
          </w:p>
        </w:tc>
      </w:tr>
      <w:tr w:rsidR="00EF5EB7" w:rsidRPr="00EF5EB7" w:rsidTr="00A53FCD">
        <w:trPr>
          <w:jc w:val="center"/>
        </w:trPr>
        <w:tc>
          <w:tcPr>
            <w:tcW w:w="1985" w:type="dxa"/>
            <w:shd w:val="clear" w:color="auto" w:fill="auto"/>
            <w:vAlign w:val="center"/>
          </w:tcPr>
          <w:p w:rsidR="00EF5EB7" w:rsidRPr="00EF5EB7" w:rsidRDefault="00EF5EB7" w:rsidP="00EF5EB7"/>
        </w:tc>
        <w:tc>
          <w:tcPr>
            <w:tcW w:w="901" w:type="dxa"/>
            <w:shd w:val="clear" w:color="auto" w:fill="auto"/>
            <w:vAlign w:val="center"/>
          </w:tcPr>
          <w:p w:rsidR="00EF5EB7" w:rsidRPr="00EF5EB7" w:rsidRDefault="00EF5EB7" w:rsidP="00EF5EB7"/>
        </w:tc>
        <w:tc>
          <w:tcPr>
            <w:tcW w:w="900" w:type="dxa"/>
            <w:shd w:val="clear" w:color="auto" w:fill="auto"/>
            <w:vAlign w:val="center"/>
          </w:tcPr>
          <w:p w:rsidR="00EF5EB7" w:rsidRPr="00EF5EB7" w:rsidRDefault="00EF5EB7" w:rsidP="00EF5EB7"/>
        </w:tc>
        <w:tc>
          <w:tcPr>
            <w:tcW w:w="3019" w:type="dxa"/>
            <w:shd w:val="clear" w:color="auto" w:fill="auto"/>
            <w:vAlign w:val="center"/>
          </w:tcPr>
          <w:p w:rsidR="00EF5EB7" w:rsidRPr="00EF5EB7" w:rsidRDefault="00EF5EB7" w:rsidP="00EF5EB7">
            <w:r w:rsidRPr="00EF5EB7">
              <w:t>Магазин 100 м2 торговой площади</w:t>
            </w:r>
          </w:p>
        </w:tc>
        <w:tc>
          <w:tcPr>
            <w:tcW w:w="916" w:type="dxa"/>
            <w:shd w:val="clear" w:color="auto" w:fill="auto"/>
            <w:vAlign w:val="center"/>
          </w:tcPr>
          <w:p w:rsidR="00EF5EB7" w:rsidRPr="00EF5EB7" w:rsidRDefault="00EF5EB7" w:rsidP="00EF5EB7">
            <w:r w:rsidRPr="00EF5EB7">
              <w:t>12,78</w:t>
            </w:r>
          </w:p>
        </w:tc>
        <w:tc>
          <w:tcPr>
            <w:tcW w:w="900" w:type="dxa"/>
            <w:shd w:val="clear" w:color="auto" w:fill="auto"/>
            <w:vAlign w:val="center"/>
          </w:tcPr>
          <w:p w:rsidR="00EF5EB7" w:rsidRPr="00EF5EB7" w:rsidRDefault="00EF5EB7" w:rsidP="00EF5EB7">
            <w:r w:rsidRPr="00EF5EB7">
              <w:t>-</w:t>
            </w:r>
          </w:p>
        </w:tc>
        <w:tc>
          <w:tcPr>
            <w:tcW w:w="900" w:type="dxa"/>
            <w:shd w:val="clear" w:color="auto" w:fill="auto"/>
            <w:vAlign w:val="center"/>
          </w:tcPr>
          <w:p w:rsidR="00EF5EB7" w:rsidRPr="00EF5EB7" w:rsidRDefault="00EF5EB7" w:rsidP="00EF5EB7">
            <w:r w:rsidRPr="00EF5EB7">
              <w:t>0,63</w:t>
            </w:r>
          </w:p>
        </w:tc>
      </w:tr>
      <w:tr w:rsidR="00EF5EB7" w:rsidRPr="00EF5EB7" w:rsidTr="00A53FCD">
        <w:trPr>
          <w:jc w:val="center"/>
        </w:trPr>
        <w:tc>
          <w:tcPr>
            <w:tcW w:w="1985" w:type="dxa"/>
            <w:vMerge w:val="restart"/>
            <w:shd w:val="clear" w:color="auto" w:fill="auto"/>
            <w:vAlign w:val="center"/>
          </w:tcPr>
          <w:p w:rsidR="00EF5EB7" w:rsidRPr="00EF5EB7" w:rsidRDefault="00EF5EB7" w:rsidP="00EF5EB7">
            <w:r w:rsidRPr="00EF5EB7">
              <w:t>итого</w:t>
            </w:r>
          </w:p>
        </w:tc>
        <w:tc>
          <w:tcPr>
            <w:tcW w:w="901" w:type="dxa"/>
            <w:shd w:val="clear" w:color="auto" w:fill="auto"/>
            <w:vAlign w:val="center"/>
          </w:tcPr>
          <w:p w:rsidR="00EF5EB7" w:rsidRPr="00EF5EB7" w:rsidRDefault="00EF5EB7" w:rsidP="00EF5EB7"/>
        </w:tc>
        <w:tc>
          <w:tcPr>
            <w:tcW w:w="900" w:type="dxa"/>
            <w:shd w:val="clear" w:color="auto" w:fill="auto"/>
            <w:vAlign w:val="center"/>
          </w:tcPr>
          <w:p w:rsidR="00EF5EB7" w:rsidRPr="00EF5EB7" w:rsidRDefault="00EF5EB7" w:rsidP="00EF5EB7"/>
        </w:tc>
        <w:tc>
          <w:tcPr>
            <w:tcW w:w="3019" w:type="dxa"/>
            <w:shd w:val="clear" w:color="auto" w:fill="auto"/>
            <w:vAlign w:val="center"/>
          </w:tcPr>
          <w:p w:rsidR="00EF5EB7" w:rsidRPr="00EF5EB7" w:rsidRDefault="00EF5EB7" w:rsidP="00EF5EB7"/>
        </w:tc>
        <w:tc>
          <w:tcPr>
            <w:tcW w:w="2716" w:type="dxa"/>
            <w:gridSpan w:val="3"/>
            <w:shd w:val="clear" w:color="auto" w:fill="auto"/>
            <w:vAlign w:val="center"/>
          </w:tcPr>
          <w:p w:rsidR="00EF5EB7" w:rsidRPr="00EF5EB7" w:rsidRDefault="00EF5EB7" w:rsidP="00EF5EB7">
            <w:r w:rsidRPr="00EF5EB7">
              <w:t>13,41</w:t>
            </w:r>
          </w:p>
        </w:tc>
      </w:tr>
      <w:tr w:rsidR="00EF5EB7" w:rsidRPr="00EF5EB7" w:rsidTr="00A53FCD">
        <w:trPr>
          <w:jc w:val="center"/>
        </w:trPr>
        <w:tc>
          <w:tcPr>
            <w:tcW w:w="1985" w:type="dxa"/>
            <w:vMerge/>
            <w:shd w:val="clear" w:color="auto" w:fill="auto"/>
            <w:vAlign w:val="center"/>
          </w:tcPr>
          <w:p w:rsidR="00EF5EB7" w:rsidRPr="00EF5EB7" w:rsidRDefault="00EF5EB7" w:rsidP="00EF5EB7"/>
        </w:tc>
        <w:tc>
          <w:tcPr>
            <w:tcW w:w="7536" w:type="dxa"/>
            <w:gridSpan w:val="6"/>
            <w:shd w:val="clear" w:color="auto" w:fill="auto"/>
            <w:vAlign w:val="center"/>
          </w:tcPr>
          <w:p w:rsidR="00EF5EB7" w:rsidRPr="00EF5EB7" w:rsidRDefault="00EF5EB7" w:rsidP="00EF5EB7">
            <w:r w:rsidRPr="00EF5EB7">
              <w:t>13,41</w:t>
            </w:r>
          </w:p>
        </w:tc>
      </w:tr>
      <w:tr w:rsidR="00EF5EB7" w:rsidRPr="00EF5EB7" w:rsidTr="00A53FCD">
        <w:trPr>
          <w:jc w:val="center"/>
        </w:trPr>
        <w:tc>
          <w:tcPr>
            <w:tcW w:w="1985" w:type="dxa"/>
            <w:shd w:val="clear" w:color="auto" w:fill="auto"/>
            <w:vAlign w:val="center"/>
          </w:tcPr>
          <w:p w:rsidR="00EF5EB7" w:rsidRPr="00EF5EB7" w:rsidRDefault="00EF5EB7" w:rsidP="00EF5EB7">
            <w:r w:rsidRPr="00EF5EB7">
              <w:t>Итого по округу</w:t>
            </w:r>
          </w:p>
        </w:tc>
        <w:tc>
          <w:tcPr>
            <w:tcW w:w="7536" w:type="dxa"/>
            <w:gridSpan w:val="6"/>
            <w:shd w:val="clear" w:color="auto" w:fill="auto"/>
            <w:vAlign w:val="center"/>
          </w:tcPr>
          <w:p w:rsidR="00EF5EB7" w:rsidRPr="00EF5EB7" w:rsidRDefault="00EF5EB7" w:rsidP="00EF5EB7">
            <w:r w:rsidRPr="00EF5EB7">
              <w:t>13301,24</w:t>
            </w:r>
          </w:p>
        </w:tc>
      </w:tr>
    </w:tbl>
    <w:p w:rsidR="00EF5EB7" w:rsidRPr="00EF5EB7" w:rsidRDefault="00EF5EB7" w:rsidP="00EF5EB7">
      <w:r w:rsidRPr="00EF5EB7">
        <w:t>Согласно расчету по г. Губаха в связи с намеченными новыми объектами строительства произойдёт увеличение тепловых нагрузок на расчетный срок на 11,25 МВт (в том числе на 1очередь строительства на 5,74 МВт). Для индивидуальной застройки на 4,17 МВт (в том числе на 1 очередь на 1,4 МВт), для жилой многоквартирной застройки на расчетный срок и 1очередь строительства на 1,34 МВт, для проектируемых учреждений и предприятий обслуживания на расчетный срок  на 5,74 МВт (в том числе на первую очередь строительства на 3,00 МВт). В данном проекте не учитывается тепловая нагрузка промышленных предприятий. Теплоснабжение потребителей жилой многоквартирной застройки (площадки размещения 1-15,1-16), учреждений и предприятий обслуживания предусматривается от существующей бойлерной филиала «Кизеловская ГРЭС-3». Для подключения планируемых объектов к системе централизованного теплоснабжения необходимо выполнить реконструкцию существующих ЦТП, строительство новых ЦТП и ИТП, а также строительство тепловых сетей к ним. Подключение предприятий и учреждений обслуживания, размещаемых на площадках (1.9, 1-20) и жилой многоквартирной застройки, размещаемой на площадке 1-16, планируется осуществить непосредственно к тепловым сетям централизованного теплоснабжения с устройством индивидуальных тепловых пунктов (ИТП). Подключение к тепловым сетям жилой многоквартирной застройки, размещаемой на площадке 1-15, предусматривается через ЦТП, строительство которого планируется на этой же площадке. Теплоснабжение клуба и гостиницы (площадка размещения 1-23), удалённых от тепловых сетей централизованного теплоснабжения, предлагается осуществить автономным теплоисточником. Кроме того, для улучшения гидравлического режима работы тепловых сетей г.Губаха предлагается существующие здания микрорайона №1 перевести на независимую схему присоединения к магистральным тепловым сетям с подключением через два ЦТП:</w:t>
      </w:r>
    </w:p>
    <w:p w:rsidR="00EF5EB7" w:rsidRPr="00EF5EB7" w:rsidRDefault="00EF5EB7" w:rsidP="00EF5EB7">
      <w:r w:rsidRPr="00EF5EB7">
        <w:t xml:space="preserve">- проектируемое ЦТП на собственной площадке между существующей школой и жилой застройкой в микрорайоне №1 для существующих зданий, подключённых в настоящее время непосредственно к тепломагистрали 2dу400, проходящей вдоль пр. Ленина по </w:t>
      </w:r>
      <w:r w:rsidRPr="00EF5EB7">
        <w:lastRenderedPageBreak/>
        <w:t>зависимой схеме. Общая тепловая мощность ЦТП составит ориентировочно 8,0 Гкал/час (9,3 МВт);</w:t>
      </w:r>
    </w:p>
    <w:p w:rsidR="00EF5EB7" w:rsidRPr="00EF5EB7" w:rsidRDefault="00EF5EB7" w:rsidP="00EF5EB7">
      <w:r w:rsidRPr="00EF5EB7">
        <w:t>- существующее ЦТП №20 с проведением её реконструкции и доведением общей мощности до 15,0 Гкал/час (17,5 МВт) с учетом дополнительного расширения больницы на 175 коек и подключения оставшихся не подключенных к новому ЦТП потребителей тепла микрорайона №1.</w:t>
      </w:r>
    </w:p>
    <w:p w:rsidR="00EF5EB7" w:rsidRPr="00EF5EB7" w:rsidRDefault="00EF5EB7" w:rsidP="00EF5EB7">
      <w:r w:rsidRPr="00EF5EB7">
        <w:t>Для повышения надёжности теплоснабжения существующей застройки и учитывая техническое состояние оборудования и самих зданий ЦТП №№ 2,5,6,26,29, предлагается на территории этих ЦТП разместить блок - модули соответствующей теплопро изводительности с переключением на них потребителей тепла данных ЦТП.</w:t>
      </w:r>
    </w:p>
    <w:p w:rsidR="00EF5EB7" w:rsidRPr="00EF5EB7" w:rsidRDefault="00EF5EB7" w:rsidP="00EF5EB7">
      <w:r w:rsidRPr="00EF5EB7">
        <w:t>Теплоснабжение проектируемых жилых зданий усадебной застройки предусматривается от индивидуальных (автономных) газовых теплоисточников.</w:t>
      </w:r>
    </w:p>
    <w:p w:rsidR="00EF5EB7" w:rsidRPr="00EF5EB7" w:rsidRDefault="00EF5EB7" w:rsidP="00EF5EB7">
      <w:r w:rsidRPr="00EF5EB7">
        <w:t>Часть существующих потребителей индивидуальной застройки в Татарском посёлке отключается от централизованного теплоснабжения и переводится на теплоснабжение от индивидуальных газовых теплогенераторов.</w:t>
      </w:r>
    </w:p>
    <w:p w:rsidR="00EF5EB7" w:rsidRPr="00EF5EB7" w:rsidRDefault="00EF5EB7" w:rsidP="00EF5EB7">
      <w:r w:rsidRPr="00EF5EB7">
        <w:t>Тепловые сети.</w:t>
      </w:r>
    </w:p>
    <w:p w:rsidR="00EF5EB7" w:rsidRPr="00EF5EB7" w:rsidRDefault="00EF5EB7" w:rsidP="00EF5EB7">
      <w:r w:rsidRPr="00EF5EB7">
        <w:t>С целью обеспечения надёжности теплоснабжения существующей и проектируемой застройки г.Губаха предлагается выполнить:</w:t>
      </w:r>
    </w:p>
    <w:p w:rsidR="00EF5EB7" w:rsidRPr="00EF5EB7" w:rsidRDefault="00EF5EB7" w:rsidP="00EF5EB7">
      <w:r w:rsidRPr="00EF5EB7">
        <w:t>на первую очередь строительства - закольцовку существующих тепломагистралей, проходящих по пр. Ленина и ул. Кирова - Парковая (между ЦТП №49 и 52), теплосетью 2dу250 протяжённостью 750м, замену физически изношенных участков тепловых сетей 2dу300 длиной 180 м. (по ул. Суворова), 2dу250 длиной 115 м (от ТК43 до ТК44) с выносом на надземную прокладку и 2dу400 длиной 80 м. (от ТК12 до ТК13);</w:t>
      </w:r>
    </w:p>
    <w:p w:rsidR="00EF5EB7" w:rsidRPr="00EF5EB7" w:rsidRDefault="00EF5EB7" w:rsidP="00EF5EB7">
      <w:r w:rsidRPr="00EF5EB7">
        <w:t>На расчетный срок- закольцовку существующих тепломагистралей, проложенных по пр.Ленина и вдоль западной границы города (до Губахинского механического завода)-тепломагистралью перемычкой 2dу300 протяжённостью 570м.</w:t>
      </w:r>
    </w:p>
    <w:p w:rsidR="00EF5EB7" w:rsidRPr="00EF5EB7" w:rsidRDefault="00EF5EB7" w:rsidP="00EF5EB7">
      <w:r w:rsidRPr="00EF5EB7">
        <w:t>Для подключения планируемых зданий необходимо выполнить строительство новых тепловых сетей.</w:t>
      </w:r>
    </w:p>
    <w:p w:rsidR="00EF5EB7" w:rsidRPr="00EF5EB7" w:rsidRDefault="00EF5EB7" w:rsidP="00EF5EB7">
      <w:r w:rsidRPr="00EF5EB7">
        <w:t>Протяжённость тепловых сетей, диаметры трубопроводов уточняются на последующих стадиях проектирования, после уточнения тепловых нагрузок, располагаемых напоров и точек подключения.</w:t>
      </w:r>
    </w:p>
    <w:p w:rsidR="00EF5EB7" w:rsidRPr="00EF5EB7" w:rsidRDefault="00EF5EB7" w:rsidP="00EF5EB7">
      <w:r w:rsidRPr="00EF5EB7">
        <w:t>В посёлке Углеуральский прирост тепловой нагрузки на расчетный срок составит 1,66 МВт (в том числе на первую очередь 0,72 МВт). На индивидуальное жилищное строительство 0,62 МВт (в том числе на первую очередь 0,33 МВт); на объекты культурно-бытового обслуживания 1,04 МВт (в том числе первую очередь 0,39 МВт).</w:t>
      </w:r>
    </w:p>
    <w:p w:rsidR="00EF5EB7" w:rsidRPr="00EF5EB7" w:rsidRDefault="00EF5EB7" w:rsidP="00EF5EB7">
      <w:pPr>
        <w:rPr>
          <w:rFonts w:eastAsia="Calibri"/>
        </w:rPr>
      </w:pPr>
      <w:r w:rsidRPr="00EF5EB7">
        <w:rPr>
          <w:rFonts w:eastAsia="Calibri"/>
        </w:rPr>
        <w:t>Проектом «Реконструкция системы теплоснабжения и горячего водоснабжения поселка Северный с установкой газовых котельных», выполненным ООО «ПроектСтройМонтаж» на основании Распоряжения главы администрации Северо-Углеуральского городского поселения, № 163 от 7.10.2010 г. предусматривается строительство газовой котельной «БМК – 30,0 серии ЭТОН», установленной мощностью 30 МВт производства ЗАО «ЭТОН-ЭНЕРГЕТИК» в п. Углеуральский на ул. Чернышевского для переключения на нее потребителей котельной МУП ЖКХ "Северный" . Расчетная производительность котельной (с учетом собственных нужд и тепловых потерь в сети и запасом на перспективу 30%) – 22,85 Гкал/час. Тепловые сети от проектируемой котельной поделены на два контура: 1-й контур – с параметрами теплоносителя 110-70°С – для новой части поселка с преимущественно четырех-пятиэтажной застройкой, с приготовлением горячей воды в индивидуальных тепловых пунктах. Для чего в переходный период температура в подающем трубопроводе поддерживается постоянной, 70°С. Индивидуальные тепловые пункты размещены в подвалах жилых и общественных зданий. Присоединение системы отопления зданий произведено по независимой схеме через пластинчатый теплообменник. Системы отопления работают с температурным графиком 95-70ºС. Расчетный расход теплоты – 18,89 МВт; 2-й контур – с параметрами теплоносителя 95-70°С – для старой части поселка с двух-трехэтажной застройкой, с приготовлением горячей воды с помощью емкостных электрических водонагревателей, установленных в каждой квартире. Расчетный расход теплоты – 7,68 МВт.</w:t>
      </w:r>
    </w:p>
    <w:p w:rsidR="00EF5EB7" w:rsidRPr="00EF5EB7" w:rsidRDefault="00EF5EB7" w:rsidP="00EF5EB7">
      <w:pPr>
        <w:rPr>
          <w:rFonts w:eastAsia="Calibri"/>
        </w:rPr>
      </w:pPr>
      <w:r w:rsidRPr="00EF5EB7">
        <w:lastRenderedPageBreak/>
        <w:t xml:space="preserve">Усадебная застройка и три многоквартирных дома, ранее подключенных к котельной </w:t>
      </w:r>
      <w:r w:rsidRPr="00EF5EB7">
        <w:rPr>
          <w:rFonts w:eastAsia="Calibri"/>
        </w:rPr>
        <w:t>МУП ЖКХ "Северный"</w:t>
      </w:r>
      <w:r w:rsidRPr="00EF5EB7">
        <w:t>, отключаются от центрального теплоснабжения и переходят на отопление от автономных газовых теплоисточников. Теплоснабжение от котельных №№1,2,3,5,11 и 115 сохраняется. Процент износа котельных №11 и №115 составляет 90-95%, в связи с этим для обеспечения надёжности теплоснабжения существующей застройки, необходима замена оборудования, отработавшего свой ресурс, реконструкция и ремонт изношенных тепловых сетей.</w:t>
      </w:r>
    </w:p>
    <w:p w:rsidR="00EF5EB7" w:rsidRPr="00EF5EB7" w:rsidRDefault="00EF5EB7" w:rsidP="00EF5EB7">
      <w:r w:rsidRPr="00EF5EB7">
        <w:t>Планируемое предприятие общественного питания на 75 мест предлагается подключить к существующей тепловой сети центрального теплоснабжения. Теплоснабжение планируемой жилой застройки усадебного типа предусматривается осуществить от индивидуальных теплоисточников, работающих на природном газе. Два предприятия общественного питания на 100 мест, площадки 2-1 и 2-2, предлагается подключить к котельным № 2 и № 11 соответственно, баню на 25 мест так же предлагается подключить к котельной №2, резерв мощности этих котельных позволяет осуществить подключение планируемых объектов.</w:t>
      </w:r>
    </w:p>
    <w:p w:rsidR="00EF5EB7" w:rsidRPr="00EF5EB7" w:rsidRDefault="00EF5EB7" w:rsidP="00EF5EB7">
      <w:r w:rsidRPr="00EF5EB7">
        <w:t>В п. Нагорнский планируется строительство жилых домов усадебного типа. Расчетная тепловая нагрузка составит 0,37 МВт(в том числе на первую очередь 0,23 МВт). Теплоснабжение планируемой застройки данным проектом предлагается осуществить от автономных газовых теплоисточников.</w:t>
      </w:r>
    </w:p>
    <w:p w:rsidR="00EF5EB7" w:rsidRPr="00EF5EB7" w:rsidRDefault="00EF5EB7" w:rsidP="00EF5EB7">
      <w:r w:rsidRPr="00EF5EB7">
        <w:t>В р. п. Широковский жилищное строительство не планируется. Размещение дошкольного образовательного учреждения на 65 мест и спортивного зала на 100 м2 площади пола планируется в существующих зданиях школы и клуба. Поэтому тепловая нагрузка этих помещений дополнительно проектом не учитывается. Тепловая нагрузка магазина на 100 м2 торговой площади, планируемого на расчетный срок, составит на отопление 12,78 квт, на горячее водоснабжение 0,63 квт. Теплоснабжение этого магазина предлагается осуществить от существующей котельной. Кроме того, инвестиционным проектом намечается частично газификация существующих жилых домов частного сектора. Теплоснабжение этих домов предусматривается автономными газовыми теплоисточниками.</w:t>
      </w:r>
    </w:p>
    <w:p w:rsidR="00EF5EB7" w:rsidRPr="00EF5EB7" w:rsidRDefault="00EF5EB7" w:rsidP="00EF5EB7">
      <w:r w:rsidRPr="00EF5EB7">
        <w:t xml:space="preserve">В посёлках 10 км и 20 км новая застройка не планируется и существующая система теплоснабжения сохраняется. </w:t>
      </w:r>
    </w:p>
    <w:p w:rsidR="00EF5EB7" w:rsidRPr="00EF5EB7" w:rsidRDefault="00EF5EB7" w:rsidP="00EF5EB7">
      <w:r w:rsidRPr="00EF5EB7">
        <w:t>Газоснабжение</w:t>
      </w:r>
    </w:p>
    <w:p w:rsidR="00EF5EB7" w:rsidRPr="00EF5EB7" w:rsidRDefault="00EF5EB7" w:rsidP="00EF5EB7">
      <w:r w:rsidRPr="00EF5EB7">
        <w:t>1 Существующие объекты</w:t>
      </w:r>
    </w:p>
    <w:p w:rsidR="00EF5EB7" w:rsidRPr="00EF5EB7" w:rsidRDefault="00EF5EB7" w:rsidP="00EF5EB7">
      <w:r w:rsidRPr="00EF5EB7">
        <w:t>Через территорию Губахинского округа проходят 2 нитки регионального газопровода Чусовой – Березники - Соликамск, являющегося отводом от магистрального газопровода Н. Тура- Пермь- Н .Новгород- Центр, снабжающего газом центральную часть Российской Федерации.</w:t>
      </w:r>
    </w:p>
    <w:p w:rsidR="00EF5EB7" w:rsidRPr="00EF5EB7" w:rsidRDefault="00EF5EB7" w:rsidP="00EF5EB7">
      <w:r w:rsidRPr="00EF5EB7">
        <w:t xml:space="preserve">Для использования природного газа в городском округе предусмотрено две газораспределительные станции ГРС – Губаха1 и ГРС – Губаха3. К ГРС - Губаха1 проложен газопровод - отвод с максимальной производительностью 10 тыс. нм3/час. Газораспределительная станция (ГРС - Губаха3) размещена на территории -Углеуральского рабочего посёлка. К ГРС - Губаха3 идёт газопровод максимальной производительностью 200 тыс. нм3/час. На ГРС - Губаха3 газ распределяется по между Кизеловской ГРЭС, котельной </w:t>
      </w:r>
      <w:r w:rsidRPr="00EF5EB7">
        <w:rPr>
          <w:rFonts w:eastAsia="Calibri"/>
        </w:rPr>
        <w:t>МУП ЖКХ "Северный"</w:t>
      </w:r>
      <w:r w:rsidRPr="00EF5EB7">
        <w:t xml:space="preserve"> и потребителями р. п. Углеуральский.</w:t>
      </w:r>
    </w:p>
    <w:p w:rsidR="00EF5EB7" w:rsidRPr="00EF5EB7" w:rsidRDefault="00EF5EB7" w:rsidP="00EF5EB7">
      <w:r w:rsidRPr="00EF5EB7">
        <w:t>Город Губаха обеспечивается газом от ГРС – Губаха 1</w:t>
      </w:r>
    </w:p>
    <w:p w:rsidR="00EF5EB7" w:rsidRPr="00EF5EB7" w:rsidRDefault="00EF5EB7" w:rsidP="00EF5EB7">
      <w:r w:rsidRPr="00EF5EB7">
        <w:t>В г.Губаха предусматривается широкое использование газа всеми категориями потребителей. От газораспределительной станции газ подаётся на хлебозавод, к автономным котельным частных предприятий и к ГРП в жилые районы. От ГРП по газопроводам низкого давления газ подаётся в жилые дома многоэтажной застройки на приготовление пищи.</w:t>
      </w:r>
    </w:p>
    <w:p w:rsidR="00EF5EB7" w:rsidRPr="00EF5EB7" w:rsidRDefault="00EF5EB7" w:rsidP="00EF5EB7">
      <w:r w:rsidRPr="00EF5EB7">
        <w:t>В усадебной застройке газ используется на приготовление пищи и для автономных бытовых нагревателей отопления и горячего водоснабжения. Частично жилые дома существующей усадебной застройки снабжаются сжиженным газом от баллонов для приготовления пищи. Уровень газификации жилищного фонда г.Губаха на 01.01.2006г. составлял 94,1%.</w:t>
      </w:r>
    </w:p>
    <w:p w:rsidR="00EF5EB7" w:rsidRPr="00EF5EB7" w:rsidRDefault="00EF5EB7" w:rsidP="00EF5EB7">
      <w:r w:rsidRPr="00EF5EB7">
        <w:lastRenderedPageBreak/>
        <w:t>Газоснабжение р. п. Углеуральский осуществляется от ГРС-Губаха3.</w:t>
      </w:r>
    </w:p>
    <w:p w:rsidR="00EF5EB7" w:rsidRPr="00EF5EB7" w:rsidRDefault="00EF5EB7" w:rsidP="00EF5EB7">
      <w:pPr>
        <w:rPr>
          <w:rFonts w:eastAsia="Calibri"/>
        </w:rPr>
      </w:pPr>
      <w:r w:rsidRPr="00EF5EB7">
        <w:rPr>
          <w:rFonts w:eastAsia="Calibri"/>
        </w:rPr>
        <w:t>На входе в ГРС- Губаха 3 диаметр газопровода 530 мм, давление 3,6 Мпа, на выходе диаметр 200 мм, давление 0,6 Мпа. После ГРС газ высокого давления II категории поступает по газопроводу диаметром 400 мм до ГРП, ШРП и до котельных. На ГРП и ШРП давление газа понижается до 0,003 Мпа и по сетям низкого давления газ подается к жилым домам, на приготовление пищи. Часть усадебной застройки снабжается сниженным газом от баллонных установок. На данный момент в р. п. Углеуральский на природном газе работает шесть котельных: котельные №1, №2, №3, №5 и №11, №115.</w:t>
      </w:r>
    </w:p>
    <w:p w:rsidR="00EF5EB7" w:rsidRPr="00EF5EB7" w:rsidRDefault="00EF5EB7" w:rsidP="00EF5EB7">
      <w:pPr>
        <w:rPr>
          <w:rFonts w:eastAsia="Calibri"/>
        </w:rPr>
      </w:pPr>
      <w:r w:rsidRPr="00EF5EB7">
        <w:rPr>
          <w:rFonts w:eastAsia="Calibri"/>
        </w:rPr>
        <w:t>В посёлке Нагорнский в настоящее время природным газом снабжаются несколько многоквартирных домов малой этажности. Газоснабжение осуществляется по газопроводу высокого давления II категории, диаметром 100 мм, который проходит от ГРС - Губаха 1 до ШРП (для снижения давления газа до 0,003 МПа) и до котельной п. Нагорнский. После регуляторной установки газ поступает в дома по газопроводам низкого давления.</w:t>
      </w:r>
    </w:p>
    <w:p w:rsidR="00EF5EB7" w:rsidRPr="00EF5EB7" w:rsidRDefault="00EF5EB7" w:rsidP="00EF5EB7">
      <w:r w:rsidRPr="00EF5EB7">
        <w:t xml:space="preserve">В настоящее время р. п. Широковский обеспечивается природным газом. Источником газоснабжения является ГРС «Шумихинская. До посёлка проложен газопровод высокого давления от посёлка Юбилейный. Трасса газопровода протяжённостью 9,78 км идёт с юга на север по землям Кизеловского лесхоза. </w:t>
      </w:r>
    </w:p>
    <w:p w:rsidR="00EF5EB7" w:rsidRPr="00EF5EB7" w:rsidRDefault="00EF5EB7" w:rsidP="00EF5EB7">
      <w:r w:rsidRPr="00EF5EB7">
        <w:t>В посёлке газифицировано 22,3 тыс. м2 общей площади. Кроме того, работает газовая котельная. Потребление газа МУП ЖКХ составляет 1068,366 тыс. нм3/год, населением 49,95 тыс. нм3/год.</w:t>
      </w:r>
    </w:p>
    <w:p w:rsidR="00EF5EB7" w:rsidRPr="00EF5EB7" w:rsidRDefault="00EF5EB7" w:rsidP="00EF5EB7">
      <w:pPr>
        <w:rPr>
          <w:rFonts w:eastAsia="Calibri"/>
        </w:rPr>
      </w:pPr>
      <w:r w:rsidRPr="00EF5EB7">
        <w:t>Посёлки 10 км и 20 км природным газом не обеспечиваются.</w:t>
      </w:r>
    </w:p>
    <w:p w:rsidR="00EF5EB7" w:rsidRPr="00EF5EB7" w:rsidRDefault="00EF5EB7" w:rsidP="00EF5EB7">
      <w:r w:rsidRPr="00EF5EB7">
        <w:t>2 Планируемые для размещения объекты федерального значения, объекты регионального значения и местного значения  городского округа</w:t>
      </w:r>
    </w:p>
    <w:p w:rsidR="00EF5EB7" w:rsidRPr="00EF5EB7" w:rsidRDefault="00EF5EB7" w:rsidP="00EF5EB7">
      <w:r w:rsidRPr="00EF5EB7">
        <w:t>По территории Губахинского округа проходят 2 нитки регионального газопровода Чусовой-Березники - Соликамск.</w:t>
      </w:r>
    </w:p>
    <w:p w:rsidR="00EF5EB7" w:rsidRPr="00EF5EB7" w:rsidRDefault="00EF5EB7" w:rsidP="00EF5EB7">
      <w:r w:rsidRPr="00EF5EB7">
        <w:t>Проектом схемы территориального планирования Губахинского городского округа Пермского края на территории Губахинского округа планируются межпоселковые газопроводы.</w:t>
      </w:r>
    </w:p>
    <w:p w:rsidR="00EF5EB7" w:rsidRPr="00EF5EB7" w:rsidRDefault="00EF5EB7" w:rsidP="00EF5EB7">
      <w:r w:rsidRPr="00EF5EB7">
        <w:t>3 Планируемые к размещению объекты</w:t>
      </w:r>
    </w:p>
    <w:p w:rsidR="00EF5EB7" w:rsidRPr="00EF5EB7" w:rsidRDefault="00EF5EB7" w:rsidP="00EF5EB7">
      <w:r w:rsidRPr="00EF5EB7">
        <w:t>В городе Губаха для проектируемой многоквартирной застройки малоэтажной (3эт.) и средне этажной (5эт.) газ используется на приготовление пищи из расчета 120 нм3/год на одного человека. В проектируемой усадебной застройке газ используется на нужды приготовления пищи и автономных бытовых газовых водонагревателей отопления и горячей воды. Норма расхода газа на приготовление пищи и на горячее водоснабжение принята 300 нм3/год на одного человека. Расход газа на отопление рассчитан по расходам тепла на эти нужды. Газоснабжение проектируемых зданий в существующих кварталах предусматривается от существующих сетей низкого давления. В тех случаях, когда существующие диаметры не обеспечат пропускную способность, при выполнении рабочих проектов согласно технических условий следует предусмотреть замену существующих диаметров на большие в соответствии с расчетами. Для газопроводов низкого давления предусмотрена кольцевая и тупиковая разводка газопровода. Протяжённость и диаметры сетей газоснабжения будут определяться на последующих стадиях проектирования.</w:t>
      </w:r>
    </w:p>
    <w:p w:rsidR="00EF5EB7" w:rsidRPr="00EF5EB7" w:rsidRDefault="00EF5EB7" w:rsidP="00EF5EB7">
      <w:r w:rsidRPr="00EF5EB7">
        <w:t>В рабочем посёлке Углеуральский предусматривается газоснабжение планируемой жилой застройки усадебного типа. Для планируемой застройки газ используется на приготовлении пищи и для бытовых газовых водонагревателей отопления и горячей воды.</w:t>
      </w:r>
    </w:p>
    <w:p w:rsidR="00EF5EB7" w:rsidRPr="00EF5EB7" w:rsidRDefault="00EF5EB7" w:rsidP="00EF5EB7">
      <w:r w:rsidRPr="00EF5EB7">
        <w:t>Проектом «Реконструкция системы теплоснабжения и горячего водоснабжения посёлка Северный с установкой газовых котельных», выполненным ООО «ПроектСтройМонтаж» на основании Распоряжения главы администрации Северо-Углеуральского городского поселения №163 от 7.10.2010 г., в р. п. Углеуральский планируется установка газовой котельной на ул. Чернышевского мощностью 30 МВт. Годовой расход природного газа котельной составит 7750,65 тыс. нм3. Согласно техническим условиям №350/06-11 от 17.06.2011г., выданным Чусовским филиалом ЗАО «Фирма Уралгазсервис», источником газоснабжения для котельной является распределительный газопровод высокого давления диаметром 300 мм. Протяжённость трассы газопровода до котельной-22,28 м.</w:t>
      </w:r>
    </w:p>
    <w:p w:rsidR="00EF5EB7" w:rsidRPr="00EF5EB7" w:rsidRDefault="00EF5EB7" w:rsidP="00EF5EB7">
      <w:r w:rsidRPr="00EF5EB7">
        <w:lastRenderedPageBreak/>
        <w:t>В посёлке Нагорнский предусматривается газоснабжение планируемой проектом жилой застройки усадебного типа. Кроме того, инвестиционным проектом «Газификация жилых домов п. Нагорнский», утверждённым постановлением администрации №753 от 28.05.13, планируется газификация существующих жилых домов посёлка Нагорнский. Согласно решению Губахинской Городской Думы об утверждении Комплексного инвестиционного плана модернизации моногорода Губахи на 2013-2016 годы на первую очередь строительства планируется газификация жилых домов п. Нагорнский ул. ул. Первомайская, Юбилейная, Толстого, Тургенева, Труда,  Торговая, Октябрьская, Пролетарская, Советская 1,1а,3,6,10,14,15,8,22,30. Газ используется на нужды приготовления пищи и автономных бытовых газовых водонагревателей отопления и горячей воды. Подача газа потребителям предусматривается по газопроводам низкого давления. Диаметры газопроводов низкого давления определяются на последующих стадиях проектирования.</w:t>
      </w:r>
    </w:p>
    <w:p w:rsidR="00EF5EB7" w:rsidRPr="00EF5EB7" w:rsidRDefault="00EF5EB7" w:rsidP="00EF5EB7">
      <w:r w:rsidRPr="00EF5EB7">
        <w:t>В рабочем посёлке Широковский проектом не планируется жилая застройка. Инвестиционным проектом газификация частного сектора п. Широковский г. Губаха Пермского Края, утверждённым постановлением администрации от 30.05.2013г.№777, планируется газификация следующих существующих частных жилых домов:</w:t>
      </w:r>
    </w:p>
    <w:p w:rsidR="00EF5EB7" w:rsidRPr="00EF5EB7" w:rsidRDefault="00EF5EB7" w:rsidP="00EF5EB7">
      <w:r w:rsidRPr="00EF5EB7">
        <w:t>-ул. Чайковского 19, 22, 26, 34, 36, 39, 47; ул. Тупиковая 5, 8а, 9, 11, 17, 18, 19; ул. Хмельницкого 50, 51, 52; ул. Верхняя 8, 9, 15; пер. Строителей 11, ул. Олега Кошевого 12; ул. Толстого 10,11; ул. Набережная 25.</w:t>
      </w:r>
    </w:p>
    <w:p w:rsidR="00EF5EB7" w:rsidRPr="00EF5EB7" w:rsidRDefault="00EF5EB7" w:rsidP="00EF5EB7">
      <w:r w:rsidRPr="00EF5EB7">
        <w:t>Газ предполагается использовать на приготовление пищи, а также для бытовых газовых водонагревателей отопления и горячего водоснабжения. Ориентировочный расход газа для этих целей указанных домов составит 140,17 тыс. нм3/год.</w:t>
      </w:r>
    </w:p>
    <w:p w:rsidR="00EF5EB7" w:rsidRPr="00EF5EB7" w:rsidRDefault="00EF5EB7" w:rsidP="00EF5EB7">
      <w:r w:rsidRPr="00EF5EB7">
        <w:t>В посёлках 10 км и 20 км, и ст. Парма газоснабжение не планируется.</w:t>
      </w:r>
    </w:p>
    <w:p w:rsidR="00EF5EB7" w:rsidRPr="00EF5EB7" w:rsidRDefault="00EF5EB7" w:rsidP="00EF5EB7">
      <w:r w:rsidRPr="00EF5EB7">
        <w:t>Расчетные расходы газа по площадкам размещения планируемой застройки и планируемой газификации существующих жилых домов поселений сведены в таблицы 1 и 2.</w:t>
      </w:r>
    </w:p>
    <w:p w:rsidR="00EF5EB7" w:rsidRPr="00EF5EB7" w:rsidRDefault="00EF5EB7" w:rsidP="00EF5EB7">
      <w:r w:rsidRPr="00EF5EB7">
        <w:t>Таблица 1 – Расчетные расходы газа по проектируемым площадкам строительства на первую очередь</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5"/>
        <w:gridCol w:w="2122"/>
        <w:gridCol w:w="854"/>
        <w:gridCol w:w="855"/>
        <w:gridCol w:w="1281"/>
        <w:gridCol w:w="1282"/>
        <w:gridCol w:w="1282"/>
        <w:gridCol w:w="997"/>
      </w:tblGrid>
      <w:tr w:rsidR="00EF5EB7" w:rsidRPr="00EF5EB7" w:rsidTr="00A53FCD">
        <w:trPr>
          <w:cantSplit/>
          <w:trHeight w:val="20"/>
          <w:tblHeader/>
        </w:trPr>
        <w:tc>
          <w:tcPr>
            <w:tcW w:w="855" w:type="dxa"/>
            <w:tcBorders>
              <w:top w:val="single" w:sz="12" w:space="0" w:color="auto"/>
              <w:left w:val="single" w:sz="12" w:space="0" w:color="auto"/>
              <w:bottom w:val="single" w:sz="12" w:space="0" w:color="auto"/>
            </w:tcBorders>
            <w:shd w:val="clear" w:color="auto" w:fill="auto"/>
          </w:tcPr>
          <w:p w:rsidR="00EF5EB7" w:rsidRPr="00EF5EB7" w:rsidRDefault="00EF5EB7" w:rsidP="00EF5EB7">
            <w:r w:rsidRPr="00EF5EB7">
              <w:t>место</w:t>
            </w:r>
          </w:p>
          <w:p w:rsidR="00EF5EB7" w:rsidRPr="00EF5EB7" w:rsidRDefault="00EF5EB7" w:rsidP="00EF5EB7">
            <w:r w:rsidRPr="00EF5EB7">
              <w:t>положение</w:t>
            </w:r>
          </w:p>
          <w:p w:rsidR="00EF5EB7" w:rsidRPr="00EF5EB7" w:rsidRDefault="00EF5EB7" w:rsidP="00EF5EB7">
            <w:r w:rsidRPr="00EF5EB7">
              <w:t>площадки</w:t>
            </w:r>
          </w:p>
        </w:tc>
        <w:tc>
          <w:tcPr>
            <w:tcW w:w="2122" w:type="dxa"/>
            <w:tcBorders>
              <w:top w:val="single" w:sz="12" w:space="0" w:color="auto"/>
              <w:bottom w:val="single" w:sz="12" w:space="0" w:color="auto"/>
            </w:tcBorders>
            <w:shd w:val="clear" w:color="auto" w:fill="auto"/>
          </w:tcPr>
          <w:p w:rsidR="00EF5EB7" w:rsidRPr="00EF5EB7" w:rsidRDefault="00EF5EB7" w:rsidP="00EF5EB7">
            <w:r w:rsidRPr="00EF5EB7">
              <w:t>тип застройки</w:t>
            </w:r>
          </w:p>
        </w:tc>
        <w:tc>
          <w:tcPr>
            <w:tcW w:w="854" w:type="dxa"/>
            <w:tcBorders>
              <w:top w:val="single" w:sz="12" w:space="0" w:color="auto"/>
              <w:bottom w:val="single" w:sz="12" w:space="0" w:color="auto"/>
            </w:tcBorders>
            <w:shd w:val="clear" w:color="auto" w:fill="auto"/>
          </w:tcPr>
          <w:p w:rsidR="00EF5EB7" w:rsidRPr="00EF5EB7" w:rsidRDefault="00EF5EB7" w:rsidP="00EF5EB7">
            <w:r w:rsidRPr="00EF5EB7">
              <w:t>жилищный</w:t>
            </w:r>
          </w:p>
          <w:p w:rsidR="00EF5EB7" w:rsidRPr="00EF5EB7" w:rsidRDefault="00EF5EB7" w:rsidP="00EF5EB7">
            <w:r w:rsidRPr="00EF5EB7">
              <w:t>фонд тыс. м2</w:t>
            </w:r>
          </w:p>
        </w:tc>
        <w:tc>
          <w:tcPr>
            <w:tcW w:w="855" w:type="dxa"/>
            <w:tcBorders>
              <w:top w:val="single" w:sz="12" w:space="0" w:color="auto"/>
              <w:bottom w:val="single" w:sz="12" w:space="0" w:color="auto"/>
            </w:tcBorders>
            <w:shd w:val="clear" w:color="auto" w:fill="auto"/>
          </w:tcPr>
          <w:p w:rsidR="00EF5EB7" w:rsidRPr="00EF5EB7" w:rsidRDefault="00EF5EB7" w:rsidP="00EF5EB7">
            <w:r w:rsidRPr="00EF5EB7">
              <w:t>население чел.</w:t>
            </w:r>
          </w:p>
        </w:tc>
        <w:tc>
          <w:tcPr>
            <w:tcW w:w="1281" w:type="dxa"/>
            <w:tcBorders>
              <w:top w:val="single" w:sz="12" w:space="0" w:color="auto"/>
              <w:bottom w:val="single" w:sz="12" w:space="0" w:color="auto"/>
            </w:tcBorders>
            <w:shd w:val="clear" w:color="auto" w:fill="auto"/>
          </w:tcPr>
          <w:p w:rsidR="00EF5EB7" w:rsidRPr="00EF5EB7" w:rsidRDefault="00EF5EB7" w:rsidP="00EF5EB7">
            <w:r w:rsidRPr="00EF5EB7">
              <w:t>максимальная тепловая нагрузка на отопление МВт</w:t>
            </w:r>
          </w:p>
        </w:tc>
        <w:tc>
          <w:tcPr>
            <w:tcW w:w="1282" w:type="dxa"/>
            <w:tcBorders>
              <w:top w:val="single" w:sz="12" w:space="0" w:color="auto"/>
              <w:bottom w:val="single" w:sz="12" w:space="0" w:color="auto"/>
            </w:tcBorders>
            <w:shd w:val="clear" w:color="auto" w:fill="auto"/>
          </w:tcPr>
          <w:p w:rsidR="00EF5EB7" w:rsidRPr="00EF5EB7" w:rsidRDefault="00EF5EB7" w:rsidP="00EF5EB7">
            <w:r w:rsidRPr="00EF5EB7">
              <w:t>расход газа на приготовление пищи</w:t>
            </w:r>
          </w:p>
          <w:p w:rsidR="00EF5EB7" w:rsidRPr="00EF5EB7" w:rsidRDefault="00EF5EB7" w:rsidP="00EF5EB7">
            <w:r w:rsidRPr="00EF5EB7">
              <w:t xml:space="preserve"> нм3/час</w:t>
            </w:r>
          </w:p>
        </w:tc>
        <w:tc>
          <w:tcPr>
            <w:tcW w:w="1282" w:type="dxa"/>
            <w:tcBorders>
              <w:top w:val="single" w:sz="12" w:space="0" w:color="auto"/>
              <w:bottom w:val="single" w:sz="12" w:space="0" w:color="auto"/>
            </w:tcBorders>
            <w:shd w:val="clear" w:color="auto" w:fill="auto"/>
          </w:tcPr>
          <w:p w:rsidR="00EF5EB7" w:rsidRPr="00EF5EB7" w:rsidRDefault="00EF5EB7" w:rsidP="00EF5EB7">
            <w:r w:rsidRPr="00EF5EB7">
              <w:t>Расход газа на приготовление пищи и гвс нм3/час</w:t>
            </w:r>
          </w:p>
        </w:tc>
        <w:tc>
          <w:tcPr>
            <w:tcW w:w="997" w:type="dxa"/>
            <w:tcBorders>
              <w:top w:val="single" w:sz="12" w:space="0" w:color="auto"/>
              <w:bottom w:val="single" w:sz="12" w:space="0" w:color="auto"/>
              <w:right w:val="single" w:sz="12" w:space="0" w:color="auto"/>
            </w:tcBorders>
            <w:shd w:val="clear" w:color="auto" w:fill="auto"/>
          </w:tcPr>
          <w:p w:rsidR="00EF5EB7" w:rsidRPr="00EF5EB7" w:rsidRDefault="00EF5EB7" w:rsidP="00EF5EB7">
            <w:r w:rsidRPr="00EF5EB7">
              <w:t xml:space="preserve"> расход газа на отопление нм3/час</w:t>
            </w:r>
          </w:p>
        </w:tc>
      </w:tr>
      <w:tr w:rsidR="00EF5EB7" w:rsidRPr="00EF5EB7" w:rsidTr="00A53FCD">
        <w:trPr>
          <w:cantSplit/>
          <w:trHeight w:val="328"/>
          <w:tblHeader/>
        </w:trPr>
        <w:tc>
          <w:tcPr>
            <w:tcW w:w="855" w:type="dxa"/>
            <w:tcBorders>
              <w:top w:val="single" w:sz="12" w:space="0" w:color="auto"/>
              <w:left w:val="single" w:sz="12" w:space="0" w:color="auto"/>
              <w:bottom w:val="single" w:sz="12" w:space="0" w:color="auto"/>
            </w:tcBorders>
            <w:shd w:val="clear" w:color="auto" w:fill="auto"/>
          </w:tcPr>
          <w:p w:rsidR="00EF5EB7" w:rsidRPr="00EF5EB7" w:rsidRDefault="00EF5EB7" w:rsidP="00EF5EB7">
            <w:r w:rsidRPr="00EF5EB7">
              <w:t>1</w:t>
            </w:r>
          </w:p>
        </w:tc>
        <w:tc>
          <w:tcPr>
            <w:tcW w:w="2122" w:type="dxa"/>
            <w:tcBorders>
              <w:top w:val="single" w:sz="12" w:space="0" w:color="auto"/>
              <w:bottom w:val="single" w:sz="12" w:space="0" w:color="auto"/>
            </w:tcBorders>
            <w:shd w:val="clear" w:color="auto" w:fill="auto"/>
          </w:tcPr>
          <w:p w:rsidR="00EF5EB7" w:rsidRPr="00EF5EB7" w:rsidRDefault="00EF5EB7" w:rsidP="00EF5EB7">
            <w:r w:rsidRPr="00EF5EB7">
              <w:t>2</w:t>
            </w:r>
          </w:p>
        </w:tc>
        <w:tc>
          <w:tcPr>
            <w:tcW w:w="854" w:type="dxa"/>
            <w:tcBorders>
              <w:top w:val="single" w:sz="12" w:space="0" w:color="auto"/>
              <w:bottom w:val="single" w:sz="12" w:space="0" w:color="auto"/>
            </w:tcBorders>
            <w:shd w:val="clear" w:color="auto" w:fill="auto"/>
          </w:tcPr>
          <w:p w:rsidR="00EF5EB7" w:rsidRPr="00EF5EB7" w:rsidRDefault="00EF5EB7" w:rsidP="00EF5EB7">
            <w:r w:rsidRPr="00EF5EB7">
              <w:t>3</w:t>
            </w:r>
          </w:p>
        </w:tc>
        <w:tc>
          <w:tcPr>
            <w:tcW w:w="855" w:type="dxa"/>
            <w:tcBorders>
              <w:top w:val="single" w:sz="12" w:space="0" w:color="auto"/>
              <w:bottom w:val="single" w:sz="12" w:space="0" w:color="auto"/>
            </w:tcBorders>
            <w:shd w:val="clear" w:color="auto" w:fill="auto"/>
          </w:tcPr>
          <w:p w:rsidR="00EF5EB7" w:rsidRPr="00EF5EB7" w:rsidRDefault="00EF5EB7" w:rsidP="00EF5EB7">
            <w:r w:rsidRPr="00EF5EB7">
              <w:t>4</w:t>
            </w:r>
          </w:p>
        </w:tc>
        <w:tc>
          <w:tcPr>
            <w:tcW w:w="1281" w:type="dxa"/>
            <w:tcBorders>
              <w:top w:val="single" w:sz="12" w:space="0" w:color="auto"/>
              <w:bottom w:val="single" w:sz="12" w:space="0" w:color="auto"/>
            </w:tcBorders>
            <w:shd w:val="clear" w:color="auto" w:fill="auto"/>
          </w:tcPr>
          <w:p w:rsidR="00EF5EB7" w:rsidRPr="00EF5EB7" w:rsidRDefault="00EF5EB7" w:rsidP="00EF5EB7">
            <w:r w:rsidRPr="00EF5EB7">
              <w:t>5</w:t>
            </w:r>
          </w:p>
        </w:tc>
        <w:tc>
          <w:tcPr>
            <w:tcW w:w="1282" w:type="dxa"/>
            <w:tcBorders>
              <w:top w:val="single" w:sz="12" w:space="0" w:color="auto"/>
              <w:bottom w:val="single" w:sz="12" w:space="0" w:color="auto"/>
            </w:tcBorders>
            <w:shd w:val="clear" w:color="auto" w:fill="auto"/>
          </w:tcPr>
          <w:p w:rsidR="00EF5EB7" w:rsidRPr="00EF5EB7" w:rsidRDefault="00EF5EB7" w:rsidP="00EF5EB7">
            <w:r w:rsidRPr="00EF5EB7">
              <w:t>6</w:t>
            </w:r>
          </w:p>
        </w:tc>
        <w:tc>
          <w:tcPr>
            <w:tcW w:w="1282" w:type="dxa"/>
            <w:tcBorders>
              <w:top w:val="single" w:sz="12" w:space="0" w:color="auto"/>
              <w:bottom w:val="single" w:sz="12" w:space="0" w:color="auto"/>
            </w:tcBorders>
            <w:shd w:val="clear" w:color="auto" w:fill="auto"/>
          </w:tcPr>
          <w:p w:rsidR="00EF5EB7" w:rsidRPr="00EF5EB7" w:rsidRDefault="00EF5EB7" w:rsidP="00EF5EB7">
            <w:r w:rsidRPr="00EF5EB7">
              <w:t>7</w:t>
            </w:r>
          </w:p>
        </w:tc>
        <w:tc>
          <w:tcPr>
            <w:tcW w:w="997" w:type="dxa"/>
            <w:tcBorders>
              <w:top w:val="single" w:sz="12" w:space="0" w:color="auto"/>
              <w:bottom w:val="single" w:sz="12" w:space="0" w:color="auto"/>
              <w:right w:val="single" w:sz="12" w:space="0" w:color="auto"/>
            </w:tcBorders>
            <w:shd w:val="clear" w:color="auto" w:fill="auto"/>
          </w:tcPr>
          <w:p w:rsidR="00EF5EB7" w:rsidRPr="00EF5EB7" w:rsidRDefault="00EF5EB7" w:rsidP="00EF5EB7">
            <w:r w:rsidRPr="00EF5EB7">
              <w:t>8</w:t>
            </w:r>
          </w:p>
        </w:tc>
      </w:tr>
      <w:tr w:rsidR="00EF5EB7" w:rsidRPr="00EF5EB7" w:rsidTr="00A53FCD">
        <w:trPr>
          <w:cantSplit/>
          <w:trHeight w:val="20"/>
        </w:trPr>
        <w:tc>
          <w:tcPr>
            <w:tcW w:w="9528" w:type="dxa"/>
            <w:gridSpan w:val="8"/>
            <w:tcBorders>
              <w:top w:val="single" w:sz="12" w:space="0" w:color="auto"/>
              <w:left w:val="single" w:sz="12" w:space="0" w:color="auto"/>
              <w:right w:val="single" w:sz="12" w:space="0" w:color="auto"/>
            </w:tcBorders>
            <w:shd w:val="clear" w:color="auto" w:fill="auto"/>
          </w:tcPr>
          <w:p w:rsidR="00EF5EB7" w:rsidRPr="00EF5EB7" w:rsidRDefault="00EF5EB7" w:rsidP="00EF5EB7">
            <w:r w:rsidRPr="00EF5EB7">
              <w:t>Г.Губаха</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1-1, 1-2,кв.7</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1,5</w:t>
            </w:r>
          </w:p>
        </w:tc>
        <w:tc>
          <w:tcPr>
            <w:tcW w:w="855" w:type="dxa"/>
            <w:shd w:val="clear" w:color="auto" w:fill="auto"/>
          </w:tcPr>
          <w:p w:rsidR="00EF5EB7" w:rsidRPr="00EF5EB7" w:rsidRDefault="00EF5EB7" w:rsidP="00EF5EB7">
            <w:r w:rsidRPr="00EF5EB7">
              <w:t>50</w:t>
            </w:r>
          </w:p>
        </w:tc>
        <w:tc>
          <w:tcPr>
            <w:tcW w:w="1281" w:type="dxa"/>
            <w:shd w:val="clear" w:color="auto" w:fill="auto"/>
          </w:tcPr>
          <w:p w:rsidR="00EF5EB7" w:rsidRPr="00EF5EB7" w:rsidRDefault="00EF5EB7" w:rsidP="00EF5EB7">
            <w:r w:rsidRPr="00EF5EB7">
              <w:t>0,125</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8,3</w:t>
            </w:r>
          </w:p>
        </w:tc>
        <w:tc>
          <w:tcPr>
            <w:tcW w:w="997" w:type="dxa"/>
            <w:tcBorders>
              <w:right w:val="single" w:sz="12" w:space="0" w:color="auto"/>
            </w:tcBorders>
            <w:shd w:val="clear" w:color="auto" w:fill="auto"/>
          </w:tcPr>
          <w:p w:rsidR="00EF5EB7" w:rsidRPr="00EF5EB7" w:rsidRDefault="00EF5EB7" w:rsidP="00EF5EB7">
            <w:r w:rsidRPr="00EF5EB7">
              <w:t>15,8</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 xml:space="preserve">1-3, 1-4, 1-5 </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3,0</w:t>
            </w:r>
          </w:p>
        </w:tc>
        <w:tc>
          <w:tcPr>
            <w:tcW w:w="855" w:type="dxa"/>
            <w:shd w:val="clear" w:color="auto" w:fill="auto"/>
          </w:tcPr>
          <w:p w:rsidR="00EF5EB7" w:rsidRPr="00EF5EB7" w:rsidRDefault="00EF5EB7" w:rsidP="00EF5EB7">
            <w:r w:rsidRPr="00EF5EB7">
              <w:t>100</w:t>
            </w:r>
          </w:p>
        </w:tc>
        <w:tc>
          <w:tcPr>
            <w:tcW w:w="1281" w:type="dxa"/>
            <w:shd w:val="clear" w:color="auto" w:fill="auto"/>
          </w:tcPr>
          <w:p w:rsidR="00EF5EB7" w:rsidRPr="00EF5EB7" w:rsidRDefault="00EF5EB7" w:rsidP="00EF5EB7">
            <w:r w:rsidRPr="00EF5EB7">
              <w:t>0,249</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16,7</w:t>
            </w:r>
          </w:p>
        </w:tc>
        <w:tc>
          <w:tcPr>
            <w:tcW w:w="997" w:type="dxa"/>
            <w:tcBorders>
              <w:right w:val="single" w:sz="12" w:space="0" w:color="auto"/>
            </w:tcBorders>
            <w:shd w:val="clear" w:color="auto" w:fill="auto"/>
          </w:tcPr>
          <w:p w:rsidR="00EF5EB7" w:rsidRPr="00EF5EB7" w:rsidRDefault="00EF5EB7" w:rsidP="00EF5EB7">
            <w:r w:rsidRPr="00EF5EB7">
              <w:t>31,49</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1-6, 1-7</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0,8</w:t>
            </w:r>
          </w:p>
        </w:tc>
        <w:tc>
          <w:tcPr>
            <w:tcW w:w="855" w:type="dxa"/>
            <w:shd w:val="clear" w:color="auto" w:fill="auto"/>
          </w:tcPr>
          <w:p w:rsidR="00EF5EB7" w:rsidRPr="00EF5EB7" w:rsidRDefault="00EF5EB7" w:rsidP="00EF5EB7">
            <w:r w:rsidRPr="00EF5EB7">
              <w:t>27</w:t>
            </w:r>
          </w:p>
        </w:tc>
        <w:tc>
          <w:tcPr>
            <w:tcW w:w="1281" w:type="dxa"/>
            <w:shd w:val="clear" w:color="auto" w:fill="auto"/>
          </w:tcPr>
          <w:p w:rsidR="00EF5EB7" w:rsidRPr="00EF5EB7" w:rsidRDefault="00EF5EB7" w:rsidP="00EF5EB7">
            <w:r w:rsidRPr="00EF5EB7">
              <w:t>0,066</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4,5</w:t>
            </w:r>
          </w:p>
        </w:tc>
        <w:tc>
          <w:tcPr>
            <w:tcW w:w="997" w:type="dxa"/>
            <w:tcBorders>
              <w:right w:val="single" w:sz="12" w:space="0" w:color="auto"/>
            </w:tcBorders>
            <w:shd w:val="clear" w:color="auto" w:fill="auto"/>
          </w:tcPr>
          <w:p w:rsidR="00EF5EB7" w:rsidRPr="00EF5EB7" w:rsidRDefault="00EF5EB7" w:rsidP="00EF5EB7">
            <w:r w:rsidRPr="00EF5EB7">
              <w:t>8,35</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1-8</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2,0</w:t>
            </w:r>
          </w:p>
        </w:tc>
        <w:tc>
          <w:tcPr>
            <w:tcW w:w="855" w:type="dxa"/>
            <w:shd w:val="clear" w:color="auto" w:fill="auto"/>
          </w:tcPr>
          <w:p w:rsidR="00EF5EB7" w:rsidRPr="00EF5EB7" w:rsidRDefault="00EF5EB7" w:rsidP="00EF5EB7">
            <w:r w:rsidRPr="00EF5EB7">
              <w:t>67</w:t>
            </w:r>
          </w:p>
        </w:tc>
        <w:tc>
          <w:tcPr>
            <w:tcW w:w="1281" w:type="dxa"/>
            <w:shd w:val="clear" w:color="auto" w:fill="auto"/>
          </w:tcPr>
          <w:p w:rsidR="00EF5EB7" w:rsidRPr="00EF5EB7" w:rsidRDefault="00EF5EB7" w:rsidP="00EF5EB7">
            <w:r w:rsidRPr="00EF5EB7">
              <w:t>0,166</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11,17</w:t>
            </w:r>
          </w:p>
        </w:tc>
        <w:tc>
          <w:tcPr>
            <w:tcW w:w="997" w:type="dxa"/>
            <w:tcBorders>
              <w:right w:val="single" w:sz="12" w:space="0" w:color="auto"/>
            </w:tcBorders>
            <w:shd w:val="clear" w:color="auto" w:fill="auto"/>
          </w:tcPr>
          <w:p w:rsidR="00EF5EB7" w:rsidRPr="00EF5EB7" w:rsidRDefault="00EF5EB7" w:rsidP="00EF5EB7">
            <w:r w:rsidRPr="00EF5EB7">
              <w:t>21,0</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1-9</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0,9</w:t>
            </w:r>
          </w:p>
        </w:tc>
        <w:tc>
          <w:tcPr>
            <w:tcW w:w="855" w:type="dxa"/>
            <w:shd w:val="clear" w:color="auto" w:fill="auto"/>
          </w:tcPr>
          <w:p w:rsidR="00EF5EB7" w:rsidRPr="00EF5EB7" w:rsidRDefault="00EF5EB7" w:rsidP="00EF5EB7">
            <w:r w:rsidRPr="00EF5EB7">
              <w:t>30</w:t>
            </w:r>
          </w:p>
        </w:tc>
        <w:tc>
          <w:tcPr>
            <w:tcW w:w="1281" w:type="dxa"/>
            <w:shd w:val="clear" w:color="auto" w:fill="auto"/>
          </w:tcPr>
          <w:p w:rsidR="00EF5EB7" w:rsidRPr="00EF5EB7" w:rsidRDefault="00EF5EB7" w:rsidP="00EF5EB7">
            <w:r w:rsidRPr="00EF5EB7">
              <w:t>0,075</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5,0</w:t>
            </w:r>
          </w:p>
        </w:tc>
        <w:tc>
          <w:tcPr>
            <w:tcW w:w="997" w:type="dxa"/>
            <w:tcBorders>
              <w:right w:val="single" w:sz="12" w:space="0" w:color="auto"/>
            </w:tcBorders>
            <w:shd w:val="clear" w:color="auto" w:fill="auto"/>
          </w:tcPr>
          <w:p w:rsidR="00EF5EB7" w:rsidRPr="00EF5EB7" w:rsidRDefault="00EF5EB7" w:rsidP="00EF5EB7">
            <w:r w:rsidRPr="00EF5EB7">
              <w:t>9,45</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1-10, 1-11</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0,8</w:t>
            </w:r>
          </w:p>
        </w:tc>
        <w:tc>
          <w:tcPr>
            <w:tcW w:w="855" w:type="dxa"/>
            <w:shd w:val="clear" w:color="auto" w:fill="auto"/>
          </w:tcPr>
          <w:p w:rsidR="00EF5EB7" w:rsidRPr="00EF5EB7" w:rsidRDefault="00EF5EB7" w:rsidP="00EF5EB7">
            <w:r w:rsidRPr="00EF5EB7">
              <w:t>27</w:t>
            </w:r>
          </w:p>
        </w:tc>
        <w:tc>
          <w:tcPr>
            <w:tcW w:w="1281" w:type="dxa"/>
            <w:shd w:val="clear" w:color="auto" w:fill="auto"/>
          </w:tcPr>
          <w:p w:rsidR="00EF5EB7" w:rsidRPr="00EF5EB7" w:rsidRDefault="00EF5EB7" w:rsidP="00EF5EB7">
            <w:r w:rsidRPr="00EF5EB7">
              <w:t>0,066</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4,5</w:t>
            </w:r>
          </w:p>
        </w:tc>
        <w:tc>
          <w:tcPr>
            <w:tcW w:w="997" w:type="dxa"/>
            <w:tcBorders>
              <w:right w:val="single" w:sz="12" w:space="0" w:color="auto"/>
            </w:tcBorders>
            <w:shd w:val="clear" w:color="auto" w:fill="auto"/>
          </w:tcPr>
          <w:p w:rsidR="00EF5EB7" w:rsidRPr="00EF5EB7" w:rsidRDefault="00EF5EB7" w:rsidP="00EF5EB7">
            <w:r w:rsidRPr="00EF5EB7">
              <w:t>8,35</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1-12, 1-18</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5,8</w:t>
            </w:r>
          </w:p>
        </w:tc>
        <w:tc>
          <w:tcPr>
            <w:tcW w:w="855" w:type="dxa"/>
            <w:shd w:val="clear" w:color="auto" w:fill="auto"/>
          </w:tcPr>
          <w:p w:rsidR="00EF5EB7" w:rsidRPr="00EF5EB7" w:rsidRDefault="00EF5EB7" w:rsidP="00EF5EB7">
            <w:r w:rsidRPr="00EF5EB7">
              <w:t>193</w:t>
            </w:r>
          </w:p>
        </w:tc>
        <w:tc>
          <w:tcPr>
            <w:tcW w:w="1281" w:type="dxa"/>
            <w:shd w:val="clear" w:color="auto" w:fill="auto"/>
          </w:tcPr>
          <w:p w:rsidR="00EF5EB7" w:rsidRPr="00EF5EB7" w:rsidRDefault="00EF5EB7" w:rsidP="00EF5EB7">
            <w:r w:rsidRPr="00EF5EB7">
              <w:t>0,481</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32,17</w:t>
            </w:r>
          </w:p>
        </w:tc>
        <w:tc>
          <w:tcPr>
            <w:tcW w:w="997" w:type="dxa"/>
            <w:tcBorders>
              <w:right w:val="single" w:sz="12" w:space="0" w:color="auto"/>
            </w:tcBorders>
            <w:shd w:val="clear" w:color="auto" w:fill="auto"/>
          </w:tcPr>
          <w:p w:rsidR="00EF5EB7" w:rsidRPr="00EF5EB7" w:rsidRDefault="00EF5EB7" w:rsidP="00EF5EB7">
            <w:r w:rsidRPr="00EF5EB7">
              <w:t>60,9</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1-16</w:t>
            </w:r>
          </w:p>
        </w:tc>
        <w:tc>
          <w:tcPr>
            <w:tcW w:w="2122" w:type="dxa"/>
            <w:shd w:val="clear" w:color="auto" w:fill="auto"/>
          </w:tcPr>
          <w:p w:rsidR="00EF5EB7" w:rsidRPr="00EF5EB7" w:rsidRDefault="00EF5EB7" w:rsidP="00EF5EB7">
            <w:r w:rsidRPr="00EF5EB7">
              <w:t>Многоквартирная застройка (3эт)</w:t>
            </w:r>
          </w:p>
        </w:tc>
        <w:tc>
          <w:tcPr>
            <w:tcW w:w="854" w:type="dxa"/>
            <w:shd w:val="clear" w:color="auto" w:fill="auto"/>
          </w:tcPr>
          <w:p w:rsidR="00EF5EB7" w:rsidRPr="00EF5EB7" w:rsidRDefault="00EF5EB7" w:rsidP="00EF5EB7">
            <w:r w:rsidRPr="00EF5EB7">
              <w:t>3,7</w:t>
            </w:r>
          </w:p>
        </w:tc>
        <w:tc>
          <w:tcPr>
            <w:tcW w:w="855" w:type="dxa"/>
            <w:shd w:val="clear" w:color="auto" w:fill="auto"/>
          </w:tcPr>
          <w:p w:rsidR="00EF5EB7" w:rsidRPr="00EF5EB7" w:rsidRDefault="00EF5EB7" w:rsidP="00EF5EB7">
            <w:r w:rsidRPr="00EF5EB7">
              <w:t>112</w:t>
            </w:r>
          </w:p>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7,47</w:t>
            </w:r>
          </w:p>
        </w:tc>
        <w:tc>
          <w:tcPr>
            <w:tcW w:w="1282" w:type="dxa"/>
            <w:shd w:val="clear" w:color="auto" w:fill="auto"/>
          </w:tcPr>
          <w:p w:rsidR="00EF5EB7" w:rsidRPr="00EF5EB7" w:rsidRDefault="00EF5EB7" w:rsidP="00EF5EB7"/>
        </w:tc>
        <w:tc>
          <w:tcPr>
            <w:tcW w:w="997" w:type="dxa"/>
            <w:tcBorders>
              <w:right w:val="single" w:sz="12" w:space="0" w:color="auto"/>
            </w:tcBorders>
            <w:shd w:val="clear" w:color="auto" w:fill="auto"/>
          </w:tcPr>
          <w:p w:rsidR="00EF5EB7" w:rsidRPr="00EF5EB7" w:rsidRDefault="00EF5EB7" w:rsidP="00EF5EB7"/>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lastRenderedPageBreak/>
              <w:t>1-15</w:t>
            </w:r>
          </w:p>
        </w:tc>
        <w:tc>
          <w:tcPr>
            <w:tcW w:w="2122" w:type="dxa"/>
            <w:shd w:val="clear" w:color="auto" w:fill="auto"/>
          </w:tcPr>
          <w:p w:rsidR="00EF5EB7" w:rsidRPr="00EF5EB7" w:rsidRDefault="00EF5EB7" w:rsidP="00EF5EB7">
            <w:r w:rsidRPr="00EF5EB7">
              <w:t>Многоквартирная застройка (5эт)</w:t>
            </w:r>
          </w:p>
        </w:tc>
        <w:tc>
          <w:tcPr>
            <w:tcW w:w="854" w:type="dxa"/>
            <w:shd w:val="clear" w:color="auto" w:fill="auto"/>
          </w:tcPr>
          <w:p w:rsidR="00EF5EB7" w:rsidRPr="00EF5EB7" w:rsidRDefault="00EF5EB7" w:rsidP="00EF5EB7">
            <w:r w:rsidRPr="00EF5EB7">
              <w:t>14,7</w:t>
            </w:r>
          </w:p>
        </w:tc>
        <w:tc>
          <w:tcPr>
            <w:tcW w:w="855" w:type="dxa"/>
            <w:shd w:val="clear" w:color="auto" w:fill="auto"/>
          </w:tcPr>
          <w:p w:rsidR="00EF5EB7" w:rsidRPr="00EF5EB7" w:rsidRDefault="00EF5EB7" w:rsidP="00EF5EB7">
            <w:r w:rsidRPr="00EF5EB7">
              <w:t>446</w:t>
            </w:r>
          </w:p>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29,74</w:t>
            </w:r>
          </w:p>
        </w:tc>
        <w:tc>
          <w:tcPr>
            <w:tcW w:w="1282" w:type="dxa"/>
            <w:shd w:val="clear" w:color="auto" w:fill="auto"/>
          </w:tcPr>
          <w:p w:rsidR="00EF5EB7" w:rsidRPr="00EF5EB7" w:rsidRDefault="00EF5EB7" w:rsidP="00EF5EB7"/>
        </w:tc>
        <w:tc>
          <w:tcPr>
            <w:tcW w:w="997" w:type="dxa"/>
            <w:tcBorders>
              <w:right w:val="single" w:sz="12" w:space="0" w:color="auto"/>
            </w:tcBorders>
            <w:shd w:val="clear" w:color="auto" w:fill="auto"/>
          </w:tcPr>
          <w:p w:rsidR="00EF5EB7" w:rsidRPr="00EF5EB7" w:rsidRDefault="00EF5EB7" w:rsidP="00EF5EB7"/>
        </w:tc>
      </w:tr>
      <w:tr w:rsidR="00EF5EB7" w:rsidRPr="00EF5EB7" w:rsidTr="00A53FCD">
        <w:trPr>
          <w:cantSplit/>
          <w:trHeight w:val="20"/>
        </w:trPr>
        <w:tc>
          <w:tcPr>
            <w:tcW w:w="855" w:type="dxa"/>
            <w:vMerge w:val="restart"/>
            <w:tcBorders>
              <w:left w:val="single" w:sz="12" w:space="0" w:color="auto"/>
            </w:tcBorders>
            <w:shd w:val="clear" w:color="auto" w:fill="auto"/>
          </w:tcPr>
          <w:p w:rsidR="00EF5EB7" w:rsidRPr="00EF5EB7" w:rsidRDefault="00EF5EB7" w:rsidP="00EF5EB7">
            <w:r w:rsidRPr="00EF5EB7">
              <w:t>итого</w:t>
            </w:r>
          </w:p>
        </w:tc>
        <w:tc>
          <w:tcPr>
            <w:tcW w:w="2122" w:type="dxa"/>
            <w:shd w:val="clear" w:color="auto" w:fill="auto"/>
          </w:tcPr>
          <w:p w:rsidR="00EF5EB7" w:rsidRPr="00EF5EB7" w:rsidRDefault="00EF5EB7" w:rsidP="00EF5EB7"/>
        </w:tc>
        <w:tc>
          <w:tcPr>
            <w:tcW w:w="854" w:type="dxa"/>
            <w:shd w:val="clear" w:color="auto" w:fill="auto"/>
          </w:tcPr>
          <w:p w:rsidR="00EF5EB7" w:rsidRPr="00EF5EB7" w:rsidRDefault="00EF5EB7" w:rsidP="00EF5EB7">
            <w:r w:rsidRPr="00EF5EB7">
              <w:t>33,2</w:t>
            </w:r>
          </w:p>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37,21</w:t>
            </w:r>
          </w:p>
        </w:tc>
        <w:tc>
          <w:tcPr>
            <w:tcW w:w="1282" w:type="dxa"/>
            <w:shd w:val="clear" w:color="auto" w:fill="auto"/>
          </w:tcPr>
          <w:p w:rsidR="00EF5EB7" w:rsidRPr="00EF5EB7" w:rsidRDefault="00EF5EB7" w:rsidP="00EF5EB7">
            <w:r w:rsidRPr="00EF5EB7">
              <w:t>82,34</w:t>
            </w:r>
          </w:p>
        </w:tc>
        <w:tc>
          <w:tcPr>
            <w:tcW w:w="997" w:type="dxa"/>
            <w:tcBorders>
              <w:right w:val="single" w:sz="12" w:space="0" w:color="auto"/>
            </w:tcBorders>
            <w:shd w:val="clear" w:color="auto" w:fill="auto"/>
          </w:tcPr>
          <w:p w:rsidR="00EF5EB7" w:rsidRPr="00EF5EB7" w:rsidRDefault="00EF5EB7" w:rsidP="00EF5EB7">
            <w:r w:rsidRPr="00EF5EB7">
              <w:t>155,34</w:t>
            </w:r>
          </w:p>
        </w:tc>
      </w:tr>
      <w:tr w:rsidR="00EF5EB7" w:rsidRPr="00EF5EB7" w:rsidTr="00A53FCD">
        <w:trPr>
          <w:cantSplit/>
          <w:trHeight w:val="20"/>
        </w:trPr>
        <w:tc>
          <w:tcPr>
            <w:tcW w:w="855" w:type="dxa"/>
            <w:vMerge/>
            <w:tcBorders>
              <w:left w:val="single" w:sz="12" w:space="0" w:color="auto"/>
            </w:tcBorders>
            <w:shd w:val="clear" w:color="auto" w:fill="auto"/>
          </w:tcPr>
          <w:p w:rsidR="00EF5EB7" w:rsidRPr="00EF5EB7" w:rsidRDefault="00EF5EB7" w:rsidP="00EF5EB7"/>
        </w:tc>
        <w:tc>
          <w:tcPr>
            <w:tcW w:w="2122" w:type="dxa"/>
            <w:shd w:val="clear" w:color="auto" w:fill="auto"/>
          </w:tcPr>
          <w:p w:rsidR="00EF5EB7" w:rsidRPr="00EF5EB7" w:rsidRDefault="00EF5EB7" w:rsidP="00EF5EB7"/>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3561" w:type="dxa"/>
            <w:gridSpan w:val="3"/>
            <w:tcBorders>
              <w:right w:val="single" w:sz="12" w:space="0" w:color="auto"/>
            </w:tcBorders>
            <w:shd w:val="clear" w:color="auto" w:fill="auto"/>
          </w:tcPr>
          <w:p w:rsidR="00EF5EB7" w:rsidRPr="00EF5EB7" w:rsidRDefault="00EF5EB7" w:rsidP="00EF5EB7">
            <w:r w:rsidRPr="00EF5EB7">
              <w:t>274,89</w:t>
            </w:r>
          </w:p>
        </w:tc>
      </w:tr>
      <w:tr w:rsidR="00EF5EB7" w:rsidRPr="00EF5EB7" w:rsidTr="00A53FCD">
        <w:trPr>
          <w:cantSplit/>
          <w:trHeight w:val="20"/>
        </w:trPr>
        <w:tc>
          <w:tcPr>
            <w:tcW w:w="9528" w:type="dxa"/>
            <w:gridSpan w:val="8"/>
            <w:tcBorders>
              <w:left w:val="single" w:sz="12" w:space="0" w:color="auto"/>
              <w:right w:val="single" w:sz="12" w:space="0" w:color="auto"/>
            </w:tcBorders>
            <w:shd w:val="clear" w:color="auto" w:fill="auto"/>
          </w:tcPr>
          <w:p w:rsidR="00EF5EB7" w:rsidRPr="00EF5EB7" w:rsidRDefault="00EF5EB7" w:rsidP="00EF5EB7">
            <w:r w:rsidRPr="00EF5EB7">
              <w:t>р.п .Углеуральский</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2-12, 2-11</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1,1</w:t>
            </w:r>
          </w:p>
        </w:tc>
        <w:tc>
          <w:tcPr>
            <w:tcW w:w="855" w:type="dxa"/>
            <w:shd w:val="clear" w:color="auto" w:fill="auto"/>
          </w:tcPr>
          <w:p w:rsidR="00EF5EB7" w:rsidRPr="00EF5EB7" w:rsidRDefault="00EF5EB7" w:rsidP="00EF5EB7">
            <w:r w:rsidRPr="00EF5EB7">
              <w:t>30</w:t>
            </w:r>
          </w:p>
        </w:tc>
        <w:tc>
          <w:tcPr>
            <w:tcW w:w="1281" w:type="dxa"/>
            <w:shd w:val="clear" w:color="auto" w:fill="auto"/>
          </w:tcPr>
          <w:p w:rsidR="00EF5EB7" w:rsidRPr="00EF5EB7" w:rsidRDefault="00EF5EB7" w:rsidP="00EF5EB7">
            <w:r w:rsidRPr="00EF5EB7">
              <w:t>0,095</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5</w:t>
            </w:r>
          </w:p>
        </w:tc>
        <w:tc>
          <w:tcPr>
            <w:tcW w:w="997" w:type="dxa"/>
            <w:tcBorders>
              <w:right w:val="single" w:sz="12" w:space="0" w:color="auto"/>
            </w:tcBorders>
            <w:shd w:val="clear" w:color="auto" w:fill="auto"/>
          </w:tcPr>
          <w:p w:rsidR="00EF5EB7" w:rsidRPr="00EF5EB7" w:rsidRDefault="00EF5EB7" w:rsidP="00EF5EB7">
            <w:r w:rsidRPr="00EF5EB7">
              <w:t>12,02</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 xml:space="preserve">2-13 </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1,1</w:t>
            </w:r>
          </w:p>
        </w:tc>
        <w:tc>
          <w:tcPr>
            <w:tcW w:w="855" w:type="dxa"/>
            <w:shd w:val="clear" w:color="auto" w:fill="auto"/>
          </w:tcPr>
          <w:p w:rsidR="00EF5EB7" w:rsidRPr="00EF5EB7" w:rsidRDefault="00EF5EB7" w:rsidP="00EF5EB7">
            <w:r w:rsidRPr="00EF5EB7">
              <w:t>30</w:t>
            </w:r>
          </w:p>
        </w:tc>
        <w:tc>
          <w:tcPr>
            <w:tcW w:w="1281" w:type="dxa"/>
            <w:shd w:val="clear" w:color="auto" w:fill="auto"/>
          </w:tcPr>
          <w:p w:rsidR="00EF5EB7" w:rsidRPr="00EF5EB7" w:rsidRDefault="00EF5EB7" w:rsidP="00EF5EB7">
            <w:r w:rsidRPr="00EF5EB7">
              <w:t>0,095</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5</w:t>
            </w:r>
          </w:p>
        </w:tc>
        <w:tc>
          <w:tcPr>
            <w:tcW w:w="997" w:type="dxa"/>
            <w:tcBorders>
              <w:right w:val="single" w:sz="12" w:space="0" w:color="auto"/>
            </w:tcBorders>
            <w:shd w:val="clear" w:color="auto" w:fill="auto"/>
          </w:tcPr>
          <w:p w:rsidR="00EF5EB7" w:rsidRPr="00EF5EB7" w:rsidRDefault="00EF5EB7" w:rsidP="00EF5EB7">
            <w:r w:rsidRPr="00EF5EB7">
              <w:t>12,02</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2-8,</w:t>
            </w:r>
          </w:p>
          <w:p w:rsidR="00EF5EB7" w:rsidRPr="00EF5EB7" w:rsidRDefault="00EF5EB7" w:rsidP="00EF5EB7">
            <w:r w:rsidRPr="00EF5EB7">
              <w:t>2-9, 2-10</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0,9</w:t>
            </w:r>
          </w:p>
        </w:tc>
        <w:tc>
          <w:tcPr>
            <w:tcW w:w="855" w:type="dxa"/>
            <w:shd w:val="clear" w:color="auto" w:fill="auto"/>
          </w:tcPr>
          <w:p w:rsidR="00EF5EB7" w:rsidRPr="00EF5EB7" w:rsidRDefault="00EF5EB7" w:rsidP="00EF5EB7">
            <w:r w:rsidRPr="00EF5EB7">
              <w:t>25</w:t>
            </w:r>
          </w:p>
        </w:tc>
        <w:tc>
          <w:tcPr>
            <w:tcW w:w="1281" w:type="dxa"/>
            <w:shd w:val="clear" w:color="auto" w:fill="auto"/>
          </w:tcPr>
          <w:p w:rsidR="00EF5EB7" w:rsidRPr="00EF5EB7" w:rsidRDefault="00EF5EB7" w:rsidP="00EF5EB7">
            <w:r w:rsidRPr="00EF5EB7">
              <w:t>0,078</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4,2</w:t>
            </w:r>
          </w:p>
        </w:tc>
        <w:tc>
          <w:tcPr>
            <w:tcW w:w="997" w:type="dxa"/>
            <w:tcBorders>
              <w:right w:val="single" w:sz="12" w:space="0" w:color="auto"/>
            </w:tcBorders>
            <w:shd w:val="clear" w:color="auto" w:fill="auto"/>
          </w:tcPr>
          <w:p w:rsidR="00EF5EB7" w:rsidRPr="00EF5EB7" w:rsidRDefault="00EF5EB7" w:rsidP="00EF5EB7">
            <w:r w:rsidRPr="00EF5EB7">
              <w:t>9,87</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2-7, 2-6, 2-5</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0,4</w:t>
            </w:r>
          </w:p>
        </w:tc>
        <w:tc>
          <w:tcPr>
            <w:tcW w:w="855" w:type="dxa"/>
            <w:shd w:val="clear" w:color="auto" w:fill="auto"/>
          </w:tcPr>
          <w:p w:rsidR="00EF5EB7" w:rsidRPr="00EF5EB7" w:rsidRDefault="00EF5EB7" w:rsidP="00EF5EB7">
            <w:r w:rsidRPr="00EF5EB7">
              <w:t>11</w:t>
            </w:r>
          </w:p>
        </w:tc>
        <w:tc>
          <w:tcPr>
            <w:tcW w:w="1281" w:type="dxa"/>
            <w:shd w:val="clear" w:color="auto" w:fill="auto"/>
          </w:tcPr>
          <w:p w:rsidR="00EF5EB7" w:rsidRPr="00EF5EB7" w:rsidRDefault="00EF5EB7" w:rsidP="00EF5EB7">
            <w:r w:rsidRPr="00EF5EB7">
              <w:t>0,034</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1,8</w:t>
            </w:r>
          </w:p>
        </w:tc>
        <w:tc>
          <w:tcPr>
            <w:tcW w:w="997" w:type="dxa"/>
            <w:tcBorders>
              <w:right w:val="single" w:sz="12" w:space="0" w:color="auto"/>
            </w:tcBorders>
            <w:shd w:val="clear" w:color="auto" w:fill="auto"/>
          </w:tcPr>
          <w:p w:rsidR="00EF5EB7" w:rsidRPr="00EF5EB7" w:rsidRDefault="00EF5EB7" w:rsidP="00EF5EB7">
            <w:r w:rsidRPr="00EF5EB7">
              <w:t>4,3</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2-3</w:t>
            </w:r>
          </w:p>
        </w:tc>
        <w:tc>
          <w:tcPr>
            <w:tcW w:w="2122" w:type="dxa"/>
            <w:shd w:val="clear" w:color="auto" w:fill="auto"/>
          </w:tcPr>
          <w:p w:rsidR="00EF5EB7" w:rsidRPr="00EF5EB7" w:rsidRDefault="00EF5EB7" w:rsidP="00EF5EB7">
            <w:r w:rsidRPr="00EF5EB7">
              <w:t>Предприятие общественного питания на 75 мест</w:t>
            </w:r>
          </w:p>
        </w:tc>
        <w:tc>
          <w:tcPr>
            <w:tcW w:w="854" w:type="dxa"/>
            <w:shd w:val="clear" w:color="auto" w:fill="auto"/>
          </w:tcPr>
          <w:p w:rsidR="00EF5EB7" w:rsidRPr="00EF5EB7" w:rsidRDefault="00EF5EB7" w:rsidP="00EF5EB7">
            <w:r w:rsidRPr="00EF5EB7">
              <w:t>-</w:t>
            </w:r>
          </w:p>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22,05</w:t>
            </w:r>
          </w:p>
        </w:tc>
        <w:tc>
          <w:tcPr>
            <w:tcW w:w="1282" w:type="dxa"/>
            <w:shd w:val="clear" w:color="auto" w:fill="auto"/>
          </w:tcPr>
          <w:p w:rsidR="00EF5EB7" w:rsidRPr="00EF5EB7" w:rsidRDefault="00EF5EB7" w:rsidP="00EF5EB7"/>
        </w:tc>
        <w:tc>
          <w:tcPr>
            <w:tcW w:w="997" w:type="dxa"/>
            <w:tcBorders>
              <w:right w:val="single" w:sz="12" w:space="0" w:color="auto"/>
            </w:tcBorders>
            <w:shd w:val="clear" w:color="auto" w:fill="auto"/>
          </w:tcPr>
          <w:p w:rsidR="00EF5EB7" w:rsidRPr="00EF5EB7" w:rsidRDefault="00EF5EB7" w:rsidP="00EF5EB7"/>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tc>
        <w:tc>
          <w:tcPr>
            <w:tcW w:w="2122" w:type="dxa"/>
            <w:shd w:val="clear" w:color="auto" w:fill="auto"/>
          </w:tcPr>
          <w:p w:rsidR="00EF5EB7" w:rsidRPr="00EF5EB7" w:rsidRDefault="00EF5EB7" w:rsidP="00EF5EB7">
            <w:r w:rsidRPr="00EF5EB7">
              <w:t>Газовая котельная</w:t>
            </w:r>
          </w:p>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tc>
        <w:tc>
          <w:tcPr>
            <w:tcW w:w="997" w:type="dxa"/>
            <w:tcBorders>
              <w:right w:val="single" w:sz="12" w:space="0" w:color="auto"/>
            </w:tcBorders>
            <w:shd w:val="clear" w:color="auto" w:fill="auto"/>
          </w:tcPr>
          <w:p w:rsidR="00EF5EB7" w:rsidRPr="00EF5EB7" w:rsidRDefault="00EF5EB7" w:rsidP="00EF5EB7">
            <w:r w:rsidRPr="00EF5EB7">
              <w:t>3438,8*</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tc>
        <w:tc>
          <w:tcPr>
            <w:tcW w:w="2122" w:type="dxa"/>
            <w:shd w:val="clear" w:color="auto" w:fill="auto"/>
          </w:tcPr>
          <w:p w:rsidR="00EF5EB7" w:rsidRPr="00EF5EB7" w:rsidRDefault="00EF5EB7" w:rsidP="00EF5EB7">
            <w:r w:rsidRPr="00EF5EB7">
              <w:t>Газоснабжение существующих жилых домов</w:t>
            </w:r>
          </w:p>
        </w:tc>
        <w:tc>
          <w:tcPr>
            <w:tcW w:w="854" w:type="dxa"/>
            <w:shd w:val="clear" w:color="auto" w:fill="auto"/>
          </w:tcPr>
          <w:p w:rsidR="00EF5EB7" w:rsidRPr="00EF5EB7" w:rsidRDefault="00EF5EB7" w:rsidP="00EF5EB7">
            <w:r w:rsidRPr="00EF5EB7">
              <w:t>6,5</w:t>
            </w:r>
          </w:p>
        </w:tc>
        <w:tc>
          <w:tcPr>
            <w:tcW w:w="855" w:type="dxa"/>
            <w:shd w:val="clear" w:color="auto" w:fill="auto"/>
          </w:tcPr>
          <w:p w:rsidR="00EF5EB7" w:rsidRPr="00EF5EB7" w:rsidRDefault="00EF5EB7" w:rsidP="00EF5EB7">
            <w:r w:rsidRPr="00EF5EB7">
              <w:t>178</w:t>
            </w:r>
          </w:p>
        </w:tc>
        <w:tc>
          <w:tcPr>
            <w:tcW w:w="1281" w:type="dxa"/>
            <w:shd w:val="clear" w:color="auto" w:fill="auto"/>
          </w:tcPr>
          <w:p w:rsidR="00EF5EB7" w:rsidRPr="00EF5EB7" w:rsidRDefault="00EF5EB7" w:rsidP="00EF5EB7">
            <w:r w:rsidRPr="00EF5EB7">
              <w:t>0,545</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tc>
        <w:tc>
          <w:tcPr>
            <w:tcW w:w="997" w:type="dxa"/>
            <w:tcBorders>
              <w:right w:val="single" w:sz="12" w:space="0" w:color="auto"/>
            </w:tcBorders>
            <w:shd w:val="clear" w:color="auto" w:fill="auto"/>
          </w:tcPr>
          <w:p w:rsidR="00EF5EB7" w:rsidRPr="00EF5EB7" w:rsidRDefault="00EF5EB7" w:rsidP="00EF5EB7">
            <w:r w:rsidRPr="00EF5EB7">
              <w:t>69,1*</w:t>
            </w:r>
          </w:p>
        </w:tc>
      </w:tr>
      <w:tr w:rsidR="00EF5EB7" w:rsidRPr="00EF5EB7" w:rsidTr="00A53FCD">
        <w:trPr>
          <w:cantSplit/>
          <w:trHeight w:val="20"/>
        </w:trPr>
        <w:tc>
          <w:tcPr>
            <w:tcW w:w="855" w:type="dxa"/>
            <w:vMerge w:val="restart"/>
            <w:tcBorders>
              <w:left w:val="single" w:sz="12" w:space="0" w:color="auto"/>
            </w:tcBorders>
            <w:shd w:val="clear" w:color="auto" w:fill="auto"/>
          </w:tcPr>
          <w:p w:rsidR="00EF5EB7" w:rsidRPr="00EF5EB7" w:rsidRDefault="00EF5EB7" w:rsidP="00EF5EB7">
            <w:r w:rsidRPr="00EF5EB7">
              <w:t>итого</w:t>
            </w:r>
          </w:p>
        </w:tc>
        <w:tc>
          <w:tcPr>
            <w:tcW w:w="2122" w:type="dxa"/>
            <w:shd w:val="clear" w:color="auto" w:fill="auto"/>
          </w:tcPr>
          <w:p w:rsidR="00EF5EB7" w:rsidRPr="00EF5EB7" w:rsidRDefault="00EF5EB7" w:rsidP="00EF5EB7"/>
        </w:tc>
        <w:tc>
          <w:tcPr>
            <w:tcW w:w="854" w:type="dxa"/>
            <w:shd w:val="clear" w:color="auto" w:fill="auto"/>
          </w:tcPr>
          <w:p w:rsidR="00EF5EB7" w:rsidRPr="00EF5EB7" w:rsidRDefault="00EF5EB7" w:rsidP="00EF5EB7">
            <w:r w:rsidRPr="00EF5EB7">
              <w:t>3,5</w:t>
            </w:r>
          </w:p>
        </w:tc>
        <w:tc>
          <w:tcPr>
            <w:tcW w:w="855" w:type="dxa"/>
            <w:shd w:val="clear" w:color="auto" w:fill="auto"/>
          </w:tcPr>
          <w:p w:rsidR="00EF5EB7" w:rsidRPr="00EF5EB7" w:rsidRDefault="00EF5EB7" w:rsidP="00EF5EB7">
            <w:r w:rsidRPr="00EF5EB7">
              <w:t>96</w:t>
            </w:r>
          </w:p>
        </w:tc>
        <w:tc>
          <w:tcPr>
            <w:tcW w:w="1281" w:type="dxa"/>
            <w:shd w:val="clear" w:color="auto" w:fill="auto"/>
          </w:tcPr>
          <w:p w:rsidR="00EF5EB7" w:rsidRPr="00EF5EB7" w:rsidRDefault="00EF5EB7" w:rsidP="00EF5EB7">
            <w:r w:rsidRPr="00EF5EB7">
              <w:t>0,3</w:t>
            </w:r>
          </w:p>
        </w:tc>
        <w:tc>
          <w:tcPr>
            <w:tcW w:w="1282" w:type="dxa"/>
            <w:shd w:val="clear" w:color="auto" w:fill="auto"/>
          </w:tcPr>
          <w:p w:rsidR="00EF5EB7" w:rsidRPr="00EF5EB7" w:rsidRDefault="00EF5EB7" w:rsidP="00EF5EB7">
            <w:r w:rsidRPr="00EF5EB7">
              <w:t>22,05</w:t>
            </w:r>
          </w:p>
        </w:tc>
        <w:tc>
          <w:tcPr>
            <w:tcW w:w="1282" w:type="dxa"/>
            <w:shd w:val="clear" w:color="auto" w:fill="auto"/>
          </w:tcPr>
          <w:p w:rsidR="00EF5EB7" w:rsidRPr="00EF5EB7" w:rsidRDefault="00EF5EB7" w:rsidP="00EF5EB7">
            <w:r w:rsidRPr="00EF5EB7">
              <w:t>16</w:t>
            </w:r>
          </w:p>
        </w:tc>
        <w:tc>
          <w:tcPr>
            <w:tcW w:w="997" w:type="dxa"/>
            <w:tcBorders>
              <w:right w:val="single" w:sz="12" w:space="0" w:color="auto"/>
            </w:tcBorders>
            <w:shd w:val="clear" w:color="auto" w:fill="auto"/>
          </w:tcPr>
          <w:p w:rsidR="00EF5EB7" w:rsidRPr="00EF5EB7" w:rsidRDefault="00EF5EB7" w:rsidP="00EF5EB7">
            <w:r w:rsidRPr="00EF5EB7">
              <w:t>3546,11</w:t>
            </w:r>
          </w:p>
        </w:tc>
      </w:tr>
      <w:tr w:rsidR="00EF5EB7" w:rsidRPr="00EF5EB7" w:rsidTr="00A53FCD">
        <w:trPr>
          <w:cantSplit/>
          <w:trHeight w:val="20"/>
        </w:trPr>
        <w:tc>
          <w:tcPr>
            <w:tcW w:w="855" w:type="dxa"/>
            <w:vMerge/>
            <w:tcBorders>
              <w:left w:val="single" w:sz="12" w:space="0" w:color="auto"/>
            </w:tcBorders>
            <w:shd w:val="clear" w:color="auto" w:fill="auto"/>
          </w:tcPr>
          <w:p w:rsidR="00EF5EB7" w:rsidRPr="00EF5EB7" w:rsidRDefault="00EF5EB7" w:rsidP="00EF5EB7"/>
        </w:tc>
        <w:tc>
          <w:tcPr>
            <w:tcW w:w="2122" w:type="dxa"/>
            <w:shd w:val="clear" w:color="auto" w:fill="auto"/>
          </w:tcPr>
          <w:p w:rsidR="00EF5EB7" w:rsidRPr="00EF5EB7" w:rsidRDefault="00EF5EB7" w:rsidP="00EF5EB7"/>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3561" w:type="dxa"/>
            <w:gridSpan w:val="3"/>
            <w:tcBorders>
              <w:right w:val="single" w:sz="12" w:space="0" w:color="auto"/>
            </w:tcBorders>
            <w:shd w:val="clear" w:color="auto" w:fill="auto"/>
          </w:tcPr>
          <w:p w:rsidR="00EF5EB7" w:rsidRPr="00EF5EB7" w:rsidRDefault="00EF5EB7" w:rsidP="00EF5EB7">
            <w:r w:rsidRPr="00EF5EB7">
              <w:t>3584,16</w:t>
            </w:r>
          </w:p>
        </w:tc>
      </w:tr>
      <w:tr w:rsidR="00EF5EB7" w:rsidRPr="00EF5EB7" w:rsidTr="00A53FCD">
        <w:trPr>
          <w:cantSplit/>
          <w:trHeight w:val="20"/>
        </w:trPr>
        <w:tc>
          <w:tcPr>
            <w:tcW w:w="9528" w:type="dxa"/>
            <w:gridSpan w:val="8"/>
            <w:tcBorders>
              <w:left w:val="single" w:sz="12" w:space="0" w:color="auto"/>
              <w:right w:val="single" w:sz="12" w:space="0" w:color="auto"/>
            </w:tcBorders>
            <w:shd w:val="clear" w:color="auto" w:fill="auto"/>
          </w:tcPr>
          <w:p w:rsidR="00EF5EB7" w:rsidRPr="00EF5EB7" w:rsidRDefault="00EF5EB7" w:rsidP="00EF5EB7">
            <w:r w:rsidRPr="00EF5EB7">
              <w:t>п. Нагорнский</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 xml:space="preserve">4-1 </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2,5</w:t>
            </w:r>
          </w:p>
        </w:tc>
        <w:tc>
          <w:tcPr>
            <w:tcW w:w="855" w:type="dxa"/>
            <w:shd w:val="clear" w:color="auto" w:fill="auto"/>
          </w:tcPr>
          <w:p w:rsidR="00EF5EB7" w:rsidRPr="00EF5EB7" w:rsidRDefault="00EF5EB7" w:rsidP="00EF5EB7">
            <w:r w:rsidRPr="00EF5EB7">
              <w:t>75</w:t>
            </w:r>
          </w:p>
        </w:tc>
        <w:tc>
          <w:tcPr>
            <w:tcW w:w="1281" w:type="dxa"/>
            <w:shd w:val="clear" w:color="auto" w:fill="auto"/>
          </w:tcPr>
          <w:p w:rsidR="00EF5EB7" w:rsidRPr="00EF5EB7" w:rsidRDefault="00EF5EB7" w:rsidP="00EF5EB7">
            <w:r w:rsidRPr="00EF5EB7">
              <w:t>0,207</w:t>
            </w:r>
          </w:p>
        </w:tc>
        <w:tc>
          <w:tcPr>
            <w:tcW w:w="1282" w:type="dxa"/>
            <w:shd w:val="clear" w:color="auto" w:fill="auto"/>
          </w:tcPr>
          <w:p w:rsidR="00EF5EB7" w:rsidRPr="00EF5EB7" w:rsidRDefault="00EF5EB7" w:rsidP="00EF5EB7">
            <w:r w:rsidRPr="00EF5EB7">
              <w:t>-</w:t>
            </w:r>
          </w:p>
        </w:tc>
        <w:tc>
          <w:tcPr>
            <w:tcW w:w="1282" w:type="dxa"/>
            <w:shd w:val="clear" w:color="auto" w:fill="auto"/>
          </w:tcPr>
          <w:p w:rsidR="00EF5EB7" w:rsidRPr="00EF5EB7" w:rsidRDefault="00EF5EB7" w:rsidP="00EF5EB7">
            <w:r w:rsidRPr="00EF5EB7">
              <w:t>12,5</w:t>
            </w:r>
          </w:p>
        </w:tc>
        <w:tc>
          <w:tcPr>
            <w:tcW w:w="997" w:type="dxa"/>
            <w:tcBorders>
              <w:right w:val="single" w:sz="12" w:space="0" w:color="auto"/>
            </w:tcBorders>
            <w:shd w:val="clear" w:color="auto" w:fill="auto"/>
          </w:tcPr>
          <w:p w:rsidR="00EF5EB7" w:rsidRPr="00EF5EB7" w:rsidRDefault="00EF5EB7" w:rsidP="00EF5EB7">
            <w:r w:rsidRPr="00EF5EB7">
              <w:t>26,07</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tc>
        <w:tc>
          <w:tcPr>
            <w:tcW w:w="2122" w:type="dxa"/>
            <w:shd w:val="clear" w:color="auto" w:fill="auto"/>
          </w:tcPr>
          <w:p w:rsidR="00EF5EB7" w:rsidRPr="00EF5EB7" w:rsidRDefault="00EF5EB7" w:rsidP="00EF5EB7"/>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tc>
        <w:tc>
          <w:tcPr>
            <w:tcW w:w="997" w:type="dxa"/>
            <w:tcBorders>
              <w:right w:val="single" w:sz="12" w:space="0" w:color="auto"/>
            </w:tcBorders>
            <w:shd w:val="clear" w:color="auto" w:fill="auto"/>
          </w:tcPr>
          <w:p w:rsidR="00EF5EB7" w:rsidRPr="00EF5EB7" w:rsidRDefault="00EF5EB7" w:rsidP="00EF5EB7"/>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итого</w:t>
            </w:r>
          </w:p>
        </w:tc>
        <w:tc>
          <w:tcPr>
            <w:tcW w:w="2122" w:type="dxa"/>
            <w:shd w:val="clear" w:color="auto" w:fill="auto"/>
          </w:tcPr>
          <w:p w:rsidR="00EF5EB7" w:rsidRPr="00EF5EB7" w:rsidRDefault="00EF5EB7" w:rsidP="00EF5EB7"/>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3561" w:type="dxa"/>
            <w:gridSpan w:val="3"/>
            <w:tcBorders>
              <w:right w:val="single" w:sz="12" w:space="0" w:color="auto"/>
            </w:tcBorders>
            <w:shd w:val="clear" w:color="auto" w:fill="auto"/>
          </w:tcPr>
          <w:p w:rsidR="00EF5EB7" w:rsidRPr="00EF5EB7" w:rsidRDefault="00EF5EB7" w:rsidP="00EF5EB7">
            <w:r w:rsidRPr="00EF5EB7">
              <w:t>38,57</w:t>
            </w:r>
          </w:p>
        </w:tc>
      </w:tr>
      <w:tr w:rsidR="00EF5EB7" w:rsidRPr="00EF5EB7" w:rsidTr="00A53FCD">
        <w:trPr>
          <w:cantSplit/>
          <w:trHeight w:val="20"/>
        </w:trPr>
        <w:tc>
          <w:tcPr>
            <w:tcW w:w="9528" w:type="dxa"/>
            <w:gridSpan w:val="8"/>
            <w:tcBorders>
              <w:left w:val="single" w:sz="12" w:space="0" w:color="auto"/>
              <w:right w:val="single" w:sz="12" w:space="0" w:color="auto"/>
            </w:tcBorders>
            <w:shd w:val="clear" w:color="auto" w:fill="auto"/>
          </w:tcPr>
          <w:p w:rsidR="00EF5EB7" w:rsidRPr="00EF5EB7" w:rsidRDefault="00EF5EB7" w:rsidP="00EF5EB7">
            <w:r w:rsidRPr="00EF5EB7">
              <w:t>р.п.Широковский</w:t>
            </w:r>
          </w:p>
        </w:tc>
      </w:tr>
      <w:tr w:rsidR="00EF5EB7" w:rsidRPr="00EF5EB7" w:rsidTr="00A53FCD">
        <w:trPr>
          <w:cantSplit/>
          <w:trHeight w:val="20"/>
        </w:trPr>
        <w:tc>
          <w:tcPr>
            <w:tcW w:w="855" w:type="dxa"/>
            <w:tcBorders>
              <w:left w:val="single" w:sz="12" w:space="0" w:color="auto"/>
            </w:tcBorders>
            <w:shd w:val="clear" w:color="auto" w:fill="auto"/>
          </w:tcPr>
          <w:p w:rsidR="00EF5EB7" w:rsidRPr="00EF5EB7" w:rsidRDefault="00EF5EB7" w:rsidP="00EF5EB7">
            <w:r w:rsidRPr="00EF5EB7">
              <w:t>Газоснабжение сущ. частного сектора</w:t>
            </w:r>
          </w:p>
        </w:tc>
        <w:tc>
          <w:tcPr>
            <w:tcW w:w="2122" w:type="dxa"/>
            <w:shd w:val="clear" w:color="auto" w:fill="auto"/>
          </w:tcPr>
          <w:p w:rsidR="00EF5EB7" w:rsidRPr="00EF5EB7" w:rsidRDefault="00EF5EB7" w:rsidP="00EF5EB7"/>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9,5</w:t>
            </w:r>
          </w:p>
        </w:tc>
        <w:tc>
          <w:tcPr>
            <w:tcW w:w="997" w:type="dxa"/>
            <w:tcBorders>
              <w:right w:val="single" w:sz="12" w:space="0" w:color="auto"/>
            </w:tcBorders>
            <w:shd w:val="clear" w:color="auto" w:fill="auto"/>
          </w:tcPr>
          <w:p w:rsidR="00EF5EB7" w:rsidRPr="00EF5EB7" w:rsidRDefault="00EF5EB7" w:rsidP="00EF5EB7">
            <w:r w:rsidRPr="00EF5EB7">
              <w:t>49,12</w:t>
            </w:r>
          </w:p>
        </w:tc>
      </w:tr>
      <w:tr w:rsidR="00EF5EB7" w:rsidRPr="00EF5EB7" w:rsidTr="00A53FCD">
        <w:trPr>
          <w:cantSplit/>
          <w:trHeight w:val="20"/>
        </w:trPr>
        <w:tc>
          <w:tcPr>
            <w:tcW w:w="855" w:type="dxa"/>
            <w:tcBorders>
              <w:left w:val="single" w:sz="12" w:space="0" w:color="auto"/>
              <w:bottom w:val="single" w:sz="12" w:space="0" w:color="auto"/>
            </w:tcBorders>
            <w:shd w:val="clear" w:color="auto" w:fill="auto"/>
          </w:tcPr>
          <w:p w:rsidR="00EF5EB7" w:rsidRPr="00EF5EB7" w:rsidRDefault="00EF5EB7" w:rsidP="00EF5EB7"/>
        </w:tc>
        <w:tc>
          <w:tcPr>
            <w:tcW w:w="2122" w:type="dxa"/>
            <w:tcBorders>
              <w:bottom w:val="single" w:sz="12" w:space="0" w:color="auto"/>
            </w:tcBorders>
            <w:shd w:val="clear" w:color="auto" w:fill="auto"/>
          </w:tcPr>
          <w:p w:rsidR="00EF5EB7" w:rsidRPr="00EF5EB7" w:rsidRDefault="00EF5EB7" w:rsidP="00EF5EB7"/>
        </w:tc>
        <w:tc>
          <w:tcPr>
            <w:tcW w:w="854" w:type="dxa"/>
            <w:tcBorders>
              <w:bottom w:val="single" w:sz="12" w:space="0" w:color="auto"/>
            </w:tcBorders>
            <w:shd w:val="clear" w:color="auto" w:fill="auto"/>
          </w:tcPr>
          <w:p w:rsidR="00EF5EB7" w:rsidRPr="00EF5EB7" w:rsidRDefault="00EF5EB7" w:rsidP="00EF5EB7"/>
        </w:tc>
        <w:tc>
          <w:tcPr>
            <w:tcW w:w="855" w:type="dxa"/>
            <w:tcBorders>
              <w:bottom w:val="single" w:sz="12" w:space="0" w:color="auto"/>
            </w:tcBorders>
            <w:shd w:val="clear" w:color="auto" w:fill="auto"/>
          </w:tcPr>
          <w:p w:rsidR="00EF5EB7" w:rsidRPr="00EF5EB7" w:rsidRDefault="00EF5EB7" w:rsidP="00EF5EB7"/>
        </w:tc>
        <w:tc>
          <w:tcPr>
            <w:tcW w:w="1281" w:type="dxa"/>
            <w:tcBorders>
              <w:bottom w:val="single" w:sz="12" w:space="0" w:color="auto"/>
            </w:tcBorders>
            <w:shd w:val="clear" w:color="auto" w:fill="auto"/>
          </w:tcPr>
          <w:p w:rsidR="00EF5EB7" w:rsidRPr="00EF5EB7" w:rsidRDefault="00EF5EB7" w:rsidP="00EF5EB7"/>
        </w:tc>
        <w:tc>
          <w:tcPr>
            <w:tcW w:w="1282" w:type="dxa"/>
            <w:tcBorders>
              <w:bottom w:val="single" w:sz="12" w:space="0" w:color="auto"/>
            </w:tcBorders>
            <w:shd w:val="clear" w:color="auto" w:fill="auto"/>
          </w:tcPr>
          <w:p w:rsidR="00EF5EB7" w:rsidRPr="00EF5EB7" w:rsidRDefault="00EF5EB7" w:rsidP="00EF5EB7"/>
        </w:tc>
        <w:tc>
          <w:tcPr>
            <w:tcW w:w="2279" w:type="dxa"/>
            <w:gridSpan w:val="2"/>
            <w:tcBorders>
              <w:bottom w:val="single" w:sz="12" w:space="0" w:color="auto"/>
              <w:right w:val="single" w:sz="12" w:space="0" w:color="auto"/>
            </w:tcBorders>
            <w:shd w:val="clear" w:color="auto" w:fill="auto"/>
          </w:tcPr>
          <w:p w:rsidR="00EF5EB7" w:rsidRPr="00EF5EB7" w:rsidRDefault="00EF5EB7" w:rsidP="00EF5EB7">
            <w:r w:rsidRPr="00EF5EB7">
              <w:t>58,62</w:t>
            </w:r>
          </w:p>
        </w:tc>
      </w:tr>
    </w:tbl>
    <w:p w:rsidR="00EF5EB7" w:rsidRPr="00EF5EB7" w:rsidRDefault="00EF5EB7" w:rsidP="00EF5EB7"/>
    <w:p w:rsidR="00EF5EB7" w:rsidRPr="00EF5EB7" w:rsidRDefault="00EF5EB7" w:rsidP="00EF5EB7">
      <w:r w:rsidRPr="00EF5EB7">
        <w:t>Таблица 2 – Расчетные расходы газа по проектируемым площадкам строительства на расчетный срок (без первой очереди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5"/>
        <w:gridCol w:w="2122"/>
        <w:gridCol w:w="854"/>
        <w:gridCol w:w="855"/>
        <w:gridCol w:w="1281"/>
        <w:gridCol w:w="1282"/>
        <w:gridCol w:w="1282"/>
        <w:gridCol w:w="997"/>
      </w:tblGrid>
      <w:tr w:rsidR="00EF5EB7" w:rsidRPr="00EF5EB7" w:rsidTr="00A53FCD">
        <w:trPr>
          <w:trHeight w:val="568"/>
          <w:tblHeader/>
        </w:trPr>
        <w:tc>
          <w:tcPr>
            <w:tcW w:w="855" w:type="dxa"/>
            <w:tcBorders>
              <w:top w:val="single" w:sz="12" w:space="0" w:color="auto"/>
              <w:left w:val="single" w:sz="12" w:space="0" w:color="auto"/>
              <w:bottom w:val="single" w:sz="12" w:space="0" w:color="auto"/>
            </w:tcBorders>
            <w:shd w:val="clear" w:color="auto" w:fill="auto"/>
          </w:tcPr>
          <w:p w:rsidR="00EF5EB7" w:rsidRPr="00EF5EB7" w:rsidRDefault="00EF5EB7" w:rsidP="00EF5EB7">
            <w:r w:rsidRPr="00EF5EB7">
              <w:lastRenderedPageBreak/>
              <w:t>место</w:t>
            </w:r>
          </w:p>
          <w:p w:rsidR="00EF5EB7" w:rsidRPr="00EF5EB7" w:rsidRDefault="00EF5EB7" w:rsidP="00EF5EB7">
            <w:r w:rsidRPr="00EF5EB7">
              <w:t>положение</w:t>
            </w:r>
          </w:p>
          <w:p w:rsidR="00EF5EB7" w:rsidRPr="00EF5EB7" w:rsidRDefault="00EF5EB7" w:rsidP="00EF5EB7">
            <w:r w:rsidRPr="00EF5EB7">
              <w:t>площадки</w:t>
            </w:r>
          </w:p>
        </w:tc>
        <w:tc>
          <w:tcPr>
            <w:tcW w:w="2122" w:type="dxa"/>
            <w:tcBorders>
              <w:top w:val="single" w:sz="12" w:space="0" w:color="auto"/>
              <w:bottom w:val="single" w:sz="12" w:space="0" w:color="auto"/>
            </w:tcBorders>
            <w:shd w:val="clear" w:color="auto" w:fill="auto"/>
          </w:tcPr>
          <w:p w:rsidR="00EF5EB7" w:rsidRPr="00EF5EB7" w:rsidRDefault="00EF5EB7" w:rsidP="00EF5EB7">
            <w:r w:rsidRPr="00EF5EB7">
              <w:t>тип застройки</w:t>
            </w:r>
          </w:p>
        </w:tc>
        <w:tc>
          <w:tcPr>
            <w:tcW w:w="854" w:type="dxa"/>
            <w:tcBorders>
              <w:top w:val="single" w:sz="12" w:space="0" w:color="auto"/>
              <w:bottom w:val="single" w:sz="12" w:space="0" w:color="auto"/>
            </w:tcBorders>
            <w:shd w:val="clear" w:color="auto" w:fill="auto"/>
          </w:tcPr>
          <w:p w:rsidR="00EF5EB7" w:rsidRPr="00EF5EB7" w:rsidRDefault="00EF5EB7" w:rsidP="00EF5EB7">
            <w:r w:rsidRPr="00EF5EB7">
              <w:t>жилищный</w:t>
            </w:r>
          </w:p>
          <w:p w:rsidR="00EF5EB7" w:rsidRPr="00EF5EB7" w:rsidRDefault="00EF5EB7" w:rsidP="00EF5EB7">
            <w:r w:rsidRPr="00EF5EB7">
              <w:t>фонд тыс. м2</w:t>
            </w:r>
          </w:p>
        </w:tc>
        <w:tc>
          <w:tcPr>
            <w:tcW w:w="855" w:type="dxa"/>
            <w:tcBorders>
              <w:top w:val="single" w:sz="12" w:space="0" w:color="auto"/>
              <w:bottom w:val="single" w:sz="12" w:space="0" w:color="auto"/>
            </w:tcBorders>
            <w:shd w:val="clear" w:color="auto" w:fill="auto"/>
          </w:tcPr>
          <w:p w:rsidR="00EF5EB7" w:rsidRPr="00EF5EB7" w:rsidRDefault="00EF5EB7" w:rsidP="00EF5EB7">
            <w:r w:rsidRPr="00EF5EB7">
              <w:t>население чел.</w:t>
            </w:r>
          </w:p>
        </w:tc>
        <w:tc>
          <w:tcPr>
            <w:tcW w:w="1281" w:type="dxa"/>
            <w:tcBorders>
              <w:top w:val="single" w:sz="12" w:space="0" w:color="auto"/>
              <w:bottom w:val="single" w:sz="12" w:space="0" w:color="auto"/>
            </w:tcBorders>
            <w:shd w:val="clear" w:color="auto" w:fill="auto"/>
          </w:tcPr>
          <w:p w:rsidR="00EF5EB7" w:rsidRPr="00EF5EB7" w:rsidRDefault="00EF5EB7" w:rsidP="00EF5EB7">
            <w:r w:rsidRPr="00EF5EB7">
              <w:t>максимальная тепловая нагрузка на отопление МВт</w:t>
            </w:r>
          </w:p>
        </w:tc>
        <w:tc>
          <w:tcPr>
            <w:tcW w:w="1282" w:type="dxa"/>
            <w:tcBorders>
              <w:top w:val="single" w:sz="12" w:space="0" w:color="auto"/>
              <w:bottom w:val="single" w:sz="12" w:space="0" w:color="auto"/>
            </w:tcBorders>
            <w:shd w:val="clear" w:color="auto" w:fill="auto"/>
          </w:tcPr>
          <w:p w:rsidR="00EF5EB7" w:rsidRPr="00EF5EB7" w:rsidRDefault="00EF5EB7" w:rsidP="00EF5EB7">
            <w:r w:rsidRPr="00EF5EB7">
              <w:t>расход газа на приготовление пищи</w:t>
            </w:r>
          </w:p>
          <w:p w:rsidR="00EF5EB7" w:rsidRPr="00EF5EB7" w:rsidRDefault="00EF5EB7" w:rsidP="00EF5EB7">
            <w:r w:rsidRPr="00EF5EB7">
              <w:t xml:space="preserve"> нм3/час</w:t>
            </w:r>
          </w:p>
        </w:tc>
        <w:tc>
          <w:tcPr>
            <w:tcW w:w="1282" w:type="dxa"/>
            <w:tcBorders>
              <w:top w:val="single" w:sz="12" w:space="0" w:color="auto"/>
              <w:bottom w:val="single" w:sz="12" w:space="0" w:color="auto"/>
            </w:tcBorders>
            <w:shd w:val="clear" w:color="auto" w:fill="auto"/>
          </w:tcPr>
          <w:p w:rsidR="00EF5EB7" w:rsidRPr="00EF5EB7" w:rsidRDefault="00EF5EB7" w:rsidP="00EF5EB7">
            <w:r w:rsidRPr="00EF5EB7">
              <w:t>Расход газа на приготовление пищи и гвс нм3/час</w:t>
            </w:r>
          </w:p>
        </w:tc>
        <w:tc>
          <w:tcPr>
            <w:tcW w:w="997" w:type="dxa"/>
            <w:tcBorders>
              <w:top w:val="single" w:sz="12" w:space="0" w:color="auto"/>
              <w:bottom w:val="single" w:sz="12" w:space="0" w:color="auto"/>
              <w:right w:val="single" w:sz="12" w:space="0" w:color="auto"/>
            </w:tcBorders>
            <w:shd w:val="clear" w:color="auto" w:fill="auto"/>
          </w:tcPr>
          <w:p w:rsidR="00EF5EB7" w:rsidRPr="00EF5EB7" w:rsidRDefault="00EF5EB7" w:rsidP="00EF5EB7">
            <w:r w:rsidRPr="00EF5EB7">
              <w:t xml:space="preserve"> расход газа на отопление нм3/час</w:t>
            </w:r>
          </w:p>
        </w:tc>
      </w:tr>
      <w:tr w:rsidR="00EF5EB7" w:rsidRPr="00EF5EB7" w:rsidTr="00A53FCD">
        <w:trPr>
          <w:trHeight w:val="252"/>
          <w:tblHeader/>
        </w:trPr>
        <w:tc>
          <w:tcPr>
            <w:tcW w:w="855" w:type="dxa"/>
            <w:tcBorders>
              <w:top w:val="single" w:sz="12" w:space="0" w:color="auto"/>
              <w:left w:val="single" w:sz="12" w:space="0" w:color="auto"/>
              <w:bottom w:val="single" w:sz="12" w:space="0" w:color="auto"/>
            </w:tcBorders>
            <w:shd w:val="clear" w:color="auto" w:fill="auto"/>
          </w:tcPr>
          <w:p w:rsidR="00EF5EB7" w:rsidRPr="00EF5EB7" w:rsidRDefault="00EF5EB7" w:rsidP="00EF5EB7">
            <w:r w:rsidRPr="00EF5EB7">
              <w:t>1</w:t>
            </w:r>
          </w:p>
        </w:tc>
        <w:tc>
          <w:tcPr>
            <w:tcW w:w="2122" w:type="dxa"/>
            <w:tcBorders>
              <w:top w:val="single" w:sz="12" w:space="0" w:color="auto"/>
              <w:bottom w:val="single" w:sz="12" w:space="0" w:color="auto"/>
            </w:tcBorders>
            <w:shd w:val="clear" w:color="auto" w:fill="auto"/>
          </w:tcPr>
          <w:p w:rsidR="00EF5EB7" w:rsidRPr="00EF5EB7" w:rsidRDefault="00EF5EB7" w:rsidP="00EF5EB7">
            <w:r w:rsidRPr="00EF5EB7">
              <w:t>2</w:t>
            </w:r>
          </w:p>
        </w:tc>
        <w:tc>
          <w:tcPr>
            <w:tcW w:w="854" w:type="dxa"/>
            <w:tcBorders>
              <w:top w:val="single" w:sz="12" w:space="0" w:color="auto"/>
              <w:bottom w:val="single" w:sz="12" w:space="0" w:color="auto"/>
            </w:tcBorders>
            <w:shd w:val="clear" w:color="auto" w:fill="auto"/>
          </w:tcPr>
          <w:p w:rsidR="00EF5EB7" w:rsidRPr="00EF5EB7" w:rsidRDefault="00EF5EB7" w:rsidP="00EF5EB7">
            <w:r w:rsidRPr="00EF5EB7">
              <w:t>3</w:t>
            </w:r>
          </w:p>
        </w:tc>
        <w:tc>
          <w:tcPr>
            <w:tcW w:w="855" w:type="dxa"/>
            <w:tcBorders>
              <w:top w:val="single" w:sz="12" w:space="0" w:color="auto"/>
              <w:bottom w:val="single" w:sz="12" w:space="0" w:color="auto"/>
            </w:tcBorders>
            <w:shd w:val="clear" w:color="auto" w:fill="auto"/>
          </w:tcPr>
          <w:p w:rsidR="00EF5EB7" w:rsidRPr="00EF5EB7" w:rsidRDefault="00EF5EB7" w:rsidP="00EF5EB7">
            <w:r w:rsidRPr="00EF5EB7">
              <w:t>4</w:t>
            </w:r>
          </w:p>
        </w:tc>
        <w:tc>
          <w:tcPr>
            <w:tcW w:w="1281" w:type="dxa"/>
            <w:tcBorders>
              <w:top w:val="single" w:sz="12" w:space="0" w:color="auto"/>
              <w:bottom w:val="single" w:sz="12" w:space="0" w:color="auto"/>
            </w:tcBorders>
            <w:shd w:val="clear" w:color="auto" w:fill="auto"/>
          </w:tcPr>
          <w:p w:rsidR="00EF5EB7" w:rsidRPr="00EF5EB7" w:rsidRDefault="00EF5EB7" w:rsidP="00EF5EB7">
            <w:r w:rsidRPr="00EF5EB7">
              <w:t>5</w:t>
            </w:r>
          </w:p>
        </w:tc>
        <w:tc>
          <w:tcPr>
            <w:tcW w:w="1282" w:type="dxa"/>
            <w:tcBorders>
              <w:top w:val="single" w:sz="12" w:space="0" w:color="auto"/>
              <w:bottom w:val="single" w:sz="12" w:space="0" w:color="auto"/>
            </w:tcBorders>
            <w:shd w:val="clear" w:color="auto" w:fill="auto"/>
          </w:tcPr>
          <w:p w:rsidR="00EF5EB7" w:rsidRPr="00EF5EB7" w:rsidRDefault="00EF5EB7" w:rsidP="00EF5EB7">
            <w:r w:rsidRPr="00EF5EB7">
              <w:t>6</w:t>
            </w:r>
          </w:p>
        </w:tc>
        <w:tc>
          <w:tcPr>
            <w:tcW w:w="1282" w:type="dxa"/>
            <w:tcBorders>
              <w:top w:val="single" w:sz="12" w:space="0" w:color="auto"/>
              <w:bottom w:val="single" w:sz="12" w:space="0" w:color="auto"/>
            </w:tcBorders>
            <w:shd w:val="clear" w:color="auto" w:fill="auto"/>
          </w:tcPr>
          <w:p w:rsidR="00EF5EB7" w:rsidRPr="00EF5EB7" w:rsidRDefault="00EF5EB7" w:rsidP="00EF5EB7">
            <w:r w:rsidRPr="00EF5EB7">
              <w:t>7</w:t>
            </w:r>
          </w:p>
        </w:tc>
        <w:tc>
          <w:tcPr>
            <w:tcW w:w="997" w:type="dxa"/>
            <w:tcBorders>
              <w:top w:val="single" w:sz="12" w:space="0" w:color="auto"/>
              <w:bottom w:val="single" w:sz="12" w:space="0" w:color="auto"/>
              <w:right w:val="single" w:sz="12" w:space="0" w:color="auto"/>
            </w:tcBorders>
            <w:shd w:val="clear" w:color="auto" w:fill="auto"/>
          </w:tcPr>
          <w:p w:rsidR="00EF5EB7" w:rsidRPr="00EF5EB7" w:rsidRDefault="00EF5EB7" w:rsidP="00EF5EB7">
            <w:r w:rsidRPr="00EF5EB7">
              <w:t>8</w:t>
            </w:r>
          </w:p>
        </w:tc>
      </w:tr>
      <w:tr w:rsidR="00EF5EB7" w:rsidRPr="00EF5EB7" w:rsidTr="00A53FCD">
        <w:trPr>
          <w:trHeight w:val="515"/>
        </w:trPr>
        <w:tc>
          <w:tcPr>
            <w:tcW w:w="9528" w:type="dxa"/>
            <w:gridSpan w:val="8"/>
            <w:tcBorders>
              <w:top w:val="single" w:sz="12" w:space="0" w:color="auto"/>
              <w:left w:val="single" w:sz="12" w:space="0" w:color="auto"/>
              <w:bottom w:val="single" w:sz="6" w:space="0" w:color="auto"/>
              <w:right w:val="single" w:sz="12" w:space="0" w:color="auto"/>
            </w:tcBorders>
            <w:shd w:val="clear" w:color="auto" w:fill="auto"/>
          </w:tcPr>
          <w:p w:rsidR="00EF5EB7" w:rsidRPr="00EF5EB7" w:rsidRDefault="00EF5EB7" w:rsidP="00EF5EB7">
            <w:r w:rsidRPr="00EF5EB7">
              <w:t>г.Губаха</w:t>
            </w:r>
          </w:p>
        </w:tc>
      </w:tr>
      <w:tr w:rsidR="00EF5EB7" w:rsidRPr="00EF5EB7" w:rsidTr="00A53FCD">
        <w:trPr>
          <w:trHeight w:val="515"/>
        </w:trPr>
        <w:tc>
          <w:tcPr>
            <w:tcW w:w="855" w:type="dxa"/>
            <w:tcBorders>
              <w:top w:val="single" w:sz="6" w:space="0" w:color="auto"/>
              <w:left w:val="single" w:sz="12" w:space="0" w:color="auto"/>
            </w:tcBorders>
            <w:shd w:val="clear" w:color="auto" w:fill="auto"/>
          </w:tcPr>
          <w:p w:rsidR="00EF5EB7" w:rsidRPr="00EF5EB7" w:rsidRDefault="00EF5EB7" w:rsidP="00EF5EB7">
            <w:r w:rsidRPr="00EF5EB7">
              <w:t>1-13, 1-14</w:t>
            </w:r>
          </w:p>
        </w:tc>
        <w:tc>
          <w:tcPr>
            <w:tcW w:w="2122" w:type="dxa"/>
            <w:tcBorders>
              <w:top w:val="single" w:sz="6" w:space="0" w:color="auto"/>
            </w:tcBorders>
            <w:shd w:val="clear" w:color="auto" w:fill="auto"/>
          </w:tcPr>
          <w:p w:rsidR="00EF5EB7" w:rsidRPr="00EF5EB7" w:rsidRDefault="00EF5EB7" w:rsidP="00EF5EB7">
            <w:r w:rsidRPr="00EF5EB7">
              <w:t>Усадебная застройка</w:t>
            </w:r>
          </w:p>
        </w:tc>
        <w:tc>
          <w:tcPr>
            <w:tcW w:w="854" w:type="dxa"/>
            <w:tcBorders>
              <w:top w:val="single" w:sz="6" w:space="0" w:color="auto"/>
            </w:tcBorders>
            <w:shd w:val="clear" w:color="auto" w:fill="auto"/>
          </w:tcPr>
          <w:p w:rsidR="00EF5EB7" w:rsidRPr="00EF5EB7" w:rsidRDefault="00EF5EB7" w:rsidP="00EF5EB7">
            <w:r w:rsidRPr="00EF5EB7">
              <w:t>32,2</w:t>
            </w:r>
          </w:p>
        </w:tc>
        <w:tc>
          <w:tcPr>
            <w:tcW w:w="855" w:type="dxa"/>
            <w:tcBorders>
              <w:top w:val="single" w:sz="6" w:space="0" w:color="auto"/>
            </w:tcBorders>
            <w:shd w:val="clear" w:color="auto" w:fill="auto"/>
          </w:tcPr>
          <w:p w:rsidR="00EF5EB7" w:rsidRPr="00EF5EB7" w:rsidRDefault="00EF5EB7" w:rsidP="00EF5EB7">
            <w:r w:rsidRPr="00EF5EB7">
              <w:t>976</w:t>
            </w:r>
          </w:p>
        </w:tc>
        <w:tc>
          <w:tcPr>
            <w:tcW w:w="1281" w:type="dxa"/>
            <w:tcBorders>
              <w:top w:val="single" w:sz="6" w:space="0" w:color="auto"/>
            </w:tcBorders>
            <w:shd w:val="clear" w:color="auto" w:fill="auto"/>
          </w:tcPr>
          <w:p w:rsidR="00EF5EB7" w:rsidRPr="00EF5EB7" w:rsidRDefault="00EF5EB7" w:rsidP="00EF5EB7">
            <w:r w:rsidRPr="00EF5EB7">
              <w:t>2,48</w:t>
            </w:r>
          </w:p>
        </w:tc>
        <w:tc>
          <w:tcPr>
            <w:tcW w:w="1282" w:type="dxa"/>
            <w:tcBorders>
              <w:top w:val="single" w:sz="6" w:space="0" w:color="auto"/>
            </w:tcBorders>
            <w:shd w:val="clear" w:color="auto" w:fill="auto"/>
          </w:tcPr>
          <w:p w:rsidR="00EF5EB7" w:rsidRPr="00EF5EB7" w:rsidRDefault="00EF5EB7" w:rsidP="00EF5EB7"/>
        </w:tc>
        <w:tc>
          <w:tcPr>
            <w:tcW w:w="1282" w:type="dxa"/>
            <w:tcBorders>
              <w:top w:val="single" w:sz="6" w:space="0" w:color="auto"/>
            </w:tcBorders>
            <w:shd w:val="clear" w:color="auto" w:fill="auto"/>
          </w:tcPr>
          <w:p w:rsidR="00EF5EB7" w:rsidRPr="00EF5EB7" w:rsidRDefault="00EF5EB7" w:rsidP="00EF5EB7">
            <w:r w:rsidRPr="00EF5EB7">
              <w:t>162,67</w:t>
            </w:r>
          </w:p>
        </w:tc>
        <w:tc>
          <w:tcPr>
            <w:tcW w:w="997" w:type="dxa"/>
            <w:tcBorders>
              <w:top w:val="single" w:sz="6" w:space="0" w:color="auto"/>
              <w:right w:val="single" w:sz="12" w:space="0" w:color="auto"/>
            </w:tcBorders>
            <w:shd w:val="clear" w:color="auto" w:fill="auto"/>
          </w:tcPr>
          <w:p w:rsidR="00EF5EB7" w:rsidRPr="00EF5EB7" w:rsidRDefault="00EF5EB7" w:rsidP="00EF5EB7">
            <w:r w:rsidRPr="00EF5EB7">
              <w:t>313,65</w:t>
            </w:r>
          </w:p>
        </w:tc>
      </w:tr>
      <w:tr w:rsidR="00EF5EB7" w:rsidRPr="00EF5EB7" w:rsidTr="00A53FCD">
        <w:trPr>
          <w:trHeight w:val="504"/>
        </w:trPr>
        <w:tc>
          <w:tcPr>
            <w:tcW w:w="855" w:type="dxa"/>
            <w:tcBorders>
              <w:left w:val="single" w:sz="12" w:space="0" w:color="auto"/>
            </w:tcBorders>
            <w:shd w:val="clear" w:color="auto" w:fill="auto"/>
          </w:tcPr>
          <w:p w:rsidR="00EF5EB7" w:rsidRPr="00EF5EB7" w:rsidRDefault="00EF5EB7" w:rsidP="00EF5EB7">
            <w:r w:rsidRPr="00EF5EB7">
              <w:t>1-17</w:t>
            </w:r>
          </w:p>
        </w:tc>
        <w:tc>
          <w:tcPr>
            <w:tcW w:w="2122" w:type="dxa"/>
            <w:shd w:val="clear" w:color="auto" w:fill="auto"/>
          </w:tcPr>
          <w:p w:rsidR="00EF5EB7" w:rsidRPr="00EF5EB7" w:rsidRDefault="00EF5EB7" w:rsidP="00EF5EB7">
            <w:r w:rsidRPr="00EF5EB7">
              <w:t>Предприятие общественного питания на 100 мест</w:t>
            </w:r>
          </w:p>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29,4</w:t>
            </w:r>
          </w:p>
        </w:tc>
        <w:tc>
          <w:tcPr>
            <w:tcW w:w="1282" w:type="dxa"/>
            <w:shd w:val="clear" w:color="auto" w:fill="auto"/>
          </w:tcPr>
          <w:p w:rsidR="00EF5EB7" w:rsidRPr="00EF5EB7" w:rsidRDefault="00EF5EB7" w:rsidP="00EF5EB7"/>
        </w:tc>
        <w:tc>
          <w:tcPr>
            <w:tcW w:w="997" w:type="dxa"/>
            <w:tcBorders>
              <w:right w:val="single" w:sz="12" w:space="0" w:color="auto"/>
            </w:tcBorders>
            <w:shd w:val="clear" w:color="auto" w:fill="auto"/>
          </w:tcPr>
          <w:p w:rsidR="00EF5EB7" w:rsidRPr="00EF5EB7" w:rsidRDefault="00EF5EB7" w:rsidP="00EF5EB7"/>
        </w:tc>
      </w:tr>
      <w:tr w:rsidR="00EF5EB7" w:rsidRPr="00EF5EB7" w:rsidTr="00A53FCD">
        <w:trPr>
          <w:trHeight w:val="562"/>
        </w:trPr>
        <w:tc>
          <w:tcPr>
            <w:tcW w:w="855" w:type="dxa"/>
            <w:tcBorders>
              <w:left w:val="single" w:sz="12" w:space="0" w:color="auto"/>
            </w:tcBorders>
            <w:shd w:val="clear" w:color="auto" w:fill="auto"/>
          </w:tcPr>
          <w:p w:rsidR="00EF5EB7" w:rsidRPr="00EF5EB7" w:rsidRDefault="00EF5EB7" w:rsidP="00EF5EB7">
            <w:r w:rsidRPr="00EF5EB7">
              <w:t>1-22</w:t>
            </w:r>
          </w:p>
        </w:tc>
        <w:tc>
          <w:tcPr>
            <w:tcW w:w="2122" w:type="dxa"/>
            <w:shd w:val="clear" w:color="auto" w:fill="auto"/>
          </w:tcPr>
          <w:p w:rsidR="00EF5EB7" w:rsidRPr="00EF5EB7" w:rsidRDefault="00EF5EB7" w:rsidP="00EF5EB7">
            <w:r w:rsidRPr="00EF5EB7">
              <w:t>Предприятие общественного питания на 100 мест</w:t>
            </w:r>
          </w:p>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29,4</w:t>
            </w:r>
          </w:p>
        </w:tc>
        <w:tc>
          <w:tcPr>
            <w:tcW w:w="1282" w:type="dxa"/>
            <w:shd w:val="clear" w:color="auto" w:fill="auto"/>
          </w:tcPr>
          <w:p w:rsidR="00EF5EB7" w:rsidRPr="00EF5EB7" w:rsidRDefault="00EF5EB7" w:rsidP="00EF5EB7"/>
        </w:tc>
        <w:tc>
          <w:tcPr>
            <w:tcW w:w="997" w:type="dxa"/>
            <w:tcBorders>
              <w:right w:val="single" w:sz="12" w:space="0" w:color="auto"/>
            </w:tcBorders>
            <w:shd w:val="clear" w:color="auto" w:fill="auto"/>
          </w:tcPr>
          <w:p w:rsidR="00EF5EB7" w:rsidRPr="00EF5EB7" w:rsidRDefault="00EF5EB7" w:rsidP="00EF5EB7"/>
        </w:tc>
      </w:tr>
      <w:tr w:rsidR="00EF5EB7" w:rsidRPr="00EF5EB7" w:rsidTr="00A53FCD">
        <w:trPr>
          <w:trHeight w:val="504"/>
        </w:trPr>
        <w:tc>
          <w:tcPr>
            <w:tcW w:w="855" w:type="dxa"/>
            <w:tcBorders>
              <w:left w:val="single" w:sz="12" w:space="0" w:color="auto"/>
            </w:tcBorders>
            <w:shd w:val="clear" w:color="auto" w:fill="auto"/>
          </w:tcPr>
          <w:p w:rsidR="00EF5EB7" w:rsidRPr="00EF5EB7" w:rsidRDefault="00EF5EB7" w:rsidP="00EF5EB7">
            <w:r w:rsidRPr="00EF5EB7">
              <w:t>1-21</w:t>
            </w:r>
          </w:p>
        </w:tc>
        <w:tc>
          <w:tcPr>
            <w:tcW w:w="2122" w:type="dxa"/>
            <w:shd w:val="clear" w:color="auto" w:fill="auto"/>
          </w:tcPr>
          <w:p w:rsidR="00EF5EB7" w:rsidRPr="00EF5EB7" w:rsidRDefault="00EF5EB7" w:rsidP="00EF5EB7">
            <w:r w:rsidRPr="00EF5EB7">
              <w:t>Предприятие общественного питания на 45 мест</w:t>
            </w:r>
          </w:p>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13,23</w:t>
            </w:r>
          </w:p>
        </w:tc>
        <w:tc>
          <w:tcPr>
            <w:tcW w:w="1282" w:type="dxa"/>
            <w:shd w:val="clear" w:color="auto" w:fill="auto"/>
          </w:tcPr>
          <w:p w:rsidR="00EF5EB7" w:rsidRPr="00EF5EB7" w:rsidRDefault="00EF5EB7" w:rsidP="00EF5EB7"/>
        </w:tc>
        <w:tc>
          <w:tcPr>
            <w:tcW w:w="997" w:type="dxa"/>
            <w:tcBorders>
              <w:right w:val="single" w:sz="12" w:space="0" w:color="auto"/>
            </w:tcBorders>
            <w:shd w:val="clear" w:color="auto" w:fill="auto"/>
          </w:tcPr>
          <w:p w:rsidR="00EF5EB7" w:rsidRPr="00EF5EB7" w:rsidRDefault="00EF5EB7" w:rsidP="00EF5EB7"/>
        </w:tc>
      </w:tr>
      <w:tr w:rsidR="00EF5EB7" w:rsidRPr="00EF5EB7" w:rsidTr="00A53FCD">
        <w:trPr>
          <w:trHeight w:val="504"/>
        </w:trPr>
        <w:tc>
          <w:tcPr>
            <w:tcW w:w="855" w:type="dxa"/>
            <w:vMerge w:val="restart"/>
            <w:tcBorders>
              <w:left w:val="single" w:sz="12" w:space="0" w:color="auto"/>
            </w:tcBorders>
            <w:shd w:val="clear" w:color="auto" w:fill="auto"/>
          </w:tcPr>
          <w:p w:rsidR="00EF5EB7" w:rsidRPr="00EF5EB7" w:rsidRDefault="00EF5EB7" w:rsidP="00EF5EB7">
            <w:r w:rsidRPr="00EF5EB7">
              <w:t>итого</w:t>
            </w:r>
          </w:p>
        </w:tc>
        <w:tc>
          <w:tcPr>
            <w:tcW w:w="2122" w:type="dxa"/>
            <w:shd w:val="clear" w:color="auto" w:fill="auto"/>
          </w:tcPr>
          <w:p w:rsidR="00EF5EB7" w:rsidRPr="00EF5EB7" w:rsidRDefault="00EF5EB7" w:rsidP="00EF5EB7"/>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72,03</w:t>
            </w:r>
          </w:p>
        </w:tc>
        <w:tc>
          <w:tcPr>
            <w:tcW w:w="1282" w:type="dxa"/>
            <w:shd w:val="clear" w:color="auto" w:fill="auto"/>
          </w:tcPr>
          <w:p w:rsidR="00EF5EB7" w:rsidRPr="00EF5EB7" w:rsidRDefault="00EF5EB7" w:rsidP="00EF5EB7">
            <w:r w:rsidRPr="00EF5EB7">
              <w:t>162,67</w:t>
            </w:r>
          </w:p>
        </w:tc>
        <w:tc>
          <w:tcPr>
            <w:tcW w:w="997" w:type="dxa"/>
            <w:tcBorders>
              <w:right w:val="single" w:sz="12" w:space="0" w:color="auto"/>
            </w:tcBorders>
            <w:shd w:val="clear" w:color="auto" w:fill="auto"/>
          </w:tcPr>
          <w:p w:rsidR="00EF5EB7" w:rsidRPr="00EF5EB7" w:rsidRDefault="00EF5EB7" w:rsidP="00EF5EB7">
            <w:r w:rsidRPr="00EF5EB7">
              <w:t>313,65</w:t>
            </w:r>
          </w:p>
        </w:tc>
      </w:tr>
      <w:tr w:rsidR="00EF5EB7" w:rsidRPr="00EF5EB7" w:rsidTr="00A53FCD">
        <w:trPr>
          <w:trHeight w:val="504"/>
        </w:trPr>
        <w:tc>
          <w:tcPr>
            <w:tcW w:w="855" w:type="dxa"/>
            <w:vMerge/>
            <w:tcBorders>
              <w:left w:val="single" w:sz="12" w:space="0" w:color="auto"/>
            </w:tcBorders>
            <w:shd w:val="clear" w:color="auto" w:fill="auto"/>
          </w:tcPr>
          <w:p w:rsidR="00EF5EB7" w:rsidRPr="00EF5EB7" w:rsidRDefault="00EF5EB7" w:rsidP="00EF5EB7"/>
        </w:tc>
        <w:tc>
          <w:tcPr>
            <w:tcW w:w="2122" w:type="dxa"/>
            <w:shd w:val="clear" w:color="auto" w:fill="auto"/>
          </w:tcPr>
          <w:p w:rsidR="00EF5EB7" w:rsidRPr="00EF5EB7" w:rsidRDefault="00EF5EB7" w:rsidP="00EF5EB7"/>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3561" w:type="dxa"/>
            <w:gridSpan w:val="3"/>
            <w:tcBorders>
              <w:right w:val="single" w:sz="12" w:space="0" w:color="auto"/>
            </w:tcBorders>
            <w:shd w:val="clear" w:color="auto" w:fill="auto"/>
          </w:tcPr>
          <w:p w:rsidR="00EF5EB7" w:rsidRPr="00EF5EB7" w:rsidRDefault="00EF5EB7" w:rsidP="00EF5EB7">
            <w:r w:rsidRPr="00EF5EB7">
              <w:t>548,35</w:t>
            </w:r>
          </w:p>
        </w:tc>
      </w:tr>
      <w:tr w:rsidR="00EF5EB7" w:rsidRPr="00EF5EB7" w:rsidTr="00A53FCD">
        <w:trPr>
          <w:trHeight w:val="504"/>
        </w:trPr>
        <w:tc>
          <w:tcPr>
            <w:tcW w:w="9528" w:type="dxa"/>
            <w:gridSpan w:val="8"/>
            <w:tcBorders>
              <w:left w:val="single" w:sz="12" w:space="0" w:color="auto"/>
              <w:right w:val="single" w:sz="12" w:space="0" w:color="auto"/>
            </w:tcBorders>
            <w:shd w:val="clear" w:color="auto" w:fill="auto"/>
          </w:tcPr>
          <w:p w:rsidR="00EF5EB7" w:rsidRPr="00EF5EB7" w:rsidRDefault="00EF5EB7" w:rsidP="00EF5EB7">
            <w:r w:rsidRPr="00EF5EB7">
              <w:t>р. п. Углеуральский</w:t>
            </w:r>
          </w:p>
        </w:tc>
      </w:tr>
      <w:tr w:rsidR="00EF5EB7" w:rsidRPr="00EF5EB7" w:rsidTr="00A53FCD">
        <w:trPr>
          <w:trHeight w:val="504"/>
        </w:trPr>
        <w:tc>
          <w:tcPr>
            <w:tcW w:w="855" w:type="dxa"/>
            <w:tcBorders>
              <w:left w:val="single" w:sz="12" w:space="0" w:color="auto"/>
            </w:tcBorders>
            <w:shd w:val="clear" w:color="auto" w:fill="auto"/>
          </w:tcPr>
          <w:p w:rsidR="00EF5EB7" w:rsidRPr="00EF5EB7" w:rsidRDefault="00EF5EB7" w:rsidP="00EF5EB7">
            <w:r w:rsidRPr="00EF5EB7">
              <w:t xml:space="preserve">2-16, 2-17, 2-14, 2-15 </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2,1</w:t>
            </w:r>
          </w:p>
        </w:tc>
        <w:tc>
          <w:tcPr>
            <w:tcW w:w="855" w:type="dxa"/>
            <w:shd w:val="clear" w:color="auto" w:fill="auto"/>
          </w:tcPr>
          <w:p w:rsidR="00EF5EB7" w:rsidRPr="00EF5EB7" w:rsidRDefault="00EF5EB7" w:rsidP="00EF5EB7">
            <w:r w:rsidRPr="00EF5EB7">
              <w:t>56</w:t>
            </w:r>
          </w:p>
        </w:tc>
        <w:tc>
          <w:tcPr>
            <w:tcW w:w="1281" w:type="dxa"/>
            <w:shd w:val="clear" w:color="auto" w:fill="auto"/>
          </w:tcPr>
          <w:p w:rsidR="00EF5EB7" w:rsidRPr="00EF5EB7" w:rsidRDefault="00EF5EB7" w:rsidP="00EF5EB7">
            <w:r w:rsidRPr="00EF5EB7">
              <w:t>0,160</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9,3</w:t>
            </w:r>
          </w:p>
        </w:tc>
        <w:tc>
          <w:tcPr>
            <w:tcW w:w="997" w:type="dxa"/>
            <w:tcBorders>
              <w:right w:val="single" w:sz="12" w:space="0" w:color="auto"/>
            </w:tcBorders>
            <w:shd w:val="clear" w:color="auto" w:fill="auto"/>
          </w:tcPr>
          <w:p w:rsidR="00EF5EB7" w:rsidRPr="00EF5EB7" w:rsidRDefault="00EF5EB7" w:rsidP="00EF5EB7">
            <w:r w:rsidRPr="00EF5EB7">
              <w:t>20,2</w:t>
            </w:r>
          </w:p>
        </w:tc>
      </w:tr>
      <w:tr w:rsidR="00EF5EB7" w:rsidRPr="00EF5EB7" w:rsidTr="00A53FCD">
        <w:trPr>
          <w:trHeight w:val="504"/>
        </w:trPr>
        <w:tc>
          <w:tcPr>
            <w:tcW w:w="855" w:type="dxa"/>
            <w:tcBorders>
              <w:left w:val="single" w:sz="12" w:space="0" w:color="auto"/>
            </w:tcBorders>
            <w:shd w:val="clear" w:color="auto" w:fill="auto"/>
          </w:tcPr>
          <w:p w:rsidR="00EF5EB7" w:rsidRPr="00EF5EB7" w:rsidRDefault="00EF5EB7" w:rsidP="00EF5EB7">
            <w:r w:rsidRPr="00EF5EB7">
              <w:t>2-4</w:t>
            </w:r>
          </w:p>
          <w:p w:rsidR="00EF5EB7" w:rsidRPr="00EF5EB7" w:rsidRDefault="00EF5EB7" w:rsidP="00EF5EB7"/>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tcPr>
          <w:p w:rsidR="00EF5EB7" w:rsidRPr="00EF5EB7" w:rsidRDefault="00EF5EB7" w:rsidP="00EF5EB7">
            <w:r w:rsidRPr="00EF5EB7">
              <w:t>1,4</w:t>
            </w:r>
          </w:p>
        </w:tc>
        <w:tc>
          <w:tcPr>
            <w:tcW w:w="855" w:type="dxa"/>
            <w:shd w:val="clear" w:color="auto" w:fill="auto"/>
          </w:tcPr>
          <w:p w:rsidR="00EF5EB7" w:rsidRPr="00EF5EB7" w:rsidRDefault="00EF5EB7" w:rsidP="00EF5EB7">
            <w:r w:rsidRPr="00EF5EB7">
              <w:t>37</w:t>
            </w:r>
          </w:p>
        </w:tc>
        <w:tc>
          <w:tcPr>
            <w:tcW w:w="1281" w:type="dxa"/>
            <w:shd w:val="clear" w:color="auto" w:fill="auto"/>
          </w:tcPr>
          <w:p w:rsidR="00EF5EB7" w:rsidRPr="00EF5EB7" w:rsidRDefault="00EF5EB7" w:rsidP="00EF5EB7">
            <w:r w:rsidRPr="00EF5EB7">
              <w:t>0,107</w:t>
            </w:r>
          </w:p>
        </w:tc>
        <w:tc>
          <w:tcPr>
            <w:tcW w:w="1282"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6,2</w:t>
            </w:r>
          </w:p>
        </w:tc>
        <w:tc>
          <w:tcPr>
            <w:tcW w:w="997" w:type="dxa"/>
            <w:tcBorders>
              <w:right w:val="single" w:sz="12" w:space="0" w:color="auto"/>
            </w:tcBorders>
            <w:shd w:val="clear" w:color="auto" w:fill="auto"/>
          </w:tcPr>
          <w:p w:rsidR="00EF5EB7" w:rsidRPr="00EF5EB7" w:rsidRDefault="00EF5EB7" w:rsidP="00EF5EB7">
            <w:r w:rsidRPr="00EF5EB7">
              <w:t>13,54</w:t>
            </w:r>
          </w:p>
        </w:tc>
      </w:tr>
      <w:tr w:rsidR="00EF5EB7" w:rsidRPr="00EF5EB7" w:rsidTr="00A53FCD">
        <w:trPr>
          <w:trHeight w:val="504"/>
        </w:trPr>
        <w:tc>
          <w:tcPr>
            <w:tcW w:w="855" w:type="dxa"/>
            <w:tcBorders>
              <w:left w:val="single" w:sz="12" w:space="0" w:color="auto"/>
            </w:tcBorders>
            <w:shd w:val="clear" w:color="auto" w:fill="auto"/>
          </w:tcPr>
          <w:p w:rsidR="00EF5EB7" w:rsidRPr="00EF5EB7" w:rsidRDefault="00EF5EB7" w:rsidP="00EF5EB7">
            <w:r w:rsidRPr="00EF5EB7">
              <w:t>2-2</w:t>
            </w:r>
          </w:p>
        </w:tc>
        <w:tc>
          <w:tcPr>
            <w:tcW w:w="2122" w:type="dxa"/>
            <w:shd w:val="clear" w:color="auto" w:fill="auto"/>
          </w:tcPr>
          <w:p w:rsidR="00EF5EB7" w:rsidRPr="00EF5EB7" w:rsidRDefault="00EF5EB7" w:rsidP="00EF5EB7">
            <w:r w:rsidRPr="00EF5EB7">
              <w:t>Предприятие общественного питания на 100 мест</w:t>
            </w:r>
          </w:p>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29,4</w:t>
            </w:r>
          </w:p>
        </w:tc>
        <w:tc>
          <w:tcPr>
            <w:tcW w:w="1282" w:type="dxa"/>
            <w:shd w:val="clear" w:color="auto" w:fill="auto"/>
          </w:tcPr>
          <w:p w:rsidR="00EF5EB7" w:rsidRPr="00EF5EB7" w:rsidRDefault="00EF5EB7" w:rsidP="00EF5EB7"/>
        </w:tc>
        <w:tc>
          <w:tcPr>
            <w:tcW w:w="997" w:type="dxa"/>
            <w:tcBorders>
              <w:right w:val="single" w:sz="12" w:space="0" w:color="auto"/>
            </w:tcBorders>
            <w:shd w:val="clear" w:color="auto" w:fill="auto"/>
          </w:tcPr>
          <w:p w:rsidR="00EF5EB7" w:rsidRPr="00EF5EB7" w:rsidRDefault="00EF5EB7" w:rsidP="00EF5EB7"/>
        </w:tc>
      </w:tr>
      <w:tr w:rsidR="00EF5EB7" w:rsidRPr="00EF5EB7" w:rsidTr="00A53FCD">
        <w:trPr>
          <w:trHeight w:val="504"/>
        </w:trPr>
        <w:tc>
          <w:tcPr>
            <w:tcW w:w="855" w:type="dxa"/>
            <w:tcBorders>
              <w:left w:val="single" w:sz="12" w:space="0" w:color="auto"/>
            </w:tcBorders>
            <w:shd w:val="clear" w:color="auto" w:fill="auto"/>
          </w:tcPr>
          <w:p w:rsidR="00EF5EB7" w:rsidRPr="00EF5EB7" w:rsidRDefault="00EF5EB7" w:rsidP="00EF5EB7">
            <w:r w:rsidRPr="00EF5EB7">
              <w:t>2-1</w:t>
            </w:r>
          </w:p>
        </w:tc>
        <w:tc>
          <w:tcPr>
            <w:tcW w:w="2122" w:type="dxa"/>
            <w:shd w:val="clear" w:color="auto" w:fill="auto"/>
          </w:tcPr>
          <w:p w:rsidR="00EF5EB7" w:rsidRPr="00EF5EB7" w:rsidRDefault="00EF5EB7" w:rsidP="00EF5EB7">
            <w:r w:rsidRPr="00EF5EB7">
              <w:t>Предприятие общественного питания на 100 мест</w:t>
            </w:r>
          </w:p>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r w:rsidRPr="00EF5EB7">
              <w:t>29,4</w:t>
            </w:r>
          </w:p>
        </w:tc>
        <w:tc>
          <w:tcPr>
            <w:tcW w:w="1282" w:type="dxa"/>
            <w:shd w:val="clear" w:color="auto" w:fill="auto"/>
          </w:tcPr>
          <w:p w:rsidR="00EF5EB7" w:rsidRPr="00EF5EB7" w:rsidRDefault="00EF5EB7" w:rsidP="00EF5EB7"/>
        </w:tc>
        <w:tc>
          <w:tcPr>
            <w:tcW w:w="997" w:type="dxa"/>
            <w:tcBorders>
              <w:right w:val="single" w:sz="12" w:space="0" w:color="auto"/>
            </w:tcBorders>
            <w:shd w:val="clear" w:color="auto" w:fill="auto"/>
          </w:tcPr>
          <w:p w:rsidR="00EF5EB7" w:rsidRPr="00EF5EB7" w:rsidRDefault="00EF5EB7" w:rsidP="00EF5EB7"/>
        </w:tc>
      </w:tr>
      <w:tr w:rsidR="00EF5EB7" w:rsidRPr="00EF5EB7" w:rsidTr="00A53FCD">
        <w:trPr>
          <w:trHeight w:val="504"/>
        </w:trPr>
        <w:tc>
          <w:tcPr>
            <w:tcW w:w="855" w:type="dxa"/>
            <w:vMerge w:val="restart"/>
            <w:tcBorders>
              <w:left w:val="single" w:sz="12" w:space="0" w:color="auto"/>
            </w:tcBorders>
            <w:shd w:val="clear" w:color="auto" w:fill="auto"/>
            <w:vAlign w:val="center"/>
          </w:tcPr>
          <w:p w:rsidR="00EF5EB7" w:rsidRPr="00EF5EB7" w:rsidRDefault="00EF5EB7" w:rsidP="00EF5EB7">
            <w:r w:rsidRPr="00EF5EB7">
              <w:t>итого</w:t>
            </w:r>
          </w:p>
        </w:tc>
        <w:tc>
          <w:tcPr>
            <w:tcW w:w="2122" w:type="dxa"/>
            <w:shd w:val="clear" w:color="auto" w:fill="auto"/>
          </w:tcPr>
          <w:p w:rsidR="00EF5EB7" w:rsidRPr="00EF5EB7" w:rsidRDefault="00EF5EB7" w:rsidP="00EF5EB7"/>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1282" w:type="dxa"/>
            <w:shd w:val="clear" w:color="auto" w:fill="auto"/>
            <w:vAlign w:val="center"/>
          </w:tcPr>
          <w:p w:rsidR="00EF5EB7" w:rsidRPr="00EF5EB7" w:rsidRDefault="00EF5EB7" w:rsidP="00EF5EB7">
            <w:r w:rsidRPr="00EF5EB7">
              <w:t>58,8</w:t>
            </w:r>
          </w:p>
        </w:tc>
        <w:tc>
          <w:tcPr>
            <w:tcW w:w="1282" w:type="dxa"/>
            <w:shd w:val="clear" w:color="auto" w:fill="auto"/>
            <w:vAlign w:val="center"/>
          </w:tcPr>
          <w:p w:rsidR="00EF5EB7" w:rsidRPr="00EF5EB7" w:rsidRDefault="00EF5EB7" w:rsidP="00EF5EB7">
            <w:r w:rsidRPr="00EF5EB7">
              <w:t>15,5</w:t>
            </w:r>
          </w:p>
        </w:tc>
        <w:tc>
          <w:tcPr>
            <w:tcW w:w="997" w:type="dxa"/>
            <w:tcBorders>
              <w:right w:val="single" w:sz="12" w:space="0" w:color="auto"/>
            </w:tcBorders>
            <w:shd w:val="clear" w:color="auto" w:fill="auto"/>
            <w:vAlign w:val="center"/>
          </w:tcPr>
          <w:p w:rsidR="00EF5EB7" w:rsidRPr="00EF5EB7" w:rsidRDefault="00EF5EB7" w:rsidP="00EF5EB7">
            <w:r w:rsidRPr="00EF5EB7">
              <w:t>33,74</w:t>
            </w:r>
          </w:p>
        </w:tc>
      </w:tr>
      <w:tr w:rsidR="00EF5EB7" w:rsidRPr="00EF5EB7" w:rsidTr="00A53FCD">
        <w:trPr>
          <w:trHeight w:val="504"/>
        </w:trPr>
        <w:tc>
          <w:tcPr>
            <w:tcW w:w="855" w:type="dxa"/>
            <w:vMerge/>
            <w:tcBorders>
              <w:left w:val="single" w:sz="12" w:space="0" w:color="auto"/>
              <w:bottom w:val="single" w:sz="6" w:space="0" w:color="auto"/>
            </w:tcBorders>
            <w:shd w:val="clear" w:color="auto" w:fill="auto"/>
          </w:tcPr>
          <w:p w:rsidR="00EF5EB7" w:rsidRPr="00EF5EB7" w:rsidRDefault="00EF5EB7" w:rsidP="00EF5EB7"/>
        </w:tc>
        <w:tc>
          <w:tcPr>
            <w:tcW w:w="2122" w:type="dxa"/>
            <w:tcBorders>
              <w:bottom w:val="single" w:sz="6" w:space="0" w:color="auto"/>
            </w:tcBorders>
            <w:shd w:val="clear" w:color="auto" w:fill="auto"/>
          </w:tcPr>
          <w:p w:rsidR="00EF5EB7" w:rsidRPr="00EF5EB7" w:rsidRDefault="00EF5EB7" w:rsidP="00EF5EB7"/>
        </w:tc>
        <w:tc>
          <w:tcPr>
            <w:tcW w:w="854" w:type="dxa"/>
            <w:tcBorders>
              <w:bottom w:val="single" w:sz="6" w:space="0" w:color="auto"/>
            </w:tcBorders>
            <w:shd w:val="clear" w:color="auto" w:fill="auto"/>
          </w:tcPr>
          <w:p w:rsidR="00EF5EB7" w:rsidRPr="00EF5EB7" w:rsidRDefault="00EF5EB7" w:rsidP="00EF5EB7"/>
        </w:tc>
        <w:tc>
          <w:tcPr>
            <w:tcW w:w="855" w:type="dxa"/>
            <w:tcBorders>
              <w:bottom w:val="single" w:sz="6" w:space="0" w:color="auto"/>
            </w:tcBorders>
            <w:shd w:val="clear" w:color="auto" w:fill="auto"/>
          </w:tcPr>
          <w:p w:rsidR="00EF5EB7" w:rsidRPr="00EF5EB7" w:rsidRDefault="00EF5EB7" w:rsidP="00EF5EB7"/>
        </w:tc>
        <w:tc>
          <w:tcPr>
            <w:tcW w:w="1281" w:type="dxa"/>
            <w:tcBorders>
              <w:bottom w:val="single" w:sz="6" w:space="0" w:color="auto"/>
            </w:tcBorders>
            <w:shd w:val="clear" w:color="auto" w:fill="auto"/>
          </w:tcPr>
          <w:p w:rsidR="00EF5EB7" w:rsidRPr="00EF5EB7" w:rsidRDefault="00EF5EB7" w:rsidP="00EF5EB7"/>
        </w:tc>
        <w:tc>
          <w:tcPr>
            <w:tcW w:w="3561" w:type="dxa"/>
            <w:gridSpan w:val="3"/>
            <w:tcBorders>
              <w:bottom w:val="single" w:sz="6" w:space="0" w:color="auto"/>
              <w:right w:val="single" w:sz="12" w:space="0" w:color="auto"/>
            </w:tcBorders>
            <w:shd w:val="clear" w:color="auto" w:fill="auto"/>
            <w:vAlign w:val="center"/>
          </w:tcPr>
          <w:p w:rsidR="00EF5EB7" w:rsidRPr="00EF5EB7" w:rsidRDefault="00EF5EB7" w:rsidP="00EF5EB7">
            <w:r w:rsidRPr="00EF5EB7">
              <w:t>108,04</w:t>
            </w:r>
          </w:p>
        </w:tc>
      </w:tr>
      <w:tr w:rsidR="00EF5EB7" w:rsidRPr="00EF5EB7" w:rsidTr="00A53FCD">
        <w:trPr>
          <w:trHeight w:val="504"/>
        </w:trPr>
        <w:tc>
          <w:tcPr>
            <w:tcW w:w="9528" w:type="dxa"/>
            <w:gridSpan w:val="8"/>
            <w:tcBorders>
              <w:top w:val="single" w:sz="6" w:space="0" w:color="auto"/>
              <w:left w:val="single" w:sz="12" w:space="0" w:color="auto"/>
              <w:right w:val="single" w:sz="12" w:space="0" w:color="auto"/>
            </w:tcBorders>
            <w:shd w:val="clear" w:color="auto" w:fill="auto"/>
          </w:tcPr>
          <w:p w:rsidR="00EF5EB7" w:rsidRPr="00EF5EB7" w:rsidRDefault="00EF5EB7" w:rsidP="00EF5EB7">
            <w:r w:rsidRPr="00EF5EB7">
              <w:t>п. Нагорнский</w:t>
            </w:r>
          </w:p>
        </w:tc>
      </w:tr>
      <w:tr w:rsidR="00EF5EB7" w:rsidRPr="00EF5EB7" w:rsidTr="00A53FCD">
        <w:trPr>
          <w:trHeight w:val="504"/>
        </w:trPr>
        <w:tc>
          <w:tcPr>
            <w:tcW w:w="855" w:type="dxa"/>
            <w:tcBorders>
              <w:left w:val="single" w:sz="12" w:space="0" w:color="auto"/>
            </w:tcBorders>
            <w:shd w:val="clear" w:color="auto" w:fill="auto"/>
          </w:tcPr>
          <w:p w:rsidR="00EF5EB7" w:rsidRPr="00EF5EB7" w:rsidRDefault="00EF5EB7" w:rsidP="00EF5EB7">
            <w:r w:rsidRPr="00EF5EB7">
              <w:t>4-2</w:t>
            </w:r>
          </w:p>
        </w:tc>
        <w:tc>
          <w:tcPr>
            <w:tcW w:w="2122" w:type="dxa"/>
            <w:shd w:val="clear" w:color="auto" w:fill="auto"/>
          </w:tcPr>
          <w:p w:rsidR="00EF5EB7" w:rsidRPr="00EF5EB7" w:rsidRDefault="00EF5EB7" w:rsidP="00EF5EB7">
            <w:r w:rsidRPr="00EF5EB7">
              <w:t>Усадебная застройка</w:t>
            </w:r>
          </w:p>
        </w:tc>
        <w:tc>
          <w:tcPr>
            <w:tcW w:w="854" w:type="dxa"/>
            <w:shd w:val="clear" w:color="auto" w:fill="auto"/>
            <w:vAlign w:val="center"/>
          </w:tcPr>
          <w:p w:rsidR="00EF5EB7" w:rsidRPr="00EF5EB7" w:rsidRDefault="00EF5EB7" w:rsidP="00EF5EB7">
            <w:r w:rsidRPr="00EF5EB7">
              <w:t>1,7</w:t>
            </w:r>
          </w:p>
        </w:tc>
        <w:tc>
          <w:tcPr>
            <w:tcW w:w="855" w:type="dxa"/>
            <w:shd w:val="clear" w:color="auto" w:fill="auto"/>
            <w:vAlign w:val="center"/>
          </w:tcPr>
          <w:p w:rsidR="00EF5EB7" w:rsidRPr="00EF5EB7" w:rsidRDefault="00EF5EB7" w:rsidP="00EF5EB7">
            <w:r w:rsidRPr="00EF5EB7">
              <w:t>52</w:t>
            </w:r>
          </w:p>
        </w:tc>
        <w:tc>
          <w:tcPr>
            <w:tcW w:w="1281" w:type="dxa"/>
            <w:shd w:val="clear" w:color="auto" w:fill="auto"/>
            <w:vAlign w:val="center"/>
          </w:tcPr>
          <w:p w:rsidR="00EF5EB7" w:rsidRPr="00EF5EB7" w:rsidRDefault="00EF5EB7" w:rsidP="00EF5EB7">
            <w:r w:rsidRPr="00EF5EB7">
              <w:t>0,131</w:t>
            </w:r>
          </w:p>
        </w:tc>
        <w:tc>
          <w:tcPr>
            <w:tcW w:w="1282" w:type="dxa"/>
            <w:shd w:val="clear" w:color="auto" w:fill="auto"/>
            <w:vAlign w:val="center"/>
          </w:tcPr>
          <w:p w:rsidR="00EF5EB7" w:rsidRPr="00EF5EB7" w:rsidRDefault="00EF5EB7" w:rsidP="00EF5EB7"/>
        </w:tc>
        <w:tc>
          <w:tcPr>
            <w:tcW w:w="1282" w:type="dxa"/>
            <w:shd w:val="clear" w:color="auto" w:fill="auto"/>
            <w:vAlign w:val="center"/>
          </w:tcPr>
          <w:p w:rsidR="00EF5EB7" w:rsidRPr="00EF5EB7" w:rsidRDefault="00EF5EB7" w:rsidP="00EF5EB7">
            <w:r w:rsidRPr="00EF5EB7">
              <w:t>8,7</w:t>
            </w:r>
          </w:p>
        </w:tc>
        <w:tc>
          <w:tcPr>
            <w:tcW w:w="997" w:type="dxa"/>
            <w:tcBorders>
              <w:right w:val="single" w:sz="12" w:space="0" w:color="auto"/>
            </w:tcBorders>
            <w:shd w:val="clear" w:color="auto" w:fill="auto"/>
            <w:vAlign w:val="center"/>
          </w:tcPr>
          <w:p w:rsidR="00EF5EB7" w:rsidRPr="00EF5EB7" w:rsidRDefault="00EF5EB7" w:rsidP="00EF5EB7">
            <w:r w:rsidRPr="00EF5EB7">
              <w:t>16,6</w:t>
            </w:r>
          </w:p>
        </w:tc>
      </w:tr>
      <w:tr w:rsidR="00EF5EB7" w:rsidRPr="00EF5EB7" w:rsidTr="00A53FCD">
        <w:trPr>
          <w:trHeight w:val="504"/>
        </w:trPr>
        <w:tc>
          <w:tcPr>
            <w:tcW w:w="855" w:type="dxa"/>
            <w:tcBorders>
              <w:left w:val="single" w:sz="12" w:space="0" w:color="auto"/>
            </w:tcBorders>
            <w:shd w:val="clear" w:color="auto" w:fill="auto"/>
          </w:tcPr>
          <w:p w:rsidR="00EF5EB7" w:rsidRPr="00EF5EB7" w:rsidRDefault="00EF5EB7" w:rsidP="00EF5EB7"/>
        </w:tc>
        <w:tc>
          <w:tcPr>
            <w:tcW w:w="2122" w:type="dxa"/>
            <w:shd w:val="clear" w:color="auto" w:fill="auto"/>
          </w:tcPr>
          <w:p w:rsidR="00EF5EB7" w:rsidRPr="00EF5EB7" w:rsidRDefault="00EF5EB7" w:rsidP="00EF5EB7">
            <w:r w:rsidRPr="00EF5EB7">
              <w:t xml:space="preserve">Газоснабжение существующих жилых домов </w:t>
            </w:r>
            <w:r w:rsidRPr="00EF5EB7">
              <w:lastRenderedPageBreak/>
              <w:t>частного сектора</w:t>
            </w:r>
          </w:p>
        </w:tc>
        <w:tc>
          <w:tcPr>
            <w:tcW w:w="854" w:type="dxa"/>
            <w:shd w:val="clear" w:color="auto" w:fill="auto"/>
            <w:vAlign w:val="center"/>
          </w:tcPr>
          <w:p w:rsidR="00EF5EB7" w:rsidRPr="00EF5EB7" w:rsidRDefault="00EF5EB7" w:rsidP="00EF5EB7">
            <w:r w:rsidRPr="00EF5EB7">
              <w:lastRenderedPageBreak/>
              <w:t>18,2</w:t>
            </w:r>
          </w:p>
        </w:tc>
        <w:tc>
          <w:tcPr>
            <w:tcW w:w="855" w:type="dxa"/>
            <w:shd w:val="clear" w:color="auto" w:fill="auto"/>
            <w:vAlign w:val="center"/>
          </w:tcPr>
          <w:p w:rsidR="00EF5EB7" w:rsidRPr="00EF5EB7" w:rsidRDefault="00EF5EB7" w:rsidP="00EF5EB7">
            <w:r w:rsidRPr="00EF5EB7">
              <w:t>400</w:t>
            </w:r>
          </w:p>
        </w:tc>
        <w:tc>
          <w:tcPr>
            <w:tcW w:w="1281" w:type="dxa"/>
            <w:shd w:val="clear" w:color="auto" w:fill="auto"/>
            <w:vAlign w:val="center"/>
          </w:tcPr>
          <w:p w:rsidR="00EF5EB7" w:rsidRPr="00EF5EB7" w:rsidRDefault="00EF5EB7" w:rsidP="00EF5EB7">
            <w:r w:rsidRPr="00EF5EB7">
              <w:t>3,91</w:t>
            </w:r>
          </w:p>
        </w:tc>
        <w:tc>
          <w:tcPr>
            <w:tcW w:w="1282" w:type="dxa"/>
            <w:shd w:val="clear" w:color="auto" w:fill="auto"/>
            <w:vAlign w:val="center"/>
          </w:tcPr>
          <w:p w:rsidR="00EF5EB7" w:rsidRPr="00EF5EB7" w:rsidRDefault="00EF5EB7" w:rsidP="00EF5EB7"/>
        </w:tc>
        <w:tc>
          <w:tcPr>
            <w:tcW w:w="1282" w:type="dxa"/>
            <w:shd w:val="clear" w:color="auto" w:fill="auto"/>
            <w:vAlign w:val="center"/>
          </w:tcPr>
          <w:p w:rsidR="00EF5EB7" w:rsidRPr="00EF5EB7" w:rsidRDefault="00EF5EB7" w:rsidP="00EF5EB7">
            <w:r w:rsidRPr="00EF5EB7">
              <w:t>66,6</w:t>
            </w:r>
          </w:p>
        </w:tc>
        <w:tc>
          <w:tcPr>
            <w:tcW w:w="997" w:type="dxa"/>
            <w:tcBorders>
              <w:right w:val="single" w:sz="12" w:space="0" w:color="auto"/>
            </w:tcBorders>
            <w:shd w:val="clear" w:color="auto" w:fill="auto"/>
            <w:vAlign w:val="center"/>
          </w:tcPr>
          <w:p w:rsidR="00EF5EB7" w:rsidRPr="00EF5EB7" w:rsidRDefault="00EF5EB7" w:rsidP="00EF5EB7">
            <w:r w:rsidRPr="00EF5EB7">
              <w:t>495,4**</w:t>
            </w:r>
          </w:p>
        </w:tc>
      </w:tr>
      <w:tr w:rsidR="00EF5EB7" w:rsidRPr="00EF5EB7" w:rsidTr="00A53FCD">
        <w:trPr>
          <w:trHeight w:val="504"/>
        </w:trPr>
        <w:tc>
          <w:tcPr>
            <w:tcW w:w="855" w:type="dxa"/>
            <w:vMerge w:val="restart"/>
            <w:tcBorders>
              <w:left w:val="single" w:sz="12" w:space="0" w:color="auto"/>
            </w:tcBorders>
            <w:shd w:val="clear" w:color="auto" w:fill="auto"/>
          </w:tcPr>
          <w:p w:rsidR="00EF5EB7" w:rsidRPr="00EF5EB7" w:rsidRDefault="00EF5EB7" w:rsidP="00EF5EB7">
            <w:r w:rsidRPr="00EF5EB7">
              <w:lastRenderedPageBreak/>
              <w:t>итого</w:t>
            </w:r>
          </w:p>
        </w:tc>
        <w:tc>
          <w:tcPr>
            <w:tcW w:w="2122" w:type="dxa"/>
            <w:shd w:val="clear" w:color="auto" w:fill="auto"/>
          </w:tcPr>
          <w:p w:rsidR="00EF5EB7" w:rsidRPr="00EF5EB7" w:rsidRDefault="00EF5EB7" w:rsidP="00EF5EB7"/>
        </w:tc>
        <w:tc>
          <w:tcPr>
            <w:tcW w:w="854" w:type="dxa"/>
            <w:shd w:val="clear" w:color="auto" w:fill="auto"/>
          </w:tcPr>
          <w:p w:rsidR="00EF5EB7" w:rsidRPr="00EF5EB7" w:rsidRDefault="00EF5EB7" w:rsidP="00EF5EB7"/>
        </w:tc>
        <w:tc>
          <w:tcPr>
            <w:tcW w:w="855" w:type="dxa"/>
            <w:shd w:val="clear" w:color="auto" w:fill="auto"/>
          </w:tcPr>
          <w:p w:rsidR="00EF5EB7" w:rsidRPr="00EF5EB7" w:rsidRDefault="00EF5EB7" w:rsidP="00EF5EB7"/>
        </w:tc>
        <w:tc>
          <w:tcPr>
            <w:tcW w:w="1281" w:type="dxa"/>
            <w:shd w:val="clear" w:color="auto" w:fill="auto"/>
          </w:tcPr>
          <w:p w:rsidR="00EF5EB7" w:rsidRPr="00EF5EB7" w:rsidRDefault="00EF5EB7" w:rsidP="00EF5EB7"/>
        </w:tc>
        <w:tc>
          <w:tcPr>
            <w:tcW w:w="1282" w:type="dxa"/>
            <w:shd w:val="clear" w:color="auto" w:fill="auto"/>
          </w:tcPr>
          <w:p w:rsidR="00EF5EB7" w:rsidRPr="00EF5EB7" w:rsidRDefault="00EF5EB7" w:rsidP="00EF5EB7"/>
        </w:tc>
        <w:tc>
          <w:tcPr>
            <w:tcW w:w="1282" w:type="dxa"/>
            <w:shd w:val="clear" w:color="auto" w:fill="auto"/>
            <w:vAlign w:val="center"/>
          </w:tcPr>
          <w:p w:rsidR="00EF5EB7" w:rsidRPr="00EF5EB7" w:rsidRDefault="00EF5EB7" w:rsidP="00EF5EB7">
            <w:r w:rsidRPr="00EF5EB7">
              <w:t>75,3</w:t>
            </w:r>
          </w:p>
        </w:tc>
        <w:tc>
          <w:tcPr>
            <w:tcW w:w="997" w:type="dxa"/>
            <w:tcBorders>
              <w:right w:val="single" w:sz="12" w:space="0" w:color="auto"/>
            </w:tcBorders>
            <w:shd w:val="clear" w:color="auto" w:fill="auto"/>
            <w:vAlign w:val="center"/>
          </w:tcPr>
          <w:p w:rsidR="00EF5EB7" w:rsidRPr="00EF5EB7" w:rsidRDefault="00EF5EB7" w:rsidP="00EF5EB7">
            <w:r w:rsidRPr="00EF5EB7">
              <w:t>512,0</w:t>
            </w:r>
          </w:p>
        </w:tc>
      </w:tr>
      <w:tr w:rsidR="00EF5EB7" w:rsidRPr="00EF5EB7" w:rsidTr="00A53FCD">
        <w:trPr>
          <w:trHeight w:val="504"/>
        </w:trPr>
        <w:tc>
          <w:tcPr>
            <w:tcW w:w="855" w:type="dxa"/>
            <w:vMerge/>
            <w:tcBorders>
              <w:left w:val="single" w:sz="12" w:space="0" w:color="auto"/>
              <w:bottom w:val="single" w:sz="12" w:space="0" w:color="auto"/>
            </w:tcBorders>
            <w:shd w:val="clear" w:color="auto" w:fill="auto"/>
          </w:tcPr>
          <w:p w:rsidR="00EF5EB7" w:rsidRPr="00EF5EB7" w:rsidRDefault="00EF5EB7" w:rsidP="00EF5EB7"/>
        </w:tc>
        <w:tc>
          <w:tcPr>
            <w:tcW w:w="2122" w:type="dxa"/>
            <w:tcBorders>
              <w:bottom w:val="single" w:sz="12" w:space="0" w:color="auto"/>
            </w:tcBorders>
            <w:shd w:val="clear" w:color="auto" w:fill="auto"/>
          </w:tcPr>
          <w:p w:rsidR="00EF5EB7" w:rsidRPr="00EF5EB7" w:rsidRDefault="00EF5EB7" w:rsidP="00EF5EB7"/>
        </w:tc>
        <w:tc>
          <w:tcPr>
            <w:tcW w:w="854" w:type="dxa"/>
            <w:tcBorders>
              <w:bottom w:val="single" w:sz="12" w:space="0" w:color="auto"/>
            </w:tcBorders>
            <w:shd w:val="clear" w:color="auto" w:fill="auto"/>
          </w:tcPr>
          <w:p w:rsidR="00EF5EB7" w:rsidRPr="00EF5EB7" w:rsidRDefault="00EF5EB7" w:rsidP="00EF5EB7"/>
        </w:tc>
        <w:tc>
          <w:tcPr>
            <w:tcW w:w="855" w:type="dxa"/>
            <w:tcBorders>
              <w:bottom w:val="single" w:sz="12" w:space="0" w:color="auto"/>
            </w:tcBorders>
            <w:shd w:val="clear" w:color="auto" w:fill="auto"/>
          </w:tcPr>
          <w:p w:rsidR="00EF5EB7" w:rsidRPr="00EF5EB7" w:rsidRDefault="00EF5EB7" w:rsidP="00EF5EB7"/>
        </w:tc>
        <w:tc>
          <w:tcPr>
            <w:tcW w:w="1281" w:type="dxa"/>
            <w:tcBorders>
              <w:bottom w:val="single" w:sz="12" w:space="0" w:color="auto"/>
            </w:tcBorders>
            <w:shd w:val="clear" w:color="auto" w:fill="auto"/>
          </w:tcPr>
          <w:p w:rsidR="00EF5EB7" w:rsidRPr="00EF5EB7" w:rsidRDefault="00EF5EB7" w:rsidP="00EF5EB7"/>
        </w:tc>
        <w:tc>
          <w:tcPr>
            <w:tcW w:w="1282" w:type="dxa"/>
            <w:tcBorders>
              <w:bottom w:val="single" w:sz="12" w:space="0" w:color="auto"/>
            </w:tcBorders>
            <w:shd w:val="clear" w:color="auto" w:fill="auto"/>
          </w:tcPr>
          <w:p w:rsidR="00EF5EB7" w:rsidRPr="00EF5EB7" w:rsidRDefault="00EF5EB7" w:rsidP="00EF5EB7"/>
        </w:tc>
        <w:tc>
          <w:tcPr>
            <w:tcW w:w="2279" w:type="dxa"/>
            <w:gridSpan w:val="2"/>
            <w:tcBorders>
              <w:bottom w:val="single" w:sz="12" w:space="0" w:color="auto"/>
              <w:right w:val="single" w:sz="12" w:space="0" w:color="auto"/>
            </w:tcBorders>
            <w:shd w:val="clear" w:color="auto" w:fill="auto"/>
            <w:vAlign w:val="center"/>
          </w:tcPr>
          <w:p w:rsidR="00EF5EB7" w:rsidRPr="00EF5EB7" w:rsidRDefault="00EF5EB7" w:rsidP="00EF5EB7">
            <w:r w:rsidRPr="00EF5EB7">
              <w:t>587.3</w:t>
            </w:r>
          </w:p>
        </w:tc>
      </w:tr>
    </w:tbl>
    <w:p w:rsidR="00EF5EB7" w:rsidRPr="00EF5EB7" w:rsidRDefault="00EF5EB7" w:rsidP="00EF5EB7">
      <w:r w:rsidRPr="00EF5EB7">
        <w:t>* часовой расход газа на отопление и горячее водоснабжение.</w:t>
      </w:r>
    </w:p>
    <w:p w:rsidR="00EF5EB7" w:rsidRPr="00EF5EB7" w:rsidRDefault="00EF5EB7" w:rsidP="00EF5EB7">
      <w:r w:rsidRPr="00EF5EB7">
        <w:t>** часовой расход газа указан с учетом газификации жилых домов в первую очередь строительства.</w:t>
      </w:r>
    </w:p>
    <w:p w:rsidR="00EF5EB7" w:rsidRPr="00EF5EB7" w:rsidRDefault="00EF5EB7" w:rsidP="00EF5EB7">
      <w:r w:rsidRPr="00EF5EB7">
        <w:t>Планируемое суммарное потребление газа на первую очередь строительства и на расчетный срок составит: г. Губаха-823,24 нм3/час, р. п. Углеуральский 3692,2нм3/час, п. Нагорнский-625,87 нм3/час, п. Широковский-58,62 нм3/час.</w:t>
      </w:r>
    </w:p>
    <w:p w:rsidR="00EF5EB7" w:rsidRPr="00EF5EB7" w:rsidRDefault="00EF5EB7" w:rsidP="00EF5EB7">
      <w:r w:rsidRPr="00EF5EB7">
        <w:t>Водоснабжение</w:t>
      </w:r>
    </w:p>
    <w:p w:rsidR="00EF5EB7" w:rsidRPr="00EF5EB7" w:rsidRDefault="00EF5EB7" w:rsidP="00EF5EB7">
      <w:r w:rsidRPr="00EF5EB7">
        <w:t>1 Существующие объекты</w:t>
      </w:r>
    </w:p>
    <w:p w:rsidR="00EF5EB7" w:rsidRPr="00EF5EB7" w:rsidRDefault="00EF5EB7" w:rsidP="00EF5EB7">
      <w:r w:rsidRPr="00EF5EB7">
        <w:t>Территория Губахинского городского округа относится к территориям достаточно обеспеченным как поверхностными, так и подземными водными ресурсами. В условиях ухудшающейся экологической обстановки для питьевого водоснабжения населения все большее значение приобретают подземные источники, как наиболее защищенные от загрязнения. На территории округа разведано 5 месторождений пресных подземных вод с суммарными эксплуатационными запасами 79,3 тыс.м3/сут.</w:t>
      </w:r>
    </w:p>
    <w:p w:rsidR="00EF5EB7" w:rsidRPr="00EF5EB7" w:rsidRDefault="00EF5EB7" w:rsidP="00EF5EB7">
      <w:r w:rsidRPr="00EF5EB7">
        <w:t>Для хозяйственно-питьевого и промышленного водоснабжения населенных пунктов Губахинского городского округа в настоящее время используются поверхностные и подземные воды.</w:t>
      </w:r>
    </w:p>
    <w:p w:rsidR="00EF5EB7" w:rsidRPr="00EF5EB7" w:rsidRDefault="00EF5EB7" w:rsidP="00EF5EB7">
      <w:r w:rsidRPr="00EF5EB7">
        <w:t>Водные ресурсы района:</w:t>
      </w:r>
    </w:p>
    <w:p w:rsidR="00EF5EB7" w:rsidRPr="00EF5EB7" w:rsidRDefault="00EF5EB7" w:rsidP="00EF5EB7">
      <w:r w:rsidRPr="00EF5EB7">
        <w:t>– Широковское водохранилище, созданное в 1948 г. для обеспечения водой населенных мест и предприятий Кизеловского и Губахинского городского округа. Площадь его водосбора составляет – 4 760 км2, площадь зеркала при НПУ – 40,8 км2, полезная емкость 363 млн.м3, водоотдача 26-28 м3/с.</w:t>
      </w:r>
    </w:p>
    <w:p w:rsidR="00EF5EB7" w:rsidRPr="00EF5EB7" w:rsidRDefault="00EF5EB7" w:rsidP="00EF5EB7">
      <w:r w:rsidRPr="00EF5EB7">
        <w:t>– Губахинское водохранилище, полезной емкостью 0,66 млн.м3. Служит для обеспечения забора воды в систему технического водоснабжения Кизеловской ГРЭС и ОАО «Губахинский кокс».</w:t>
      </w:r>
    </w:p>
    <w:p w:rsidR="00EF5EB7" w:rsidRPr="00EF5EB7" w:rsidRDefault="00EF5EB7" w:rsidP="00EF5EB7">
      <w:r w:rsidRPr="00EF5EB7">
        <w:t>– Косьвинское месторождение пресных вод, утвержденные запасы по категории В, 40,0 тыс.м3/сут.</w:t>
      </w:r>
    </w:p>
    <w:p w:rsidR="00EF5EB7" w:rsidRPr="00EF5EB7" w:rsidRDefault="00EF5EB7" w:rsidP="00EF5EB7">
      <w:r w:rsidRPr="00EF5EB7">
        <w:t>– Ключевское месторождение пресных вод, утвержденные запасы по категории В, 25,1 тыс.м3/сут.</w:t>
      </w:r>
    </w:p>
    <w:p w:rsidR="00EF5EB7" w:rsidRPr="00EF5EB7" w:rsidRDefault="00EF5EB7" w:rsidP="00EF5EB7">
      <w:r w:rsidRPr="00EF5EB7">
        <w:t>Источник водоснабжения города Губахи – подземные воды Косьвинского месторождения. По общей минерализации воды обоих горизонтов месторождения пресные и имеют гидрокарбонатно-кальциевый состав. Содержание токсичных элементов не превышает ПДК. Вода по химическому составу соответствует показателям СанПиН 2.1.4.1074-01 «Питьевая вода».</w:t>
      </w:r>
    </w:p>
    <w:p w:rsidR="00EF5EB7" w:rsidRPr="00EF5EB7" w:rsidRDefault="00EF5EB7" w:rsidP="00EF5EB7">
      <w:r w:rsidRPr="00EF5EB7">
        <w:t>Губахинскую городскую систему водоснабжения обеспечивает подземный водозабор «Еловский». На водозаборе эксплуатируются 3 скважины (624, 625, 615), общей производительностью 15 тыс.м3/сут. Скважины расположены на правом берегу р. Косьвы, в 6-7 км от г. Губаха, в междуречье рек Студеной и Еловой. Введены в эксплуатацию в 1974 году.</w:t>
      </w:r>
    </w:p>
    <w:p w:rsidR="00EF5EB7" w:rsidRPr="00EF5EB7" w:rsidRDefault="00EF5EB7" w:rsidP="00EF5EB7">
      <w:r w:rsidRPr="00EF5EB7">
        <w:t>Зона санитарной охраны водопровода с водозабором «Еловое-Н. Город» утверждена Решением Исполкома Пермской области № 489 от 31.12.75 г. согласно СанПиН 2.1.4.1110-</w:t>
      </w:r>
      <w:r w:rsidRPr="00EF5EB7">
        <w:lastRenderedPageBreak/>
        <w:t>02, в составе 2-х поясов: в первый пояс ЗСО включена территория водозабора, насосной станции II подъема (размер 100*102 м), насосной станции III подъема (98*88 м), территория напорных резервуаров (143*131 м). Второй пояс ЗСО включает территорию вокруг водозабора радиусом 1 000 м. Санитарно-защитная полоса вдоль водовода установлена размером 15 м в обе стороны от оси водовода.</w:t>
      </w:r>
    </w:p>
    <w:p w:rsidR="00EF5EB7" w:rsidRPr="00EF5EB7" w:rsidRDefault="00EF5EB7" w:rsidP="00EF5EB7">
      <w:r w:rsidRPr="00EF5EB7">
        <w:t>В поселке Нагорнском для снабжения населения поселка питьевой водой и на технологические нужды, в том числе газовой котельной, используется водозаборная скважина.</w:t>
      </w:r>
    </w:p>
    <w:p w:rsidR="00EF5EB7" w:rsidRPr="00EF5EB7" w:rsidRDefault="00EF5EB7" w:rsidP="00EF5EB7">
      <w:r w:rsidRPr="00EF5EB7">
        <w:t>Водозабор скважины 54 Г расположен в 1 км от п. Нагорнский в 100 м от существующей автомобильной дороги «Кунгур-Соликамск» на территории лесного массива. Скважина находится на одном участке с подземным накопительным резервуаром питьевой воды и насосной станцией II подъема. До поселка проложен водовод d100 мм, протяженностью 500 м. Скважина введена в эксплуатацию в 1975 г., мощность 170 м3/час, глубина 122-158 м.</w:t>
      </w:r>
    </w:p>
    <w:p w:rsidR="00EF5EB7" w:rsidRPr="00EF5EB7" w:rsidRDefault="00EF5EB7" w:rsidP="00EF5EB7">
      <w:r w:rsidRPr="00EF5EB7">
        <w:t>В настоящее время отсутствует проект организации зон санитарной охраны (ЗСО) источника водоснабжения п. Нагорнского, разработанный и согласованный с органами госсанэпиднадзора в установленном порядке.</w:t>
      </w:r>
    </w:p>
    <w:p w:rsidR="00EF5EB7" w:rsidRPr="00EF5EB7" w:rsidRDefault="00EF5EB7" w:rsidP="00EF5EB7">
      <w:r w:rsidRPr="00EF5EB7">
        <w:t>В 2000 г, в связи с ликвидацией шахты «Нагорная», ОАО «Уралгипрошахт» разработал проект реконструкции сетей водоснабжения п. Нагорнский. Общая потребность в воде поселка по проекту составляет 217,5 м3/сут.</w:t>
      </w:r>
    </w:p>
    <w:p w:rsidR="00EF5EB7" w:rsidRPr="00EF5EB7" w:rsidRDefault="00EF5EB7" w:rsidP="00EF5EB7">
      <w:r w:rsidRPr="00EF5EB7">
        <w:t>До 1996 года рабочий поселок Углеуральский снабжался водой из ведомственного водопровода Кизеловского судоремонтного завода через Коспашский резервуар. В настоящее время пос. Углеуральский использует подземные воды Ключевского месторождения, расположенного на правом берегу р. Вильвы.</w:t>
      </w:r>
    </w:p>
    <w:p w:rsidR="00EF5EB7" w:rsidRPr="00EF5EB7" w:rsidRDefault="00EF5EB7" w:rsidP="00EF5EB7">
      <w:r w:rsidRPr="00EF5EB7">
        <w:t>Скважины подземного водозабора «Ключи» введены в эксплуатацию в ноябре 1996 г., мощность скважин 1 100 м3/сут, глубина 102,2 м. С сентября 2006 г. эксплуатируется только 1 скважина.</w:t>
      </w:r>
    </w:p>
    <w:p w:rsidR="00EF5EB7" w:rsidRPr="00EF5EB7" w:rsidRDefault="00EF5EB7" w:rsidP="00EF5EB7">
      <w:r w:rsidRPr="00EF5EB7">
        <w:t>Состав сооружений: скважина № 1376,насосная станция II подъема с 2-мя резервуарами-накопителями по 500 м3 каждый, насосная станция III подъема с резервуарами-накопителями чистой питьевой воды 2*300 м3, 2-мя резервуарами чистой воды по 1 250 м3 и водонапорной башней - объемом 15 м3.</w:t>
      </w:r>
    </w:p>
    <w:p w:rsidR="00EF5EB7" w:rsidRPr="00EF5EB7" w:rsidRDefault="00EF5EB7" w:rsidP="00EF5EB7">
      <w:r w:rsidRPr="00EF5EB7">
        <w:t>Проект организации ЗСО водопроводных сооружений разработан, согласован с ВТО Управления Роспотребнадзора по Пермскому краю в установленном порядке: санитарно-эпидемиологическое заключение № 59.02.01.000 Т.000024.03.07 от 28.03.2007 г.</w:t>
      </w:r>
    </w:p>
    <w:p w:rsidR="00EF5EB7" w:rsidRPr="00EF5EB7" w:rsidRDefault="00EF5EB7" w:rsidP="00EF5EB7">
      <w:r w:rsidRPr="00EF5EB7">
        <w:t>Размер зоны строгого режима первого пояса водозаборных сооружений составляет 50 м; зона санитарной охраны емкостных сооружений – 30 метров от резервуаров и 15 м от здания насосной станции. Второй пояс ЗСО включает территорию вокруг водозабора радиусом 1 000 м. Ширина санитарно-защитной полосы магистрального водопровода – 10 метров в обе стороны от оси водопровода.</w:t>
      </w:r>
    </w:p>
    <w:p w:rsidR="00EF5EB7" w:rsidRPr="00EF5EB7" w:rsidRDefault="00EF5EB7" w:rsidP="00EF5EB7">
      <w:r w:rsidRPr="00EF5EB7">
        <w:t>Поселок Северный через ведомственный водозабор ОАО «Метафракс» использует воду Широковского водохранилища. Фактический объем потребления 487 тыс.м3. Система водоснабжения ОАО «Метафракс» построена и введена в эксплуатацию в 1984 г. совместно с новым производством химзавода «Метанол-750». Запланированная мощность водопроводных сооружений 70 000 м3/сут. Фактическая производительность системы, предназначенной для производственного и питьевого водоснабжения завода и его жилого поселка (пос. Северный), в 2006 г. составила 16,87 тыс.м3/сут.</w:t>
      </w:r>
    </w:p>
    <w:p w:rsidR="00EF5EB7" w:rsidRPr="00EF5EB7" w:rsidRDefault="00EF5EB7" w:rsidP="00EF5EB7">
      <w:r w:rsidRPr="00EF5EB7">
        <w:t>Проект организации зон санитарной охраны разработан проектным институтом «Союзводоканалпроект» г. Новокузнецк, согласован с органами госсанэпиднадзора в установленном порядке.</w:t>
      </w:r>
    </w:p>
    <w:p w:rsidR="00EF5EB7" w:rsidRPr="00EF5EB7" w:rsidRDefault="00EF5EB7" w:rsidP="00EF5EB7">
      <w:r w:rsidRPr="00EF5EB7">
        <w:t>Границы зоны первого пояса установлены:</w:t>
      </w:r>
    </w:p>
    <w:p w:rsidR="00EF5EB7" w:rsidRPr="00EF5EB7" w:rsidRDefault="00EF5EB7" w:rsidP="00EF5EB7">
      <w:r w:rsidRPr="00EF5EB7">
        <w:t>– по акватории во всех направлениях от водозабора – 100 м;</w:t>
      </w:r>
    </w:p>
    <w:p w:rsidR="00EF5EB7" w:rsidRPr="00EF5EB7" w:rsidRDefault="00EF5EB7" w:rsidP="00EF5EB7">
      <w:r w:rsidRPr="00EF5EB7">
        <w:t>– по прилегающему к водозабору берегу – 100 м от линии уреза воды при наивысшем ее уровне;</w:t>
      </w:r>
    </w:p>
    <w:p w:rsidR="00EF5EB7" w:rsidRPr="00EF5EB7" w:rsidRDefault="00EF5EB7" w:rsidP="00EF5EB7">
      <w:r w:rsidRPr="00EF5EB7">
        <w:t>– от насосных станций II, III подъемов не менее 30 м.</w:t>
      </w:r>
    </w:p>
    <w:p w:rsidR="00EF5EB7" w:rsidRPr="00EF5EB7" w:rsidRDefault="00EF5EB7" w:rsidP="00EF5EB7">
      <w:r w:rsidRPr="00EF5EB7">
        <w:t>Границы зоны второго пояса:</w:t>
      </w:r>
    </w:p>
    <w:p w:rsidR="00EF5EB7" w:rsidRPr="00EF5EB7" w:rsidRDefault="00EF5EB7" w:rsidP="00EF5EB7">
      <w:r w:rsidRPr="00EF5EB7">
        <w:lastRenderedPageBreak/>
        <w:t>– вверх по течению Широковского водохранилища и реки Косьвы из условий пробега воды от границы ЗСО до водозабора при расходе воды 95 % обеспеченности в срок до 5 суток – 93 км;</w:t>
      </w:r>
    </w:p>
    <w:p w:rsidR="00EF5EB7" w:rsidRPr="00EF5EB7" w:rsidRDefault="00EF5EB7" w:rsidP="00EF5EB7">
      <w:r w:rsidRPr="00EF5EB7">
        <w:t>– вниз по течению – 1 км;</w:t>
      </w:r>
    </w:p>
    <w:p w:rsidR="00EF5EB7" w:rsidRPr="00EF5EB7" w:rsidRDefault="00EF5EB7" w:rsidP="00EF5EB7">
      <w:r w:rsidRPr="00EF5EB7">
        <w:t>– боковые границы – по водоразделу р. Косьвы.</w:t>
      </w:r>
    </w:p>
    <w:p w:rsidR="00EF5EB7" w:rsidRPr="00EF5EB7" w:rsidRDefault="00EF5EB7" w:rsidP="00EF5EB7">
      <w:r w:rsidRPr="00EF5EB7">
        <w:t>Зона санитарной охраны водоводов принимается равной 10 м в каждую сторону от оси трубопровода.</w:t>
      </w:r>
    </w:p>
    <w:p w:rsidR="00EF5EB7" w:rsidRPr="00EF5EB7" w:rsidRDefault="00EF5EB7" w:rsidP="00EF5EB7">
      <w:r w:rsidRPr="00EF5EB7">
        <w:t>На территории пос. Северный располагается 2 резервуара-накопителя чистой питьевой воды, объемом 1 200 м3. Зона санитарной охраны емкостных сооружений 30 м.</w:t>
      </w:r>
    </w:p>
    <w:p w:rsidR="00EF5EB7" w:rsidRPr="00EF5EB7" w:rsidRDefault="00EF5EB7" w:rsidP="00EF5EB7">
      <w:r w:rsidRPr="00EF5EB7">
        <w:t>Станция поселок Парма снабжается питьевой водой из подземного источника-скважины. Водоснабжение жителей осуществляется через 2 водоразборные колонки.</w:t>
      </w:r>
    </w:p>
    <w:p w:rsidR="00EF5EB7" w:rsidRPr="00EF5EB7" w:rsidRDefault="00EF5EB7" w:rsidP="00EF5EB7">
      <w:r w:rsidRPr="00EF5EB7">
        <w:t>Станция поселок Шестаки снабжается водой через водозаборную скважину ОАО «Российские железные дороги».</w:t>
      </w:r>
    </w:p>
    <w:p w:rsidR="00EF5EB7" w:rsidRPr="00EF5EB7" w:rsidRDefault="00EF5EB7" w:rsidP="00EF5EB7">
      <w:r w:rsidRPr="00EF5EB7">
        <w:t>Поселок Широковский на хозяйственно-питьевые нужды использует воду Широковского водохранилища. Водозаборные сооружения  находятся в верхнем бьефе Широковского гидроузла. Вода в верховье реки Косьва ниже Широковского водохранилища соответствует нормам СанПиН 2.1.4.1074-01 «Питьевая вода». По нормам для воды рыбо-хозяйственного назначения наблюдалось превышение по литию и марганцу.</w:t>
      </w:r>
    </w:p>
    <w:p w:rsidR="00EF5EB7" w:rsidRPr="00EF5EB7" w:rsidRDefault="00EF5EB7" w:rsidP="00EF5EB7">
      <w:r w:rsidRPr="00EF5EB7">
        <w:t>Водопроводные сооружения построены и введены в эксплуатацию в 2002 году без проекта, разработанного, утвержденного и согласованного с органами Госсанэпиднадзора в установленном порядке. Водозабор (насосная станция I подъема) располагается в 30 м от берега. Предусмотрена очистка воды от механических примесей на установке «Чистая вода».</w:t>
      </w:r>
    </w:p>
    <w:p w:rsidR="00EF5EB7" w:rsidRPr="00EF5EB7" w:rsidRDefault="00EF5EB7" w:rsidP="00EF5EB7">
      <w:r w:rsidRPr="00EF5EB7">
        <w:t>На территории резервуара-накопителя чистой питьевой воды имеются 2 артезианские скважины, пробуренные Сылвенской геологоразведочной партией в 1997 году. В настоящее время скважины не эксплуатируются из-за их низкого дебита.</w:t>
      </w:r>
    </w:p>
    <w:p w:rsidR="00EF5EB7" w:rsidRPr="00EF5EB7" w:rsidRDefault="00EF5EB7" w:rsidP="00EF5EB7">
      <w:r w:rsidRPr="00EF5EB7">
        <w:t>Для транспортировки воды в поселок используется водовод длиной 1 000-1 200 м от насосной станции II подъема, до резервуара воды в пос. Широковский, диаметром 200 мм.</w:t>
      </w:r>
    </w:p>
    <w:p w:rsidR="00EF5EB7" w:rsidRPr="00EF5EB7" w:rsidRDefault="00EF5EB7" w:rsidP="00EF5EB7">
      <w:r w:rsidRPr="00EF5EB7">
        <w:t>Проект организации ЗСО водопроводных сооружений п. Широковский, оформленный в соответствии с СанПиН 2.1.4.1110-02 «Зоны санитарной охраны источников водоснабжения и водопроводов питьевого назначения» отсутствует.</w:t>
      </w:r>
    </w:p>
    <w:p w:rsidR="00EF5EB7" w:rsidRPr="00EF5EB7" w:rsidRDefault="00EF5EB7" w:rsidP="00EF5EB7">
      <w:r w:rsidRPr="00EF5EB7">
        <w:t>Поселок 20-й км снабжается водой от Широковского водохранилища через систему водозабора УТ 389/12. На территории поселка имеются две водоразборные колонки.</w:t>
      </w:r>
    </w:p>
    <w:p w:rsidR="00EF5EB7" w:rsidRPr="00EF5EB7" w:rsidRDefault="00EF5EB7" w:rsidP="00EF5EB7">
      <w:r w:rsidRPr="00EF5EB7">
        <w:t>Поселок 10-й км снабжается водой из подземного источника. Сведений о зонах СЗО на территории водозаборных сооружений п. 20-км и п. 10-км не имеется.</w:t>
      </w:r>
    </w:p>
    <w:p w:rsidR="00EF5EB7" w:rsidRPr="00EF5EB7" w:rsidRDefault="00EF5EB7" w:rsidP="00EF5EB7">
      <w:r w:rsidRPr="00EF5EB7">
        <w:t>Водопотребление населением района ежегодно уменьшается в связи с общим сокращением населения.</w:t>
      </w:r>
    </w:p>
    <w:p w:rsidR="00EF5EB7" w:rsidRPr="00EF5EB7" w:rsidRDefault="00EF5EB7" w:rsidP="00EF5EB7">
      <w:r w:rsidRPr="00EF5EB7">
        <w:t>Город Губаха и поселки городского типа имеют централизованные сети водоснабжения. По данным «Центра технической инвентаризации» Губахинский городской округ на 1 января 2006 г. в г. Губахе 96,3 % жилого фонда оборудовано водопроводом, в рабочем поселке Углеуральском – 95,1 %, (поселке Северном – 99,9 %), в рабочем поселке Широковском – 90,1 %.</w:t>
      </w:r>
    </w:p>
    <w:p w:rsidR="00EF5EB7" w:rsidRPr="00EF5EB7" w:rsidRDefault="00EF5EB7" w:rsidP="00EF5EB7">
      <w:r w:rsidRPr="00EF5EB7">
        <w:t>Из сельских населенных пунктов имеют централизованную систему водоснабжения: поселок Нагорнский – оборудовано водопроводом 68,6 % жилого фонда; поселки 20-й км и 10-км обеспечены водоснабжением 89,9 % и 79,1 %, соответственно.</w:t>
      </w:r>
    </w:p>
    <w:p w:rsidR="00EF5EB7" w:rsidRPr="00EF5EB7" w:rsidRDefault="00EF5EB7" w:rsidP="00EF5EB7">
      <w:r w:rsidRPr="00EF5EB7">
        <w:t>В 2006 г. в Губахинском муниципальном районе по данным формы статистической отчетности 1-МО одиночное протяжение уличной  водопроводной сети по населенным пунктам района составило 59,2 км, из них 53 % нуждаются в замене. Данные по поселениям представлены в таблице 1.</w:t>
      </w:r>
    </w:p>
    <w:p w:rsidR="00EF5EB7" w:rsidRPr="00EF5EB7" w:rsidRDefault="00EF5EB7" w:rsidP="00EF5EB7">
      <w:r w:rsidRPr="00EF5EB7">
        <w:t>Таблица 1 – Одиночное протяжение уличной водопроводной сети</w:t>
      </w:r>
    </w:p>
    <w:tbl>
      <w:tblPr>
        <w:tblW w:w="9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74"/>
        <w:gridCol w:w="1417"/>
        <w:gridCol w:w="1474"/>
        <w:gridCol w:w="1417"/>
        <w:gridCol w:w="1474"/>
      </w:tblGrid>
      <w:tr w:rsidR="00EF5EB7" w:rsidRPr="00EF5EB7" w:rsidTr="00A53FCD">
        <w:trPr>
          <w:trHeight w:val="20"/>
          <w:jc w:val="center"/>
        </w:trPr>
        <w:tc>
          <w:tcPr>
            <w:tcW w:w="3674" w:type="dxa"/>
            <w:tcBorders>
              <w:top w:val="single" w:sz="12" w:space="0" w:color="auto"/>
              <w:left w:val="single" w:sz="12" w:space="0" w:color="auto"/>
            </w:tcBorders>
            <w:tcMar>
              <w:top w:w="113" w:type="dxa"/>
              <w:left w:w="85" w:type="dxa"/>
              <w:bottom w:w="113" w:type="dxa"/>
              <w:right w:w="85" w:type="dxa"/>
            </w:tcMar>
            <w:vAlign w:val="center"/>
          </w:tcPr>
          <w:p w:rsidR="00EF5EB7" w:rsidRPr="00EF5EB7" w:rsidRDefault="00EF5EB7" w:rsidP="00EF5EB7">
            <w:r w:rsidRPr="00EF5EB7">
              <w:t>Показатели</w:t>
            </w:r>
          </w:p>
        </w:tc>
        <w:tc>
          <w:tcPr>
            <w:tcW w:w="1417" w:type="dxa"/>
            <w:tcBorders>
              <w:top w:val="single" w:sz="12" w:space="0" w:color="auto"/>
            </w:tcBorders>
            <w:tcMar>
              <w:top w:w="113" w:type="dxa"/>
              <w:left w:w="85" w:type="dxa"/>
              <w:bottom w:w="113" w:type="dxa"/>
              <w:right w:w="85" w:type="dxa"/>
            </w:tcMar>
            <w:vAlign w:val="center"/>
          </w:tcPr>
          <w:p w:rsidR="00EF5EB7" w:rsidRPr="00EF5EB7" w:rsidRDefault="00EF5EB7" w:rsidP="00EF5EB7">
            <w:r w:rsidRPr="00EF5EB7">
              <w:t>Губахинское городское поселение</w:t>
            </w:r>
          </w:p>
        </w:tc>
        <w:tc>
          <w:tcPr>
            <w:tcW w:w="1474" w:type="dxa"/>
            <w:tcBorders>
              <w:top w:val="single" w:sz="12" w:space="0" w:color="auto"/>
            </w:tcBorders>
            <w:tcMar>
              <w:top w:w="113" w:type="dxa"/>
              <w:left w:w="85" w:type="dxa"/>
              <w:bottom w:w="113" w:type="dxa"/>
              <w:right w:w="85" w:type="dxa"/>
            </w:tcMar>
            <w:vAlign w:val="center"/>
          </w:tcPr>
          <w:p w:rsidR="00EF5EB7" w:rsidRPr="00EF5EB7" w:rsidRDefault="00EF5EB7" w:rsidP="00EF5EB7">
            <w:r w:rsidRPr="00EF5EB7">
              <w:t xml:space="preserve">Северо-Углеуралькое городское </w:t>
            </w:r>
            <w:r w:rsidRPr="00EF5EB7">
              <w:lastRenderedPageBreak/>
              <w:t>поселение</w:t>
            </w:r>
          </w:p>
        </w:tc>
        <w:tc>
          <w:tcPr>
            <w:tcW w:w="1417" w:type="dxa"/>
            <w:tcBorders>
              <w:top w:val="single" w:sz="12" w:space="0" w:color="auto"/>
            </w:tcBorders>
            <w:tcMar>
              <w:top w:w="113" w:type="dxa"/>
              <w:left w:w="85" w:type="dxa"/>
              <w:bottom w:w="113" w:type="dxa"/>
              <w:right w:w="85" w:type="dxa"/>
            </w:tcMar>
            <w:vAlign w:val="center"/>
          </w:tcPr>
          <w:p w:rsidR="00EF5EB7" w:rsidRPr="00EF5EB7" w:rsidRDefault="00EF5EB7" w:rsidP="00EF5EB7">
            <w:r w:rsidRPr="00EF5EB7">
              <w:lastRenderedPageBreak/>
              <w:t>Рабочий поселок Широковский</w:t>
            </w:r>
          </w:p>
        </w:tc>
        <w:tc>
          <w:tcPr>
            <w:tcW w:w="1474" w:type="dxa"/>
            <w:tcBorders>
              <w:top w:val="single" w:sz="12" w:space="0" w:color="auto"/>
              <w:right w:val="single" w:sz="12" w:space="0" w:color="auto"/>
            </w:tcBorders>
            <w:tcMar>
              <w:top w:w="113" w:type="dxa"/>
              <w:left w:w="85" w:type="dxa"/>
              <w:bottom w:w="113" w:type="dxa"/>
              <w:right w:w="85" w:type="dxa"/>
            </w:tcMar>
            <w:vAlign w:val="center"/>
          </w:tcPr>
          <w:p w:rsidR="00EF5EB7" w:rsidRPr="00EF5EB7" w:rsidRDefault="00EF5EB7" w:rsidP="00EF5EB7">
            <w:r w:rsidRPr="00EF5EB7">
              <w:t>Губахинский муниципаль-ный район</w:t>
            </w:r>
          </w:p>
        </w:tc>
      </w:tr>
      <w:tr w:rsidR="00EF5EB7" w:rsidRPr="00EF5EB7" w:rsidTr="00A53FCD">
        <w:trPr>
          <w:trHeight w:val="20"/>
          <w:jc w:val="center"/>
        </w:trPr>
        <w:tc>
          <w:tcPr>
            <w:tcW w:w="3674" w:type="dxa"/>
            <w:tcBorders>
              <w:top w:val="single" w:sz="12" w:space="0" w:color="auto"/>
              <w:left w:val="single" w:sz="12" w:space="0" w:color="auto"/>
            </w:tcBorders>
            <w:vAlign w:val="center"/>
          </w:tcPr>
          <w:p w:rsidR="00EF5EB7" w:rsidRPr="00EF5EB7" w:rsidRDefault="00EF5EB7" w:rsidP="00EF5EB7">
            <w:r w:rsidRPr="00EF5EB7">
              <w:lastRenderedPageBreak/>
              <w:t>1</w:t>
            </w:r>
          </w:p>
        </w:tc>
        <w:tc>
          <w:tcPr>
            <w:tcW w:w="1417" w:type="dxa"/>
            <w:tcBorders>
              <w:top w:val="single" w:sz="12" w:space="0" w:color="auto"/>
            </w:tcBorders>
            <w:vAlign w:val="center"/>
          </w:tcPr>
          <w:p w:rsidR="00EF5EB7" w:rsidRPr="00EF5EB7" w:rsidRDefault="00EF5EB7" w:rsidP="00EF5EB7">
            <w:r w:rsidRPr="00EF5EB7">
              <w:t>2</w:t>
            </w:r>
          </w:p>
        </w:tc>
        <w:tc>
          <w:tcPr>
            <w:tcW w:w="1474" w:type="dxa"/>
            <w:tcBorders>
              <w:top w:val="single" w:sz="12" w:space="0" w:color="auto"/>
            </w:tcBorders>
            <w:vAlign w:val="center"/>
          </w:tcPr>
          <w:p w:rsidR="00EF5EB7" w:rsidRPr="00EF5EB7" w:rsidRDefault="00EF5EB7" w:rsidP="00EF5EB7">
            <w:r w:rsidRPr="00EF5EB7">
              <w:t>3</w:t>
            </w:r>
          </w:p>
        </w:tc>
        <w:tc>
          <w:tcPr>
            <w:tcW w:w="1417" w:type="dxa"/>
            <w:tcBorders>
              <w:top w:val="single" w:sz="12" w:space="0" w:color="auto"/>
            </w:tcBorders>
            <w:vAlign w:val="center"/>
          </w:tcPr>
          <w:p w:rsidR="00EF5EB7" w:rsidRPr="00EF5EB7" w:rsidRDefault="00EF5EB7" w:rsidP="00EF5EB7">
            <w:r w:rsidRPr="00EF5EB7">
              <w:t>4</w:t>
            </w:r>
          </w:p>
        </w:tc>
        <w:tc>
          <w:tcPr>
            <w:tcW w:w="1474" w:type="dxa"/>
            <w:tcBorders>
              <w:top w:val="single" w:sz="12" w:space="0" w:color="auto"/>
              <w:right w:val="single" w:sz="12" w:space="0" w:color="auto"/>
            </w:tcBorders>
            <w:vAlign w:val="center"/>
          </w:tcPr>
          <w:p w:rsidR="00EF5EB7" w:rsidRPr="00EF5EB7" w:rsidRDefault="00EF5EB7" w:rsidP="00EF5EB7">
            <w:r w:rsidRPr="00EF5EB7">
              <w:t>5</w:t>
            </w:r>
          </w:p>
        </w:tc>
      </w:tr>
      <w:tr w:rsidR="00EF5EB7" w:rsidRPr="00EF5EB7" w:rsidTr="00A53FCD">
        <w:trPr>
          <w:trHeight w:val="20"/>
          <w:jc w:val="center"/>
        </w:trPr>
        <w:tc>
          <w:tcPr>
            <w:tcW w:w="3674" w:type="dxa"/>
            <w:tcBorders>
              <w:top w:val="single" w:sz="12" w:space="0" w:color="auto"/>
              <w:left w:val="single" w:sz="12" w:space="0" w:color="auto"/>
              <w:bottom w:val="single" w:sz="12" w:space="0" w:color="auto"/>
            </w:tcBorders>
            <w:vAlign w:val="center"/>
          </w:tcPr>
          <w:p w:rsidR="00EF5EB7" w:rsidRPr="00EF5EB7" w:rsidRDefault="00EF5EB7" w:rsidP="00EF5EB7">
            <w:r w:rsidRPr="00EF5EB7">
              <w:t>Одиночное протяжение уличной водопроводной сети, км;</w:t>
            </w:r>
          </w:p>
          <w:p w:rsidR="00EF5EB7" w:rsidRPr="00EF5EB7" w:rsidRDefault="00EF5EB7" w:rsidP="00EF5EB7">
            <w:r w:rsidRPr="00EF5EB7">
              <w:t>- в том числе нуждается в замене</w:t>
            </w:r>
          </w:p>
        </w:tc>
        <w:tc>
          <w:tcPr>
            <w:tcW w:w="1417" w:type="dxa"/>
            <w:tcBorders>
              <w:top w:val="single" w:sz="12" w:space="0" w:color="auto"/>
              <w:bottom w:val="single" w:sz="12" w:space="0" w:color="auto"/>
            </w:tcBorders>
            <w:vAlign w:val="center"/>
          </w:tcPr>
          <w:p w:rsidR="00EF5EB7" w:rsidRPr="00EF5EB7" w:rsidRDefault="00EF5EB7" w:rsidP="00EF5EB7">
            <w:r w:rsidRPr="00EF5EB7">
              <w:t>24,3</w:t>
            </w:r>
          </w:p>
          <w:p w:rsidR="00EF5EB7" w:rsidRPr="00EF5EB7" w:rsidRDefault="00EF5EB7" w:rsidP="00EF5EB7"/>
          <w:p w:rsidR="00EF5EB7" w:rsidRPr="00EF5EB7" w:rsidRDefault="00EF5EB7" w:rsidP="00EF5EB7">
            <w:r w:rsidRPr="00EF5EB7">
              <w:t>10,0</w:t>
            </w:r>
          </w:p>
        </w:tc>
        <w:tc>
          <w:tcPr>
            <w:tcW w:w="1474" w:type="dxa"/>
            <w:tcBorders>
              <w:top w:val="single" w:sz="12" w:space="0" w:color="auto"/>
              <w:bottom w:val="single" w:sz="12" w:space="0" w:color="auto"/>
            </w:tcBorders>
            <w:vAlign w:val="center"/>
          </w:tcPr>
          <w:p w:rsidR="00EF5EB7" w:rsidRPr="00EF5EB7" w:rsidRDefault="00EF5EB7" w:rsidP="00EF5EB7">
            <w:r w:rsidRPr="00EF5EB7">
              <w:t>29,1</w:t>
            </w:r>
          </w:p>
          <w:p w:rsidR="00EF5EB7" w:rsidRPr="00EF5EB7" w:rsidRDefault="00EF5EB7" w:rsidP="00EF5EB7"/>
          <w:p w:rsidR="00EF5EB7" w:rsidRPr="00EF5EB7" w:rsidRDefault="00EF5EB7" w:rsidP="00EF5EB7">
            <w:r w:rsidRPr="00EF5EB7">
              <w:t>18,0</w:t>
            </w:r>
          </w:p>
        </w:tc>
        <w:tc>
          <w:tcPr>
            <w:tcW w:w="1417" w:type="dxa"/>
            <w:tcBorders>
              <w:top w:val="single" w:sz="12" w:space="0" w:color="auto"/>
              <w:bottom w:val="single" w:sz="12" w:space="0" w:color="auto"/>
            </w:tcBorders>
            <w:vAlign w:val="center"/>
          </w:tcPr>
          <w:p w:rsidR="00EF5EB7" w:rsidRPr="00EF5EB7" w:rsidRDefault="00EF5EB7" w:rsidP="00EF5EB7">
            <w:r w:rsidRPr="00EF5EB7">
              <w:t>5,8</w:t>
            </w:r>
          </w:p>
          <w:p w:rsidR="00EF5EB7" w:rsidRPr="00EF5EB7" w:rsidRDefault="00EF5EB7" w:rsidP="00EF5EB7"/>
          <w:p w:rsidR="00EF5EB7" w:rsidRPr="00EF5EB7" w:rsidRDefault="00EF5EB7" w:rsidP="00EF5EB7">
            <w:r w:rsidRPr="00EF5EB7">
              <w:t>3,4</w:t>
            </w:r>
          </w:p>
        </w:tc>
        <w:tc>
          <w:tcPr>
            <w:tcW w:w="1474" w:type="dxa"/>
            <w:tcBorders>
              <w:top w:val="single" w:sz="12" w:space="0" w:color="auto"/>
              <w:bottom w:val="single" w:sz="12" w:space="0" w:color="auto"/>
              <w:right w:val="single" w:sz="12" w:space="0" w:color="auto"/>
            </w:tcBorders>
            <w:vAlign w:val="center"/>
          </w:tcPr>
          <w:p w:rsidR="00EF5EB7" w:rsidRPr="00EF5EB7" w:rsidRDefault="00EF5EB7" w:rsidP="00EF5EB7">
            <w:r w:rsidRPr="00EF5EB7">
              <w:t>59</w:t>
            </w:r>
          </w:p>
          <w:p w:rsidR="00EF5EB7" w:rsidRPr="00EF5EB7" w:rsidRDefault="00EF5EB7" w:rsidP="00EF5EB7"/>
          <w:p w:rsidR="00EF5EB7" w:rsidRPr="00EF5EB7" w:rsidRDefault="00EF5EB7" w:rsidP="00EF5EB7">
            <w:r w:rsidRPr="00EF5EB7">
              <w:t>31</w:t>
            </w:r>
          </w:p>
        </w:tc>
      </w:tr>
    </w:tbl>
    <w:p w:rsidR="00EF5EB7" w:rsidRPr="00EF5EB7" w:rsidRDefault="00EF5EB7" w:rsidP="00EF5EB7">
      <w:r w:rsidRPr="00EF5EB7">
        <w:t>Для противопожарных целей в населенных пунктах Губахинского городского округа используются поверхностные источники водоснабжения (реки, пруды, озера), резервуары чистой воды, пожарные гидранты, на промышленных площадках – гидранты, емкости с песком, пожаротушители.</w:t>
      </w:r>
    </w:p>
    <w:p w:rsidR="00EF5EB7" w:rsidRPr="00EF5EB7" w:rsidRDefault="00EF5EB7" w:rsidP="00EF5EB7">
      <w:r w:rsidRPr="00EF5EB7">
        <w:t>Планируемые для размещения объекты федерального значения, объекты регионального значения и местного значения городского округа</w:t>
      </w:r>
    </w:p>
    <w:p w:rsidR="00EF5EB7" w:rsidRPr="00EF5EB7" w:rsidRDefault="00EF5EB7" w:rsidP="00EF5EB7">
      <w:r w:rsidRPr="00EF5EB7">
        <w:t>Схемой территориального планирования Пермского края в Губахинском городском округе предусмотрены:</w:t>
      </w:r>
    </w:p>
    <w:p w:rsidR="00EF5EB7" w:rsidRPr="00EF5EB7" w:rsidRDefault="00EF5EB7" w:rsidP="00EF5EB7">
      <w:r w:rsidRPr="00EF5EB7">
        <w:t>– развитие систем водоснабжения, включая строительство и реконструкцию централизованных систем (водозаборов, водоочистных станций, водоводов, уличных водопроводных сетей), обустройство зон санитарной охраны водозаборов и водопроводных сооружений;</w:t>
      </w:r>
    </w:p>
    <w:p w:rsidR="00EF5EB7" w:rsidRPr="00EF5EB7" w:rsidRDefault="00EF5EB7" w:rsidP="00EF5EB7">
      <w:r w:rsidRPr="00EF5EB7">
        <w:t>– полное освоение разведанных запасов подземных вод, максимальное использование подземных вод для хозяйственно-питьевого водоснабжения;</w:t>
      </w:r>
    </w:p>
    <w:p w:rsidR="00EF5EB7" w:rsidRPr="00EF5EB7" w:rsidRDefault="00EF5EB7" w:rsidP="00EF5EB7">
      <w:r w:rsidRPr="00EF5EB7">
        <w:t>– обеспечение населения водоснабжением питьевого качества в полном объеме;</w:t>
      </w:r>
    </w:p>
    <w:p w:rsidR="00EF5EB7" w:rsidRPr="00EF5EB7" w:rsidRDefault="00EF5EB7" w:rsidP="00EF5EB7">
      <w:r w:rsidRPr="00EF5EB7">
        <w:t>– развитие систем водоснабжения населенных пунктов, внедрение передовых методов очистки воды, замену изношенных трубопроводов, внедрение энергосберегающих технологий на водоочистных сооружениях и насосных станциях, учет водопотребления;</w:t>
      </w:r>
    </w:p>
    <w:p w:rsidR="00EF5EB7" w:rsidRPr="00EF5EB7" w:rsidRDefault="00EF5EB7" w:rsidP="00EF5EB7">
      <w:r w:rsidRPr="00EF5EB7">
        <w:t>– внедрение на промышленных предприятиях систем оборотного водоснабжения;</w:t>
      </w:r>
    </w:p>
    <w:p w:rsidR="00EF5EB7" w:rsidRPr="00EF5EB7" w:rsidRDefault="00EF5EB7" w:rsidP="00EF5EB7">
      <w:r w:rsidRPr="00EF5EB7">
        <w:t>– на первую очередь строительство водовода Елово-Н. Город (2-я очередь);</w:t>
      </w:r>
    </w:p>
    <w:p w:rsidR="00EF5EB7" w:rsidRPr="00EF5EB7" w:rsidRDefault="00EF5EB7" w:rsidP="00EF5EB7">
      <w:r w:rsidRPr="00EF5EB7">
        <w:t>– реконструкция и замена объектов водоснабжения от п. Ключи до г. Кизела;</w:t>
      </w:r>
    </w:p>
    <w:p w:rsidR="00EF5EB7" w:rsidRPr="00EF5EB7" w:rsidRDefault="00EF5EB7" w:rsidP="00EF5EB7">
      <w:r w:rsidRPr="00EF5EB7">
        <w:t>Схемой территориального планирования Губахинского городского округа Пермского края предусмотрены:</w:t>
      </w:r>
    </w:p>
    <w:p w:rsidR="00EF5EB7" w:rsidRPr="00EF5EB7" w:rsidRDefault="00EF5EB7" w:rsidP="00EF5EB7">
      <w:r w:rsidRPr="00EF5EB7">
        <w:t>– развитие систем инженерных коммуникаций в сложившейся застройке с учетом перспектив развития;</w:t>
      </w:r>
    </w:p>
    <w:p w:rsidR="00EF5EB7" w:rsidRPr="00EF5EB7" w:rsidRDefault="00EF5EB7" w:rsidP="00EF5EB7">
      <w:r w:rsidRPr="00EF5EB7">
        <w:t>– на период до 2015 года разработка проектов по организации водоохранных зон и прибрежных полос для водных объектов района;</w:t>
      </w:r>
    </w:p>
    <w:p w:rsidR="00EF5EB7" w:rsidRPr="00EF5EB7" w:rsidRDefault="00EF5EB7" w:rsidP="00EF5EB7">
      <w:r w:rsidRPr="00EF5EB7">
        <w:t>– разработка и установление зон санитарной охраны в составе трех поясов для всех источников хозяйственно-питьевого водоснабжения в соответствии с СанПиН 2.1.4.1110-02;</w:t>
      </w:r>
    </w:p>
    <w:p w:rsidR="00EF5EB7" w:rsidRPr="00EF5EB7" w:rsidRDefault="00EF5EB7" w:rsidP="00EF5EB7">
      <w:r w:rsidRPr="00EF5EB7">
        <w:t>– сокращение использования свежей воды на предприятиях с расширением оборотных и бессточных систем промышленного водоснабжения.</w:t>
      </w:r>
    </w:p>
    <w:p w:rsidR="00EF5EB7" w:rsidRPr="00EF5EB7" w:rsidRDefault="00EF5EB7" w:rsidP="00EF5EB7">
      <w:r w:rsidRPr="00EF5EB7">
        <w:t>3 Планируемые к размещению объекты</w:t>
      </w:r>
    </w:p>
    <w:p w:rsidR="00EF5EB7" w:rsidRPr="00EF5EB7" w:rsidRDefault="00EF5EB7" w:rsidP="00EF5EB7">
      <w:r w:rsidRPr="00EF5EB7">
        <w:t>Проектом в соответствии со Схемой территориального планирования Пермского края в Губахинском городском округе предусмотрены:</w:t>
      </w:r>
    </w:p>
    <w:p w:rsidR="00EF5EB7" w:rsidRPr="00EF5EB7" w:rsidRDefault="00EF5EB7" w:rsidP="00EF5EB7">
      <w:r w:rsidRPr="00EF5EB7">
        <w:t>– развитие систем водоснабжения, включая строительство и реконструкцию централизованных систем, обустройство зон санитарной охраны водозаборов и водопроводных сооружений;</w:t>
      </w:r>
    </w:p>
    <w:p w:rsidR="00EF5EB7" w:rsidRPr="00EF5EB7" w:rsidRDefault="00EF5EB7" w:rsidP="00EF5EB7">
      <w:r w:rsidRPr="00EF5EB7">
        <w:t>– полное освоение разведанных запасов подземных вод, максимальное использование подземных вод для хозяйственно-питьевого водоснабжения;</w:t>
      </w:r>
    </w:p>
    <w:p w:rsidR="00EF5EB7" w:rsidRPr="00EF5EB7" w:rsidRDefault="00EF5EB7" w:rsidP="00EF5EB7">
      <w:r w:rsidRPr="00EF5EB7">
        <w:t>– обеспечение населения водоснабжением питьевого качества в полном объеме;</w:t>
      </w:r>
    </w:p>
    <w:p w:rsidR="00EF5EB7" w:rsidRPr="00EF5EB7" w:rsidRDefault="00EF5EB7" w:rsidP="00EF5EB7">
      <w:r w:rsidRPr="00EF5EB7">
        <w:t>– развитие систем водоснабжения населенных пунктов, внедрение передовых методов очистки воды, замену изношенных трубопроводов, внедрение энергосберегающих технологий на водоочистных сооружениях и насосных станциях, учет водопотребления;</w:t>
      </w:r>
    </w:p>
    <w:p w:rsidR="00EF5EB7" w:rsidRPr="00EF5EB7" w:rsidRDefault="00EF5EB7" w:rsidP="00EF5EB7">
      <w:r w:rsidRPr="00EF5EB7">
        <w:t>– внедрение на промышленных предприятиях систем оборотного водоснабжения;</w:t>
      </w:r>
    </w:p>
    <w:p w:rsidR="00EF5EB7" w:rsidRPr="00EF5EB7" w:rsidRDefault="00EF5EB7" w:rsidP="00EF5EB7">
      <w:r w:rsidRPr="00EF5EB7">
        <w:t>– на первую очередь строительство водовода Елово-Н. Город;</w:t>
      </w:r>
    </w:p>
    <w:p w:rsidR="00EF5EB7" w:rsidRPr="00EF5EB7" w:rsidRDefault="00EF5EB7" w:rsidP="00EF5EB7">
      <w:r w:rsidRPr="00EF5EB7">
        <w:t>Проектом в соответствии со Схемой территориального планирования Губахинского городского округа Пермского края предусмотрены:</w:t>
      </w:r>
    </w:p>
    <w:p w:rsidR="00EF5EB7" w:rsidRPr="00EF5EB7" w:rsidRDefault="00EF5EB7" w:rsidP="00EF5EB7">
      <w:r w:rsidRPr="00EF5EB7">
        <w:lastRenderedPageBreak/>
        <w:t>– развитие систем инженерных коммуникаций в сложившейся застройке с учетом перспектив развития;</w:t>
      </w:r>
    </w:p>
    <w:p w:rsidR="00EF5EB7" w:rsidRPr="00EF5EB7" w:rsidRDefault="00EF5EB7" w:rsidP="00EF5EB7">
      <w:r w:rsidRPr="00EF5EB7">
        <w:t>– разработка проектов по организации водоохранных зон и прибрежных полос для водных объектов района;</w:t>
      </w:r>
    </w:p>
    <w:p w:rsidR="00EF5EB7" w:rsidRPr="00EF5EB7" w:rsidRDefault="00EF5EB7" w:rsidP="00EF5EB7">
      <w:r w:rsidRPr="00EF5EB7">
        <w:t>– разработка и установление зон санитарной охраны в составе трех поясов для всех источников хозяйственно-питьевого водоснабжения в соответствии с СанПиН 2.1.4.1110-02;</w:t>
      </w:r>
    </w:p>
    <w:p w:rsidR="00EF5EB7" w:rsidRPr="00EF5EB7" w:rsidRDefault="00EF5EB7" w:rsidP="00EF5EB7">
      <w:r w:rsidRPr="00EF5EB7">
        <w:t>– сокращение использования свежей воды на предприятиях с расширением оборотных и бессточных систем промышленного водоснабжения.</w:t>
      </w:r>
    </w:p>
    <w:p w:rsidR="00EF5EB7" w:rsidRPr="00EF5EB7" w:rsidRDefault="00EF5EB7" w:rsidP="00EF5EB7">
      <w:r w:rsidRPr="00EF5EB7">
        <w:t>Для расчёта расходов воды на хозяйственно-питьевые нужды принято среднесуточное удельное водопотребление по СП 31.13330.2012 «Водоснабжение. Наружные сети и сооружения. Актуализированная редакция СНиП 2.04.02-84*» табл. 1. Коэффициент суточной неравномерности принят 1,3.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санитарно-туристических комплексов и детских оздоровительных лагерей, которые должны приниматься согласно СП 30.13330 и технологическим данным. В таблице 2 представлены расчетные расходы водопотребления.</w:t>
      </w:r>
    </w:p>
    <w:p w:rsidR="00EF5EB7" w:rsidRPr="00EF5EB7" w:rsidRDefault="00EF5EB7" w:rsidP="00EF5EB7">
      <w:r w:rsidRPr="00EF5EB7">
        <w:t xml:space="preserve">Таблица 2 </w:t>
      </w:r>
      <w:r w:rsidRPr="00EF5EB7">
        <w:sym w:font="Symbol" w:char="F02D"/>
      </w:r>
      <w:r w:rsidRPr="00EF5EB7">
        <w:t xml:space="preserve"> Расчетные расходы водопотребления </w:t>
      </w:r>
    </w:p>
    <w:tbl>
      <w:tblPr>
        <w:tblW w:w="9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527"/>
        <w:gridCol w:w="1050"/>
        <w:gridCol w:w="1300"/>
        <w:gridCol w:w="1947"/>
        <w:gridCol w:w="1147"/>
        <w:gridCol w:w="1300"/>
      </w:tblGrid>
      <w:tr w:rsidR="00EF5EB7" w:rsidRPr="00EF5EB7" w:rsidTr="00A53FCD">
        <w:trPr>
          <w:trHeight w:val="20"/>
          <w:jc w:val="center"/>
        </w:trPr>
        <w:tc>
          <w:tcPr>
            <w:tcW w:w="2527" w:type="dxa"/>
            <w:vMerge w:val="restart"/>
            <w:tcBorders>
              <w:top w:val="single" w:sz="12" w:space="0" w:color="auto"/>
              <w:left w:val="single" w:sz="12" w:space="0" w:color="auto"/>
            </w:tcBorders>
            <w:shd w:val="clear" w:color="auto" w:fill="auto"/>
            <w:tcMar>
              <w:top w:w="113" w:type="dxa"/>
              <w:bottom w:w="113" w:type="dxa"/>
            </w:tcMar>
            <w:vAlign w:val="center"/>
            <w:hideMark/>
          </w:tcPr>
          <w:p w:rsidR="00EF5EB7" w:rsidRPr="00EF5EB7" w:rsidRDefault="00EF5EB7" w:rsidP="00EF5EB7">
            <w:r w:rsidRPr="00EF5EB7">
              <w:t>Наименование населенного пункта</w:t>
            </w:r>
          </w:p>
        </w:tc>
        <w:tc>
          <w:tcPr>
            <w:tcW w:w="2350" w:type="dxa"/>
            <w:gridSpan w:val="2"/>
            <w:tcBorders>
              <w:top w:val="single" w:sz="12" w:space="0" w:color="auto"/>
            </w:tcBorders>
            <w:shd w:val="clear" w:color="auto" w:fill="auto"/>
            <w:tcMar>
              <w:top w:w="113" w:type="dxa"/>
              <w:bottom w:w="113" w:type="dxa"/>
            </w:tcMar>
            <w:vAlign w:val="center"/>
            <w:hideMark/>
          </w:tcPr>
          <w:p w:rsidR="00EF5EB7" w:rsidRPr="00EF5EB7" w:rsidRDefault="00EF5EB7" w:rsidP="00EF5EB7">
            <w:r w:rsidRPr="00EF5EB7">
              <w:t>Численность населения, чел</w:t>
            </w:r>
          </w:p>
        </w:tc>
        <w:tc>
          <w:tcPr>
            <w:tcW w:w="1947" w:type="dxa"/>
            <w:vMerge w:val="restart"/>
            <w:tcBorders>
              <w:top w:val="single" w:sz="12" w:space="0" w:color="auto"/>
            </w:tcBorders>
            <w:shd w:val="clear" w:color="auto" w:fill="auto"/>
            <w:tcMar>
              <w:top w:w="113" w:type="dxa"/>
              <w:bottom w:w="113" w:type="dxa"/>
            </w:tcMar>
            <w:vAlign w:val="center"/>
            <w:hideMark/>
          </w:tcPr>
          <w:p w:rsidR="00EF5EB7" w:rsidRPr="00EF5EB7" w:rsidRDefault="00EF5EB7" w:rsidP="00EF5EB7">
            <w:r w:rsidRPr="00EF5EB7">
              <w:t>Среднесуточное водопотребле-ние на одного жителя, л/сут</w:t>
            </w:r>
          </w:p>
        </w:tc>
        <w:tc>
          <w:tcPr>
            <w:tcW w:w="2447" w:type="dxa"/>
            <w:gridSpan w:val="2"/>
            <w:tcBorders>
              <w:top w:val="single" w:sz="12" w:space="0" w:color="auto"/>
              <w:right w:val="single" w:sz="12" w:space="0" w:color="auto"/>
            </w:tcBorders>
            <w:shd w:val="clear" w:color="auto" w:fill="auto"/>
            <w:tcMar>
              <w:top w:w="113" w:type="dxa"/>
              <w:bottom w:w="113" w:type="dxa"/>
            </w:tcMar>
            <w:vAlign w:val="center"/>
            <w:hideMark/>
          </w:tcPr>
          <w:p w:rsidR="00EF5EB7" w:rsidRPr="00EF5EB7" w:rsidRDefault="00EF5EB7" w:rsidP="00EF5EB7">
            <w:r w:rsidRPr="00EF5EB7">
              <w:t>Водопотребление, м3/сут</w:t>
            </w:r>
          </w:p>
        </w:tc>
      </w:tr>
      <w:tr w:rsidR="00EF5EB7" w:rsidRPr="00EF5EB7" w:rsidTr="00A53FCD">
        <w:trPr>
          <w:trHeight w:val="20"/>
          <w:jc w:val="center"/>
        </w:trPr>
        <w:tc>
          <w:tcPr>
            <w:tcW w:w="2527" w:type="dxa"/>
            <w:vMerge/>
            <w:tcBorders>
              <w:left w:val="single" w:sz="12" w:space="0" w:color="auto"/>
            </w:tcBorders>
            <w:tcMar>
              <w:top w:w="113" w:type="dxa"/>
              <w:bottom w:w="113" w:type="dxa"/>
            </w:tcMar>
            <w:vAlign w:val="center"/>
            <w:hideMark/>
          </w:tcPr>
          <w:p w:rsidR="00EF5EB7" w:rsidRPr="00EF5EB7" w:rsidRDefault="00EF5EB7" w:rsidP="00EF5EB7"/>
        </w:tc>
        <w:tc>
          <w:tcPr>
            <w:tcW w:w="1050" w:type="dxa"/>
            <w:shd w:val="clear" w:color="auto" w:fill="auto"/>
            <w:tcMar>
              <w:top w:w="113" w:type="dxa"/>
              <w:bottom w:w="113" w:type="dxa"/>
            </w:tcMar>
            <w:vAlign w:val="center"/>
            <w:hideMark/>
          </w:tcPr>
          <w:p w:rsidR="00EF5EB7" w:rsidRPr="00EF5EB7" w:rsidRDefault="00EF5EB7" w:rsidP="00EF5EB7">
            <w:r w:rsidRPr="00EF5EB7">
              <w:t>первая очередь</w:t>
            </w:r>
          </w:p>
        </w:tc>
        <w:tc>
          <w:tcPr>
            <w:tcW w:w="1300" w:type="dxa"/>
            <w:shd w:val="clear" w:color="auto" w:fill="auto"/>
            <w:tcMar>
              <w:top w:w="113" w:type="dxa"/>
              <w:bottom w:w="113" w:type="dxa"/>
            </w:tcMar>
            <w:vAlign w:val="center"/>
            <w:hideMark/>
          </w:tcPr>
          <w:p w:rsidR="00EF5EB7" w:rsidRPr="00EF5EB7" w:rsidRDefault="00EF5EB7" w:rsidP="00EF5EB7">
            <w:r w:rsidRPr="00EF5EB7">
              <w:t>расчетный срок</w:t>
            </w:r>
          </w:p>
        </w:tc>
        <w:tc>
          <w:tcPr>
            <w:tcW w:w="1947" w:type="dxa"/>
            <w:vMerge/>
            <w:tcMar>
              <w:top w:w="113" w:type="dxa"/>
              <w:bottom w:w="113" w:type="dxa"/>
            </w:tcMar>
            <w:vAlign w:val="center"/>
            <w:hideMark/>
          </w:tcPr>
          <w:p w:rsidR="00EF5EB7" w:rsidRPr="00EF5EB7" w:rsidRDefault="00EF5EB7" w:rsidP="00EF5EB7"/>
        </w:tc>
        <w:tc>
          <w:tcPr>
            <w:tcW w:w="1147" w:type="dxa"/>
            <w:shd w:val="clear" w:color="auto" w:fill="auto"/>
            <w:tcMar>
              <w:top w:w="113" w:type="dxa"/>
              <w:bottom w:w="113" w:type="dxa"/>
            </w:tcMar>
            <w:vAlign w:val="center"/>
            <w:hideMark/>
          </w:tcPr>
          <w:p w:rsidR="00EF5EB7" w:rsidRPr="00EF5EB7" w:rsidRDefault="00EF5EB7" w:rsidP="00EF5EB7">
            <w:r w:rsidRPr="00EF5EB7">
              <w:t>первая очередь</w:t>
            </w:r>
          </w:p>
        </w:tc>
        <w:tc>
          <w:tcPr>
            <w:tcW w:w="1300" w:type="dxa"/>
            <w:tcBorders>
              <w:right w:val="single" w:sz="12" w:space="0" w:color="auto"/>
            </w:tcBorders>
            <w:shd w:val="clear" w:color="auto" w:fill="auto"/>
            <w:tcMar>
              <w:top w:w="113" w:type="dxa"/>
              <w:bottom w:w="113" w:type="dxa"/>
            </w:tcMar>
            <w:vAlign w:val="center"/>
            <w:hideMark/>
          </w:tcPr>
          <w:p w:rsidR="00EF5EB7" w:rsidRPr="00EF5EB7" w:rsidRDefault="00EF5EB7" w:rsidP="00EF5EB7">
            <w:r w:rsidRPr="00EF5EB7">
              <w:t>расчетный срок</w:t>
            </w:r>
          </w:p>
        </w:tc>
      </w:tr>
      <w:tr w:rsidR="00EF5EB7" w:rsidRPr="00EF5EB7" w:rsidTr="00A53FCD">
        <w:trPr>
          <w:trHeight w:val="20"/>
          <w:jc w:val="center"/>
        </w:trPr>
        <w:tc>
          <w:tcPr>
            <w:tcW w:w="2527" w:type="dxa"/>
            <w:tcBorders>
              <w:top w:val="single" w:sz="12" w:space="0" w:color="auto"/>
              <w:left w:val="single" w:sz="12" w:space="0" w:color="auto"/>
            </w:tcBorders>
            <w:shd w:val="clear" w:color="auto" w:fill="auto"/>
            <w:vAlign w:val="center"/>
            <w:hideMark/>
          </w:tcPr>
          <w:p w:rsidR="00EF5EB7" w:rsidRPr="00EF5EB7" w:rsidRDefault="00EF5EB7" w:rsidP="00EF5EB7">
            <w:r w:rsidRPr="00EF5EB7">
              <w:t>1</w:t>
            </w:r>
          </w:p>
        </w:tc>
        <w:tc>
          <w:tcPr>
            <w:tcW w:w="1050" w:type="dxa"/>
            <w:tcBorders>
              <w:top w:val="single" w:sz="12" w:space="0" w:color="auto"/>
            </w:tcBorders>
            <w:shd w:val="clear" w:color="auto" w:fill="auto"/>
            <w:vAlign w:val="center"/>
            <w:hideMark/>
          </w:tcPr>
          <w:p w:rsidR="00EF5EB7" w:rsidRPr="00EF5EB7" w:rsidRDefault="00EF5EB7" w:rsidP="00EF5EB7">
            <w:r w:rsidRPr="00EF5EB7">
              <w:t>2</w:t>
            </w:r>
          </w:p>
        </w:tc>
        <w:tc>
          <w:tcPr>
            <w:tcW w:w="1300" w:type="dxa"/>
            <w:tcBorders>
              <w:top w:val="single" w:sz="12" w:space="0" w:color="auto"/>
            </w:tcBorders>
            <w:shd w:val="clear" w:color="auto" w:fill="auto"/>
            <w:vAlign w:val="center"/>
            <w:hideMark/>
          </w:tcPr>
          <w:p w:rsidR="00EF5EB7" w:rsidRPr="00EF5EB7" w:rsidRDefault="00EF5EB7" w:rsidP="00EF5EB7">
            <w:r w:rsidRPr="00EF5EB7">
              <w:t>3</w:t>
            </w:r>
          </w:p>
        </w:tc>
        <w:tc>
          <w:tcPr>
            <w:tcW w:w="1947" w:type="dxa"/>
            <w:tcBorders>
              <w:top w:val="single" w:sz="12" w:space="0" w:color="auto"/>
            </w:tcBorders>
            <w:shd w:val="clear" w:color="auto" w:fill="auto"/>
            <w:vAlign w:val="center"/>
            <w:hideMark/>
          </w:tcPr>
          <w:p w:rsidR="00EF5EB7" w:rsidRPr="00EF5EB7" w:rsidRDefault="00EF5EB7" w:rsidP="00EF5EB7">
            <w:r w:rsidRPr="00EF5EB7">
              <w:t>4</w:t>
            </w:r>
          </w:p>
        </w:tc>
        <w:tc>
          <w:tcPr>
            <w:tcW w:w="1147" w:type="dxa"/>
            <w:tcBorders>
              <w:top w:val="single" w:sz="12" w:space="0" w:color="auto"/>
            </w:tcBorders>
            <w:shd w:val="clear" w:color="auto" w:fill="auto"/>
            <w:vAlign w:val="center"/>
            <w:hideMark/>
          </w:tcPr>
          <w:p w:rsidR="00EF5EB7" w:rsidRPr="00EF5EB7" w:rsidRDefault="00EF5EB7" w:rsidP="00EF5EB7">
            <w:r w:rsidRPr="00EF5EB7">
              <w:t>5</w:t>
            </w:r>
          </w:p>
        </w:tc>
        <w:tc>
          <w:tcPr>
            <w:tcW w:w="1300" w:type="dxa"/>
            <w:tcBorders>
              <w:top w:val="single" w:sz="12" w:space="0" w:color="auto"/>
              <w:right w:val="single" w:sz="12" w:space="0" w:color="auto"/>
            </w:tcBorders>
            <w:shd w:val="clear" w:color="auto" w:fill="auto"/>
            <w:vAlign w:val="center"/>
            <w:hideMark/>
          </w:tcPr>
          <w:p w:rsidR="00EF5EB7" w:rsidRPr="00EF5EB7" w:rsidRDefault="00EF5EB7" w:rsidP="00EF5EB7">
            <w:r w:rsidRPr="00EF5EB7">
              <w:t>6</w:t>
            </w:r>
          </w:p>
        </w:tc>
      </w:tr>
      <w:tr w:rsidR="00EF5EB7" w:rsidRPr="00EF5EB7" w:rsidTr="00A53FCD">
        <w:trPr>
          <w:trHeight w:val="20"/>
          <w:jc w:val="center"/>
        </w:trPr>
        <w:tc>
          <w:tcPr>
            <w:tcW w:w="2527" w:type="dxa"/>
            <w:tcBorders>
              <w:top w:val="single" w:sz="12" w:space="0" w:color="auto"/>
              <w:left w:val="single" w:sz="12" w:space="0" w:color="auto"/>
            </w:tcBorders>
            <w:shd w:val="clear" w:color="auto" w:fill="auto"/>
            <w:vAlign w:val="center"/>
            <w:hideMark/>
          </w:tcPr>
          <w:p w:rsidR="00EF5EB7" w:rsidRPr="00EF5EB7" w:rsidRDefault="00EF5EB7" w:rsidP="00EF5EB7">
            <w:r w:rsidRPr="00EF5EB7">
              <w:t>г. Губаха</w:t>
            </w:r>
          </w:p>
        </w:tc>
        <w:tc>
          <w:tcPr>
            <w:tcW w:w="1050" w:type="dxa"/>
            <w:tcBorders>
              <w:top w:val="single" w:sz="12" w:space="0" w:color="auto"/>
            </w:tcBorders>
            <w:shd w:val="clear" w:color="auto" w:fill="auto"/>
            <w:vAlign w:val="center"/>
            <w:hideMark/>
          </w:tcPr>
          <w:p w:rsidR="00EF5EB7" w:rsidRPr="00EF5EB7" w:rsidRDefault="00EF5EB7" w:rsidP="00EF5EB7">
            <w:r w:rsidRPr="00EF5EB7">
              <w:t>20 000</w:t>
            </w:r>
          </w:p>
        </w:tc>
        <w:tc>
          <w:tcPr>
            <w:tcW w:w="1300" w:type="dxa"/>
            <w:tcBorders>
              <w:top w:val="single" w:sz="12" w:space="0" w:color="auto"/>
            </w:tcBorders>
            <w:shd w:val="clear" w:color="auto" w:fill="auto"/>
            <w:vAlign w:val="center"/>
            <w:hideMark/>
          </w:tcPr>
          <w:p w:rsidR="00EF5EB7" w:rsidRPr="00EF5EB7" w:rsidRDefault="00EF5EB7" w:rsidP="00EF5EB7">
            <w:r w:rsidRPr="00EF5EB7">
              <w:t>19 000</w:t>
            </w:r>
          </w:p>
        </w:tc>
        <w:tc>
          <w:tcPr>
            <w:tcW w:w="1947" w:type="dxa"/>
            <w:tcBorders>
              <w:top w:val="single" w:sz="12" w:space="0" w:color="auto"/>
            </w:tcBorders>
            <w:shd w:val="clear" w:color="auto" w:fill="auto"/>
            <w:vAlign w:val="center"/>
            <w:hideMark/>
          </w:tcPr>
          <w:p w:rsidR="00EF5EB7" w:rsidRPr="00EF5EB7" w:rsidRDefault="00EF5EB7" w:rsidP="00EF5EB7">
            <w:r w:rsidRPr="00EF5EB7">
              <w:t>230</w:t>
            </w:r>
          </w:p>
        </w:tc>
        <w:tc>
          <w:tcPr>
            <w:tcW w:w="1147" w:type="dxa"/>
            <w:tcBorders>
              <w:top w:val="single" w:sz="12" w:space="0" w:color="auto"/>
            </w:tcBorders>
            <w:shd w:val="clear" w:color="auto" w:fill="auto"/>
            <w:vAlign w:val="center"/>
            <w:hideMark/>
          </w:tcPr>
          <w:p w:rsidR="00EF5EB7" w:rsidRPr="00EF5EB7" w:rsidRDefault="00EF5EB7" w:rsidP="00EF5EB7">
            <w:r w:rsidRPr="00EF5EB7">
              <w:t>5 980</w:t>
            </w:r>
          </w:p>
        </w:tc>
        <w:tc>
          <w:tcPr>
            <w:tcW w:w="1300" w:type="dxa"/>
            <w:tcBorders>
              <w:top w:val="single" w:sz="12" w:space="0" w:color="auto"/>
              <w:right w:val="single" w:sz="12" w:space="0" w:color="auto"/>
            </w:tcBorders>
            <w:shd w:val="clear" w:color="auto" w:fill="auto"/>
            <w:vAlign w:val="center"/>
            <w:hideMark/>
          </w:tcPr>
          <w:p w:rsidR="00EF5EB7" w:rsidRPr="00EF5EB7" w:rsidRDefault="00EF5EB7" w:rsidP="00EF5EB7">
            <w:r w:rsidRPr="00EF5EB7">
              <w:t>5 681</w:t>
            </w:r>
          </w:p>
        </w:tc>
      </w:tr>
      <w:tr w:rsidR="00EF5EB7" w:rsidRPr="00EF5EB7" w:rsidTr="00A53FCD">
        <w:trPr>
          <w:trHeight w:val="20"/>
          <w:jc w:val="center"/>
        </w:trPr>
        <w:tc>
          <w:tcPr>
            <w:tcW w:w="2527" w:type="dxa"/>
            <w:tcBorders>
              <w:left w:val="single" w:sz="12" w:space="0" w:color="auto"/>
            </w:tcBorders>
            <w:shd w:val="clear" w:color="auto" w:fill="auto"/>
            <w:vAlign w:val="center"/>
            <w:hideMark/>
          </w:tcPr>
          <w:p w:rsidR="00EF5EB7" w:rsidRPr="00EF5EB7" w:rsidRDefault="00EF5EB7" w:rsidP="00EF5EB7">
            <w:r w:rsidRPr="00EF5EB7">
              <w:t>р.п. Углеуральский</w:t>
            </w:r>
          </w:p>
        </w:tc>
        <w:tc>
          <w:tcPr>
            <w:tcW w:w="1050" w:type="dxa"/>
            <w:shd w:val="clear" w:color="auto" w:fill="auto"/>
            <w:vAlign w:val="center"/>
            <w:hideMark/>
          </w:tcPr>
          <w:p w:rsidR="00EF5EB7" w:rsidRPr="00EF5EB7" w:rsidRDefault="00EF5EB7" w:rsidP="00EF5EB7">
            <w:r w:rsidRPr="00EF5EB7">
              <w:t>10 800</w:t>
            </w:r>
          </w:p>
        </w:tc>
        <w:tc>
          <w:tcPr>
            <w:tcW w:w="1300" w:type="dxa"/>
            <w:shd w:val="clear" w:color="auto" w:fill="auto"/>
            <w:vAlign w:val="center"/>
            <w:hideMark/>
          </w:tcPr>
          <w:p w:rsidR="00EF5EB7" w:rsidRPr="00EF5EB7" w:rsidRDefault="00EF5EB7" w:rsidP="00EF5EB7">
            <w:r w:rsidRPr="00EF5EB7">
              <w:t>10 000</w:t>
            </w:r>
          </w:p>
        </w:tc>
        <w:tc>
          <w:tcPr>
            <w:tcW w:w="1947" w:type="dxa"/>
            <w:shd w:val="clear" w:color="auto" w:fill="auto"/>
            <w:vAlign w:val="center"/>
            <w:hideMark/>
          </w:tcPr>
          <w:p w:rsidR="00EF5EB7" w:rsidRPr="00EF5EB7" w:rsidRDefault="00EF5EB7" w:rsidP="00EF5EB7">
            <w:r w:rsidRPr="00EF5EB7">
              <w:t>230</w:t>
            </w:r>
          </w:p>
        </w:tc>
        <w:tc>
          <w:tcPr>
            <w:tcW w:w="1147" w:type="dxa"/>
            <w:shd w:val="clear" w:color="auto" w:fill="auto"/>
            <w:vAlign w:val="center"/>
            <w:hideMark/>
          </w:tcPr>
          <w:p w:rsidR="00EF5EB7" w:rsidRPr="00EF5EB7" w:rsidRDefault="00EF5EB7" w:rsidP="00EF5EB7">
            <w:r w:rsidRPr="00EF5EB7">
              <w:t>3 229,2</w:t>
            </w:r>
          </w:p>
        </w:tc>
        <w:tc>
          <w:tcPr>
            <w:tcW w:w="1300" w:type="dxa"/>
            <w:tcBorders>
              <w:right w:val="single" w:sz="12" w:space="0" w:color="auto"/>
            </w:tcBorders>
            <w:shd w:val="clear" w:color="auto" w:fill="auto"/>
            <w:vAlign w:val="center"/>
            <w:hideMark/>
          </w:tcPr>
          <w:p w:rsidR="00EF5EB7" w:rsidRPr="00EF5EB7" w:rsidRDefault="00EF5EB7" w:rsidP="00EF5EB7">
            <w:r w:rsidRPr="00EF5EB7">
              <w:t>2 990</w:t>
            </w:r>
          </w:p>
        </w:tc>
      </w:tr>
      <w:tr w:rsidR="00EF5EB7" w:rsidRPr="00EF5EB7" w:rsidTr="00A53FCD">
        <w:trPr>
          <w:trHeight w:val="20"/>
          <w:jc w:val="center"/>
        </w:trPr>
        <w:tc>
          <w:tcPr>
            <w:tcW w:w="2527" w:type="dxa"/>
            <w:tcBorders>
              <w:left w:val="single" w:sz="12" w:space="0" w:color="auto"/>
            </w:tcBorders>
            <w:shd w:val="clear" w:color="auto" w:fill="auto"/>
            <w:vAlign w:val="center"/>
            <w:hideMark/>
          </w:tcPr>
          <w:p w:rsidR="00EF5EB7" w:rsidRPr="00EF5EB7" w:rsidRDefault="00EF5EB7" w:rsidP="00EF5EB7">
            <w:r w:rsidRPr="00EF5EB7">
              <w:t>п. Нагорнский</w:t>
            </w:r>
          </w:p>
        </w:tc>
        <w:tc>
          <w:tcPr>
            <w:tcW w:w="1050" w:type="dxa"/>
            <w:shd w:val="clear" w:color="auto" w:fill="auto"/>
            <w:vAlign w:val="center"/>
            <w:hideMark/>
          </w:tcPr>
          <w:p w:rsidR="00EF5EB7" w:rsidRPr="00EF5EB7" w:rsidRDefault="00EF5EB7" w:rsidP="00EF5EB7">
            <w:r w:rsidRPr="00EF5EB7">
              <w:t>500</w:t>
            </w:r>
          </w:p>
        </w:tc>
        <w:tc>
          <w:tcPr>
            <w:tcW w:w="1300" w:type="dxa"/>
            <w:shd w:val="clear" w:color="auto" w:fill="auto"/>
            <w:vAlign w:val="center"/>
            <w:hideMark/>
          </w:tcPr>
          <w:p w:rsidR="00EF5EB7" w:rsidRPr="00EF5EB7" w:rsidRDefault="00EF5EB7" w:rsidP="00EF5EB7">
            <w:r w:rsidRPr="00EF5EB7">
              <w:t>400</w:t>
            </w:r>
          </w:p>
        </w:tc>
        <w:tc>
          <w:tcPr>
            <w:tcW w:w="1947" w:type="dxa"/>
            <w:shd w:val="clear" w:color="auto" w:fill="auto"/>
            <w:vAlign w:val="center"/>
            <w:hideMark/>
          </w:tcPr>
          <w:p w:rsidR="00EF5EB7" w:rsidRPr="00EF5EB7" w:rsidRDefault="00EF5EB7" w:rsidP="00EF5EB7">
            <w:r w:rsidRPr="00EF5EB7">
              <w:t>230</w:t>
            </w:r>
          </w:p>
        </w:tc>
        <w:tc>
          <w:tcPr>
            <w:tcW w:w="1147" w:type="dxa"/>
            <w:shd w:val="clear" w:color="auto" w:fill="auto"/>
            <w:vAlign w:val="center"/>
            <w:hideMark/>
          </w:tcPr>
          <w:p w:rsidR="00EF5EB7" w:rsidRPr="00EF5EB7" w:rsidRDefault="00EF5EB7" w:rsidP="00EF5EB7">
            <w:r w:rsidRPr="00EF5EB7">
              <w:t>149,5</w:t>
            </w:r>
          </w:p>
        </w:tc>
        <w:tc>
          <w:tcPr>
            <w:tcW w:w="1300" w:type="dxa"/>
            <w:tcBorders>
              <w:right w:val="single" w:sz="12" w:space="0" w:color="auto"/>
            </w:tcBorders>
            <w:shd w:val="clear" w:color="auto" w:fill="auto"/>
            <w:vAlign w:val="center"/>
            <w:hideMark/>
          </w:tcPr>
          <w:p w:rsidR="00EF5EB7" w:rsidRPr="00EF5EB7" w:rsidRDefault="00EF5EB7" w:rsidP="00EF5EB7">
            <w:r w:rsidRPr="00EF5EB7">
              <w:t>119,6</w:t>
            </w:r>
          </w:p>
        </w:tc>
      </w:tr>
      <w:tr w:rsidR="00EF5EB7" w:rsidRPr="00EF5EB7" w:rsidTr="00A53FCD">
        <w:trPr>
          <w:trHeight w:val="20"/>
          <w:jc w:val="center"/>
        </w:trPr>
        <w:tc>
          <w:tcPr>
            <w:tcW w:w="2527" w:type="dxa"/>
            <w:tcBorders>
              <w:left w:val="single" w:sz="12" w:space="0" w:color="auto"/>
            </w:tcBorders>
            <w:shd w:val="clear" w:color="auto" w:fill="auto"/>
            <w:vAlign w:val="center"/>
            <w:hideMark/>
          </w:tcPr>
          <w:p w:rsidR="00EF5EB7" w:rsidRPr="00EF5EB7" w:rsidRDefault="00EF5EB7" w:rsidP="00EF5EB7">
            <w:r w:rsidRPr="00EF5EB7">
              <w:t>п. 10-й км</w:t>
            </w:r>
          </w:p>
        </w:tc>
        <w:tc>
          <w:tcPr>
            <w:tcW w:w="1050" w:type="dxa"/>
            <w:shd w:val="clear" w:color="auto" w:fill="auto"/>
            <w:vAlign w:val="center"/>
            <w:hideMark/>
          </w:tcPr>
          <w:p w:rsidR="00EF5EB7" w:rsidRPr="00EF5EB7" w:rsidRDefault="00EF5EB7" w:rsidP="00EF5EB7">
            <w:r w:rsidRPr="00EF5EB7">
              <w:t>800</w:t>
            </w:r>
          </w:p>
        </w:tc>
        <w:tc>
          <w:tcPr>
            <w:tcW w:w="1300" w:type="dxa"/>
            <w:shd w:val="clear" w:color="auto" w:fill="auto"/>
            <w:vAlign w:val="center"/>
            <w:hideMark/>
          </w:tcPr>
          <w:p w:rsidR="00EF5EB7" w:rsidRPr="00EF5EB7" w:rsidRDefault="00EF5EB7" w:rsidP="00EF5EB7">
            <w:r w:rsidRPr="00EF5EB7">
              <w:t>800</w:t>
            </w:r>
          </w:p>
        </w:tc>
        <w:tc>
          <w:tcPr>
            <w:tcW w:w="1947" w:type="dxa"/>
            <w:shd w:val="clear" w:color="auto" w:fill="auto"/>
            <w:vAlign w:val="center"/>
            <w:hideMark/>
          </w:tcPr>
          <w:p w:rsidR="00EF5EB7" w:rsidRPr="00EF5EB7" w:rsidRDefault="00EF5EB7" w:rsidP="00EF5EB7">
            <w:r w:rsidRPr="00EF5EB7">
              <w:t>50</w:t>
            </w:r>
          </w:p>
        </w:tc>
        <w:tc>
          <w:tcPr>
            <w:tcW w:w="1147" w:type="dxa"/>
            <w:shd w:val="clear" w:color="auto" w:fill="auto"/>
            <w:vAlign w:val="center"/>
            <w:hideMark/>
          </w:tcPr>
          <w:p w:rsidR="00EF5EB7" w:rsidRPr="00EF5EB7" w:rsidRDefault="00EF5EB7" w:rsidP="00EF5EB7">
            <w:r w:rsidRPr="00EF5EB7">
              <w:t>52</w:t>
            </w:r>
          </w:p>
        </w:tc>
        <w:tc>
          <w:tcPr>
            <w:tcW w:w="1300" w:type="dxa"/>
            <w:tcBorders>
              <w:right w:val="single" w:sz="12" w:space="0" w:color="auto"/>
            </w:tcBorders>
            <w:shd w:val="clear" w:color="auto" w:fill="auto"/>
            <w:vAlign w:val="center"/>
            <w:hideMark/>
          </w:tcPr>
          <w:p w:rsidR="00EF5EB7" w:rsidRPr="00EF5EB7" w:rsidRDefault="00EF5EB7" w:rsidP="00EF5EB7">
            <w:r w:rsidRPr="00EF5EB7">
              <w:t>52</w:t>
            </w:r>
          </w:p>
        </w:tc>
      </w:tr>
      <w:tr w:rsidR="00EF5EB7" w:rsidRPr="00EF5EB7" w:rsidTr="00A53FCD">
        <w:trPr>
          <w:trHeight w:val="20"/>
          <w:jc w:val="center"/>
        </w:trPr>
        <w:tc>
          <w:tcPr>
            <w:tcW w:w="2527" w:type="dxa"/>
            <w:tcBorders>
              <w:left w:val="single" w:sz="12" w:space="0" w:color="auto"/>
            </w:tcBorders>
            <w:shd w:val="clear" w:color="auto" w:fill="auto"/>
            <w:vAlign w:val="center"/>
            <w:hideMark/>
          </w:tcPr>
          <w:p w:rsidR="00EF5EB7" w:rsidRPr="00EF5EB7" w:rsidRDefault="00EF5EB7" w:rsidP="00EF5EB7">
            <w:r w:rsidRPr="00EF5EB7">
              <w:t>п. 20-й км</w:t>
            </w:r>
          </w:p>
        </w:tc>
        <w:tc>
          <w:tcPr>
            <w:tcW w:w="1050" w:type="dxa"/>
            <w:shd w:val="clear" w:color="auto" w:fill="auto"/>
            <w:vAlign w:val="center"/>
            <w:hideMark/>
          </w:tcPr>
          <w:p w:rsidR="00EF5EB7" w:rsidRPr="00EF5EB7" w:rsidRDefault="00EF5EB7" w:rsidP="00EF5EB7">
            <w:r w:rsidRPr="00EF5EB7">
              <w:t>3 800</w:t>
            </w:r>
          </w:p>
        </w:tc>
        <w:tc>
          <w:tcPr>
            <w:tcW w:w="1300" w:type="dxa"/>
            <w:shd w:val="clear" w:color="auto" w:fill="auto"/>
            <w:vAlign w:val="center"/>
            <w:hideMark/>
          </w:tcPr>
          <w:p w:rsidR="00EF5EB7" w:rsidRPr="00EF5EB7" w:rsidRDefault="00EF5EB7" w:rsidP="00EF5EB7">
            <w:r w:rsidRPr="00EF5EB7">
              <w:t>3 800</w:t>
            </w:r>
          </w:p>
        </w:tc>
        <w:tc>
          <w:tcPr>
            <w:tcW w:w="1947" w:type="dxa"/>
            <w:shd w:val="clear" w:color="auto" w:fill="auto"/>
            <w:vAlign w:val="center"/>
            <w:hideMark/>
          </w:tcPr>
          <w:p w:rsidR="00EF5EB7" w:rsidRPr="00EF5EB7" w:rsidRDefault="00EF5EB7" w:rsidP="00EF5EB7">
            <w:r w:rsidRPr="00EF5EB7">
              <w:t>230</w:t>
            </w:r>
          </w:p>
        </w:tc>
        <w:tc>
          <w:tcPr>
            <w:tcW w:w="1147" w:type="dxa"/>
            <w:shd w:val="clear" w:color="auto" w:fill="auto"/>
            <w:vAlign w:val="center"/>
            <w:hideMark/>
          </w:tcPr>
          <w:p w:rsidR="00EF5EB7" w:rsidRPr="00EF5EB7" w:rsidRDefault="00EF5EB7" w:rsidP="00EF5EB7">
            <w:r w:rsidRPr="00EF5EB7">
              <w:t>1 136,2</w:t>
            </w:r>
          </w:p>
        </w:tc>
        <w:tc>
          <w:tcPr>
            <w:tcW w:w="1300" w:type="dxa"/>
            <w:tcBorders>
              <w:right w:val="single" w:sz="12" w:space="0" w:color="auto"/>
            </w:tcBorders>
            <w:shd w:val="clear" w:color="auto" w:fill="auto"/>
            <w:vAlign w:val="center"/>
            <w:hideMark/>
          </w:tcPr>
          <w:p w:rsidR="00EF5EB7" w:rsidRPr="00EF5EB7" w:rsidRDefault="00EF5EB7" w:rsidP="00EF5EB7">
            <w:r w:rsidRPr="00EF5EB7">
              <w:t>1 136,2</w:t>
            </w:r>
          </w:p>
        </w:tc>
      </w:tr>
      <w:tr w:rsidR="00EF5EB7" w:rsidRPr="00EF5EB7" w:rsidTr="00A53FCD">
        <w:trPr>
          <w:trHeight w:val="20"/>
          <w:jc w:val="center"/>
        </w:trPr>
        <w:tc>
          <w:tcPr>
            <w:tcW w:w="2527" w:type="dxa"/>
            <w:tcBorders>
              <w:left w:val="single" w:sz="12" w:space="0" w:color="auto"/>
            </w:tcBorders>
            <w:shd w:val="clear" w:color="auto" w:fill="auto"/>
            <w:vAlign w:val="center"/>
            <w:hideMark/>
          </w:tcPr>
          <w:p w:rsidR="00EF5EB7" w:rsidRPr="00EF5EB7" w:rsidRDefault="00EF5EB7" w:rsidP="00EF5EB7">
            <w:r w:rsidRPr="00EF5EB7">
              <w:t>р.п. Широковский</w:t>
            </w:r>
          </w:p>
        </w:tc>
        <w:tc>
          <w:tcPr>
            <w:tcW w:w="1050" w:type="dxa"/>
            <w:shd w:val="clear" w:color="auto" w:fill="auto"/>
            <w:vAlign w:val="center"/>
            <w:hideMark/>
          </w:tcPr>
          <w:p w:rsidR="00EF5EB7" w:rsidRPr="00EF5EB7" w:rsidRDefault="00EF5EB7" w:rsidP="00EF5EB7">
            <w:r w:rsidRPr="00EF5EB7">
              <w:t>900</w:t>
            </w:r>
          </w:p>
        </w:tc>
        <w:tc>
          <w:tcPr>
            <w:tcW w:w="1300" w:type="dxa"/>
            <w:shd w:val="clear" w:color="auto" w:fill="auto"/>
            <w:vAlign w:val="center"/>
            <w:hideMark/>
          </w:tcPr>
          <w:p w:rsidR="00EF5EB7" w:rsidRPr="00EF5EB7" w:rsidRDefault="00EF5EB7" w:rsidP="00EF5EB7">
            <w:r w:rsidRPr="00EF5EB7">
              <w:t>800</w:t>
            </w:r>
          </w:p>
        </w:tc>
        <w:tc>
          <w:tcPr>
            <w:tcW w:w="1947" w:type="dxa"/>
            <w:shd w:val="clear" w:color="auto" w:fill="auto"/>
            <w:vAlign w:val="center"/>
            <w:hideMark/>
          </w:tcPr>
          <w:p w:rsidR="00EF5EB7" w:rsidRPr="00EF5EB7" w:rsidRDefault="00EF5EB7" w:rsidP="00EF5EB7">
            <w:r w:rsidRPr="00EF5EB7">
              <w:t>230</w:t>
            </w:r>
          </w:p>
        </w:tc>
        <w:tc>
          <w:tcPr>
            <w:tcW w:w="1147" w:type="dxa"/>
            <w:shd w:val="clear" w:color="auto" w:fill="auto"/>
            <w:vAlign w:val="center"/>
            <w:hideMark/>
          </w:tcPr>
          <w:p w:rsidR="00EF5EB7" w:rsidRPr="00EF5EB7" w:rsidRDefault="00EF5EB7" w:rsidP="00EF5EB7">
            <w:r w:rsidRPr="00EF5EB7">
              <w:t>269,1</w:t>
            </w:r>
          </w:p>
        </w:tc>
        <w:tc>
          <w:tcPr>
            <w:tcW w:w="1300" w:type="dxa"/>
            <w:tcBorders>
              <w:right w:val="single" w:sz="12" w:space="0" w:color="auto"/>
            </w:tcBorders>
            <w:shd w:val="clear" w:color="auto" w:fill="auto"/>
            <w:vAlign w:val="center"/>
            <w:hideMark/>
          </w:tcPr>
          <w:p w:rsidR="00EF5EB7" w:rsidRPr="00EF5EB7" w:rsidRDefault="00EF5EB7" w:rsidP="00EF5EB7">
            <w:r w:rsidRPr="00EF5EB7">
              <w:t>239,2</w:t>
            </w:r>
          </w:p>
        </w:tc>
      </w:tr>
      <w:tr w:rsidR="00EF5EB7" w:rsidRPr="00EF5EB7" w:rsidTr="00A53FCD">
        <w:trPr>
          <w:trHeight w:val="20"/>
          <w:jc w:val="center"/>
        </w:trPr>
        <w:tc>
          <w:tcPr>
            <w:tcW w:w="2527" w:type="dxa"/>
            <w:tcBorders>
              <w:left w:val="single" w:sz="12" w:space="0" w:color="auto"/>
            </w:tcBorders>
            <w:shd w:val="clear" w:color="auto" w:fill="auto"/>
            <w:noWrap/>
            <w:vAlign w:val="bottom"/>
            <w:hideMark/>
          </w:tcPr>
          <w:p w:rsidR="00EF5EB7" w:rsidRPr="00EF5EB7" w:rsidRDefault="00EF5EB7" w:rsidP="00EF5EB7">
            <w:r w:rsidRPr="00EF5EB7">
              <w:t>ст.п. Парма</w:t>
            </w:r>
          </w:p>
        </w:tc>
        <w:tc>
          <w:tcPr>
            <w:tcW w:w="1050" w:type="dxa"/>
            <w:shd w:val="clear" w:color="auto" w:fill="auto"/>
            <w:noWrap/>
            <w:vAlign w:val="center"/>
            <w:hideMark/>
          </w:tcPr>
          <w:p w:rsidR="00EF5EB7" w:rsidRPr="00EF5EB7" w:rsidRDefault="00EF5EB7" w:rsidP="00EF5EB7">
            <w:r w:rsidRPr="00EF5EB7">
              <w:t>200</w:t>
            </w:r>
          </w:p>
        </w:tc>
        <w:tc>
          <w:tcPr>
            <w:tcW w:w="1300" w:type="dxa"/>
            <w:shd w:val="clear" w:color="auto" w:fill="auto"/>
            <w:noWrap/>
            <w:vAlign w:val="center"/>
            <w:hideMark/>
          </w:tcPr>
          <w:p w:rsidR="00EF5EB7" w:rsidRPr="00EF5EB7" w:rsidRDefault="00EF5EB7" w:rsidP="00EF5EB7">
            <w:r w:rsidRPr="00EF5EB7">
              <w:t>200</w:t>
            </w:r>
          </w:p>
        </w:tc>
        <w:tc>
          <w:tcPr>
            <w:tcW w:w="1947" w:type="dxa"/>
            <w:shd w:val="clear" w:color="auto" w:fill="auto"/>
            <w:noWrap/>
            <w:vAlign w:val="center"/>
            <w:hideMark/>
          </w:tcPr>
          <w:p w:rsidR="00EF5EB7" w:rsidRPr="00EF5EB7" w:rsidRDefault="00EF5EB7" w:rsidP="00EF5EB7">
            <w:r w:rsidRPr="00EF5EB7">
              <w:t>50</w:t>
            </w:r>
          </w:p>
        </w:tc>
        <w:tc>
          <w:tcPr>
            <w:tcW w:w="1147" w:type="dxa"/>
            <w:shd w:val="clear" w:color="auto" w:fill="auto"/>
            <w:vAlign w:val="center"/>
            <w:hideMark/>
          </w:tcPr>
          <w:p w:rsidR="00EF5EB7" w:rsidRPr="00EF5EB7" w:rsidRDefault="00EF5EB7" w:rsidP="00EF5EB7">
            <w:r w:rsidRPr="00EF5EB7">
              <w:t>13</w:t>
            </w:r>
          </w:p>
        </w:tc>
        <w:tc>
          <w:tcPr>
            <w:tcW w:w="1300" w:type="dxa"/>
            <w:tcBorders>
              <w:right w:val="single" w:sz="12" w:space="0" w:color="auto"/>
            </w:tcBorders>
            <w:shd w:val="clear" w:color="auto" w:fill="auto"/>
            <w:vAlign w:val="center"/>
            <w:hideMark/>
          </w:tcPr>
          <w:p w:rsidR="00EF5EB7" w:rsidRPr="00EF5EB7" w:rsidRDefault="00EF5EB7" w:rsidP="00EF5EB7">
            <w:r w:rsidRPr="00EF5EB7">
              <w:t>13</w:t>
            </w:r>
          </w:p>
        </w:tc>
      </w:tr>
      <w:tr w:rsidR="00EF5EB7" w:rsidRPr="00EF5EB7" w:rsidTr="00A53FCD">
        <w:trPr>
          <w:trHeight w:val="20"/>
          <w:jc w:val="center"/>
        </w:trPr>
        <w:tc>
          <w:tcPr>
            <w:tcW w:w="2527" w:type="dxa"/>
            <w:tcBorders>
              <w:left w:val="single" w:sz="12" w:space="0" w:color="auto"/>
              <w:bottom w:val="single" w:sz="12" w:space="0" w:color="auto"/>
            </w:tcBorders>
            <w:shd w:val="clear" w:color="auto" w:fill="auto"/>
            <w:noWrap/>
            <w:vAlign w:val="bottom"/>
            <w:hideMark/>
          </w:tcPr>
          <w:p w:rsidR="00EF5EB7" w:rsidRPr="00EF5EB7" w:rsidRDefault="00EF5EB7" w:rsidP="00EF5EB7">
            <w:r w:rsidRPr="00EF5EB7">
              <w:t>Итого</w:t>
            </w:r>
          </w:p>
        </w:tc>
        <w:tc>
          <w:tcPr>
            <w:tcW w:w="1050" w:type="dxa"/>
            <w:tcBorders>
              <w:bottom w:val="single" w:sz="12" w:space="0" w:color="auto"/>
            </w:tcBorders>
            <w:shd w:val="clear" w:color="auto" w:fill="auto"/>
            <w:noWrap/>
            <w:vAlign w:val="center"/>
            <w:hideMark/>
          </w:tcPr>
          <w:p w:rsidR="00EF5EB7" w:rsidRPr="00EF5EB7" w:rsidRDefault="00EF5EB7" w:rsidP="00EF5EB7">
            <w:r w:rsidRPr="00EF5EB7">
              <w:t>37 000</w:t>
            </w:r>
          </w:p>
        </w:tc>
        <w:tc>
          <w:tcPr>
            <w:tcW w:w="1300" w:type="dxa"/>
            <w:tcBorders>
              <w:bottom w:val="single" w:sz="12" w:space="0" w:color="auto"/>
            </w:tcBorders>
            <w:shd w:val="clear" w:color="auto" w:fill="auto"/>
            <w:noWrap/>
            <w:vAlign w:val="center"/>
            <w:hideMark/>
          </w:tcPr>
          <w:p w:rsidR="00EF5EB7" w:rsidRPr="00EF5EB7" w:rsidRDefault="00EF5EB7" w:rsidP="00EF5EB7">
            <w:r w:rsidRPr="00EF5EB7">
              <w:t>35 000</w:t>
            </w:r>
          </w:p>
        </w:tc>
        <w:tc>
          <w:tcPr>
            <w:tcW w:w="1947" w:type="dxa"/>
            <w:tcBorders>
              <w:bottom w:val="single" w:sz="12" w:space="0" w:color="auto"/>
            </w:tcBorders>
            <w:shd w:val="clear" w:color="auto" w:fill="auto"/>
            <w:noWrap/>
            <w:vAlign w:val="center"/>
            <w:hideMark/>
          </w:tcPr>
          <w:p w:rsidR="00EF5EB7" w:rsidRPr="00EF5EB7" w:rsidRDefault="00EF5EB7" w:rsidP="00EF5EB7">
            <w:r w:rsidRPr="00EF5EB7">
              <w:t> </w:t>
            </w:r>
          </w:p>
        </w:tc>
        <w:tc>
          <w:tcPr>
            <w:tcW w:w="1147" w:type="dxa"/>
            <w:tcBorders>
              <w:bottom w:val="single" w:sz="12" w:space="0" w:color="auto"/>
            </w:tcBorders>
            <w:shd w:val="clear" w:color="auto" w:fill="auto"/>
            <w:noWrap/>
            <w:vAlign w:val="center"/>
            <w:hideMark/>
          </w:tcPr>
          <w:p w:rsidR="00EF5EB7" w:rsidRPr="00EF5EB7" w:rsidRDefault="00EF5EB7" w:rsidP="00EF5EB7">
            <w:r w:rsidRPr="00EF5EB7">
              <w:t>10 829,00</w:t>
            </w:r>
          </w:p>
        </w:tc>
        <w:tc>
          <w:tcPr>
            <w:tcW w:w="1300" w:type="dxa"/>
            <w:tcBorders>
              <w:bottom w:val="single" w:sz="12" w:space="0" w:color="auto"/>
              <w:right w:val="single" w:sz="12" w:space="0" w:color="auto"/>
            </w:tcBorders>
            <w:shd w:val="clear" w:color="auto" w:fill="auto"/>
            <w:noWrap/>
            <w:vAlign w:val="center"/>
            <w:hideMark/>
          </w:tcPr>
          <w:p w:rsidR="00EF5EB7" w:rsidRPr="00EF5EB7" w:rsidRDefault="00EF5EB7" w:rsidP="00EF5EB7">
            <w:r w:rsidRPr="00EF5EB7">
              <w:t>10 231,00</w:t>
            </w:r>
          </w:p>
        </w:tc>
      </w:tr>
    </w:tbl>
    <w:p w:rsidR="00EF5EB7" w:rsidRPr="00EF5EB7" w:rsidRDefault="00EF5EB7" w:rsidP="00EF5EB7">
      <w:r w:rsidRPr="00EF5EB7">
        <w:t xml:space="preserve">Таблица 3 </w:t>
      </w:r>
      <w:r w:rsidRPr="00EF5EB7">
        <w:sym w:font="Symbol" w:char="F02D"/>
      </w:r>
      <w:r w:rsidRPr="00EF5EB7">
        <w:t xml:space="preserve"> Расчетные расходы водопотребления в общественных зданиях г. Губаха, п. Нагорнский</w:t>
      </w:r>
    </w:p>
    <w:tbl>
      <w:tblPr>
        <w:tblW w:w="9553" w:type="dxa"/>
        <w:jc w:val="center"/>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120"/>
        <w:gridCol w:w="1842"/>
        <w:gridCol w:w="955"/>
        <w:gridCol w:w="894"/>
        <w:gridCol w:w="899"/>
        <w:gridCol w:w="992"/>
        <w:gridCol w:w="851"/>
      </w:tblGrid>
      <w:tr w:rsidR="00EF5EB7" w:rsidRPr="00EF5EB7" w:rsidTr="00A53FCD">
        <w:trPr>
          <w:trHeight w:val="20"/>
          <w:jc w:val="center"/>
        </w:trPr>
        <w:tc>
          <w:tcPr>
            <w:tcW w:w="3120" w:type="dxa"/>
            <w:vMerge w:val="restart"/>
            <w:tcBorders>
              <w:top w:val="single" w:sz="12" w:space="0" w:color="auto"/>
              <w:left w:val="single" w:sz="12" w:space="0" w:color="auto"/>
            </w:tcBorders>
            <w:shd w:val="clear" w:color="auto" w:fill="auto"/>
            <w:tcMar>
              <w:top w:w="113" w:type="dxa"/>
              <w:bottom w:w="113" w:type="dxa"/>
            </w:tcMar>
            <w:vAlign w:val="center"/>
            <w:hideMark/>
          </w:tcPr>
          <w:p w:rsidR="00EF5EB7" w:rsidRPr="00EF5EB7" w:rsidRDefault="00EF5EB7" w:rsidP="00EF5EB7">
            <w:r w:rsidRPr="00EF5EB7">
              <w:t>Наименование потребителей</w:t>
            </w:r>
          </w:p>
        </w:tc>
        <w:tc>
          <w:tcPr>
            <w:tcW w:w="1842" w:type="dxa"/>
            <w:vMerge w:val="restart"/>
            <w:tcBorders>
              <w:top w:val="single" w:sz="12" w:space="0" w:color="auto"/>
            </w:tcBorders>
            <w:shd w:val="clear" w:color="auto" w:fill="auto"/>
            <w:tcMar>
              <w:top w:w="113" w:type="dxa"/>
              <w:bottom w:w="113" w:type="dxa"/>
            </w:tcMar>
            <w:vAlign w:val="center"/>
            <w:hideMark/>
          </w:tcPr>
          <w:p w:rsidR="00EF5EB7" w:rsidRPr="00EF5EB7" w:rsidRDefault="00EF5EB7" w:rsidP="00EF5EB7">
            <w:r w:rsidRPr="00EF5EB7">
              <w:t>Ед.изм.</w:t>
            </w:r>
          </w:p>
        </w:tc>
        <w:tc>
          <w:tcPr>
            <w:tcW w:w="1849" w:type="dxa"/>
            <w:gridSpan w:val="2"/>
            <w:tcBorders>
              <w:top w:val="single" w:sz="12" w:space="0" w:color="auto"/>
            </w:tcBorders>
            <w:shd w:val="clear" w:color="auto" w:fill="auto"/>
            <w:tcMar>
              <w:top w:w="113" w:type="dxa"/>
              <w:bottom w:w="113" w:type="dxa"/>
            </w:tcMar>
            <w:vAlign w:val="center"/>
            <w:hideMark/>
          </w:tcPr>
          <w:p w:rsidR="00EF5EB7" w:rsidRPr="00EF5EB7" w:rsidRDefault="00EF5EB7" w:rsidP="00EF5EB7">
            <w:r w:rsidRPr="00EF5EB7">
              <w:t>Количество</w:t>
            </w:r>
          </w:p>
        </w:tc>
        <w:tc>
          <w:tcPr>
            <w:tcW w:w="899" w:type="dxa"/>
            <w:vMerge w:val="restart"/>
            <w:tcBorders>
              <w:top w:val="single" w:sz="12" w:space="0" w:color="auto"/>
            </w:tcBorders>
            <w:shd w:val="clear" w:color="auto" w:fill="auto"/>
            <w:tcMar>
              <w:top w:w="113" w:type="dxa"/>
              <w:bottom w:w="113" w:type="dxa"/>
            </w:tcMar>
            <w:vAlign w:val="center"/>
            <w:hideMark/>
          </w:tcPr>
          <w:p w:rsidR="00EF5EB7" w:rsidRPr="00EF5EB7" w:rsidRDefault="00EF5EB7" w:rsidP="00EF5EB7">
            <w:r w:rsidRPr="00EF5EB7">
              <w:t>Норма водо-потреб-ления на ед.изм., л/сут</w:t>
            </w:r>
          </w:p>
        </w:tc>
        <w:tc>
          <w:tcPr>
            <w:tcW w:w="1843" w:type="dxa"/>
            <w:gridSpan w:val="2"/>
            <w:tcBorders>
              <w:top w:val="single" w:sz="12" w:space="0" w:color="auto"/>
              <w:right w:val="single" w:sz="12" w:space="0" w:color="auto"/>
            </w:tcBorders>
            <w:shd w:val="clear" w:color="auto" w:fill="auto"/>
            <w:tcMar>
              <w:top w:w="113" w:type="dxa"/>
              <w:bottom w:w="113" w:type="dxa"/>
            </w:tcMar>
            <w:vAlign w:val="center"/>
            <w:hideMark/>
          </w:tcPr>
          <w:p w:rsidR="00EF5EB7" w:rsidRPr="00EF5EB7" w:rsidRDefault="00EF5EB7" w:rsidP="00EF5EB7">
            <w:r w:rsidRPr="00EF5EB7">
              <w:t>Расчетное водоотведение, м3/сут</w:t>
            </w:r>
          </w:p>
        </w:tc>
      </w:tr>
      <w:tr w:rsidR="00EF5EB7" w:rsidRPr="00EF5EB7" w:rsidTr="00A53FCD">
        <w:trPr>
          <w:trHeight w:val="20"/>
          <w:jc w:val="center"/>
        </w:trPr>
        <w:tc>
          <w:tcPr>
            <w:tcW w:w="3120" w:type="dxa"/>
            <w:vMerge/>
            <w:tcBorders>
              <w:left w:val="single" w:sz="12" w:space="0" w:color="auto"/>
            </w:tcBorders>
            <w:tcMar>
              <w:top w:w="113" w:type="dxa"/>
              <w:bottom w:w="113" w:type="dxa"/>
            </w:tcMar>
            <w:vAlign w:val="center"/>
            <w:hideMark/>
          </w:tcPr>
          <w:p w:rsidR="00EF5EB7" w:rsidRPr="00EF5EB7" w:rsidRDefault="00EF5EB7" w:rsidP="00EF5EB7"/>
        </w:tc>
        <w:tc>
          <w:tcPr>
            <w:tcW w:w="1842" w:type="dxa"/>
            <w:vMerge/>
            <w:tcMar>
              <w:top w:w="113" w:type="dxa"/>
              <w:bottom w:w="113" w:type="dxa"/>
            </w:tcMar>
            <w:vAlign w:val="center"/>
            <w:hideMark/>
          </w:tcPr>
          <w:p w:rsidR="00EF5EB7" w:rsidRPr="00EF5EB7" w:rsidRDefault="00EF5EB7" w:rsidP="00EF5EB7"/>
        </w:tc>
        <w:tc>
          <w:tcPr>
            <w:tcW w:w="955" w:type="dxa"/>
            <w:shd w:val="clear" w:color="auto" w:fill="auto"/>
            <w:tcMar>
              <w:top w:w="113" w:type="dxa"/>
              <w:bottom w:w="113" w:type="dxa"/>
            </w:tcMar>
            <w:vAlign w:val="center"/>
            <w:hideMark/>
          </w:tcPr>
          <w:p w:rsidR="00EF5EB7" w:rsidRPr="00EF5EB7" w:rsidRDefault="00EF5EB7" w:rsidP="00EF5EB7">
            <w:r w:rsidRPr="00EF5EB7">
              <w:t>первая очередь</w:t>
            </w:r>
          </w:p>
        </w:tc>
        <w:tc>
          <w:tcPr>
            <w:tcW w:w="894" w:type="dxa"/>
            <w:shd w:val="clear" w:color="auto" w:fill="auto"/>
            <w:tcMar>
              <w:top w:w="113" w:type="dxa"/>
              <w:bottom w:w="113" w:type="dxa"/>
            </w:tcMar>
            <w:vAlign w:val="center"/>
            <w:hideMark/>
          </w:tcPr>
          <w:p w:rsidR="00EF5EB7" w:rsidRPr="00EF5EB7" w:rsidRDefault="00EF5EB7" w:rsidP="00EF5EB7">
            <w:r w:rsidRPr="00EF5EB7">
              <w:t>расч. срок</w:t>
            </w:r>
          </w:p>
        </w:tc>
        <w:tc>
          <w:tcPr>
            <w:tcW w:w="899" w:type="dxa"/>
            <w:vMerge/>
            <w:tcMar>
              <w:top w:w="113" w:type="dxa"/>
              <w:bottom w:w="113" w:type="dxa"/>
            </w:tcMar>
            <w:vAlign w:val="center"/>
            <w:hideMark/>
          </w:tcPr>
          <w:p w:rsidR="00EF5EB7" w:rsidRPr="00EF5EB7" w:rsidRDefault="00EF5EB7" w:rsidP="00EF5EB7"/>
        </w:tc>
        <w:tc>
          <w:tcPr>
            <w:tcW w:w="992" w:type="dxa"/>
            <w:shd w:val="clear" w:color="auto" w:fill="auto"/>
            <w:tcMar>
              <w:top w:w="113" w:type="dxa"/>
              <w:bottom w:w="113" w:type="dxa"/>
            </w:tcMar>
            <w:vAlign w:val="center"/>
            <w:hideMark/>
          </w:tcPr>
          <w:p w:rsidR="00EF5EB7" w:rsidRPr="00EF5EB7" w:rsidRDefault="00EF5EB7" w:rsidP="00EF5EB7">
            <w:r w:rsidRPr="00EF5EB7">
              <w:t>первая очередь</w:t>
            </w:r>
          </w:p>
        </w:tc>
        <w:tc>
          <w:tcPr>
            <w:tcW w:w="851" w:type="dxa"/>
            <w:tcBorders>
              <w:right w:val="single" w:sz="12" w:space="0" w:color="auto"/>
            </w:tcBorders>
            <w:shd w:val="clear" w:color="auto" w:fill="auto"/>
            <w:tcMar>
              <w:top w:w="113" w:type="dxa"/>
              <w:bottom w:w="113" w:type="dxa"/>
            </w:tcMar>
            <w:vAlign w:val="center"/>
            <w:hideMark/>
          </w:tcPr>
          <w:p w:rsidR="00EF5EB7" w:rsidRPr="00EF5EB7" w:rsidRDefault="00EF5EB7" w:rsidP="00EF5EB7">
            <w:r w:rsidRPr="00EF5EB7">
              <w:t>расч. срок</w:t>
            </w:r>
          </w:p>
        </w:tc>
      </w:tr>
      <w:tr w:rsidR="00EF5EB7" w:rsidRPr="00EF5EB7" w:rsidTr="00A53FCD">
        <w:trPr>
          <w:trHeight w:val="20"/>
          <w:jc w:val="center"/>
        </w:trPr>
        <w:tc>
          <w:tcPr>
            <w:tcW w:w="3120" w:type="dxa"/>
            <w:tcBorders>
              <w:top w:val="single" w:sz="12" w:space="0" w:color="auto"/>
              <w:left w:val="single" w:sz="12" w:space="0" w:color="auto"/>
            </w:tcBorders>
            <w:shd w:val="clear" w:color="auto" w:fill="auto"/>
            <w:vAlign w:val="center"/>
            <w:hideMark/>
          </w:tcPr>
          <w:p w:rsidR="00EF5EB7" w:rsidRPr="00EF5EB7" w:rsidRDefault="00EF5EB7" w:rsidP="00EF5EB7">
            <w:r w:rsidRPr="00EF5EB7">
              <w:t>1</w:t>
            </w:r>
          </w:p>
        </w:tc>
        <w:tc>
          <w:tcPr>
            <w:tcW w:w="1842" w:type="dxa"/>
            <w:tcBorders>
              <w:top w:val="single" w:sz="12" w:space="0" w:color="auto"/>
            </w:tcBorders>
            <w:shd w:val="clear" w:color="auto" w:fill="auto"/>
            <w:vAlign w:val="center"/>
            <w:hideMark/>
          </w:tcPr>
          <w:p w:rsidR="00EF5EB7" w:rsidRPr="00EF5EB7" w:rsidRDefault="00EF5EB7" w:rsidP="00EF5EB7">
            <w:r w:rsidRPr="00EF5EB7">
              <w:t>2</w:t>
            </w:r>
          </w:p>
        </w:tc>
        <w:tc>
          <w:tcPr>
            <w:tcW w:w="955" w:type="dxa"/>
            <w:tcBorders>
              <w:top w:val="single" w:sz="12" w:space="0" w:color="auto"/>
            </w:tcBorders>
            <w:shd w:val="clear" w:color="auto" w:fill="auto"/>
            <w:vAlign w:val="center"/>
            <w:hideMark/>
          </w:tcPr>
          <w:p w:rsidR="00EF5EB7" w:rsidRPr="00EF5EB7" w:rsidRDefault="00EF5EB7" w:rsidP="00EF5EB7">
            <w:r w:rsidRPr="00EF5EB7">
              <w:t>3</w:t>
            </w:r>
          </w:p>
        </w:tc>
        <w:tc>
          <w:tcPr>
            <w:tcW w:w="894" w:type="dxa"/>
            <w:tcBorders>
              <w:top w:val="single" w:sz="12" w:space="0" w:color="auto"/>
            </w:tcBorders>
            <w:shd w:val="clear" w:color="auto" w:fill="auto"/>
            <w:vAlign w:val="center"/>
            <w:hideMark/>
          </w:tcPr>
          <w:p w:rsidR="00EF5EB7" w:rsidRPr="00EF5EB7" w:rsidRDefault="00EF5EB7" w:rsidP="00EF5EB7">
            <w:r w:rsidRPr="00EF5EB7">
              <w:t>4</w:t>
            </w:r>
          </w:p>
        </w:tc>
        <w:tc>
          <w:tcPr>
            <w:tcW w:w="899" w:type="dxa"/>
            <w:tcBorders>
              <w:top w:val="single" w:sz="12" w:space="0" w:color="auto"/>
            </w:tcBorders>
            <w:shd w:val="clear" w:color="auto" w:fill="auto"/>
            <w:vAlign w:val="center"/>
            <w:hideMark/>
          </w:tcPr>
          <w:p w:rsidR="00EF5EB7" w:rsidRPr="00EF5EB7" w:rsidRDefault="00EF5EB7" w:rsidP="00EF5EB7">
            <w:r w:rsidRPr="00EF5EB7">
              <w:t>5</w:t>
            </w:r>
          </w:p>
        </w:tc>
        <w:tc>
          <w:tcPr>
            <w:tcW w:w="992" w:type="dxa"/>
            <w:tcBorders>
              <w:top w:val="single" w:sz="12" w:space="0" w:color="auto"/>
            </w:tcBorders>
            <w:shd w:val="clear" w:color="auto" w:fill="auto"/>
            <w:vAlign w:val="center"/>
            <w:hideMark/>
          </w:tcPr>
          <w:p w:rsidR="00EF5EB7" w:rsidRPr="00EF5EB7" w:rsidRDefault="00EF5EB7" w:rsidP="00EF5EB7">
            <w:r w:rsidRPr="00EF5EB7">
              <w:t>6</w:t>
            </w:r>
          </w:p>
        </w:tc>
        <w:tc>
          <w:tcPr>
            <w:tcW w:w="851" w:type="dxa"/>
            <w:tcBorders>
              <w:top w:val="single" w:sz="12" w:space="0" w:color="auto"/>
              <w:right w:val="single" w:sz="12" w:space="0" w:color="auto"/>
            </w:tcBorders>
            <w:shd w:val="clear" w:color="auto" w:fill="auto"/>
            <w:vAlign w:val="center"/>
            <w:hideMark/>
          </w:tcPr>
          <w:p w:rsidR="00EF5EB7" w:rsidRPr="00EF5EB7" w:rsidRDefault="00EF5EB7" w:rsidP="00EF5EB7">
            <w:r w:rsidRPr="00EF5EB7">
              <w:t>7</w:t>
            </w:r>
          </w:p>
        </w:tc>
      </w:tr>
      <w:tr w:rsidR="00EF5EB7" w:rsidRPr="00EF5EB7" w:rsidTr="00A53FCD">
        <w:trPr>
          <w:trHeight w:val="20"/>
          <w:jc w:val="center"/>
        </w:trPr>
        <w:tc>
          <w:tcPr>
            <w:tcW w:w="3120" w:type="dxa"/>
            <w:tcBorders>
              <w:top w:val="single" w:sz="12" w:space="0" w:color="auto"/>
              <w:left w:val="single" w:sz="12" w:space="0" w:color="auto"/>
            </w:tcBorders>
            <w:shd w:val="clear" w:color="auto" w:fill="auto"/>
            <w:vAlign w:val="center"/>
            <w:hideMark/>
          </w:tcPr>
          <w:p w:rsidR="00EF5EB7" w:rsidRPr="00EF5EB7" w:rsidRDefault="00EF5EB7" w:rsidP="00EF5EB7">
            <w:r w:rsidRPr="00EF5EB7">
              <w:t>Детские дошкольные учреждения</w:t>
            </w:r>
          </w:p>
        </w:tc>
        <w:tc>
          <w:tcPr>
            <w:tcW w:w="1842" w:type="dxa"/>
            <w:tcBorders>
              <w:top w:val="single" w:sz="12" w:space="0" w:color="auto"/>
            </w:tcBorders>
            <w:shd w:val="clear" w:color="auto" w:fill="auto"/>
            <w:vAlign w:val="center"/>
            <w:hideMark/>
          </w:tcPr>
          <w:p w:rsidR="00EF5EB7" w:rsidRPr="00EF5EB7" w:rsidRDefault="00EF5EB7" w:rsidP="00EF5EB7">
            <w:r w:rsidRPr="00EF5EB7">
              <w:t>1 ребенок</w:t>
            </w:r>
          </w:p>
        </w:tc>
        <w:tc>
          <w:tcPr>
            <w:tcW w:w="955" w:type="dxa"/>
            <w:tcBorders>
              <w:top w:val="single" w:sz="12" w:space="0" w:color="auto"/>
            </w:tcBorders>
            <w:shd w:val="clear" w:color="auto" w:fill="auto"/>
            <w:vAlign w:val="center"/>
            <w:hideMark/>
          </w:tcPr>
          <w:p w:rsidR="00EF5EB7" w:rsidRPr="00EF5EB7" w:rsidRDefault="00EF5EB7" w:rsidP="00EF5EB7">
            <w:r w:rsidRPr="00EF5EB7">
              <w:t>0</w:t>
            </w:r>
          </w:p>
        </w:tc>
        <w:tc>
          <w:tcPr>
            <w:tcW w:w="894" w:type="dxa"/>
            <w:tcBorders>
              <w:top w:val="single" w:sz="12" w:space="0" w:color="auto"/>
            </w:tcBorders>
            <w:shd w:val="clear" w:color="auto" w:fill="auto"/>
            <w:noWrap/>
            <w:vAlign w:val="center"/>
            <w:hideMark/>
          </w:tcPr>
          <w:p w:rsidR="00EF5EB7" w:rsidRPr="00EF5EB7" w:rsidRDefault="00EF5EB7" w:rsidP="00EF5EB7">
            <w:r w:rsidRPr="00EF5EB7">
              <w:t>1 380</w:t>
            </w:r>
          </w:p>
        </w:tc>
        <w:tc>
          <w:tcPr>
            <w:tcW w:w="899" w:type="dxa"/>
            <w:tcBorders>
              <w:top w:val="single" w:sz="12" w:space="0" w:color="auto"/>
            </w:tcBorders>
            <w:shd w:val="clear" w:color="auto" w:fill="auto"/>
            <w:vAlign w:val="center"/>
            <w:hideMark/>
          </w:tcPr>
          <w:p w:rsidR="00EF5EB7" w:rsidRPr="00EF5EB7" w:rsidRDefault="00EF5EB7" w:rsidP="00EF5EB7">
            <w:r w:rsidRPr="00EF5EB7">
              <w:t>40</w:t>
            </w:r>
          </w:p>
        </w:tc>
        <w:tc>
          <w:tcPr>
            <w:tcW w:w="992" w:type="dxa"/>
            <w:tcBorders>
              <w:top w:val="single" w:sz="12" w:space="0" w:color="auto"/>
            </w:tcBorders>
            <w:shd w:val="clear" w:color="auto" w:fill="auto"/>
            <w:noWrap/>
            <w:vAlign w:val="center"/>
            <w:hideMark/>
          </w:tcPr>
          <w:p w:rsidR="00EF5EB7" w:rsidRPr="00EF5EB7" w:rsidRDefault="00EF5EB7" w:rsidP="00EF5EB7">
            <w:r w:rsidRPr="00EF5EB7">
              <w:t>0,00</w:t>
            </w:r>
          </w:p>
        </w:tc>
        <w:tc>
          <w:tcPr>
            <w:tcW w:w="851" w:type="dxa"/>
            <w:tcBorders>
              <w:top w:val="single" w:sz="12" w:space="0" w:color="auto"/>
              <w:right w:val="single" w:sz="12" w:space="0" w:color="auto"/>
            </w:tcBorders>
            <w:shd w:val="clear" w:color="auto" w:fill="auto"/>
            <w:noWrap/>
            <w:vAlign w:val="center"/>
            <w:hideMark/>
          </w:tcPr>
          <w:p w:rsidR="00EF5EB7" w:rsidRPr="00EF5EB7" w:rsidRDefault="00EF5EB7" w:rsidP="00EF5EB7">
            <w:r w:rsidRPr="00EF5EB7">
              <w:t>55,20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Общеобразовательные школы</w:t>
            </w:r>
          </w:p>
        </w:tc>
        <w:tc>
          <w:tcPr>
            <w:tcW w:w="1842" w:type="dxa"/>
            <w:shd w:val="clear" w:color="auto" w:fill="auto"/>
            <w:vAlign w:val="center"/>
            <w:hideMark/>
          </w:tcPr>
          <w:p w:rsidR="00EF5EB7" w:rsidRPr="00EF5EB7" w:rsidRDefault="00EF5EB7" w:rsidP="00EF5EB7">
            <w:r w:rsidRPr="00EF5EB7">
              <w:t>1 учащийся 1 преподаватель</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noWrap/>
            <w:vAlign w:val="center"/>
            <w:hideMark/>
          </w:tcPr>
          <w:p w:rsidR="00EF5EB7" w:rsidRPr="00EF5EB7" w:rsidRDefault="00EF5EB7" w:rsidP="00EF5EB7">
            <w:r w:rsidRPr="00EF5EB7">
              <w:t>3 790</w:t>
            </w:r>
          </w:p>
        </w:tc>
        <w:tc>
          <w:tcPr>
            <w:tcW w:w="899" w:type="dxa"/>
            <w:shd w:val="clear" w:color="auto" w:fill="auto"/>
            <w:vAlign w:val="center"/>
            <w:hideMark/>
          </w:tcPr>
          <w:p w:rsidR="00EF5EB7" w:rsidRPr="00EF5EB7" w:rsidRDefault="00EF5EB7" w:rsidP="00EF5EB7">
            <w:r w:rsidRPr="00EF5EB7">
              <w:t>20</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75,80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Внешкольные учреждения</w:t>
            </w:r>
          </w:p>
        </w:tc>
        <w:tc>
          <w:tcPr>
            <w:tcW w:w="1842" w:type="dxa"/>
            <w:shd w:val="clear" w:color="auto" w:fill="auto"/>
            <w:vAlign w:val="center"/>
            <w:hideMark/>
          </w:tcPr>
          <w:p w:rsidR="00EF5EB7" w:rsidRPr="00EF5EB7" w:rsidRDefault="00EF5EB7" w:rsidP="00EF5EB7">
            <w:r w:rsidRPr="00EF5EB7">
              <w:t>1 место</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15</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Стационары</w:t>
            </w:r>
          </w:p>
        </w:tc>
        <w:tc>
          <w:tcPr>
            <w:tcW w:w="1842" w:type="dxa"/>
            <w:shd w:val="clear" w:color="auto" w:fill="auto"/>
            <w:vAlign w:val="center"/>
            <w:hideMark/>
          </w:tcPr>
          <w:p w:rsidR="00EF5EB7" w:rsidRPr="00EF5EB7" w:rsidRDefault="00EF5EB7" w:rsidP="00EF5EB7">
            <w:r w:rsidRPr="00EF5EB7">
              <w:t>1житель</w:t>
            </w:r>
          </w:p>
        </w:tc>
        <w:tc>
          <w:tcPr>
            <w:tcW w:w="955" w:type="dxa"/>
            <w:shd w:val="clear" w:color="auto" w:fill="auto"/>
            <w:vAlign w:val="center"/>
            <w:hideMark/>
          </w:tcPr>
          <w:p w:rsidR="00EF5EB7" w:rsidRPr="00EF5EB7" w:rsidRDefault="00EF5EB7" w:rsidP="00EF5EB7">
            <w:r w:rsidRPr="00EF5EB7">
              <w:t>175</w:t>
            </w:r>
          </w:p>
        </w:tc>
        <w:tc>
          <w:tcPr>
            <w:tcW w:w="894" w:type="dxa"/>
            <w:shd w:val="clear" w:color="auto" w:fill="auto"/>
            <w:vAlign w:val="center"/>
            <w:hideMark/>
          </w:tcPr>
          <w:p w:rsidR="00EF5EB7" w:rsidRPr="00EF5EB7" w:rsidRDefault="00EF5EB7" w:rsidP="00EF5EB7">
            <w:r w:rsidRPr="00EF5EB7">
              <w:t>175</w:t>
            </w:r>
          </w:p>
        </w:tc>
        <w:tc>
          <w:tcPr>
            <w:tcW w:w="899" w:type="dxa"/>
            <w:shd w:val="clear" w:color="auto" w:fill="auto"/>
            <w:vAlign w:val="center"/>
            <w:hideMark/>
          </w:tcPr>
          <w:p w:rsidR="00EF5EB7" w:rsidRPr="00EF5EB7" w:rsidRDefault="00EF5EB7" w:rsidP="00EF5EB7">
            <w:r w:rsidRPr="00EF5EB7">
              <w:t>150</w:t>
            </w:r>
          </w:p>
        </w:tc>
        <w:tc>
          <w:tcPr>
            <w:tcW w:w="992" w:type="dxa"/>
            <w:shd w:val="clear" w:color="auto" w:fill="auto"/>
            <w:noWrap/>
            <w:vAlign w:val="center"/>
            <w:hideMark/>
          </w:tcPr>
          <w:p w:rsidR="00EF5EB7" w:rsidRPr="00EF5EB7" w:rsidRDefault="00EF5EB7" w:rsidP="00EF5EB7">
            <w:r w:rsidRPr="00EF5EB7">
              <w:t>26,25</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lastRenderedPageBreak/>
              <w:t>Поликлиники, амбулатории</w:t>
            </w:r>
          </w:p>
        </w:tc>
        <w:tc>
          <w:tcPr>
            <w:tcW w:w="1842" w:type="dxa"/>
            <w:shd w:val="clear" w:color="auto" w:fill="auto"/>
            <w:vAlign w:val="center"/>
            <w:hideMark/>
          </w:tcPr>
          <w:p w:rsidR="00EF5EB7" w:rsidRPr="00EF5EB7" w:rsidRDefault="00EF5EB7" w:rsidP="00EF5EB7">
            <w:r w:rsidRPr="00EF5EB7">
              <w:t>1 больной</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10</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Молочные кухни число детей до 0-1 лет</w:t>
            </w:r>
          </w:p>
        </w:tc>
        <w:tc>
          <w:tcPr>
            <w:tcW w:w="1842" w:type="dxa"/>
            <w:shd w:val="clear" w:color="auto" w:fill="auto"/>
            <w:vAlign w:val="center"/>
            <w:hideMark/>
          </w:tcPr>
          <w:p w:rsidR="00EF5EB7" w:rsidRPr="00EF5EB7" w:rsidRDefault="00EF5EB7" w:rsidP="00EF5EB7">
            <w:r w:rsidRPr="00EF5EB7">
              <w:t>1 блюдо</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12</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Станции скорой медицинской помощи</w:t>
            </w:r>
          </w:p>
        </w:tc>
        <w:tc>
          <w:tcPr>
            <w:tcW w:w="1842" w:type="dxa"/>
            <w:shd w:val="clear" w:color="auto" w:fill="auto"/>
            <w:vAlign w:val="center"/>
            <w:hideMark/>
          </w:tcPr>
          <w:p w:rsidR="00EF5EB7" w:rsidRPr="00EF5EB7" w:rsidRDefault="00EF5EB7" w:rsidP="00EF5EB7">
            <w:r w:rsidRPr="00EF5EB7">
              <w:t>1 спец.авто-мобиль</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500</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Аптеки</w:t>
            </w:r>
          </w:p>
        </w:tc>
        <w:tc>
          <w:tcPr>
            <w:tcW w:w="1842" w:type="dxa"/>
            <w:shd w:val="clear" w:color="auto" w:fill="auto"/>
            <w:vAlign w:val="center"/>
            <w:hideMark/>
          </w:tcPr>
          <w:p w:rsidR="00EF5EB7" w:rsidRPr="00EF5EB7" w:rsidRDefault="00EF5EB7" w:rsidP="00EF5EB7">
            <w:r w:rsidRPr="00EF5EB7">
              <w:t>1 работающий</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30</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Клубы</w:t>
            </w:r>
          </w:p>
        </w:tc>
        <w:tc>
          <w:tcPr>
            <w:tcW w:w="1842" w:type="dxa"/>
            <w:shd w:val="clear" w:color="auto" w:fill="auto"/>
            <w:vAlign w:val="center"/>
            <w:hideMark/>
          </w:tcPr>
          <w:p w:rsidR="00EF5EB7" w:rsidRPr="00EF5EB7" w:rsidRDefault="00EF5EB7" w:rsidP="00EF5EB7">
            <w:r w:rsidRPr="00EF5EB7">
              <w:t>1 человек</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noWrap/>
            <w:vAlign w:val="center"/>
            <w:hideMark/>
          </w:tcPr>
          <w:p w:rsidR="00EF5EB7" w:rsidRPr="00EF5EB7" w:rsidRDefault="00EF5EB7" w:rsidP="00EF5EB7">
            <w:r w:rsidRPr="00EF5EB7">
              <w:t>1 550</w:t>
            </w:r>
          </w:p>
        </w:tc>
        <w:tc>
          <w:tcPr>
            <w:tcW w:w="899" w:type="dxa"/>
            <w:shd w:val="clear" w:color="auto" w:fill="auto"/>
            <w:vAlign w:val="center"/>
            <w:hideMark/>
          </w:tcPr>
          <w:p w:rsidR="00EF5EB7" w:rsidRPr="00EF5EB7" w:rsidRDefault="00EF5EB7" w:rsidP="00EF5EB7">
            <w:r w:rsidRPr="00EF5EB7">
              <w:t>8</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12,40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Библиотеки</w:t>
            </w:r>
          </w:p>
        </w:tc>
        <w:tc>
          <w:tcPr>
            <w:tcW w:w="1842" w:type="dxa"/>
            <w:shd w:val="clear" w:color="auto" w:fill="auto"/>
            <w:vAlign w:val="center"/>
            <w:hideMark/>
          </w:tcPr>
          <w:p w:rsidR="00EF5EB7" w:rsidRPr="00EF5EB7" w:rsidRDefault="00EF5EB7" w:rsidP="00EF5EB7">
            <w:r w:rsidRPr="00EF5EB7">
              <w:t>1 работающий</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15</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Спортивные сооружения</w:t>
            </w:r>
          </w:p>
        </w:tc>
        <w:tc>
          <w:tcPr>
            <w:tcW w:w="1842" w:type="dxa"/>
            <w:shd w:val="clear" w:color="auto" w:fill="auto"/>
            <w:vAlign w:val="center"/>
            <w:hideMark/>
          </w:tcPr>
          <w:p w:rsidR="00EF5EB7" w:rsidRPr="00EF5EB7" w:rsidRDefault="00EF5EB7" w:rsidP="00EF5EB7">
            <w:r w:rsidRPr="00EF5EB7">
              <w:t>1 м2</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3</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Спортивные залы</w:t>
            </w:r>
          </w:p>
        </w:tc>
        <w:tc>
          <w:tcPr>
            <w:tcW w:w="1842" w:type="dxa"/>
            <w:shd w:val="clear" w:color="auto" w:fill="auto"/>
            <w:vAlign w:val="center"/>
            <w:hideMark/>
          </w:tcPr>
          <w:p w:rsidR="00EF5EB7" w:rsidRPr="00EF5EB7" w:rsidRDefault="00EF5EB7" w:rsidP="00EF5EB7">
            <w:r w:rsidRPr="00EF5EB7">
              <w:t>1 человек</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noWrap/>
            <w:vAlign w:val="center"/>
            <w:hideMark/>
          </w:tcPr>
          <w:p w:rsidR="00EF5EB7" w:rsidRPr="00EF5EB7" w:rsidRDefault="00EF5EB7" w:rsidP="00EF5EB7">
            <w:r w:rsidRPr="00EF5EB7">
              <w:t>161</w:t>
            </w:r>
          </w:p>
        </w:tc>
        <w:tc>
          <w:tcPr>
            <w:tcW w:w="899" w:type="dxa"/>
            <w:shd w:val="clear" w:color="auto" w:fill="auto"/>
            <w:vAlign w:val="center"/>
            <w:hideMark/>
          </w:tcPr>
          <w:p w:rsidR="00EF5EB7" w:rsidRPr="00EF5EB7" w:rsidRDefault="00EF5EB7" w:rsidP="00EF5EB7">
            <w:r w:rsidRPr="00EF5EB7">
              <w:t>50</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8,03</w:t>
            </w:r>
          </w:p>
        </w:tc>
      </w:tr>
      <w:tr w:rsidR="00EF5EB7" w:rsidRPr="00EF5EB7" w:rsidTr="00A53FCD">
        <w:trPr>
          <w:trHeight w:val="20"/>
          <w:jc w:val="center"/>
        </w:trPr>
        <w:tc>
          <w:tcPr>
            <w:tcW w:w="3120" w:type="dxa"/>
            <w:vMerge w:val="restart"/>
            <w:tcBorders>
              <w:left w:val="single" w:sz="12" w:space="0" w:color="auto"/>
            </w:tcBorders>
            <w:shd w:val="clear" w:color="auto" w:fill="auto"/>
            <w:vAlign w:val="center"/>
            <w:hideMark/>
          </w:tcPr>
          <w:p w:rsidR="00EF5EB7" w:rsidRPr="00EF5EB7" w:rsidRDefault="00EF5EB7" w:rsidP="00EF5EB7">
            <w:r w:rsidRPr="00EF5EB7">
              <w:t>Плавательные бассейны</w:t>
            </w:r>
          </w:p>
        </w:tc>
        <w:tc>
          <w:tcPr>
            <w:tcW w:w="1842" w:type="dxa"/>
            <w:shd w:val="clear" w:color="auto" w:fill="auto"/>
            <w:vAlign w:val="center"/>
            <w:hideMark/>
          </w:tcPr>
          <w:p w:rsidR="00EF5EB7" w:rsidRPr="00EF5EB7" w:rsidRDefault="00EF5EB7" w:rsidP="00EF5EB7">
            <w:r w:rsidRPr="00EF5EB7">
              <w:t>1 человек</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 </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vMerge/>
            <w:tcBorders>
              <w:left w:val="single" w:sz="12" w:space="0" w:color="auto"/>
            </w:tcBorders>
            <w:vAlign w:val="center"/>
            <w:hideMark/>
          </w:tcPr>
          <w:p w:rsidR="00EF5EB7" w:rsidRPr="00EF5EB7" w:rsidRDefault="00EF5EB7" w:rsidP="00EF5EB7"/>
        </w:tc>
        <w:tc>
          <w:tcPr>
            <w:tcW w:w="1842" w:type="dxa"/>
            <w:shd w:val="clear" w:color="auto" w:fill="auto"/>
            <w:vAlign w:val="center"/>
            <w:hideMark/>
          </w:tcPr>
          <w:p w:rsidR="00EF5EB7" w:rsidRPr="00EF5EB7" w:rsidRDefault="00EF5EB7" w:rsidP="00EF5EB7">
            <w:r w:rsidRPr="00EF5EB7">
              <w:t>% вместимости</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 </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Магазины</w:t>
            </w:r>
          </w:p>
        </w:tc>
        <w:tc>
          <w:tcPr>
            <w:tcW w:w="1842" w:type="dxa"/>
            <w:shd w:val="clear" w:color="auto" w:fill="auto"/>
            <w:vAlign w:val="center"/>
            <w:hideMark/>
          </w:tcPr>
          <w:p w:rsidR="00EF5EB7" w:rsidRPr="00EF5EB7" w:rsidRDefault="00EF5EB7" w:rsidP="00EF5EB7">
            <w:r w:rsidRPr="00EF5EB7">
              <w:t>20 м2 торгового зала</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noWrap/>
            <w:vAlign w:val="center"/>
            <w:hideMark/>
          </w:tcPr>
          <w:p w:rsidR="00EF5EB7" w:rsidRPr="00EF5EB7" w:rsidRDefault="00EF5EB7" w:rsidP="00EF5EB7">
            <w:r w:rsidRPr="00EF5EB7">
              <w:t>708,8</w:t>
            </w:r>
          </w:p>
        </w:tc>
        <w:tc>
          <w:tcPr>
            <w:tcW w:w="899" w:type="dxa"/>
            <w:shd w:val="clear" w:color="auto" w:fill="auto"/>
            <w:vAlign w:val="center"/>
            <w:hideMark/>
          </w:tcPr>
          <w:p w:rsidR="00EF5EB7" w:rsidRPr="00EF5EB7" w:rsidRDefault="00EF5EB7" w:rsidP="00EF5EB7">
            <w:r w:rsidRPr="00EF5EB7">
              <w:t>30</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21,27</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Предприятия общественного питания</w:t>
            </w:r>
          </w:p>
        </w:tc>
        <w:tc>
          <w:tcPr>
            <w:tcW w:w="1842" w:type="dxa"/>
            <w:shd w:val="clear" w:color="auto" w:fill="auto"/>
            <w:vAlign w:val="center"/>
            <w:hideMark/>
          </w:tcPr>
          <w:p w:rsidR="00EF5EB7" w:rsidRPr="00EF5EB7" w:rsidRDefault="00EF5EB7" w:rsidP="00EF5EB7">
            <w:r w:rsidRPr="00EF5EB7">
              <w:t>1 блюдо</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noWrap/>
            <w:vAlign w:val="center"/>
            <w:hideMark/>
          </w:tcPr>
          <w:p w:rsidR="00EF5EB7" w:rsidRPr="00EF5EB7" w:rsidRDefault="00EF5EB7" w:rsidP="00EF5EB7">
            <w:r w:rsidRPr="00EF5EB7">
              <w:t>12 292</w:t>
            </w:r>
          </w:p>
        </w:tc>
        <w:tc>
          <w:tcPr>
            <w:tcW w:w="899" w:type="dxa"/>
            <w:shd w:val="clear" w:color="auto" w:fill="auto"/>
            <w:vAlign w:val="center"/>
            <w:hideMark/>
          </w:tcPr>
          <w:p w:rsidR="00EF5EB7" w:rsidRPr="00EF5EB7" w:rsidRDefault="00EF5EB7" w:rsidP="00EF5EB7">
            <w:r w:rsidRPr="00EF5EB7">
              <w:t>12</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147,50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Предприятия непосредственного бытового обслуживания</w:t>
            </w:r>
          </w:p>
        </w:tc>
        <w:tc>
          <w:tcPr>
            <w:tcW w:w="1842" w:type="dxa"/>
            <w:shd w:val="clear" w:color="auto" w:fill="auto"/>
            <w:vAlign w:val="center"/>
            <w:hideMark/>
          </w:tcPr>
          <w:p w:rsidR="00EF5EB7" w:rsidRPr="00EF5EB7" w:rsidRDefault="00EF5EB7" w:rsidP="00EF5EB7">
            <w:r w:rsidRPr="00EF5EB7">
              <w:t>1 рабочее место в смену</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56</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Бани</w:t>
            </w:r>
          </w:p>
        </w:tc>
        <w:tc>
          <w:tcPr>
            <w:tcW w:w="1842" w:type="dxa"/>
            <w:shd w:val="clear" w:color="auto" w:fill="auto"/>
            <w:vAlign w:val="center"/>
            <w:hideMark/>
          </w:tcPr>
          <w:p w:rsidR="00EF5EB7" w:rsidRPr="00EF5EB7" w:rsidRDefault="00EF5EB7" w:rsidP="00EF5EB7">
            <w:r w:rsidRPr="00EF5EB7">
              <w:t>1 посетитель</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noWrap/>
            <w:vAlign w:val="center"/>
            <w:hideMark/>
          </w:tcPr>
          <w:p w:rsidR="00EF5EB7" w:rsidRPr="00EF5EB7" w:rsidRDefault="00EF5EB7" w:rsidP="00EF5EB7">
            <w:r w:rsidRPr="00EF5EB7">
              <w:t>60</w:t>
            </w:r>
          </w:p>
        </w:tc>
        <w:tc>
          <w:tcPr>
            <w:tcW w:w="899" w:type="dxa"/>
            <w:shd w:val="clear" w:color="auto" w:fill="auto"/>
            <w:vAlign w:val="center"/>
            <w:hideMark/>
          </w:tcPr>
          <w:p w:rsidR="00EF5EB7" w:rsidRPr="00EF5EB7" w:rsidRDefault="00EF5EB7" w:rsidP="00EF5EB7">
            <w:r w:rsidRPr="00EF5EB7">
              <w:t>180</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10,80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Прачечные самообслуживания</w:t>
            </w:r>
          </w:p>
        </w:tc>
        <w:tc>
          <w:tcPr>
            <w:tcW w:w="1842" w:type="dxa"/>
            <w:shd w:val="clear" w:color="auto" w:fill="auto"/>
            <w:vAlign w:val="center"/>
            <w:hideMark/>
          </w:tcPr>
          <w:p w:rsidR="00EF5EB7" w:rsidRPr="00EF5EB7" w:rsidRDefault="00EF5EB7" w:rsidP="00EF5EB7">
            <w:r w:rsidRPr="00EF5EB7">
              <w:t>1 кг сухого белья</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40</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Химчистки самообслуживания</w:t>
            </w:r>
          </w:p>
        </w:tc>
        <w:tc>
          <w:tcPr>
            <w:tcW w:w="1842" w:type="dxa"/>
            <w:shd w:val="clear" w:color="auto" w:fill="auto"/>
            <w:vAlign w:val="center"/>
            <w:hideMark/>
          </w:tcPr>
          <w:p w:rsidR="00EF5EB7" w:rsidRPr="00EF5EB7" w:rsidRDefault="00EF5EB7" w:rsidP="00EF5EB7">
            <w:r w:rsidRPr="00EF5EB7">
              <w:t>1 кг вещей</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noWrap/>
            <w:vAlign w:val="center"/>
            <w:hideMark/>
          </w:tcPr>
          <w:p w:rsidR="00EF5EB7" w:rsidRPr="00EF5EB7" w:rsidRDefault="00EF5EB7" w:rsidP="00EF5EB7">
            <w:r w:rsidRPr="00EF5EB7">
              <w:t>350</w:t>
            </w:r>
          </w:p>
        </w:tc>
        <w:tc>
          <w:tcPr>
            <w:tcW w:w="899" w:type="dxa"/>
            <w:shd w:val="clear" w:color="auto" w:fill="auto"/>
            <w:vAlign w:val="center"/>
            <w:hideMark/>
          </w:tcPr>
          <w:p w:rsidR="00EF5EB7" w:rsidRPr="00EF5EB7" w:rsidRDefault="00EF5EB7" w:rsidP="00EF5EB7">
            <w:r w:rsidRPr="00EF5EB7">
              <w:t>40</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14,00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Отделения связи</w:t>
            </w:r>
          </w:p>
        </w:tc>
        <w:tc>
          <w:tcPr>
            <w:tcW w:w="1842" w:type="dxa"/>
            <w:shd w:val="clear" w:color="auto" w:fill="auto"/>
            <w:vAlign w:val="center"/>
            <w:hideMark/>
          </w:tcPr>
          <w:p w:rsidR="00EF5EB7" w:rsidRPr="00EF5EB7" w:rsidRDefault="00EF5EB7" w:rsidP="00EF5EB7">
            <w:r w:rsidRPr="00EF5EB7">
              <w:t>1 работающий</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15</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Отделения банков</w:t>
            </w:r>
          </w:p>
        </w:tc>
        <w:tc>
          <w:tcPr>
            <w:tcW w:w="1842" w:type="dxa"/>
            <w:shd w:val="clear" w:color="auto" w:fill="auto"/>
            <w:vAlign w:val="center"/>
            <w:hideMark/>
          </w:tcPr>
          <w:p w:rsidR="00EF5EB7" w:rsidRPr="00EF5EB7" w:rsidRDefault="00EF5EB7" w:rsidP="00EF5EB7">
            <w:r w:rsidRPr="00EF5EB7">
              <w:t>1 работающий</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15</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Гостиницы</w:t>
            </w:r>
          </w:p>
        </w:tc>
        <w:tc>
          <w:tcPr>
            <w:tcW w:w="1842" w:type="dxa"/>
            <w:shd w:val="clear" w:color="auto" w:fill="auto"/>
            <w:vAlign w:val="center"/>
            <w:hideMark/>
          </w:tcPr>
          <w:p w:rsidR="00EF5EB7" w:rsidRPr="00EF5EB7" w:rsidRDefault="00EF5EB7" w:rsidP="00EF5EB7">
            <w:r w:rsidRPr="00EF5EB7">
              <w:t>1 житель</w:t>
            </w:r>
          </w:p>
        </w:tc>
        <w:tc>
          <w:tcPr>
            <w:tcW w:w="955" w:type="dxa"/>
            <w:shd w:val="clear" w:color="auto" w:fill="auto"/>
            <w:vAlign w:val="center"/>
            <w:hideMark/>
          </w:tcPr>
          <w:p w:rsidR="00EF5EB7" w:rsidRPr="00EF5EB7" w:rsidRDefault="00EF5EB7" w:rsidP="00EF5EB7">
            <w:r w:rsidRPr="00EF5EB7">
              <w:t>0</w:t>
            </w:r>
          </w:p>
        </w:tc>
        <w:tc>
          <w:tcPr>
            <w:tcW w:w="894" w:type="dxa"/>
            <w:shd w:val="clear" w:color="auto" w:fill="auto"/>
            <w:vAlign w:val="center"/>
            <w:hideMark/>
          </w:tcPr>
          <w:p w:rsidR="00EF5EB7" w:rsidRPr="00EF5EB7" w:rsidRDefault="00EF5EB7" w:rsidP="00EF5EB7">
            <w:r w:rsidRPr="00EF5EB7">
              <w:t>0</w:t>
            </w:r>
          </w:p>
        </w:tc>
        <w:tc>
          <w:tcPr>
            <w:tcW w:w="899" w:type="dxa"/>
            <w:shd w:val="clear" w:color="auto" w:fill="auto"/>
            <w:vAlign w:val="center"/>
            <w:hideMark/>
          </w:tcPr>
          <w:p w:rsidR="00EF5EB7" w:rsidRPr="00EF5EB7" w:rsidRDefault="00EF5EB7" w:rsidP="00EF5EB7">
            <w:r w:rsidRPr="00EF5EB7">
              <w:t>120</w:t>
            </w:r>
          </w:p>
        </w:tc>
        <w:tc>
          <w:tcPr>
            <w:tcW w:w="992" w:type="dxa"/>
            <w:shd w:val="clear" w:color="auto" w:fill="auto"/>
            <w:noWrap/>
            <w:vAlign w:val="center"/>
            <w:hideMark/>
          </w:tcPr>
          <w:p w:rsidR="00EF5EB7" w:rsidRPr="00EF5EB7" w:rsidRDefault="00EF5EB7" w:rsidP="00EF5EB7">
            <w:r w:rsidRPr="00EF5EB7">
              <w:t>0,00</w:t>
            </w:r>
          </w:p>
        </w:tc>
        <w:tc>
          <w:tcPr>
            <w:tcW w:w="851"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bottom w:val="single" w:sz="12" w:space="0" w:color="auto"/>
            </w:tcBorders>
            <w:shd w:val="clear" w:color="auto" w:fill="auto"/>
            <w:vAlign w:val="center"/>
            <w:hideMark/>
          </w:tcPr>
          <w:p w:rsidR="00EF5EB7" w:rsidRPr="00EF5EB7" w:rsidRDefault="00EF5EB7" w:rsidP="00EF5EB7">
            <w:r w:rsidRPr="00EF5EB7">
              <w:t>Итого</w:t>
            </w:r>
          </w:p>
        </w:tc>
        <w:tc>
          <w:tcPr>
            <w:tcW w:w="1842" w:type="dxa"/>
            <w:tcBorders>
              <w:bottom w:val="single" w:sz="12" w:space="0" w:color="auto"/>
            </w:tcBorders>
            <w:shd w:val="clear" w:color="auto" w:fill="auto"/>
            <w:vAlign w:val="center"/>
            <w:hideMark/>
          </w:tcPr>
          <w:p w:rsidR="00EF5EB7" w:rsidRPr="00EF5EB7" w:rsidRDefault="00EF5EB7" w:rsidP="00EF5EB7">
            <w:r w:rsidRPr="00EF5EB7">
              <w:t> </w:t>
            </w:r>
          </w:p>
        </w:tc>
        <w:tc>
          <w:tcPr>
            <w:tcW w:w="955" w:type="dxa"/>
            <w:tcBorders>
              <w:bottom w:val="single" w:sz="12" w:space="0" w:color="auto"/>
            </w:tcBorders>
            <w:shd w:val="clear" w:color="auto" w:fill="auto"/>
            <w:vAlign w:val="center"/>
            <w:hideMark/>
          </w:tcPr>
          <w:p w:rsidR="00EF5EB7" w:rsidRPr="00EF5EB7" w:rsidRDefault="00EF5EB7" w:rsidP="00EF5EB7">
            <w:r w:rsidRPr="00EF5EB7">
              <w:t> </w:t>
            </w:r>
          </w:p>
        </w:tc>
        <w:tc>
          <w:tcPr>
            <w:tcW w:w="894" w:type="dxa"/>
            <w:tcBorders>
              <w:bottom w:val="single" w:sz="12" w:space="0" w:color="auto"/>
            </w:tcBorders>
            <w:shd w:val="clear" w:color="auto" w:fill="auto"/>
            <w:noWrap/>
            <w:vAlign w:val="center"/>
            <w:hideMark/>
          </w:tcPr>
          <w:p w:rsidR="00EF5EB7" w:rsidRPr="00EF5EB7" w:rsidRDefault="00EF5EB7" w:rsidP="00EF5EB7">
            <w:r w:rsidRPr="00EF5EB7">
              <w:t> </w:t>
            </w:r>
          </w:p>
        </w:tc>
        <w:tc>
          <w:tcPr>
            <w:tcW w:w="899" w:type="dxa"/>
            <w:tcBorders>
              <w:bottom w:val="single" w:sz="12" w:space="0" w:color="auto"/>
            </w:tcBorders>
            <w:shd w:val="clear" w:color="auto" w:fill="auto"/>
            <w:vAlign w:val="center"/>
            <w:hideMark/>
          </w:tcPr>
          <w:p w:rsidR="00EF5EB7" w:rsidRPr="00EF5EB7" w:rsidRDefault="00EF5EB7" w:rsidP="00EF5EB7">
            <w:r w:rsidRPr="00EF5EB7">
              <w:t> </w:t>
            </w:r>
          </w:p>
        </w:tc>
        <w:tc>
          <w:tcPr>
            <w:tcW w:w="992" w:type="dxa"/>
            <w:tcBorders>
              <w:bottom w:val="single" w:sz="12" w:space="0" w:color="auto"/>
            </w:tcBorders>
            <w:shd w:val="clear" w:color="auto" w:fill="auto"/>
            <w:noWrap/>
            <w:vAlign w:val="center"/>
            <w:hideMark/>
          </w:tcPr>
          <w:p w:rsidR="00EF5EB7" w:rsidRPr="00EF5EB7" w:rsidRDefault="00EF5EB7" w:rsidP="00EF5EB7">
            <w:r w:rsidRPr="00EF5EB7">
              <w:t>26,25</w:t>
            </w:r>
          </w:p>
        </w:tc>
        <w:tc>
          <w:tcPr>
            <w:tcW w:w="851" w:type="dxa"/>
            <w:tcBorders>
              <w:bottom w:val="single" w:sz="12" w:space="0" w:color="auto"/>
              <w:right w:val="single" w:sz="12" w:space="0" w:color="auto"/>
            </w:tcBorders>
            <w:shd w:val="clear" w:color="auto" w:fill="auto"/>
            <w:noWrap/>
            <w:vAlign w:val="center"/>
            <w:hideMark/>
          </w:tcPr>
          <w:p w:rsidR="00EF5EB7" w:rsidRPr="00EF5EB7" w:rsidRDefault="00EF5EB7" w:rsidP="00EF5EB7">
            <w:r w:rsidRPr="00EF5EB7">
              <w:t>345,00</w:t>
            </w:r>
          </w:p>
        </w:tc>
      </w:tr>
    </w:tbl>
    <w:p w:rsidR="00EF5EB7" w:rsidRPr="00EF5EB7" w:rsidRDefault="00EF5EB7" w:rsidP="00EF5EB7"/>
    <w:p w:rsidR="00EF5EB7" w:rsidRPr="00EF5EB7" w:rsidRDefault="00EF5EB7" w:rsidP="00EF5EB7">
      <w:r w:rsidRPr="00EF5EB7">
        <w:t xml:space="preserve">Таблица 4 </w:t>
      </w:r>
      <w:r w:rsidRPr="00EF5EB7">
        <w:sym w:font="Symbol" w:char="F02D"/>
      </w:r>
      <w:r w:rsidRPr="00EF5EB7">
        <w:t xml:space="preserve"> Расчетные расходы водопотребления в общественных зданиях р.п. Углеуральский, ст.п. Парма, ст.п. Шестаки, п. Ключи</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120"/>
        <w:gridCol w:w="1660"/>
        <w:gridCol w:w="958"/>
        <w:gridCol w:w="799"/>
        <w:gridCol w:w="1314"/>
        <w:gridCol w:w="955"/>
        <w:gridCol w:w="830"/>
      </w:tblGrid>
      <w:tr w:rsidR="00EF5EB7" w:rsidRPr="00EF5EB7" w:rsidTr="00A53FCD">
        <w:trPr>
          <w:trHeight w:val="20"/>
          <w:jc w:val="center"/>
        </w:trPr>
        <w:tc>
          <w:tcPr>
            <w:tcW w:w="3120" w:type="dxa"/>
            <w:vMerge w:val="restart"/>
            <w:tcBorders>
              <w:top w:val="single" w:sz="12" w:space="0" w:color="auto"/>
              <w:left w:val="single" w:sz="12" w:space="0" w:color="auto"/>
            </w:tcBorders>
            <w:shd w:val="clear" w:color="auto" w:fill="auto"/>
            <w:vAlign w:val="center"/>
            <w:hideMark/>
          </w:tcPr>
          <w:p w:rsidR="00EF5EB7" w:rsidRPr="00EF5EB7" w:rsidRDefault="00EF5EB7" w:rsidP="00EF5EB7">
            <w:r w:rsidRPr="00EF5EB7">
              <w:t>Наименование потребителей</w:t>
            </w:r>
          </w:p>
        </w:tc>
        <w:tc>
          <w:tcPr>
            <w:tcW w:w="1660" w:type="dxa"/>
            <w:vMerge w:val="restart"/>
            <w:tcBorders>
              <w:top w:val="single" w:sz="12" w:space="0" w:color="auto"/>
            </w:tcBorders>
            <w:shd w:val="clear" w:color="auto" w:fill="auto"/>
            <w:vAlign w:val="center"/>
            <w:hideMark/>
          </w:tcPr>
          <w:p w:rsidR="00EF5EB7" w:rsidRPr="00EF5EB7" w:rsidRDefault="00EF5EB7" w:rsidP="00EF5EB7">
            <w:r w:rsidRPr="00EF5EB7">
              <w:t>Ед.изм.</w:t>
            </w:r>
          </w:p>
        </w:tc>
        <w:tc>
          <w:tcPr>
            <w:tcW w:w="1757" w:type="dxa"/>
            <w:gridSpan w:val="2"/>
            <w:tcBorders>
              <w:top w:val="single" w:sz="12" w:space="0" w:color="auto"/>
            </w:tcBorders>
            <w:shd w:val="clear" w:color="auto" w:fill="auto"/>
            <w:vAlign w:val="center"/>
            <w:hideMark/>
          </w:tcPr>
          <w:p w:rsidR="00EF5EB7" w:rsidRPr="00EF5EB7" w:rsidRDefault="00EF5EB7" w:rsidP="00EF5EB7">
            <w:r w:rsidRPr="00EF5EB7">
              <w:t>Количество</w:t>
            </w:r>
          </w:p>
        </w:tc>
        <w:tc>
          <w:tcPr>
            <w:tcW w:w="1314" w:type="dxa"/>
            <w:vMerge w:val="restart"/>
            <w:tcBorders>
              <w:top w:val="single" w:sz="12" w:space="0" w:color="auto"/>
            </w:tcBorders>
            <w:shd w:val="clear" w:color="auto" w:fill="auto"/>
            <w:vAlign w:val="center"/>
            <w:hideMark/>
          </w:tcPr>
          <w:p w:rsidR="00EF5EB7" w:rsidRPr="00EF5EB7" w:rsidRDefault="00EF5EB7" w:rsidP="00EF5EB7">
            <w:r w:rsidRPr="00EF5EB7">
              <w:t>Норма водо-потреб-ления на ед.изм., л/сут</w:t>
            </w:r>
          </w:p>
        </w:tc>
        <w:tc>
          <w:tcPr>
            <w:tcW w:w="1785" w:type="dxa"/>
            <w:gridSpan w:val="2"/>
            <w:tcBorders>
              <w:top w:val="single" w:sz="12" w:space="0" w:color="auto"/>
              <w:right w:val="single" w:sz="12" w:space="0" w:color="auto"/>
            </w:tcBorders>
            <w:shd w:val="clear" w:color="auto" w:fill="auto"/>
            <w:vAlign w:val="center"/>
            <w:hideMark/>
          </w:tcPr>
          <w:p w:rsidR="00EF5EB7" w:rsidRPr="00EF5EB7" w:rsidRDefault="00EF5EB7" w:rsidP="00EF5EB7">
            <w:r w:rsidRPr="00EF5EB7">
              <w:t>Расчетное водоотведение, м3/сут</w:t>
            </w:r>
          </w:p>
        </w:tc>
      </w:tr>
      <w:tr w:rsidR="00EF5EB7" w:rsidRPr="00EF5EB7" w:rsidTr="00A53FCD">
        <w:trPr>
          <w:trHeight w:val="20"/>
          <w:jc w:val="center"/>
        </w:trPr>
        <w:tc>
          <w:tcPr>
            <w:tcW w:w="3120" w:type="dxa"/>
            <w:vMerge/>
            <w:tcBorders>
              <w:left w:val="single" w:sz="12" w:space="0" w:color="auto"/>
            </w:tcBorders>
            <w:vAlign w:val="center"/>
            <w:hideMark/>
          </w:tcPr>
          <w:p w:rsidR="00EF5EB7" w:rsidRPr="00EF5EB7" w:rsidRDefault="00EF5EB7" w:rsidP="00EF5EB7"/>
        </w:tc>
        <w:tc>
          <w:tcPr>
            <w:tcW w:w="1660" w:type="dxa"/>
            <w:vMerge/>
            <w:vAlign w:val="center"/>
            <w:hideMark/>
          </w:tcPr>
          <w:p w:rsidR="00EF5EB7" w:rsidRPr="00EF5EB7" w:rsidRDefault="00EF5EB7" w:rsidP="00EF5EB7"/>
        </w:tc>
        <w:tc>
          <w:tcPr>
            <w:tcW w:w="958" w:type="dxa"/>
            <w:shd w:val="clear" w:color="auto" w:fill="auto"/>
            <w:vAlign w:val="center"/>
            <w:hideMark/>
          </w:tcPr>
          <w:p w:rsidR="00EF5EB7" w:rsidRPr="00EF5EB7" w:rsidRDefault="00EF5EB7" w:rsidP="00EF5EB7">
            <w:r w:rsidRPr="00EF5EB7">
              <w:t>первая очередь</w:t>
            </w:r>
          </w:p>
        </w:tc>
        <w:tc>
          <w:tcPr>
            <w:tcW w:w="799" w:type="dxa"/>
            <w:shd w:val="clear" w:color="auto" w:fill="auto"/>
            <w:vAlign w:val="center"/>
            <w:hideMark/>
          </w:tcPr>
          <w:p w:rsidR="00EF5EB7" w:rsidRPr="00EF5EB7" w:rsidRDefault="00EF5EB7" w:rsidP="00EF5EB7">
            <w:r w:rsidRPr="00EF5EB7">
              <w:t>расч. срок</w:t>
            </w:r>
          </w:p>
        </w:tc>
        <w:tc>
          <w:tcPr>
            <w:tcW w:w="1314" w:type="dxa"/>
            <w:vMerge/>
            <w:vAlign w:val="center"/>
            <w:hideMark/>
          </w:tcPr>
          <w:p w:rsidR="00EF5EB7" w:rsidRPr="00EF5EB7" w:rsidRDefault="00EF5EB7" w:rsidP="00EF5EB7"/>
        </w:tc>
        <w:tc>
          <w:tcPr>
            <w:tcW w:w="955" w:type="dxa"/>
            <w:shd w:val="clear" w:color="auto" w:fill="auto"/>
            <w:vAlign w:val="center"/>
            <w:hideMark/>
          </w:tcPr>
          <w:p w:rsidR="00EF5EB7" w:rsidRPr="00EF5EB7" w:rsidRDefault="00EF5EB7" w:rsidP="00EF5EB7">
            <w:r w:rsidRPr="00EF5EB7">
              <w:t>первая очередь</w:t>
            </w:r>
          </w:p>
        </w:tc>
        <w:tc>
          <w:tcPr>
            <w:tcW w:w="830" w:type="dxa"/>
            <w:tcBorders>
              <w:right w:val="single" w:sz="12" w:space="0" w:color="auto"/>
            </w:tcBorders>
            <w:shd w:val="clear" w:color="auto" w:fill="auto"/>
            <w:vAlign w:val="center"/>
            <w:hideMark/>
          </w:tcPr>
          <w:p w:rsidR="00EF5EB7" w:rsidRPr="00EF5EB7" w:rsidRDefault="00EF5EB7" w:rsidP="00EF5EB7">
            <w:r w:rsidRPr="00EF5EB7">
              <w:t>расч. срок</w:t>
            </w:r>
          </w:p>
        </w:tc>
      </w:tr>
      <w:tr w:rsidR="00EF5EB7" w:rsidRPr="00EF5EB7" w:rsidTr="00A53FCD">
        <w:trPr>
          <w:trHeight w:val="20"/>
          <w:jc w:val="center"/>
        </w:trPr>
        <w:tc>
          <w:tcPr>
            <w:tcW w:w="3120" w:type="dxa"/>
            <w:tcBorders>
              <w:top w:val="single" w:sz="12" w:space="0" w:color="auto"/>
              <w:left w:val="single" w:sz="12" w:space="0" w:color="auto"/>
            </w:tcBorders>
            <w:shd w:val="clear" w:color="auto" w:fill="auto"/>
            <w:vAlign w:val="center"/>
            <w:hideMark/>
          </w:tcPr>
          <w:p w:rsidR="00EF5EB7" w:rsidRPr="00EF5EB7" w:rsidRDefault="00EF5EB7" w:rsidP="00EF5EB7">
            <w:r w:rsidRPr="00EF5EB7">
              <w:t>1</w:t>
            </w:r>
          </w:p>
        </w:tc>
        <w:tc>
          <w:tcPr>
            <w:tcW w:w="1660" w:type="dxa"/>
            <w:tcBorders>
              <w:top w:val="single" w:sz="12" w:space="0" w:color="auto"/>
            </w:tcBorders>
            <w:shd w:val="clear" w:color="auto" w:fill="auto"/>
            <w:vAlign w:val="center"/>
            <w:hideMark/>
          </w:tcPr>
          <w:p w:rsidR="00EF5EB7" w:rsidRPr="00EF5EB7" w:rsidRDefault="00EF5EB7" w:rsidP="00EF5EB7">
            <w:r w:rsidRPr="00EF5EB7">
              <w:t>2</w:t>
            </w:r>
          </w:p>
        </w:tc>
        <w:tc>
          <w:tcPr>
            <w:tcW w:w="958" w:type="dxa"/>
            <w:tcBorders>
              <w:top w:val="single" w:sz="12" w:space="0" w:color="auto"/>
            </w:tcBorders>
            <w:shd w:val="clear" w:color="auto" w:fill="auto"/>
            <w:vAlign w:val="center"/>
            <w:hideMark/>
          </w:tcPr>
          <w:p w:rsidR="00EF5EB7" w:rsidRPr="00EF5EB7" w:rsidRDefault="00EF5EB7" w:rsidP="00EF5EB7">
            <w:r w:rsidRPr="00EF5EB7">
              <w:t>3</w:t>
            </w:r>
          </w:p>
        </w:tc>
        <w:tc>
          <w:tcPr>
            <w:tcW w:w="799" w:type="dxa"/>
            <w:tcBorders>
              <w:top w:val="single" w:sz="12" w:space="0" w:color="auto"/>
            </w:tcBorders>
            <w:shd w:val="clear" w:color="auto" w:fill="auto"/>
            <w:vAlign w:val="center"/>
            <w:hideMark/>
          </w:tcPr>
          <w:p w:rsidR="00EF5EB7" w:rsidRPr="00EF5EB7" w:rsidRDefault="00EF5EB7" w:rsidP="00EF5EB7">
            <w:r w:rsidRPr="00EF5EB7">
              <w:t>4</w:t>
            </w:r>
          </w:p>
        </w:tc>
        <w:tc>
          <w:tcPr>
            <w:tcW w:w="1314" w:type="dxa"/>
            <w:tcBorders>
              <w:top w:val="single" w:sz="12" w:space="0" w:color="auto"/>
            </w:tcBorders>
            <w:shd w:val="clear" w:color="auto" w:fill="auto"/>
            <w:vAlign w:val="center"/>
            <w:hideMark/>
          </w:tcPr>
          <w:p w:rsidR="00EF5EB7" w:rsidRPr="00EF5EB7" w:rsidRDefault="00EF5EB7" w:rsidP="00EF5EB7">
            <w:r w:rsidRPr="00EF5EB7">
              <w:t>5</w:t>
            </w:r>
          </w:p>
        </w:tc>
        <w:tc>
          <w:tcPr>
            <w:tcW w:w="955" w:type="dxa"/>
            <w:tcBorders>
              <w:top w:val="single" w:sz="12" w:space="0" w:color="auto"/>
            </w:tcBorders>
            <w:shd w:val="clear" w:color="auto" w:fill="auto"/>
            <w:vAlign w:val="center"/>
            <w:hideMark/>
          </w:tcPr>
          <w:p w:rsidR="00EF5EB7" w:rsidRPr="00EF5EB7" w:rsidRDefault="00EF5EB7" w:rsidP="00EF5EB7">
            <w:r w:rsidRPr="00EF5EB7">
              <w:t>6</w:t>
            </w:r>
          </w:p>
        </w:tc>
        <w:tc>
          <w:tcPr>
            <w:tcW w:w="830" w:type="dxa"/>
            <w:tcBorders>
              <w:top w:val="single" w:sz="12" w:space="0" w:color="auto"/>
              <w:right w:val="single" w:sz="12" w:space="0" w:color="auto"/>
            </w:tcBorders>
            <w:shd w:val="clear" w:color="auto" w:fill="auto"/>
            <w:vAlign w:val="center"/>
            <w:hideMark/>
          </w:tcPr>
          <w:p w:rsidR="00EF5EB7" w:rsidRPr="00EF5EB7" w:rsidRDefault="00EF5EB7" w:rsidP="00EF5EB7">
            <w:r w:rsidRPr="00EF5EB7">
              <w:t>7</w:t>
            </w:r>
          </w:p>
        </w:tc>
      </w:tr>
      <w:tr w:rsidR="00EF5EB7" w:rsidRPr="00EF5EB7" w:rsidTr="00A53FCD">
        <w:trPr>
          <w:trHeight w:val="20"/>
          <w:jc w:val="center"/>
        </w:trPr>
        <w:tc>
          <w:tcPr>
            <w:tcW w:w="3120" w:type="dxa"/>
            <w:tcBorders>
              <w:top w:val="single" w:sz="12" w:space="0" w:color="auto"/>
              <w:left w:val="single" w:sz="12" w:space="0" w:color="auto"/>
            </w:tcBorders>
            <w:shd w:val="clear" w:color="auto" w:fill="auto"/>
            <w:vAlign w:val="center"/>
            <w:hideMark/>
          </w:tcPr>
          <w:p w:rsidR="00EF5EB7" w:rsidRPr="00EF5EB7" w:rsidRDefault="00EF5EB7" w:rsidP="00EF5EB7">
            <w:r w:rsidRPr="00EF5EB7">
              <w:t>Детские дошкольные учреждения</w:t>
            </w:r>
          </w:p>
        </w:tc>
        <w:tc>
          <w:tcPr>
            <w:tcW w:w="1660" w:type="dxa"/>
            <w:tcBorders>
              <w:top w:val="single" w:sz="12" w:space="0" w:color="auto"/>
            </w:tcBorders>
            <w:shd w:val="clear" w:color="auto" w:fill="auto"/>
            <w:vAlign w:val="center"/>
            <w:hideMark/>
          </w:tcPr>
          <w:p w:rsidR="00EF5EB7" w:rsidRPr="00EF5EB7" w:rsidRDefault="00EF5EB7" w:rsidP="00EF5EB7">
            <w:r w:rsidRPr="00EF5EB7">
              <w:t>1 ребенок</w:t>
            </w:r>
          </w:p>
        </w:tc>
        <w:tc>
          <w:tcPr>
            <w:tcW w:w="958" w:type="dxa"/>
            <w:tcBorders>
              <w:top w:val="single" w:sz="12" w:space="0" w:color="auto"/>
            </w:tcBorders>
            <w:shd w:val="clear" w:color="auto" w:fill="auto"/>
            <w:vAlign w:val="center"/>
            <w:hideMark/>
          </w:tcPr>
          <w:p w:rsidR="00EF5EB7" w:rsidRPr="00EF5EB7" w:rsidRDefault="00EF5EB7" w:rsidP="00EF5EB7">
            <w:r w:rsidRPr="00EF5EB7">
              <w:t>0</w:t>
            </w:r>
          </w:p>
        </w:tc>
        <w:tc>
          <w:tcPr>
            <w:tcW w:w="799" w:type="dxa"/>
            <w:tcBorders>
              <w:top w:val="single" w:sz="12" w:space="0" w:color="auto"/>
            </w:tcBorders>
            <w:shd w:val="clear" w:color="auto" w:fill="auto"/>
            <w:noWrap/>
            <w:vAlign w:val="center"/>
            <w:hideMark/>
          </w:tcPr>
          <w:p w:rsidR="00EF5EB7" w:rsidRPr="00EF5EB7" w:rsidRDefault="00EF5EB7" w:rsidP="00EF5EB7">
            <w:r w:rsidRPr="00EF5EB7">
              <w:t>530</w:t>
            </w:r>
          </w:p>
        </w:tc>
        <w:tc>
          <w:tcPr>
            <w:tcW w:w="1314" w:type="dxa"/>
            <w:tcBorders>
              <w:top w:val="single" w:sz="12" w:space="0" w:color="auto"/>
            </w:tcBorders>
            <w:shd w:val="clear" w:color="auto" w:fill="auto"/>
            <w:vAlign w:val="center"/>
            <w:hideMark/>
          </w:tcPr>
          <w:p w:rsidR="00EF5EB7" w:rsidRPr="00EF5EB7" w:rsidRDefault="00EF5EB7" w:rsidP="00EF5EB7">
            <w:r w:rsidRPr="00EF5EB7">
              <w:t>40</w:t>
            </w:r>
          </w:p>
        </w:tc>
        <w:tc>
          <w:tcPr>
            <w:tcW w:w="955" w:type="dxa"/>
            <w:tcBorders>
              <w:top w:val="single" w:sz="12" w:space="0" w:color="auto"/>
            </w:tcBorders>
            <w:shd w:val="clear" w:color="auto" w:fill="auto"/>
            <w:noWrap/>
            <w:vAlign w:val="center"/>
            <w:hideMark/>
          </w:tcPr>
          <w:p w:rsidR="00EF5EB7" w:rsidRPr="00EF5EB7" w:rsidRDefault="00EF5EB7" w:rsidP="00EF5EB7">
            <w:r w:rsidRPr="00EF5EB7">
              <w:t>0,00</w:t>
            </w:r>
          </w:p>
        </w:tc>
        <w:tc>
          <w:tcPr>
            <w:tcW w:w="830" w:type="dxa"/>
            <w:tcBorders>
              <w:top w:val="single" w:sz="12" w:space="0" w:color="auto"/>
              <w:right w:val="single" w:sz="12" w:space="0" w:color="auto"/>
            </w:tcBorders>
            <w:shd w:val="clear" w:color="auto" w:fill="auto"/>
            <w:noWrap/>
            <w:vAlign w:val="center"/>
            <w:hideMark/>
          </w:tcPr>
          <w:p w:rsidR="00EF5EB7" w:rsidRPr="00EF5EB7" w:rsidRDefault="00EF5EB7" w:rsidP="00EF5EB7">
            <w:r w:rsidRPr="00EF5EB7">
              <w:t>21,20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Общеобразовательные школы</w:t>
            </w:r>
          </w:p>
        </w:tc>
        <w:tc>
          <w:tcPr>
            <w:tcW w:w="1660" w:type="dxa"/>
            <w:shd w:val="clear" w:color="auto" w:fill="auto"/>
            <w:vAlign w:val="center"/>
            <w:hideMark/>
          </w:tcPr>
          <w:p w:rsidR="00EF5EB7" w:rsidRPr="00EF5EB7" w:rsidRDefault="00EF5EB7" w:rsidP="00EF5EB7">
            <w:r w:rsidRPr="00EF5EB7">
              <w:t>1 учащийся 1 преподаватель</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1 300</w:t>
            </w:r>
          </w:p>
        </w:tc>
        <w:tc>
          <w:tcPr>
            <w:tcW w:w="1314" w:type="dxa"/>
            <w:shd w:val="clear" w:color="auto" w:fill="auto"/>
            <w:vAlign w:val="center"/>
            <w:hideMark/>
          </w:tcPr>
          <w:p w:rsidR="00EF5EB7" w:rsidRPr="00EF5EB7" w:rsidRDefault="00EF5EB7" w:rsidP="00EF5EB7">
            <w:r w:rsidRPr="00EF5EB7">
              <w:t>20</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26,00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Внешкольные учреждения</w:t>
            </w:r>
          </w:p>
        </w:tc>
        <w:tc>
          <w:tcPr>
            <w:tcW w:w="1660" w:type="dxa"/>
            <w:shd w:val="clear" w:color="auto" w:fill="auto"/>
            <w:vAlign w:val="center"/>
            <w:hideMark/>
          </w:tcPr>
          <w:p w:rsidR="00EF5EB7" w:rsidRPr="00EF5EB7" w:rsidRDefault="00EF5EB7" w:rsidP="00EF5EB7">
            <w:r w:rsidRPr="00EF5EB7">
              <w:t>1 место</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15</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Стационары</w:t>
            </w:r>
          </w:p>
        </w:tc>
        <w:tc>
          <w:tcPr>
            <w:tcW w:w="1660" w:type="dxa"/>
            <w:shd w:val="clear" w:color="auto" w:fill="auto"/>
            <w:vAlign w:val="center"/>
            <w:hideMark/>
          </w:tcPr>
          <w:p w:rsidR="00EF5EB7" w:rsidRPr="00EF5EB7" w:rsidRDefault="00EF5EB7" w:rsidP="00EF5EB7">
            <w:r w:rsidRPr="00EF5EB7">
              <w:t>1житель</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150</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Поликлиники, амбулатории</w:t>
            </w:r>
          </w:p>
        </w:tc>
        <w:tc>
          <w:tcPr>
            <w:tcW w:w="1660" w:type="dxa"/>
            <w:shd w:val="clear" w:color="auto" w:fill="auto"/>
            <w:vAlign w:val="center"/>
            <w:hideMark/>
          </w:tcPr>
          <w:p w:rsidR="00EF5EB7" w:rsidRPr="00EF5EB7" w:rsidRDefault="00EF5EB7" w:rsidP="00EF5EB7">
            <w:r w:rsidRPr="00EF5EB7">
              <w:t>1 больной</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10</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Молочные кухни число детей до 0-1 лет</w:t>
            </w:r>
          </w:p>
        </w:tc>
        <w:tc>
          <w:tcPr>
            <w:tcW w:w="1660" w:type="dxa"/>
            <w:shd w:val="clear" w:color="auto" w:fill="auto"/>
            <w:vAlign w:val="center"/>
            <w:hideMark/>
          </w:tcPr>
          <w:p w:rsidR="00EF5EB7" w:rsidRPr="00EF5EB7" w:rsidRDefault="00EF5EB7" w:rsidP="00EF5EB7">
            <w:r w:rsidRPr="00EF5EB7">
              <w:t>1 блюдо</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12</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Станции скорой медицинской помощи</w:t>
            </w:r>
          </w:p>
        </w:tc>
        <w:tc>
          <w:tcPr>
            <w:tcW w:w="1660" w:type="dxa"/>
            <w:shd w:val="clear" w:color="auto" w:fill="auto"/>
            <w:vAlign w:val="center"/>
            <w:hideMark/>
          </w:tcPr>
          <w:p w:rsidR="00EF5EB7" w:rsidRPr="00EF5EB7" w:rsidRDefault="00EF5EB7" w:rsidP="00EF5EB7">
            <w:r w:rsidRPr="00EF5EB7">
              <w:t>1 спец.авто-мобиль</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500</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Аптеки</w:t>
            </w:r>
          </w:p>
        </w:tc>
        <w:tc>
          <w:tcPr>
            <w:tcW w:w="1660" w:type="dxa"/>
            <w:shd w:val="clear" w:color="auto" w:fill="auto"/>
            <w:vAlign w:val="center"/>
            <w:hideMark/>
          </w:tcPr>
          <w:p w:rsidR="00EF5EB7" w:rsidRPr="00EF5EB7" w:rsidRDefault="00EF5EB7" w:rsidP="00EF5EB7">
            <w:r w:rsidRPr="00EF5EB7">
              <w:t>1 работающий</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30</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lastRenderedPageBreak/>
              <w:t>Клубы</w:t>
            </w:r>
          </w:p>
        </w:tc>
        <w:tc>
          <w:tcPr>
            <w:tcW w:w="1660" w:type="dxa"/>
            <w:shd w:val="clear" w:color="auto" w:fill="auto"/>
            <w:vAlign w:val="center"/>
            <w:hideMark/>
          </w:tcPr>
          <w:p w:rsidR="00EF5EB7" w:rsidRPr="00EF5EB7" w:rsidRDefault="00EF5EB7" w:rsidP="00EF5EB7">
            <w:r w:rsidRPr="00EF5EB7">
              <w:t>1 человек</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1 000</w:t>
            </w:r>
          </w:p>
        </w:tc>
        <w:tc>
          <w:tcPr>
            <w:tcW w:w="1314" w:type="dxa"/>
            <w:shd w:val="clear" w:color="auto" w:fill="auto"/>
            <w:vAlign w:val="center"/>
            <w:hideMark/>
          </w:tcPr>
          <w:p w:rsidR="00EF5EB7" w:rsidRPr="00EF5EB7" w:rsidRDefault="00EF5EB7" w:rsidP="00EF5EB7">
            <w:r w:rsidRPr="00EF5EB7">
              <w:t>8</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8,00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Библиотеки</w:t>
            </w:r>
          </w:p>
        </w:tc>
        <w:tc>
          <w:tcPr>
            <w:tcW w:w="1660" w:type="dxa"/>
            <w:shd w:val="clear" w:color="auto" w:fill="auto"/>
            <w:vAlign w:val="center"/>
            <w:hideMark/>
          </w:tcPr>
          <w:p w:rsidR="00EF5EB7" w:rsidRPr="00EF5EB7" w:rsidRDefault="00EF5EB7" w:rsidP="00EF5EB7">
            <w:r w:rsidRPr="00EF5EB7">
              <w:t>1 работающий</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15</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Спортивные сооружения</w:t>
            </w:r>
          </w:p>
        </w:tc>
        <w:tc>
          <w:tcPr>
            <w:tcW w:w="1660" w:type="dxa"/>
            <w:shd w:val="clear" w:color="auto" w:fill="auto"/>
            <w:vAlign w:val="center"/>
            <w:hideMark/>
          </w:tcPr>
          <w:p w:rsidR="00EF5EB7" w:rsidRPr="00EF5EB7" w:rsidRDefault="00EF5EB7" w:rsidP="00EF5EB7">
            <w:r w:rsidRPr="00EF5EB7">
              <w:t>1 м2</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3</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Спортивные залы</w:t>
            </w:r>
          </w:p>
        </w:tc>
        <w:tc>
          <w:tcPr>
            <w:tcW w:w="1660" w:type="dxa"/>
            <w:shd w:val="clear" w:color="auto" w:fill="auto"/>
            <w:vAlign w:val="center"/>
            <w:hideMark/>
          </w:tcPr>
          <w:p w:rsidR="00EF5EB7" w:rsidRPr="00EF5EB7" w:rsidRDefault="00EF5EB7" w:rsidP="00EF5EB7">
            <w:r w:rsidRPr="00EF5EB7">
              <w:t>1 человек</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146</w:t>
            </w:r>
          </w:p>
        </w:tc>
        <w:tc>
          <w:tcPr>
            <w:tcW w:w="1314" w:type="dxa"/>
            <w:shd w:val="clear" w:color="auto" w:fill="auto"/>
            <w:vAlign w:val="center"/>
            <w:hideMark/>
          </w:tcPr>
          <w:p w:rsidR="00EF5EB7" w:rsidRPr="00EF5EB7" w:rsidRDefault="00EF5EB7" w:rsidP="00EF5EB7">
            <w:r w:rsidRPr="00EF5EB7">
              <w:t>50</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7,29</w:t>
            </w:r>
          </w:p>
        </w:tc>
      </w:tr>
      <w:tr w:rsidR="00EF5EB7" w:rsidRPr="00EF5EB7" w:rsidTr="00A53FCD">
        <w:trPr>
          <w:trHeight w:val="20"/>
          <w:jc w:val="center"/>
        </w:trPr>
        <w:tc>
          <w:tcPr>
            <w:tcW w:w="3120" w:type="dxa"/>
            <w:vMerge w:val="restart"/>
            <w:tcBorders>
              <w:left w:val="single" w:sz="12" w:space="0" w:color="auto"/>
            </w:tcBorders>
            <w:shd w:val="clear" w:color="auto" w:fill="auto"/>
            <w:vAlign w:val="center"/>
            <w:hideMark/>
          </w:tcPr>
          <w:p w:rsidR="00EF5EB7" w:rsidRPr="00EF5EB7" w:rsidRDefault="00EF5EB7" w:rsidP="00EF5EB7">
            <w:r w:rsidRPr="00EF5EB7">
              <w:t>Плавательные бассейны</w:t>
            </w:r>
          </w:p>
        </w:tc>
        <w:tc>
          <w:tcPr>
            <w:tcW w:w="1660" w:type="dxa"/>
            <w:shd w:val="clear" w:color="auto" w:fill="auto"/>
            <w:vAlign w:val="center"/>
            <w:hideMark/>
          </w:tcPr>
          <w:p w:rsidR="00EF5EB7" w:rsidRPr="00EF5EB7" w:rsidRDefault="00EF5EB7" w:rsidP="00EF5EB7">
            <w:r w:rsidRPr="00EF5EB7">
              <w:t>1 человек</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 </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vMerge/>
            <w:tcBorders>
              <w:left w:val="single" w:sz="12" w:space="0" w:color="auto"/>
            </w:tcBorders>
            <w:vAlign w:val="center"/>
            <w:hideMark/>
          </w:tcPr>
          <w:p w:rsidR="00EF5EB7" w:rsidRPr="00EF5EB7" w:rsidRDefault="00EF5EB7" w:rsidP="00EF5EB7"/>
        </w:tc>
        <w:tc>
          <w:tcPr>
            <w:tcW w:w="1660" w:type="dxa"/>
            <w:shd w:val="clear" w:color="auto" w:fill="auto"/>
            <w:vAlign w:val="center"/>
            <w:hideMark/>
          </w:tcPr>
          <w:p w:rsidR="00EF5EB7" w:rsidRPr="00EF5EB7" w:rsidRDefault="00EF5EB7" w:rsidP="00EF5EB7">
            <w:r w:rsidRPr="00EF5EB7">
              <w:t>% вместимости</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 </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Магазины</w:t>
            </w:r>
          </w:p>
        </w:tc>
        <w:tc>
          <w:tcPr>
            <w:tcW w:w="1660" w:type="dxa"/>
            <w:shd w:val="clear" w:color="auto" w:fill="auto"/>
            <w:vAlign w:val="center"/>
            <w:hideMark/>
          </w:tcPr>
          <w:p w:rsidR="00EF5EB7" w:rsidRPr="00EF5EB7" w:rsidRDefault="00EF5EB7" w:rsidP="00EF5EB7">
            <w:r w:rsidRPr="00EF5EB7">
              <w:t>20 м2 торгового зала</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244,6</w:t>
            </w:r>
          </w:p>
        </w:tc>
        <w:tc>
          <w:tcPr>
            <w:tcW w:w="1314" w:type="dxa"/>
            <w:shd w:val="clear" w:color="auto" w:fill="auto"/>
            <w:vAlign w:val="center"/>
            <w:hideMark/>
          </w:tcPr>
          <w:p w:rsidR="00EF5EB7" w:rsidRPr="00EF5EB7" w:rsidRDefault="00EF5EB7" w:rsidP="00EF5EB7">
            <w:r w:rsidRPr="00EF5EB7">
              <w:t>30</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7,34</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Предприятия общественного питания</w:t>
            </w:r>
          </w:p>
        </w:tc>
        <w:tc>
          <w:tcPr>
            <w:tcW w:w="1660" w:type="dxa"/>
            <w:shd w:val="clear" w:color="auto" w:fill="auto"/>
            <w:vAlign w:val="center"/>
            <w:hideMark/>
          </w:tcPr>
          <w:p w:rsidR="00EF5EB7" w:rsidRPr="00EF5EB7" w:rsidRDefault="00EF5EB7" w:rsidP="00EF5EB7">
            <w:r w:rsidRPr="00EF5EB7">
              <w:t>1 блюдо</w:t>
            </w:r>
          </w:p>
        </w:tc>
        <w:tc>
          <w:tcPr>
            <w:tcW w:w="958" w:type="dxa"/>
            <w:shd w:val="clear" w:color="auto" w:fill="auto"/>
            <w:vAlign w:val="center"/>
            <w:hideMark/>
          </w:tcPr>
          <w:p w:rsidR="00EF5EB7" w:rsidRPr="00EF5EB7" w:rsidRDefault="00EF5EB7" w:rsidP="00EF5EB7">
            <w:r w:rsidRPr="00EF5EB7">
              <w:t>1 188</w:t>
            </w:r>
          </w:p>
        </w:tc>
        <w:tc>
          <w:tcPr>
            <w:tcW w:w="799" w:type="dxa"/>
            <w:shd w:val="clear" w:color="auto" w:fill="auto"/>
            <w:vAlign w:val="center"/>
            <w:hideMark/>
          </w:tcPr>
          <w:p w:rsidR="00EF5EB7" w:rsidRPr="00EF5EB7" w:rsidRDefault="00EF5EB7" w:rsidP="00EF5EB7">
            <w:r w:rsidRPr="00EF5EB7">
              <w:t>6 019</w:t>
            </w:r>
          </w:p>
        </w:tc>
        <w:tc>
          <w:tcPr>
            <w:tcW w:w="1314" w:type="dxa"/>
            <w:shd w:val="clear" w:color="auto" w:fill="auto"/>
            <w:vAlign w:val="center"/>
            <w:hideMark/>
          </w:tcPr>
          <w:p w:rsidR="00EF5EB7" w:rsidRPr="00EF5EB7" w:rsidRDefault="00EF5EB7" w:rsidP="00EF5EB7">
            <w:r w:rsidRPr="00EF5EB7">
              <w:t>12</w:t>
            </w:r>
          </w:p>
        </w:tc>
        <w:tc>
          <w:tcPr>
            <w:tcW w:w="955" w:type="dxa"/>
            <w:shd w:val="clear" w:color="auto" w:fill="auto"/>
            <w:noWrap/>
            <w:vAlign w:val="center"/>
            <w:hideMark/>
          </w:tcPr>
          <w:p w:rsidR="00EF5EB7" w:rsidRPr="00EF5EB7" w:rsidRDefault="00EF5EB7" w:rsidP="00EF5EB7">
            <w:r w:rsidRPr="00EF5EB7">
              <w:t>14,26</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72,23</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Предприятия непосредственного бытового обслуживания</w:t>
            </w:r>
          </w:p>
        </w:tc>
        <w:tc>
          <w:tcPr>
            <w:tcW w:w="1660" w:type="dxa"/>
            <w:shd w:val="clear" w:color="auto" w:fill="auto"/>
            <w:vAlign w:val="center"/>
            <w:hideMark/>
          </w:tcPr>
          <w:p w:rsidR="00EF5EB7" w:rsidRPr="00EF5EB7" w:rsidRDefault="00EF5EB7" w:rsidP="00EF5EB7">
            <w:r w:rsidRPr="00EF5EB7">
              <w:t>1 рабочее место в смену</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56</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Бани</w:t>
            </w:r>
          </w:p>
        </w:tc>
        <w:tc>
          <w:tcPr>
            <w:tcW w:w="1660" w:type="dxa"/>
            <w:shd w:val="clear" w:color="auto" w:fill="auto"/>
            <w:vAlign w:val="center"/>
            <w:hideMark/>
          </w:tcPr>
          <w:p w:rsidR="00EF5EB7" w:rsidRPr="00EF5EB7" w:rsidRDefault="00EF5EB7" w:rsidP="00EF5EB7">
            <w:r w:rsidRPr="00EF5EB7">
              <w:t>1 посетитель</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25</w:t>
            </w:r>
          </w:p>
        </w:tc>
        <w:tc>
          <w:tcPr>
            <w:tcW w:w="1314" w:type="dxa"/>
            <w:shd w:val="clear" w:color="auto" w:fill="auto"/>
            <w:vAlign w:val="center"/>
            <w:hideMark/>
          </w:tcPr>
          <w:p w:rsidR="00EF5EB7" w:rsidRPr="00EF5EB7" w:rsidRDefault="00EF5EB7" w:rsidP="00EF5EB7">
            <w:r w:rsidRPr="00EF5EB7">
              <w:t>180</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4,50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Прачечные самообслуживания</w:t>
            </w:r>
          </w:p>
        </w:tc>
        <w:tc>
          <w:tcPr>
            <w:tcW w:w="1660" w:type="dxa"/>
            <w:shd w:val="clear" w:color="auto" w:fill="auto"/>
            <w:vAlign w:val="center"/>
            <w:hideMark/>
          </w:tcPr>
          <w:p w:rsidR="00EF5EB7" w:rsidRPr="00EF5EB7" w:rsidRDefault="00EF5EB7" w:rsidP="00EF5EB7">
            <w:r w:rsidRPr="00EF5EB7">
              <w:t>1 кг сухого белья</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40</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Химчистки самообслуживания</w:t>
            </w:r>
          </w:p>
        </w:tc>
        <w:tc>
          <w:tcPr>
            <w:tcW w:w="1660" w:type="dxa"/>
            <w:shd w:val="clear" w:color="auto" w:fill="auto"/>
            <w:vAlign w:val="center"/>
            <w:hideMark/>
          </w:tcPr>
          <w:p w:rsidR="00EF5EB7" w:rsidRPr="00EF5EB7" w:rsidRDefault="00EF5EB7" w:rsidP="00EF5EB7">
            <w:r w:rsidRPr="00EF5EB7">
              <w:t>1 кг вещей</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40</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Отделения связи</w:t>
            </w:r>
          </w:p>
        </w:tc>
        <w:tc>
          <w:tcPr>
            <w:tcW w:w="1660" w:type="dxa"/>
            <w:shd w:val="clear" w:color="auto" w:fill="auto"/>
            <w:vAlign w:val="center"/>
            <w:hideMark/>
          </w:tcPr>
          <w:p w:rsidR="00EF5EB7" w:rsidRPr="00EF5EB7" w:rsidRDefault="00EF5EB7" w:rsidP="00EF5EB7">
            <w:r w:rsidRPr="00EF5EB7">
              <w:t>1 работающий</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15</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Отделения банков</w:t>
            </w:r>
          </w:p>
        </w:tc>
        <w:tc>
          <w:tcPr>
            <w:tcW w:w="1660" w:type="dxa"/>
            <w:shd w:val="clear" w:color="auto" w:fill="auto"/>
            <w:vAlign w:val="center"/>
            <w:hideMark/>
          </w:tcPr>
          <w:p w:rsidR="00EF5EB7" w:rsidRPr="00EF5EB7" w:rsidRDefault="00EF5EB7" w:rsidP="00EF5EB7">
            <w:r w:rsidRPr="00EF5EB7">
              <w:t>1 работающий</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15</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tcBorders>
            <w:shd w:val="clear" w:color="auto" w:fill="auto"/>
            <w:vAlign w:val="center"/>
            <w:hideMark/>
          </w:tcPr>
          <w:p w:rsidR="00EF5EB7" w:rsidRPr="00EF5EB7" w:rsidRDefault="00EF5EB7" w:rsidP="00EF5EB7">
            <w:r w:rsidRPr="00EF5EB7">
              <w:t>Гостиницы</w:t>
            </w:r>
          </w:p>
        </w:tc>
        <w:tc>
          <w:tcPr>
            <w:tcW w:w="1660" w:type="dxa"/>
            <w:shd w:val="clear" w:color="auto" w:fill="auto"/>
            <w:vAlign w:val="center"/>
            <w:hideMark/>
          </w:tcPr>
          <w:p w:rsidR="00EF5EB7" w:rsidRPr="00EF5EB7" w:rsidRDefault="00EF5EB7" w:rsidP="00EF5EB7">
            <w:r w:rsidRPr="00EF5EB7">
              <w:t>1 житель</w:t>
            </w:r>
          </w:p>
        </w:tc>
        <w:tc>
          <w:tcPr>
            <w:tcW w:w="958"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314" w:type="dxa"/>
            <w:shd w:val="clear" w:color="auto" w:fill="auto"/>
            <w:vAlign w:val="center"/>
            <w:hideMark/>
          </w:tcPr>
          <w:p w:rsidR="00EF5EB7" w:rsidRPr="00EF5EB7" w:rsidRDefault="00EF5EB7" w:rsidP="00EF5EB7">
            <w:r w:rsidRPr="00EF5EB7">
              <w:t>120</w:t>
            </w:r>
          </w:p>
        </w:tc>
        <w:tc>
          <w:tcPr>
            <w:tcW w:w="955" w:type="dxa"/>
            <w:shd w:val="clear" w:color="auto" w:fill="auto"/>
            <w:noWrap/>
            <w:vAlign w:val="center"/>
            <w:hideMark/>
          </w:tcPr>
          <w:p w:rsidR="00EF5EB7" w:rsidRPr="00EF5EB7" w:rsidRDefault="00EF5EB7" w:rsidP="00EF5EB7">
            <w:r w:rsidRPr="00EF5EB7">
              <w:t>0,00</w:t>
            </w:r>
          </w:p>
        </w:tc>
        <w:tc>
          <w:tcPr>
            <w:tcW w:w="830"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20" w:type="dxa"/>
            <w:tcBorders>
              <w:left w:val="single" w:sz="12" w:space="0" w:color="auto"/>
              <w:bottom w:val="single" w:sz="12" w:space="0" w:color="auto"/>
            </w:tcBorders>
            <w:shd w:val="clear" w:color="auto" w:fill="auto"/>
            <w:vAlign w:val="center"/>
            <w:hideMark/>
          </w:tcPr>
          <w:p w:rsidR="00EF5EB7" w:rsidRPr="00EF5EB7" w:rsidRDefault="00EF5EB7" w:rsidP="00EF5EB7">
            <w:r w:rsidRPr="00EF5EB7">
              <w:t>Итого</w:t>
            </w:r>
          </w:p>
        </w:tc>
        <w:tc>
          <w:tcPr>
            <w:tcW w:w="1660" w:type="dxa"/>
            <w:tcBorders>
              <w:bottom w:val="single" w:sz="12" w:space="0" w:color="auto"/>
            </w:tcBorders>
            <w:shd w:val="clear" w:color="auto" w:fill="auto"/>
            <w:vAlign w:val="center"/>
            <w:hideMark/>
          </w:tcPr>
          <w:p w:rsidR="00EF5EB7" w:rsidRPr="00EF5EB7" w:rsidRDefault="00EF5EB7" w:rsidP="00EF5EB7">
            <w:r w:rsidRPr="00EF5EB7">
              <w:t> </w:t>
            </w:r>
          </w:p>
        </w:tc>
        <w:tc>
          <w:tcPr>
            <w:tcW w:w="958" w:type="dxa"/>
            <w:tcBorders>
              <w:bottom w:val="single" w:sz="12" w:space="0" w:color="auto"/>
            </w:tcBorders>
            <w:shd w:val="clear" w:color="auto" w:fill="auto"/>
            <w:vAlign w:val="center"/>
            <w:hideMark/>
          </w:tcPr>
          <w:p w:rsidR="00EF5EB7" w:rsidRPr="00EF5EB7" w:rsidRDefault="00EF5EB7" w:rsidP="00EF5EB7">
            <w:r w:rsidRPr="00EF5EB7">
              <w:t> </w:t>
            </w:r>
          </w:p>
        </w:tc>
        <w:tc>
          <w:tcPr>
            <w:tcW w:w="799" w:type="dxa"/>
            <w:tcBorders>
              <w:bottom w:val="single" w:sz="12" w:space="0" w:color="auto"/>
            </w:tcBorders>
            <w:shd w:val="clear" w:color="auto" w:fill="auto"/>
            <w:noWrap/>
            <w:vAlign w:val="center"/>
            <w:hideMark/>
          </w:tcPr>
          <w:p w:rsidR="00EF5EB7" w:rsidRPr="00EF5EB7" w:rsidRDefault="00EF5EB7" w:rsidP="00EF5EB7">
            <w:r w:rsidRPr="00EF5EB7">
              <w:t> </w:t>
            </w:r>
          </w:p>
        </w:tc>
        <w:tc>
          <w:tcPr>
            <w:tcW w:w="1314" w:type="dxa"/>
            <w:tcBorders>
              <w:bottom w:val="single" w:sz="12" w:space="0" w:color="auto"/>
            </w:tcBorders>
            <w:shd w:val="clear" w:color="auto" w:fill="auto"/>
            <w:vAlign w:val="center"/>
            <w:hideMark/>
          </w:tcPr>
          <w:p w:rsidR="00EF5EB7" w:rsidRPr="00EF5EB7" w:rsidRDefault="00EF5EB7" w:rsidP="00EF5EB7">
            <w:r w:rsidRPr="00EF5EB7">
              <w:t> </w:t>
            </w:r>
          </w:p>
        </w:tc>
        <w:tc>
          <w:tcPr>
            <w:tcW w:w="955" w:type="dxa"/>
            <w:tcBorders>
              <w:bottom w:val="single" w:sz="12" w:space="0" w:color="auto"/>
            </w:tcBorders>
            <w:shd w:val="clear" w:color="auto" w:fill="auto"/>
            <w:noWrap/>
            <w:vAlign w:val="center"/>
            <w:hideMark/>
          </w:tcPr>
          <w:p w:rsidR="00EF5EB7" w:rsidRPr="00EF5EB7" w:rsidRDefault="00EF5EB7" w:rsidP="00EF5EB7">
            <w:r w:rsidRPr="00EF5EB7">
              <w:t>14,26</w:t>
            </w:r>
          </w:p>
        </w:tc>
        <w:tc>
          <w:tcPr>
            <w:tcW w:w="830" w:type="dxa"/>
            <w:tcBorders>
              <w:bottom w:val="single" w:sz="12" w:space="0" w:color="auto"/>
              <w:right w:val="single" w:sz="12" w:space="0" w:color="auto"/>
            </w:tcBorders>
            <w:shd w:val="clear" w:color="auto" w:fill="auto"/>
            <w:noWrap/>
            <w:vAlign w:val="center"/>
            <w:hideMark/>
          </w:tcPr>
          <w:p w:rsidR="00EF5EB7" w:rsidRPr="00EF5EB7" w:rsidRDefault="00EF5EB7" w:rsidP="00EF5EB7">
            <w:r w:rsidRPr="00EF5EB7">
              <w:t>146,55</w:t>
            </w:r>
          </w:p>
        </w:tc>
      </w:tr>
    </w:tbl>
    <w:p w:rsidR="00EF5EB7" w:rsidRPr="00EF5EB7" w:rsidRDefault="00EF5EB7" w:rsidP="00EF5EB7">
      <w:r w:rsidRPr="00EF5EB7">
        <w:t xml:space="preserve">Таблица 5 </w:t>
      </w:r>
      <w:r w:rsidRPr="00EF5EB7">
        <w:sym w:font="Symbol" w:char="F02D"/>
      </w:r>
      <w:r w:rsidRPr="00EF5EB7">
        <w:t xml:space="preserve"> Расчетные расходы водопотребления в общественных зданиях р.п. Широковский, п. 10-й км, п. 20-й км</w:t>
      </w:r>
    </w:p>
    <w:tbl>
      <w:tblPr>
        <w:tblW w:w="95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174"/>
        <w:gridCol w:w="1709"/>
        <w:gridCol w:w="1022"/>
        <w:gridCol w:w="799"/>
        <w:gridCol w:w="1000"/>
        <w:gridCol w:w="1022"/>
        <w:gridCol w:w="828"/>
      </w:tblGrid>
      <w:tr w:rsidR="00EF5EB7" w:rsidRPr="00EF5EB7" w:rsidTr="00A53FCD">
        <w:trPr>
          <w:trHeight w:val="20"/>
          <w:jc w:val="center"/>
        </w:trPr>
        <w:tc>
          <w:tcPr>
            <w:tcW w:w="3174" w:type="dxa"/>
            <w:vMerge w:val="restart"/>
            <w:tcBorders>
              <w:top w:val="single" w:sz="12" w:space="0" w:color="auto"/>
              <w:left w:val="single" w:sz="12" w:space="0" w:color="auto"/>
            </w:tcBorders>
            <w:shd w:val="clear" w:color="auto" w:fill="auto"/>
            <w:vAlign w:val="center"/>
            <w:hideMark/>
          </w:tcPr>
          <w:p w:rsidR="00EF5EB7" w:rsidRPr="00EF5EB7" w:rsidRDefault="00EF5EB7" w:rsidP="00EF5EB7">
            <w:r w:rsidRPr="00EF5EB7">
              <w:t>Наименование потребителей</w:t>
            </w:r>
          </w:p>
        </w:tc>
        <w:tc>
          <w:tcPr>
            <w:tcW w:w="1709" w:type="dxa"/>
            <w:vMerge w:val="restart"/>
            <w:tcBorders>
              <w:top w:val="single" w:sz="12" w:space="0" w:color="auto"/>
            </w:tcBorders>
            <w:shd w:val="clear" w:color="auto" w:fill="auto"/>
            <w:vAlign w:val="center"/>
            <w:hideMark/>
          </w:tcPr>
          <w:p w:rsidR="00EF5EB7" w:rsidRPr="00EF5EB7" w:rsidRDefault="00EF5EB7" w:rsidP="00EF5EB7">
            <w:r w:rsidRPr="00EF5EB7">
              <w:t>Ед.изм.</w:t>
            </w:r>
          </w:p>
        </w:tc>
        <w:tc>
          <w:tcPr>
            <w:tcW w:w="1821" w:type="dxa"/>
            <w:gridSpan w:val="2"/>
            <w:tcBorders>
              <w:top w:val="single" w:sz="12" w:space="0" w:color="auto"/>
            </w:tcBorders>
            <w:shd w:val="clear" w:color="auto" w:fill="auto"/>
            <w:vAlign w:val="center"/>
            <w:hideMark/>
          </w:tcPr>
          <w:p w:rsidR="00EF5EB7" w:rsidRPr="00EF5EB7" w:rsidRDefault="00EF5EB7" w:rsidP="00EF5EB7">
            <w:r w:rsidRPr="00EF5EB7">
              <w:t>Количество</w:t>
            </w:r>
          </w:p>
        </w:tc>
        <w:tc>
          <w:tcPr>
            <w:tcW w:w="1000" w:type="dxa"/>
            <w:vMerge w:val="restart"/>
            <w:tcBorders>
              <w:top w:val="single" w:sz="12" w:space="0" w:color="auto"/>
            </w:tcBorders>
            <w:shd w:val="clear" w:color="auto" w:fill="auto"/>
            <w:vAlign w:val="center"/>
            <w:hideMark/>
          </w:tcPr>
          <w:p w:rsidR="00EF5EB7" w:rsidRPr="00EF5EB7" w:rsidRDefault="00EF5EB7" w:rsidP="00EF5EB7">
            <w:r w:rsidRPr="00EF5EB7">
              <w:t>Норма водо-потреб-ления на ед.изм., л/сут</w:t>
            </w:r>
          </w:p>
        </w:tc>
        <w:tc>
          <w:tcPr>
            <w:tcW w:w="1850" w:type="dxa"/>
            <w:gridSpan w:val="2"/>
            <w:tcBorders>
              <w:top w:val="single" w:sz="12" w:space="0" w:color="auto"/>
              <w:right w:val="single" w:sz="12" w:space="0" w:color="auto"/>
            </w:tcBorders>
            <w:shd w:val="clear" w:color="auto" w:fill="auto"/>
            <w:vAlign w:val="center"/>
            <w:hideMark/>
          </w:tcPr>
          <w:p w:rsidR="00EF5EB7" w:rsidRPr="00EF5EB7" w:rsidRDefault="00EF5EB7" w:rsidP="00EF5EB7">
            <w:r w:rsidRPr="00EF5EB7">
              <w:t>Расчетное водоотведение, м3/сут</w:t>
            </w:r>
          </w:p>
        </w:tc>
      </w:tr>
      <w:tr w:rsidR="00EF5EB7" w:rsidRPr="00EF5EB7" w:rsidTr="00A53FCD">
        <w:trPr>
          <w:trHeight w:val="20"/>
          <w:jc w:val="center"/>
        </w:trPr>
        <w:tc>
          <w:tcPr>
            <w:tcW w:w="3174" w:type="dxa"/>
            <w:vMerge/>
            <w:tcBorders>
              <w:left w:val="single" w:sz="12" w:space="0" w:color="auto"/>
            </w:tcBorders>
            <w:vAlign w:val="center"/>
            <w:hideMark/>
          </w:tcPr>
          <w:p w:rsidR="00EF5EB7" w:rsidRPr="00EF5EB7" w:rsidRDefault="00EF5EB7" w:rsidP="00EF5EB7"/>
        </w:tc>
        <w:tc>
          <w:tcPr>
            <w:tcW w:w="1709" w:type="dxa"/>
            <w:vMerge/>
            <w:vAlign w:val="center"/>
            <w:hideMark/>
          </w:tcPr>
          <w:p w:rsidR="00EF5EB7" w:rsidRPr="00EF5EB7" w:rsidRDefault="00EF5EB7" w:rsidP="00EF5EB7"/>
        </w:tc>
        <w:tc>
          <w:tcPr>
            <w:tcW w:w="1022" w:type="dxa"/>
            <w:shd w:val="clear" w:color="auto" w:fill="auto"/>
            <w:vAlign w:val="center"/>
            <w:hideMark/>
          </w:tcPr>
          <w:p w:rsidR="00EF5EB7" w:rsidRPr="00EF5EB7" w:rsidRDefault="00EF5EB7" w:rsidP="00EF5EB7">
            <w:r w:rsidRPr="00EF5EB7">
              <w:t>первая очередь</w:t>
            </w:r>
          </w:p>
        </w:tc>
        <w:tc>
          <w:tcPr>
            <w:tcW w:w="799" w:type="dxa"/>
            <w:shd w:val="clear" w:color="auto" w:fill="auto"/>
            <w:vAlign w:val="center"/>
            <w:hideMark/>
          </w:tcPr>
          <w:p w:rsidR="00EF5EB7" w:rsidRPr="00EF5EB7" w:rsidRDefault="00EF5EB7" w:rsidP="00EF5EB7">
            <w:r w:rsidRPr="00EF5EB7">
              <w:t>расч. срок</w:t>
            </w:r>
          </w:p>
        </w:tc>
        <w:tc>
          <w:tcPr>
            <w:tcW w:w="1000" w:type="dxa"/>
            <w:vMerge/>
            <w:vAlign w:val="center"/>
            <w:hideMark/>
          </w:tcPr>
          <w:p w:rsidR="00EF5EB7" w:rsidRPr="00EF5EB7" w:rsidRDefault="00EF5EB7" w:rsidP="00EF5EB7"/>
        </w:tc>
        <w:tc>
          <w:tcPr>
            <w:tcW w:w="1022" w:type="dxa"/>
            <w:shd w:val="clear" w:color="auto" w:fill="auto"/>
            <w:vAlign w:val="center"/>
            <w:hideMark/>
          </w:tcPr>
          <w:p w:rsidR="00EF5EB7" w:rsidRPr="00EF5EB7" w:rsidRDefault="00EF5EB7" w:rsidP="00EF5EB7">
            <w:r w:rsidRPr="00EF5EB7">
              <w:t>первая очередь</w:t>
            </w:r>
          </w:p>
        </w:tc>
        <w:tc>
          <w:tcPr>
            <w:tcW w:w="828" w:type="dxa"/>
            <w:tcBorders>
              <w:right w:val="single" w:sz="12" w:space="0" w:color="auto"/>
            </w:tcBorders>
            <w:shd w:val="clear" w:color="auto" w:fill="auto"/>
            <w:vAlign w:val="center"/>
            <w:hideMark/>
          </w:tcPr>
          <w:p w:rsidR="00EF5EB7" w:rsidRPr="00EF5EB7" w:rsidRDefault="00EF5EB7" w:rsidP="00EF5EB7">
            <w:r w:rsidRPr="00EF5EB7">
              <w:t>расч. срок</w:t>
            </w:r>
          </w:p>
        </w:tc>
      </w:tr>
      <w:tr w:rsidR="00EF5EB7" w:rsidRPr="00EF5EB7" w:rsidTr="00A53FCD">
        <w:trPr>
          <w:trHeight w:val="20"/>
          <w:jc w:val="center"/>
        </w:trPr>
        <w:tc>
          <w:tcPr>
            <w:tcW w:w="3174" w:type="dxa"/>
            <w:tcBorders>
              <w:top w:val="single" w:sz="12" w:space="0" w:color="auto"/>
              <w:left w:val="single" w:sz="12" w:space="0" w:color="auto"/>
            </w:tcBorders>
            <w:shd w:val="clear" w:color="auto" w:fill="auto"/>
            <w:vAlign w:val="center"/>
            <w:hideMark/>
          </w:tcPr>
          <w:p w:rsidR="00EF5EB7" w:rsidRPr="00EF5EB7" w:rsidRDefault="00EF5EB7" w:rsidP="00EF5EB7">
            <w:r w:rsidRPr="00EF5EB7">
              <w:t>1</w:t>
            </w:r>
          </w:p>
        </w:tc>
        <w:tc>
          <w:tcPr>
            <w:tcW w:w="1709" w:type="dxa"/>
            <w:tcBorders>
              <w:top w:val="single" w:sz="12" w:space="0" w:color="auto"/>
            </w:tcBorders>
            <w:shd w:val="clear" w:color="auto" w:fill="auto"/>
            <w:vAlign w:val="center"/>
            <w:hideMark/>
          </w:tcPr>
          <w:p w:rsidR="00EF5EB7" w:rsidRPr="00EF5EB7" w:rsidRDefault="00EF5EB7" w:rsidP="00EF5EB7">
            <w:r w:rsidRPr="00EF5EB7">
              <w:t>2</w:t>
            </w:r>
          </w:p>
        </w:tc>
        <w:tc>
          <w:tcPr>
            <w:tcW w:w="1022" w:type="dxa"/>
            <w:tcBorders>
              <w:top w:val="single" w:sz="12" w:space="0" w:color="auto"/>
            </w:tcBorders>
            <w:shd w:val="clear" w:color="auto" w:fill="auto"/>
            <w:vAlign w:val="center"/>
            <w:hideMark/>
          </w:tcPr>
          <w:p w:rsidR="00EF5EB7" w:rsidRPr="00EF5EB7" w:rsidRDefault="00EF5EB7" w:rsidP="00EF5EB7">
            <w:r w:rsidRPr="00EF5EB7">
              <w:t>3</w:t>
            </w:r>
          </w:p>
        </w:tc>
        <w:tc>
          <w:tcPr>
            <w:tcW w:w="799" w:type="dxa"/>
            <w:tcBorders>
              <w:top w:val="single" w:sz="12" w:space="0" w:color="auto"/>
            </w:tcBorders>
            <w:shd w:val="clear" w:color="auto" w:fill="auto"/>
            <w:vAlign w:val="center"/>
            <w:hideMark/>
          </w:tcPr>
          <w:p w:rsidR="00EF5EB7" w:rsidRPr="00EF5EB7" w:rsidRDefault="00EF5EB7" w:rsidP="00EF5EB7">
            <w:r w:rsidRPr="00EF5EB7">
              <w:t>4</w:t>
            </w:r>
          </w:p>
        </w:tc>
        <w:tc>
          <w:tcPr>
            <w:tcW w:w="1000" w:type="dxa"/>
            <w:tcBorders>
              <w:top w:val="single" w:sz="12" w:space="0" w:color="auto"/>
            </w:tcBorders>
            <w:shd w:val="clear" w:color="auto" w:fill="auto"/>
            <w:vAlign w:val="center"/>
            <w:hideMark/>
          </w:tcPr>
          <w:p w:rsidR="00EF5EB7" w:rsidRPr="00EF5EB7" w:rsidRDefault="00EF5EB7" w:rsidP="00EF5EB7">
            <w:r w:rsidRPr="00EF5EB7">
              <w:t>5</w:t>
            </w:r>
          </w:p>
        </w:tc>
        <w:tc>
          <w:tcPr>
            <w:tcW w:w="1022" w:type="dxa"/>
            <w:tcBorders>
              <w:top w:val="single" w:sz="12" w:space="0" w:color="auto"/>
            </w:tcBorders>
            <w:shd w:val="clear" w:color="auto" w:fill="auto"/>
            <w:vAlign w:val="center"/>
            <w:hideMark/>
          </w:tcPr>
          <w:p w:rsidR="00EF5EB7" w:rsidRPr="00EF5EB7" w:rsidRDefault="00EF5EB7" w:rsidP="00EF5EB7">
            <w:r w:rsidRPr="00EF5EB7">
              <w:t>6</w:t>
            </w:r>
          </w:p>
        </w:tc>
        <w:tc>
          <w:tcPr>
            <w:tcW w:w="828" w:type="dxa"/>
            <w:tcBorders>
              <w:top w:val="single" w:sz="12" w:space="0" w:color="auto"/>
              <w:right w:val="single" w:sz="12" w:space="0" w:color="auto"/>
            </w:tcBorders>
            <w:shd w:val="clear" w:color="auto" w:fill="auto"/>
            <w:vAlign w:val="center"/>
            <w:hideMark/>
          </w:tcPr>
          <w:p w:rsidR="00EF5EB7" w:rsidRPr="00EF5EB7" w:rsidRDefault="00EF5EB7" w:rsidP="00EF5EB7">
            <w:r w:rsidRPr="00EF5EB7">
              <w:t>7</w:t>
            </w:r>
          </w:p>
        </w:tc>
      </w:tr>
      <w:tr w:rsidR="00EF5EB7" w:rsidRPr="00EF5EB7" w:rsidTr="00A53FCD">
        <w:trPr>
          <w:trHeight w:val="20"/>
          <w:jc w:val="center"/>
        </w:trPr>
        <w:tc>
          <w:tcPr>
            <w:tcW w:w="3174" w:type="dxa"/>
            <w:tcBorders>
              <w:top w:val="single" w:sz="12" w:space="0" w:color="auto"/>
              <w:left w:val="single" w:sz="12" w:space="0" w:color="auto"/>
            </w:tcBorders>
            <w:shd w:val="clear" w:color="auto" w:fill="auto"/>
            <w:vAlign w:val="center"/>
            <w:hideMark/>
          </w:tcPr>
          <w:p w:rsidR="00EF5EB7" w:rsidRPr="00EF5EB7" w:rsidRDefault="00EF5EB7" w:rsidP="00EF5EB7">
            <w:r w:rsidRPr="00EF5EB7">
              <w:t>Детские дошкольные учреждения</w:t>
            </w:r>
          </w:p>
        </w:tc>
        <w:tc>
          <w:tcPr>
            <w:tcW w:w="1709" w:type="dxa"/>
            <w:tcBorders>
              <w:top w:val="single" w:sz="12" w:space="0" w:color="auto"/>
            </w:tcBorders>
            <w:shd w:val="clear" w:color="auto" w:fill="auto"/>
            <w:vAlign w:val="center"/>
            <w:hideMark/>
          </w:tcPr>
          <w:p w:rsidR="00EF5EB7" w:rsidRPr="00EF5EB7" w:rsidRDefault="00EF5EB7" w:rsidP="00EF5EB7">
            <w:r w:rsidRPr="00EF5EB7">
              <w:t>1 ребенок</w:t>
            </w:r>
          </w:p>
        </w:tc>
        <w:tc>
          <w:tcPr>
            <w:tcW w:w="1022" w:type="dxa"/>
            <w:tcBorders>
              <w:top w:val="single" w:sz="12" w:space="0" w:color="auto"/>
            </w:tcBorders>
            <w:shd w:val="clear" w:color="auto" w:fill="auto"/>
            <w:vAlign w:val="center"/>
            <w:hideMark/>
          </w:tcPr>
          <w:p w:rsidR="00EF5EB7" w:rsidRPr="00EF5EB7" w:rsidRDefault="00EF5EB7" w:rsidP="00EF5EB7">
            <w:r w:rsidRPr="00EF5EB7">
              <w:t>65</w:t>
            </w:r>
          </w:p>
        </w:tc>
        <w:tc>
          <w:tcPr>
            <w:tcW w:w="799" w:type="dxa"/>
            <w:tcBorders>
              <w:top w:val="single" w:sz="12" w:space="0" w:color="auto"/>
            </w:tcBorders>
            <w:shd w:val="clear" w:color="auto" w:fill="auto"/>
            <w:noWrap/>
            <w:vAlign w:val="center"/>
            <w:hideMark/>
          </w:tcPr>
          <w:p w:rsidR="00EF5EB7" w:rsidRPr="00EF5EB7" w:rsidRDefault="00EF5EB7" w:rsidP="00EF5EB7">
            <w:r w:rsidRPr="00EF5EB7">
              <w:t>65</w:t>
            </w:r>
          </w:p>
        </w:tc>
        <w:tc>
          <w:tcPr>
            <w:tcW w:w="1000" w:type="dxa"/>
            <w:tcBorders>
              <w:top w:val="single" w:sz="12" w:space="0" w:color="auto"/>
            </w:tcBorders>
            <w:shd w:val="clear" w:color="auto" w:fill="auto"/>
            <w:vAlign w:val="center"/>
            <w:hideMark/>
          </w:tcPr>
          <w:p w:rsidR="00EF5EB7" w:rsidRPr="00EF5EB7" w:rsidRDefault="00EF5EB7" w:rsidP="00EF5EB7">
            <w:r w:rsidRPr="00EF5EB7">
              <w:t>40</w:t>
            </w:r>
          </w:p>
        </w:tc>
        <w:tc>
          <w:tcPr>
            <w:tcW w:w="1022" w:type="dxa"/>
            <w:tcBorders>
              <w:top w:val="single" w:sz="12" w:space="0" w:color="auto"/>
            </w:tcBorders>
            <w:shd w:val="clear" w:color="auto" w:fill="auto"/>
            <w:noWrap/>
            <w:vAlign w:val="center"/>
            <w:hideMark/>
          </w:tcPr>
          <w:p w:rsidR="00EF5EB7" w:rsidRPr="00EF5EB7" w:rsidRDefault="00EF5EB7" w:rsidP="00EF5EB7">
            <w:r w:rsidRPr="00EF5EB7">
              <w:t>2,60</w:t>
            </w:r>
          </w:p>
        </w:tc>
        <w:tc>
          <w:tcPr>
            <w:tcW w:w="828" w:type="dxa"/>
            <w:tcBorders>
              <w:top w:val="single" w:sz="12" w:space="0" w:color="auto"/>
              <w:right w:val="single" w:sz="12" w:space="0" w:color="auto"/>
            </w:tcBorders>
            <w:shd w:val="clear" w:color="auto" w:fill="auto"/>
            <w:noWrap/>
            <w:vAlign w:val="center"/>
            <w:hideMark/>
          </w:tcPr>
          <w:p w:rsidR="00EF5EB7" w:rsidRPr="00EF5EB7" w:rsidRDefault="00EF5EB7" w:rsidP="00EF5EB7">
            <w:r w:rsidRPr="00EF5EB7">
              <w:t>2,60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Общеобразовательные школы</w:t>
            </w:r>
          </w:p>
        </w:tc>
        <w:tc>
          <w:tcPr>
            <w:tcW w:w="1709" w:type="dxa"/>
            <w:shd w:val="clear" w:color="auto" w:fill="auto"/>
            <w:vAlign w:val="center"/>
            <w:hideMark/>
          </w:tcPr>
          <w:p w:rsidR="00EF5EB7" w:rsidRPr="00EF5EB7" w:rsidRDefault="00EF5EB7" w:rsidP="00EF5EB7">
            <w:r w:rsidRPr="00EF5EB7">
              <w:t>1 учащийся 1 преподаватель</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noWrap/>
            <w:vAlign w:val="center"/>
            <w:hideMark/>
          </w:tcPr>
          <w:p w:rsidR="00EF5EB7" w:rsidRPr="00EF5EB7" w:rsidRDefault="00EF5EB7" w:rsidP="00EF5EB7">
            <w:r w:rsidRPr="00EF5EB7">
              <w:t>150</w:t>
            </w:r>
          </w:p>
        </w:tc>
        <w:tc>
          <w:tcPr>
            <w:tcW w:w="1000" w:type="dxa"/>
            <w:shd w:val="clear" w:color="auto" w:fill="auto"/>
            <w:vAlign w:val="center"/>
            <w:hideMark/>
          </w:tcPr>
          <w:p w:rsidR="00EF5EB7" w:rsidRPr="00EF5EB7" w:rsidRDefault="00EF5EB7" w:rsidP="00EF5EB7">
            <w:r w:rsidRPr="00EF5EB7">
              <w:t>20</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3,00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Внешкольные учреждения</w:t>
            </w:r>
          </w:p>
        </w:tc>
        <w:tc>
          <w:tcPr>
            <w:tcW w:w="1709" w:type="dxa"/>
            <w:shd w:val="clear" w:color="auto" w:fill="auto"/>
            <w:vAlign w:val="center"/>
            <w:hideMark/>
          </w:tcPr>
          <w:p w:rsidR="00EF5EB7" w:rsidRPr="00EF5EB7" w:rsidRDefault="00EF5EB7" w:rsidP="00EF5EB7">
            <w:r w:rsidRPr="00EF5EB7">
              <w:t>1 место</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15</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Стационары</w:t>
            </w:r>
          </w:p>
        </w:tc>
        <w:tc>
          <w:tcPr>
            <w:tcW w:w="1709" w:type="dxa"/>
            <w:shd w:val="clear" w:color="auto" w:fill="auto"/>
            <w:vAlign w:val="center"/>
            <w:hideMark/>
          </w:tcPr>
          <w:p w:rsidR="00EF5EB7" w:rsidRPr="00EF5EB7" w:rsidRDefault="00EF5EB7" w:rsidP="00EF5EB7">
            <w:r w:rsidRPr="00EF5EB7">
              <w:t>1житель</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150</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Поликлиники, амбулатории</w:t>
            </w:r>
          </w:p>
        </w:tc>
        <w:tc>
          <w:tcPr>
            <w:tcW w:w="1709" w:type="dxa"/>
            <w:shd w:val="clear" w:color="auto" w:fill="auto"/>
            <w:vAlign w:val="center"/>
            <w:hideMark/>
          </w:tcPr>
          <w:p w:rsidR="00EF5EB7" w:rsidRPr="00EF5EB7" w:rsidRDefault="00EF5EB7" w:rsidP="00EF5EB7">
            <w:r w:rsidRPr="00EF5EB7">
              <w:t>1 больной</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10</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Молочные кухни число детей до 0-1 лет</w:t>
            </w:r>
          </w:p>
        </w:tc>
        <w:tc>
          <w:tcPr>
            <w:tcW w:w="1709" w:type="dxa"/>
            <w:shd w:val="clear" w:color="auto" w:fill="auto"/>
            <w:vAlign w:val="center"/>
            <w:hideMark/>
          </w:tcPr>
          <w:p w:rsidR="00EF5EB7" w:rsidRPr="00EF5EB7" w:rsidRDefault="00EF5EB7" w:rsidP="00EF5EB7">
            <w:r w:rsidRPr="00EF5EB7">
              <w:t>1 блюдо</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12</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Станции скорой медицинской помощи</w:t>
            </w:r>
          </w:p>
        </w:tc>
        <w:tc>
          <w:tcPr>
            <w:tcW w:w="1709" w:type="dxa"/>
            <w:shd w:val="clear" w:color="auto" w:fill="auto"/>
            <w:vAlign w:val="center"/>
            <w:hideMark/>
          </w:tcPr>
          <w:p w:rsidR="00EF5EB7" w:rsidRPr="00EF5EB7" w:rsidRDefault="00EF5EB7" w:rsidP="00EF5EB7">
            <w:r w:rsidRPr="00EF5EB7">
              <w:t>1 спец.авто-мобиль</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500</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Аптеки</w:t>
            </w:r>
          </w:p>
        </w:tc>
        <w:tc>
          <w:tcPr>
            <w:tcW w:w="1709" w:type="dxa"/>
            <w:shd w:val="clear" w:color="auto" w:fill="auto"/>
            <w:vAlign w:val="center"/>
            <w:hideMark/>
          </w:tcPr>
          <w:p w:rsidR="00EF5EB7" w:rsidRPr="00EF5EB7" w:rsidRDefault="00EF5EB7" w:rsidP="00EF5EB7">
            <w:r w:rsidRPr="00EF5EB7">
              <w:t>1 работающий</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30</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Клубы</w:t>
            </w:r>
          </w:p>
        </w:tc>
        <w:tc>
          <w:tcPr>
            <w:tcW w:w="1709" w:type="dxa"/>
            <w:shd w:val="clear" w:color="auto" w:fill="auto"/>
            <w:vAlign w:val="center"/>
            <w:hideMark/>
          </w:tcPr>
          <w:p w:rsidR="00EF5EB7" w:rsidRPr="00EF5EB7" w:rsidRDefault="00EF5EB7" w:rsidP="00EF5EB7">
            <w:r w:rsidRPr="00EF5EB7">
              <w:t>1 человек</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noWrap/>
            <w:vAlign w:val="center"/>
            <w:hideMark/>
          </w:tcPr>
          <w:p w:rsidR="00EF5EB7" w:rsidRPr="00EF5EB7" w:rsidRDefault="00EF5EB7" w:rsidP="00EF5EB7">
            <w:r w:rsidRPr="00EF5EB7">
              <w:t>300</w:t>
            </w:r>
          </w:p>
        </w:tc>
        <w:tc>
          <w:tcPr>
            <w:tcW w:w="1000" w:type="dxa"/>
            <w:shd w:val="clear" w:color="auto" w:fill="auto"/>
            <w:vAlign w:val="center"/>
            <w:hideMark/>
          </w:tcPr>
          <w:p w:rsidR="00EF5EB7" w:rsidRPr="00EF5EB7" w:rsidRDefault="00EF5EB7" w:rsidP="00EF5EB7">
            <w:r w:rsidRPr="00EF5EB7">
              <w:t>8</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2,40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Библиотеки</w:t>
            </w:r>
          </w:p>
        </w:tc>
        <w:tc>
          <w:tcPr>
            <w:tcW w:w="1709" w:type="dxa"/>
            <w:shd w:val="clear" w:color="auto" w:fill="auto"/>
            <w:vAlign w:val="center"/>
            <w:hideMark/>
          </w:tcPr>
          <w:p w:rsidR="00EF5EB7" w:rsidRPr="00EF5EB7" w:rsidRDefault="00EF5EB7" w:rsidP="00EF5EB7">
            <w:r w:rsidRPr="00EF5EB7">
              <w:t>1 работающий</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15</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Спортивные сооружения</w:t>
            </w:r>
          </w:p>
        </w:tc>
        <w:tc>
          <w:tcPr>
            <w:tcW w:w="1709" w:type="dxa"/>
            <w:shd w:val="clear" w:color="auto" w:fill="auto"/>
            <w:vAlign w:val="center"/>
            <w:hideMark/>
          </w:tcPr>
          <w:p w:rsidR="00EF5EB7" w:rsidRPr="00EF5EB7" w:rsidRDefault="00EF5EB7" w:rsidP="00EF5EB7">
            <w:r w:rsidRPr="00EF5EB7">
              <w:t>1 м2</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3</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lastRenderedPageBreak/>
              <w:t>Спортивные залы</w:t>
            </w:r>
          </w:p>
        </w:tc>
        <w:tc>
          <w:tcPr>
            <w:tcW w:w="1709" w:type="dxa"/>
            <w:shd w:val="clear" w:color="auto" w:fill="auto"/>
            <w:vAlign w:val="center"/>
            <w:hideMark/>
          </w:tcPr>
          <w:p w:rsidR="00EF5EB7" w:rsidRPr="00EF5EB7" w:rsidRDefault="00EF5EB7" w:rsidP="00EF5EB7">
            <w:r w:rsidRPr="00EF5EB7">
              <w:t>1 человек</w:t>
            </w:r>
          </w:p>
        </w:tc>
        <w:tc>
          <w:tcPr>
            <w:tcW w:w="1022" w:type="dxa"/>
            <w:shd w:val="clear" w:color="auto" w:fill="auto"/>
            <w:vAlign w:val="center"/>
            <w:hideMark/>
          </w:tcPr>
          <w:p w:rsidR="00EF5EB7" w:rsidRPr="00EF5EB7" w:rsidRDefault="00EF5EB7" w:rsidP="00EF5EB7">
            <w:r w:rsidRPr="00EF5EB7">
              <w:t>7</w:t>
            </w:r>
          </w:p>
        </w:tc>
        <w:tc>
          <w:tcPr>
            <w:tcW w:w="799" w:type="dxa"/>
            <w:shd w:val="clear" w:color="auto" w:fill="auto"/>
            <w:noWrap/>
            <w:vAlign w:val="center"/>
            <w:hideMark/>
          </w:tcPr>
          <w:p w:rsidR="00EF5EB7" w:rsidRPr="00EF5EB7" w:rsidRDefault="00EF5EB7" w:rsidP="00EF5EB7">
            <w:r w:rsidRPr="00EF5EB7">
              <w:t>7</w:t>
            </w:r>
          </w:p>
        </w:tc>
        <w:tc>
          <w:tcPr>
            <w:tcW w:w="1000" w:type="dxa"/>
            <w:shd w:val="clear" w:color="auto" w:fill="auto"/>
            <w:vAlign w:val="center"/>
            <w:hideMark/>
          </w:tcPr>
          <w:p w:rsidR="00EF5EB7" w:rsidRPr="00EF5EB7" w:rsidRDefault="00EF5EB7" w:rsidP="00EF5EB7">
            <w:r w:rsidRPr="00EF5EB7">
              <w:t>50</w:t>
            </w:r>
          </w:p>
        </w:tc>
        <w:tc>
          <w:tcPr>
            <w:tcW w:w="1022" w:type="dxa"/>
            <w:shd w:val="clear" w:color="auto" w:fill="auto"/>
            <w:noWrap/>
            <w:vAlign w:val="center"/>
            <w:hideMark/>
          </w:tcPr>
          <w:p w:rsidR="00EF5EB7" w:rsidRPr="00EF5EB7" w:rsidRDefault="00EF5EB7" w:rsidP="00EF5EB7">
            <w:r w:rsidRPr="00EF5EB7">
              <w:t>0,33</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0,33</w:t>
            </w:r>
          </w:p>
        </w:tc>
      </w:tr>
      <w:tr w:rsidR="00EF5EB7" w:rsidRPr="00EF5EB7" w:rsidTr="00A53FCD">
        <w:trPr>
          <w:trHeight w:val="20"/>
          <w:jc w:val="center"/>
        </w:trPr>
        <w:tc>
          <w:tcPr>
            <w:tcW w:w="3174" w:type="dxa"/>
            <w:vMerge w:val="restart"/>
            <w:tcBorders>
              <w:left w:val="single" w:sz="12" w:space="0" w:color="auto"/>
            </w:tcBorders>
            <w:shd w:val="clear" w:color="auto" w:fill="auto"/>
            <w:vAlign w:val="center"/>
            <w:hideMark/>
          </w:tcPr>
          <w:p w:rsidR="00EF5EB7" w:rsidRPr="00EF5EB7" w:rsidRDefault="00EF5EB7" w:rsidP="00EF5EB7">
            <w:r w:rsidRPr="00EF5EB7">
              <w:t>Плавательные бассейны</w:t>
            </w:r>
          </w:p>
        </w:tc>
        <w:tc>
          <w:tcPr>
            <w:tcW w:w="1709" w:type="dxa"/>
            <w:shd w:val="clear" w:color="auto" w:fill="auto"/>
            <w:vAlign w:val="center"/>
            <w:hideMark/>
          </w:tcPr>
          <w:p w:rsidR="00EF5EB7" w:rsidRPr="00EF5EB7" w:rsidRDefault="00EF5EB7" w:rsidP="00EF5EB7">
            <w:r w:rsidRPr="00EF5EB7">
              <w:t>1 человек</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 </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vMerge/>
            <w:tcBorders>
              <w:left w:val="single" w:sz="12" w:space="0" w:color="auto"/>
            </w:tcBorders>
            <w:vAlign w:val="center"/>
            <w:hideMark/>
          </w:tcPr>
          <w:p w:rsidR="00EF5EB7" w:rsidRPr="00EF5EB7" w:rsidRDefault="00EF5EB7" w:rsidP="00EF5EB7"/>
        </w:tc>
        <w:tc>
          <w:tcPr>
            <w:tcW w:w="1709" w:type="dxa"/>
            <w:shd w:val="clear" w:color="auto" w:fill="auto"/>
            <w:vAlign w:val="center"/>
            <w:hideMark/>
          </w:tcPr>
          <w:p w:rsidR="00EF5EB7" w:rsidRPr="00EF5EB7" w:rsidRDefault="00EF5EB7" w:rsidP="00EF5EB7">
            <w:r w:rsidRPr="00EF5EB7">
              <w:t>% вместимости</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 </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Магазины</w:t>
            </w:r>
          </w:p>
        </w:tc>
        <w:tc>
          <w:tcPr>
            <w:tcW w:w="1709" w:type="dxa"/>
            <w:shd w:val="clear" w:color="auto" w:fill="auto"/>
            <w:vAlign w:val="center"/>
            <w:hideMark/>
          </w:tcPr>
          <w:p w:rsidR="00EF5EB7" w:rsidRPr="00EF5EB7" w:rsidRDefault="00EF5EB7" w:rsidP="00EF5EB7">
            <w:r w:rsidRPr="00EF5EB7">
              <w:t>20 м2 торгового зала</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noWrap/>
            <w:vAlign w:val="center"/>
            <w:hideMark/>
          </w:tcPr>
          <w:p w:rsidR="00EF5EB7" w:rsidRPr="00EF5EB7" w:rsidRDefault="00EF5EB7" w:rsidP="00EF5EB7">
            <w:r w:rsidRPr="00EF5EB7">
              <w:t>15,2</w:t>
            </w:r>
          </w:p>
        </w:tc>
        <w:tc>
          <w:tcPr>
            <w:tcW w:w="1000" w:type="dxa"/>
            <w:shd w:val="clear" w:color="auto" w:fill="auto"/>
            <w:vAlign w:val="center"/>
            <w:hideMark/>
          </w:tcPr>
          <w:p w:rsidR="00EF5EB7" w:rsidRPr="00EF5EB7" w:rsidRDefault="00EF5EB7" w:rsidP="00EF5EB7">
            <w:r w:rsidRPr="00EF5EB7">
              <w:t>30</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0,46</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Предприятия общественного питания</w:t>
            </w:r>
          </w:p>
        </w:tc>
        <w:tc>
          <w:tcPr>
            <w:tcW w:w="1709" w:type="dxa"/>
            <w:shd w:val="clear" w:color="auto" w:fill="auto"/>
            <w:vAlign w:val="center"/>
            <w:hideMark/>
          </w:tcPr>
          <w:p w:rsidR="00EF5EB7" w:rsidRPr="00EF5EB7" w:rsidRDefault="00EF5EB7" w:rsidP="00EF5EB7">
            <w:r w:rsidRPr="00EF5EB7">
              <w:t>1 блюдо</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noWrap/>
            <w:vAlign w:val="center"/>
            <w:hideMark/>
          </w:tcPr>
          <w:p w:rsidR="00EF5EB7" w:rsidRPr="00EF5EB7" w:rsidRDefault="00EF5EB7" w:rsidP="00EF5EB7">
            <w:r w:rsidRPr="00EF5EB7">
              <w:t>634</w:t>
            </w:r>
          </w:p>
        </w:tc>
        <w:tc>
          <w:tcPr>
            <w:tcW w:w="1000" w:type="dxa"/>
            <w:shd w:val="clear" w:color="auto" w:fill="auto"/>
            <w:vAlign w:val="center"/>
            <w:hideMark/>
          </w:tcPr>
          <w:p w:rsidR="00EF5EB7" w:rsidRPr="00EF5EB7" w:rsidRDefault="00EF5EB7" w:rsidP="00EF5EB7">
            <w:r w:rsidRPr="00EF5EB7">
              <w:t>12</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7,60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Предприятия непосредственного бытового обслуживания</w:t>
            </w:r>
          </w:p>
        </w:tc>
        <w:tc>
          <w:tcPr>
            <w:tcW w:w="1709" w:type="dxa"/>
            <w:shd w:val="clear" w:color="auto" w:fill="auto"/>
            <w:vAlign w:val="center"/>
            <w:hideMark/>
          </w:tcPr>
          <w:p w:rsidR="00EF5EB7" w:rsidRPr="00EF5EB7" w:rsidRDefault="00EF5EB7" w:rsidP="00EF5EB7">
            <w:r w:rsidRPr="00EF5EB7">
              <w:t>1 рабочее место в смену</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56</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Бани</w:t>
            </w:r>
          </w:p>
        </w:tc>
        <w:tc>
          <w:tcPr>
            <w:tcW w:w="1709" w:type="dxa"/>
            <w:shd w:val="clear" w:color="auto" w:fill="auto"/>
            <w:vAlign w:val="center"/>
            <w:hideMark/>
          </w:tcPr>
          <w:p w:rsidR="00EF5EB7" w:rsidRPr="00EF5EB7" w:rsidRDefault="00EF5EB7" w:rsidP="00EF5EB7">
            <w:r w:rsidRPr="00EF5EB7">
              <w:t>1 посетитель</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noWrap/>
            <w:vAlign w:val="center"/>
            <w:hideMark/>
          </w:tcPr>
          <w:p w:rsidR="00EF5EB7" w:rsidRPr="00EF5EB7" w:rsidRDefault="00EF5EB7" w:rsidP="00EF5EB7">
            <w:r w:rsidRPr="00EF5EB7">
              <w:t>30</w:t>
            </w:r>
          </w:p>
        </w:tc>
        <w:tc>
          <w:tcPr>
            <w:tcW w:w="1000" w:type="dxa"/>
            <w:shd w:val="clear" w:color="auto" w:fill="auto"/>
            <w:vAlign w:val="center"/>
            <w:hideMark/>
          </w:tcPr>
          <w:p w:rsidR="00EF5EB7" w:rsidRPr="00EF5EB7" w:rsidRDefault="00EF5EB7" w:rsidP="00EF5EB7">
            <w:r w:rsidRPr="00EF5EB7">
              <w:t>180</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5,40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Прачечные самообслуживания</w:t>
            </w:r>
          </w:p>
        </w:tc>
        <w:tc>
          <w:tcPr>
            <w:tcW w:w="1709" w:type="dxa"/>
            <w:shd w:val="clear" w:color="auto" w:fill="auto"/>
            <w:vAlign w:val="center"/>
            <w:hideMark/>
          </w:tcPr>
          <w:p w:rsidR="00EF5EB7" w:rsidRPr="00EF5EB7" w:rsidRDefault="00EF5EB7" w:rsidP="00EF5EB7">
            <w:r w:rsidRPr="00EF5EB7">
              <w:t>1 кг сухого белья</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40</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Химчистки самообслуживания</w:t>
            </w:r>
          </w:p>
        </w:tc>
        <w:tc>
          <w:tcPr>
            <w:tcW w:w="1709" w:type="dxa"/>
            <w:shd w:val="clear" w:color="auto" w:fill="auto"/>
            <w:vAlign w:val="center"/>
            <w:hideMark/>
          </w:tcPr>
          <w:p w:rsidR="00EF5EB7" w:rsidRPr="00EF5EB7" w:rsidRDefault="00EF5EB7" w:rsidP="00EF5EB7">
            <w:r w:rsidRPr="00EF5EB7">
              <w:t>1 кг вещей</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40</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Отделения связи</w:t>
            </w:r>
          </w:p>
        </w:tc>
        <w:tc>
          <w:tcPr>
            <w:tcW w:w="1709" w:type="dxa"/>
            <w:shd w:val="clear" w:color="auto" w:fill="auto"/>
            <w:vAlign w:val="center"/>
            <w:hideMark/>
          </w:tcPr>
          <w:p w:rsidR="00EF5EB7" w:rsidRPr="00EF5EB7" w:rsidRDefault="00EF5EB7" w:rsidP="00EF5EB7">
            <w:r w:rsidRPr="00EF5EB7">
              <w:t>1 работающий</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15</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Отделения банков</w:t>
            </w:r>
          </w:p>
        </w:tc>
        <w:tc>
          <w:tcPr>
            <w:tcW w:w="1709" w:type="dxa"/>
            <w:shd w:val="clear" w:color="auto" w:fill="auto"/>
            <w:vAlign w:val="center"/>
            <w:hideMark/>
          </w:tcPr>
          <w:p w:rsidR="00EF5EB7" w:rsidRPr="00EF5EB7" w:rsidRDefault="00EF5EB7" w:rsidP="00EF5EB7">
            <w:r w:rsidRPr="00EF5EB7">
              <w:t>1 работающий</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15</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tcBorders>
            <w:shd w:val="clear" w:color="auto" w:fill="auto"/>
            <w:vAlign w:val="center"/>
            <w:hideMark/>
          </w:tcPr>
          <w:p w:rsidR="00EF5EB7" w:rsidRPr="00EF5EB7" w:rsidRDefault="00EF5EB7" w:rsidP="00EF5EB7">
            <w:r w:rsidRPr="00EF5EB7">
              <w:t>Гостиницы</w:t>
            </w:r>
          </w:p>
        </w:tc>
        <w:tc>
          <w:tcPr>
            <w:tcW w:w="1709" w:type="dxa"/>
            <w:shd w:val="clear" w:color="auto" w:fill="auto"/>
            <w:vAlign w:val="center"/>
            <w:hideMark/>
          </w:tcPr>
          <w:p w:rsidR="00EF5EB7" w:rsidRPr="00EF5EB7" w:rsidRDefault="00EF5EB7" w:rsidP="00EF5EB7">
            <w:r w:rsidRPr="00EF5EB7">
              <w:t>1 житель</w:t>
            </w:r>
          </w:p>
        </w:tc>
        <w:tc>
          <w:tcPr>
            <w:tcW w:w="1022" w:type="dxa"/>
            <w:shd w:val="clear" w:color="auto" w:fill="auto"/>
            <w:vAlign w:val="center"/>
            <w:hideMark/>
          </w:tcPr>
          <w:p w:rsidR="00EF5EB7" w:rsidRPr="00EF5EB7" w:rsidRDefault="00EF5EB7" w:rsidP="00EF5EB7">
            <w:r w:rsidRPr="00EF5EB7">
              <w:t>0</w:t>
            </w:r>
          </w:p>
        </w:tc>
        <w:tc>
          <w:tcPr>
            <w:tcW w:w="799" w:type="dxa"/>
            <w:shd w:val="clear" w:color="auto" w:fill="auto"/>
            <w:vAlign w:val="center"/>
            <w:hideMark/>
          </w:tcPr>
          <w:p w:rsidR="00EF5EB7" w:rsidRPr="00EF5EB7" w:rsidRDefault="00EF5EB7" w:rsidP="00EF5EB7">
            <w:r w:rsidRPr="00EF5EB7">
              <w:t>0</w:t>
            </w:r>
          </w:p>
        </w:tc>
        <w:tc>
          <w:tcPr>
            <w:tcW w:w="1000" w:type="dxa"/>
            <w:shd w:val="clear" w:color="auto" w:fill="auto"/>
            <w:vAlign w:val="center"/>
            <w:hideMark/>
          </w:tcPr>
          <w:p w:rsidR="00EF5EB7" w:rsidRPr="00EF5EB7" w:rsidRDefault="00EF5EB7" w:rsidP="00EF5EB7">
            <w:r w:rsidRPr="00EF5EB7">
              <w:t>120</w:t>
            </w:r>
          </w:p>
        </w:tc>
        <w:tc>
          <w:tcPr>
            <w:tcW w:w="1022" w:type="dxa"/>
            <w:shd w:val="clear" w:color="auto" w:fill="auto"/>
            <w:noWrap/>
            <w:vAlign w:val="center"/>
            <w:hideMark/>
          </w:tcPr>
          <w:p w:rsidR="00EF5EB7" w:rsidRPr="00EF5EB7" w:rsidRDefault="00EF5EB7" w:rsidP="00EF5EB7">
            <w:r w:rsidRPr="00EF5EB7">
              <w:t>0,00</w:t>
            </w:r>
          </w:p>
        </w:tc>
        <w:tc>
          <w:tcPr>
            <w:tcW w:w="828" w:type="dxa"/>
            <w:tcBorders>
              <w:right w:val="single" w:sz="12" w:space="0" w:color="auto"/>
            </w:tcBorders>
            <w:shd w:val="clear" w:color="auto" w:fill="auto"/>
            <w:noWrap/>
            <w:vAlign w:val="center"/>
            <w:hideMark/>
          </w:tcPr>
          <w:p w:rsidR="00EF5EB7" w:rsidRPr="00EF5EB7" w:rsidRDefault="00EF5EB7" w:rsidP="00EF5EB7">
            <w:r w:rsidRPr="00EF5EB7">
              <w:t>0,00</w:t>
            </w:r>
          </w:p>
        </w:tc>
      </w:tr>
      <w:tr w:rsidR="00EF5EB7" w:rsidRPr="00EF5EB7" w:rsidTr="00A53FCD">
        <w:trPr>
          <w:trHeight w:val="20"/>
          <w:jc w:val="center"/>
        </w:trPr>
        <w:tc>
          <w:tcPr>
            <w:tcW w:w="3174" w:type="dxa"/>
            <w:tcBorders>
              <w:left w:val="single" w:sz="12" w:space="0" w:color="auto"/>
              <w:bottom w:val="single" w:sz="12" w:space="0" w:color="auto"/>
            </w:tcBorders>
            <w:shd w:val="clear" w:color="auto" w:fill="auto"/>
            <w:vAlign w:val="center"/>
            <w:hideMark/>
          </w:tcPr>
          <w:p w:rsidR="00EF5EB7" w:rsidRPr="00EF5EB7" w:rsidRDefault="00EF5EB7" w:rsidP="00EF5EB7">
            <w:r w:rsidRPr="00EF5EB7">
              <w:t>Итого</w:t>
            </w:r>
          </w:p>
        </w:tc>
        <w:tc>
          <w:tcPr>
            <w:tcW w:w="1709" w:type="dxa"/>
            <w:tcBorders>
              <w:bottom w:val="single" w:sz="12" w:space="0" w:color="auto"/>
            </w:tcBorders>
            <w:shd w:val="clear" w:color="auto" w:fill="auto"/>
            <w:vAlign w:val="center"/>
            <w:hideMark/>
          </w:tcPr>
          <w:p w:rsidR="00EF5EB7" w:rsidRPr="00EF5EB7" w:rsidRDefault="00EF5EB7" w:rsidP="00EF5EB7">
            <w:r w:rsidRPr="00EF5EB7">
              <w:t> </w:t>
            </w:r>
          </w:p>
        </w:tc>
        <w:tc>
          <w:tcPr>
            <w:tcW w:w="1022" w:type="dxa"/>
            <w:tcBorders>
              <w:bottom w:val="single" w:sz="12" w:space="0" w:color="auto"/>
            </w:tcBorders>
            <w:shd w:val="clear" w:color="auto" w:fill="auto"/>
            <w:vAlign w:val="center"/>
            <w:hideMark/>
          </w:tcPr>
          <w:p w:rsidR="00EF5EB7" w:rsidRPr="00EF5EB7" w:rsidRDefault="00EF5EB7" w:rsidP="00EF5EB7">
            <w:r w:rsidRPr="00EF5EB7">
              <w:t> </w:t>
            </w:r>
          </w:p>
        </w:tc>
        <w:tc>
          <w:tcPr>
            <w:tcW w:w="799" w:type="dxa"/>
            <w:tcBorders>
              <w:bottom w:val="single" w:sz="12" w:space="0" w:color="auto"/>
            </w:tcBorders>
            <w:shd w:val="clear" w:color="auto" w:fill="auto"/>
            <w:noWrap/>
            <w:vAlign w:val="center"/>
            <w:hideMark/>
          </w:tcPr>
          <w:p w:rsidR="00EF5EB7" w:rsidRPr="00EF5EB7" w:rsidRDefault="00EF5EB7" w:rsidP="00EF5EB7">
            <w:r w:rsidRPr="00EF5EB7">
              <w:t> </w:t>
            </w:r>
          </w:p>
        </w:tc>
        <w:tc>
          <w:tcPr>
            <w:tcW w:w="1000" w:type="dxa"/>
            <w:tcBorders>
              <w:bottom w:val="single" w:sz="12" w:space="0" w:color="auto"/>
            </w:tcBorders>
            <w:shd w:val="clear" w:color="auto" w:fill="auto"/>
            <w:vAlign w:val="center"/>
            <w:hideMark/>
          </w:tcPr>
          <w:p w:rsidR="00EF5EB7" w:rsidRPr="00EF5EB7" w:rsidRDefault="00EF5EB7" w:rsidP="00EF5EB7">
            <w:r w:rsidRPr="00EF5EB7">
              <w:t> </w:t>
            </w:r>
          </w:p>
        </w:tc>
        <w:tc>
          <w:tcPr>
            <w:tcW w:w="1022" w:type="dxa"/>
            <w:tcBorders>
              <w:bottom w:val="single" w:sz="12" w:space="0" w:color="auto"/>
            </w:tcBorders>
            <w:shd w:val="clear" w:color="auto" w:fill="auto"/>
            <w:noWrap/>
            <w:vAlign w:val="center"/>
            <w:hideMark/>
          </w:tcPr>
          <w:p w:rsidR="00EF5EB7" w:rsidRPr="00EF5EB7" w:rsidRDefault="00EF5EB7" w:rsidP="00EF5EB7">
            <w:r w:rsidRPr="00EF5EB7">
              <w:t>2,93</w:t>
            </w:r>
          </w:p>
        </w:tc>
        <w:tc>
          <w:tcPr>
            <w:tcW w:w="828" w:type="dxa"/>
            <w:tcBorders>
              <w:bottom w:val="single" w:sz="12" w:space="0" w:color="auto"/>
              <w:right w:val="single" w:sz="12" w:space="0" w:color="auto"/>
            </w:tcBorders>
            <w:shd w:val="clear" w:color="auto" w:fill="auto"/>
            <w:noWrap/>
            <w:vAlign w:val="center"/>
            <w:hideMark/>
          </w:tcPr>
          <w:p w:rsidR="00EF5EB7" w:rsidRPr="00EF5EB7" w:rsidRDefault="00EF5EB7" w:rsidP="00EF5EB7">
            <w:r w:rsidRPr="00EF5EB7">
              <w:t>21,79</w:t>
            </w:r>
          </w:p>
        </w:tc>
      </w:tr>
    </w:tbl>
    <w:p w:rsidR="00EF5EB7" w:rsidRPr="00EF5EB7" w:rsidRDefault="00EF5EB7" w:rsidP="00EF5EB7">
      <w:pPr>
        <w:rPr>
          <w:rFonts w:eastAsia="Calibri"/>
        </w:rPr>
      </w:pPr>
      <w:r w:rsidRPr="00EF5EB7">
        <w:t>Для противопожарных целей проектом при строительстве сетей водоснабжения на трубопроводах предусматривается монтаж пожарных гидрантов.</w:t>
      </w:r>
    </w:p>
    <w:p w:rsidR="00EF5EB7" w:rsidRPr="00EF5EB7" w:rsidRDefault="00EF5EB7" w:rsidP="00EF5EB7">
      <w:pPr>
        <w:rPr>
          <w:rFonts w:eastAsia="Calibri"/>
        </w:rPr>
      </w:pPr>
      <w:r w:rsidRPr="00EF5EB7">
        <w:rPr>
          <w:rFonts w:eastAsia="Calibri"/>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если необходимо, должны быть предусмотрены локальные системы водоснабжения.</w:t>
      </w:r>
    </w:p>
    <w:p w:rsidR="00EF5EB7" w:rsidRPr="00EF5EB7" w:rsidRDefault="00EF5EB7" w:rsidP="00EF5EB7">
      <w:r w:rsidRPr="00EF5EB7">
        <w:t>В населенных пунктах ст.п. Парма, ст.п. Шестаки, п. 10-й км, п. 20-й км, р.п. Широковский проектом не предусматривается развитие систем водоснабжения.</w:t>
      </w:r>
    </w:p>
    <w:p w:rsidR="00EF5EB7" w:rsidRPr="00EF5EB7" w:rsidRDefault="00EF5EB7" w:rsidP="00EF5EB7">
      <w:r w:rsidRPr="00EF5EB7">
        <w:t>Ориентировочный объем работ по срокам строительства приведен в таблице 6.</w:t>
      </w:r>
    </w:p>
    <w:p w:rsidR="00EF5EB7" w:rsidRPr="00EF5EB7" w:rsidRDefault="00EF5EB7" w:rsidP="00EF5EB7">
      <w:r w:rsidRPr="00EF5EB7">
        <w:t>Таблица 6 – объемы работ по срокам строительства в Губахинском городском округе</w:t>
      </w:r>
    </w:p>
    <w:tbl>
      <w:tblPr>
        <w:tblW w:w="82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20"/>
        <w:gridCol w:w="1880"/>
        <w:gridCol w:w="1920"/>
      </w:tblGrid>
      <w:tr w:rsidR="00EF5EB7" w:rsidRPr="00EF5EB7" w:rsidTr="00A53FCD">
        <w:trPr>
          <w:trHeight w:val="20"/>
          <w:jc w:val="center"/>
        </w:trPr>
        <w:tc>
          <w:tcPr>
            <w:tcW w:w="4420" w:type="dxa"/>
            <w:tcBorders>
              <w:top w:val="single" w:sz="12" w:space="0" w:color="auto"/>
              <w:left w:val="single" w:sz="12" w:space="0" w:color="auto"/>
            </w:tcBorders>
            <w:shd w:val="clear" w:color="auto" w:fill="auto"/>
            <w:tcMar>
              <w:top w:w="113" w:type="dxa"/>
              <w:bottom w:w="113" w:type="dxa"/>
            </w:tcMar>
            <w:vAlign w:val="center"/>
            <w:hideMark/>
          </w:tcPr>
          <w:p w:rsidR="00EF5EB7" w:rsidRPr="00EF5EB7" w:rsidRDefault="00EF5EB7" w:rsidP="00EF5EB7">
            <w:r w:rsidRPr="00EF5EB7">
              <w:t>Объект</w:t>
            </w:r>
          </w:p>
        </w:tc>
        <w:tc>
          <w:tcPr>
            <w:tcW w:w="1880" w:type="dxa"/>
            <w:tcBorders>
              <w:top w:val="single" w:sz="12" w:space="0" w:color="auto"/>
            </w:tcBorders>
            <w:shd w:val="clear" w:color="auto" w:fill="auto"/>
            <w:tcMar>
              <w:top w:w="113" w:type="dxa"/>
              <w:bottom w:w="113" w:type="dxa"/>
            </w:tcMar>
            <w:vAlign w:val="center"/>
            <w:hideMark/>
          </w:tcPr>
          <w:p w:rsidR="00EF5EB7" w:rsidRPr="00EF5EB7" w:rsidRDefault="00EF5EB7" w:rsidP="00EF5EB7">
            <w:r w:rsidRPr="00EF5EB7">
              <w:t>Мероприятия</w:t>
            </w:r>
          </w:p>
        </w:tc>
        <w:tc>
          <w:tcPr>
            <w:tcW w:w="1920" w:type="dxa"/>
            <w:tcBorders>
              <w:top w:val="single" w:sz="12" w:space="0" w:color="auto"/>
              <w:right w:val="single" w:sz="12" w:space="0" w:color="auto"/>
            </w:tcBorders>
            <w:shd w:val="clear" w:color="auto" w:fill="auto"/>
            <w:tcMar>
              <w:top w:w="113" w:type="dxa"/>
              <w:bottom w:w="113" w:type="dxa"/>
            </w:tcMar>
            <w:vAlign w:val="center"/>
            <w:hideMark/>
          </w:tcPr>
          <w:p w:rsidR="00EF5EB7" w:rsidRPr="00EF5EB7" w:rsidRDefault="00EF5EB7" w:rsidP="00EF5EB7">
            <w:r w:rsidRPr="00EF5EB7">
              <w:t>Очередность</w:t>
            </w:r>
          </w:p>
        </w:tc>
      </w:tr>
      <w:tr w:rsidR="00EF5EB7" w:rsidRPr="00EF5EB7" w:rsidTr="00A53FCD">
        <w:trPr>
          <w:trHeight w:val="20"/>
          <w:jc w:val="center"/>
        </w:trPr>
        <w:tc>
          <w:tcPr>
            <w:tcW w:w="4420" w:type="dxa"/>
            <w:tcBorders>
              <w:top w:val="single" w:sz="12" w:space="0" w:color="auto"/>
              <w:left w:val="single" w:sz="12" w:space="0" w:color="auto"/>
            </w:tcBorders>
            <w:shd w:val="clear" w:color="auto" w:fill="auto"/>
            <w:vAlign w:val="center"/>
          </w:tcPr>
          <w:p w:rsidR="00EF5EB7" w:rsidRPr="00EF5EB7" w:rsidRDefault="00EF5EB7" w:rsidP="00EF5EB7">
            <w:r w:rsidRPr="00EF5EB7">
              <w:t>1</w:t>
            </w:r>
          </w:p>
        </w:tc>
        <w:tc>
          <w:tcPr>
            <w:tcW w:w="1880" w:type="dxa"/>
            <w:tcBorders>
              <w:top w:val="single" w:sz="12" w:space="0" w:color="auto"/>
            </w:tcBorders>
            <w:shd w:val="clear" w:color="auto" w:fill="auto"/>
            <w:noWrap/>
            <w:vAlign w:val="center"/>
          </w:tcPr>
          <w:p w:rsidR="00EF5EB7" w:rsidRPr="00EF5EB7" w:rsidRDefault="00EF5EB7" w:rsidP="00EF5EB7">
            <w:r w:rsidRPr="00EF5EB7">
              <w:t>2</w:t>
            </w:r>
          </w:p>
        </w:tc>
        <w:tc>
          <w:tcPr>
            <w:tcW w:w="1920" w:type="dxa"/>
            <w:tcBorders>
              <w:top w:val="single" w:sz="12" w:space="0" w:color="auto"/>
              <w:right w:val="single" w:sz="12" w:space="0" w:color="auto"/>
            </w:tcBorders>
            <w:shd w:val="clear" w:color="auto" w:fill="auto"/>
            <w:noWrap/>
            <w:vAlign w:val="center"/>
          </w:tcPr>
          <w:p w:rsidR="00EF5EB7" w:rsidRPr="00EF5EB7" w:rsidRDefault="00EF5EB7" w:rsidP="00EF5EB7">
            <w:r w:rsidRPr="00EF5EB7">
              <w:t>3</w:t>
            </w:r>
          </w:p>
        </w:tc>
      </w:tr>
      <w:tr w:rsidR="00EF5EB7" w:rsidRPr="00EF5EB7" w:rsidTr="00A53FCD">
        <w:trPr>
          <w:trHeight w:val="20"/>
          <w:jc w:val="center"/>
        </w:trPr>
        <w:tc>
          <w:tcPr>
            <w:tcW w:w="8220" w:type="dxa"/>
            <w:gridSpan w:val="3"/>
            <w:tcBorders>
              <w:top w:val="single" w:sz="12" w:space="0" w:color="auto"/>
              <w:left w:val="single" w:sz="12" w:space="0" w:color="auto"/>
              <w:right w:val="single" w:sz="12" w:space="0" w:color="auto"/>
            </w:tcBorders>
            <w:shd w:val="clear" w:color="auto" w:fill="auto"/>
            <w:vAlign w:val="center"/>
          </w:tcPr>
          <w:p w:rsidR="00EF5EB7" w:rsidRPr="00EF5EB7" w:rsidRDefault="00EF5EB7" w:rsidP="00EF5EB7">
            <w:r w:rsidRPr="00EF5EB7">
              <w:t>г. Губаха</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Сети водоснабжения d110 L = 0,92 км</w:t>
            </w:r>
          </w:p>
        </w:tc>
        <w:tc>
          <w:tcPr>
            <w:tcW w:w="1880" w:type="dxa"/>
            <w:shd w:val="clear" w:color="auto" w:fill="auto"/>
            <w:noWrap/>
            <w:vAlign w:val="center"/>
            <w:hideMark/>
          </w:tcPr>
          <w:p w:rsidR="00EF5EB7" w:rsidRPr="00EF5EB7" w:rsidRDefault="00EF5EB7" w:rsidP="00EF5EB7">
            <w:r w:rsidRPr="00EF5EB7">
              <w:t>строительство</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Сети водоснабжения d110 L = 0,38 км</w:t>
            </w:r>
          </w:p>
        </w:tc>
        <w:tc>
          <w:tcPr>
            <w:tcW w:w="1880" w:type="dxa"/>
            <w:shd w:val="clear" w:color="auto" w:fill="auto"/>
            <w:noWrap/>
            <w:vAlign w:val="center"/>
            <w:hideMark/>
          </w:tcPr>
          <w:p w:rsidR="00EF5EB7" w:rsidRPr="00EF5EB7" w:rsidRDefault="00EF5EB7" w:rsidP="00EF5EB7">
            <w:r w:rsidRPr="00EF5EB7">
              <w:t>строительство</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расчетный срок</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Сети водоснабжения d160 L = 2,57 км</w:t>
            </w:r>
          </w:p>
        </w:tc>
        <w:tc>
          <w:tcPr>
            <w:tcW w:w="1880" w:type="dxa"/>
            <w:shd w:val="clear" w:color="auto" w:fill="auto"/>
            <w:noWrap/>
            <w:vAlign w:val="center"/>
            <w:hideMark/>
          </w:tcPr>
          <w:p w:rsidR="00EF5EB7" w:rsidRPr="00EF5EB7" w:rsidRDefault="00EF5EB7" w:rsidP="00EF5EB7">
            <w:r w:rsidRPr="00EF5EB7">
              <w:t>строительство</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Сети водоснабжения d160 L = 0,35 км</w:t>
            </w:r>
          </w:p>
        </w:tc>
        <w:tc>
          <w:tcPr>
            <w:tcW w:w="1880" w:type="dxa"/>
            <w:shd w:val="clear" w:color="auto" w:fill="auto"/>
            <w:noWrap/>
            <w:vAlign w:val="center"/>
            <w:hideMark/>
          </w:tcPr>
          <w:p w:rsidR="00EF5EB7" w:rsidRPr="00EF5EB7" w:rsidRDefault="00EF5EB7" w:rsidP="00EF5EB7">
            <w:r w:rsidRPr="00EF5EB7">
              <w:t>строительство</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расчетный срок</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Сети водоснабжения d200 L = 2,1 км</w:t>
            </w:r>
          </w:p>
        </w:tc>
        <w:tc>
          <w:tcPr>
            <w:tcW w:w="1880" w:type="dxa"/>
            <w:shd w:val="clear" w:color="auto" w:fill="auto"/>
            <w:noWrap/>
            <w:vAlign w:val="center"/>
            <w:hideMark/>
          </w:tcPr>
          <w:p w:rsidR="00EF5EB7" w:rsidRPr="00EF5EB7" w:rsidRDefault="00EF5EB7" w:rsidP="00EF5EB7">
            <w:r w:rsidRPr="00EF5EB7">
              <w:t>строительство</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Сети водоснабжения d300 L = 1,98 км</w:t>
            </w:r>
          </w:p>
        </w:tc>
        <w:tc>
          <w:tcPr>
            <w:tcW w:w="1880" w:type="dxa"/>
            <w:shd w:val="clear" w:color="auto" w:fill="auto"/>
            <w:noWrap/>
            <w:vAlign w:val="center"/>
            <w:hideMark/>
          </w:tcPr>
          <w:p w:rsidR="00EF5EB7" w:rsidRPr="00EF5EB7" w:rsidRDefault="00EF5EB7" w:rsidP="00EF5EB7">
            <w:r w:rsidRPr="00EF5EB7">
              <w:t>строительство</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Сети водоснабжения d500 L = 4,98 км</w:t>
            </w:r>
          </w:p>
        </w:tc>
        <w:tc>
          <w:tcPr>
            <w:tcW w:w="1880" w:type="dxa"/>
            <w:shd w:val="clear" w:color="auto" w:fill="auto"/>
            <w:noWrap/>
            <w:vAlign w:val="center"/>
            <w:hideMark/>
          </w:tcPr>
          <w:p w:rsidR="00EF5EB7" w:rsidRPr="00EF5EB7" w:rsidRDefault="00EF5EB7" w:rsidP="00EF5EB7">
            <w:r w:rsidRPr="00EF5EB7">
              <w:t>строительство</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РЧВ 2х50 м3</w:t>
            </w:r>
          </w:p>
        </w:tc>
        <w:tc>
          <w:tcPr>
            <w:tcW w:w="1880" w:type="dxa"/>
            <w:shd w:val="clear" w:color="auto" w:fill="auto"/>
            <w:noWrap/>
            <w:vAlign w:val="center"/>
            <w:hideMark/>
          </w:tcPr>
          <w:p w:rsidR="00EF5EB7" w:rsidRPr="00EF5EB7" w:rsidRDefault="00EF5EB7" w:rsidP="00EF5EB7">
            <w:r w:rsidRPr="00EF5EB7">
              <w:t>строительство</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РЧВ 2х600 м3</w:t>
            </w:r>
          </w:p>
        </w:tc>
        <w:tc>
          <w:tcPr>
            <w:tcW w:w="1880" w:type="dxa"/>
            <w:shd w:val="clear" w:color="auto" w:fill="auto"/>
            <w:noWrap/>
            <w:vAlign w:val="center"/>
            <w:hideMark/>
          </w:tcPr>
          <w:p w:rsidR="00EF5EB7" w:rsidRPr="00EF5EB7" w:rsidRDefault="00EF5EB7" w:rsidP="00EF5EB7">
            <w:r w:rsidRPr="00EF5EB7">
              <w:t>строительство</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ВОС (бактерицидная станция)</w:t>
            </w:r>
          </w:p>
        </w:tc>
        <w:tc>
          <w:tcPr>
            <w:tcW w:w="1880" w:type="dxa"/>
            <w:shd w:val="clear" w:color="auto" w:fill="auto"/>
            <w:vAlign w:val="center"/>
            <w:hideMark/>
          </w:tcPr>
          <w:p w:rsidR="00EF5EB7" w:rsidRPr="00EF5EB7" w:rsidRDefault="00EF5EB7" w:rsidP="00EF5EB7">
            <w:r w:rsidRPr="00EF5EB7">
              <w:t>реконструкция</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Насосная станция</w:t>
            </w:r>
          </w:p>
        </w:tc>
        <w:tc>
          <w:tcPr>
            <w:tcW w:w="1880" w:type="dxa"/>
            <w:shd w:val="clear" w:color="auto" w:fill="auto"/>
            <w:vAlign w:val="center"/>
            <w:hideMark/>
          </w:tcPr>
          <w:p w:rsidR="00EF5EB7" w:rsidRPr="00EF5EB7" w:rsidRDefault="00EF5EB7" w:rsidP="00EF5EB7">
            <w:r w:rsidRPr="00EF5EB7">
              <w:t>реконструкция</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8220" w:type="dxa"/>
            <w:gridSpan w:val="3"/>
            <w:tcBorders>
              <w:left w:val="single" w:sz="12" w:space="0" w:color="auto"/>
              <w:right w:val="single" w:sz="12" w:space="0" w:color="auto"/>
            </w:tcBorders>
            <w:shd w:val="clear" w:color="auto" w:fill="auto"/>
            <w:vAlign w:val="center"/>
            <w:hideMark/>
          </w:tcPr>
          <w:p w:rsidR="00EF5EB7" w:rsidRPr="00EF5EB7" w:rsidRDefault="00EF5EB7" w:rsidP="00EF5EB7">
            <w:r w:rsidRPr="00EF5EB7">
              <w:t>п. Ключи</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Водонапорная скважина</w:t>
            </w:r>
          </w:p>
        </w:tc>
        <w:tc>
          <w:tcPr>
            <w:tcW w:w="1880" w:type="dxa"/>
            <w:shd w:val="clear" w:color="auto" w:fill="auto"/>
            <w:vAlign w:val="center"/>
            <w:hideMark/>
          </w:tcPr>
          <w:p w:rsidR="00EF5EB7" w:rsidRPr="00EF5EB7" w:rsidRDefault="00EF5EB7" w:rsidP="00EF5EB7">
            <w:r w:rsidRPr="00EF5EB7">
              <w:t>реконструкция</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8220" w:type="dxa"/>
            <w:gridSpan w:val="3"/>
            <w:tcBorders>
              <w:left w:val="single" w:sz="12" w:space="0" w:color="auto"/>
              <w:right w:val="single" w:sz="12" w:space="0" w:color="auto"/>
            </w:tcBorders>
            <w:shd w:val="clear" w:color="auto" w:fill="auto"/>
            <w:vAlign w:val="center"/>
            <w:hideMark/>
          </w:tcPr>
          <w:p w:rsidR="00EF5EB7" w:rsidRPr="00EF5EB7" w:rsidRDefault="00EF5EB7" w:rsidP="00EF5EB7">
            <w:r w:rsidRPr="00EF5EB7">
              <w:t>п. Нагорнский</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Сети водоснабжения d110 L = 0,19 км</w:t>
            </w:r>
          </w:p>
        </w:tc>
        <w:tc>
          <w:tcPr>
            <w:tcW w:w="1880" w:type="dxa"/>
            <w:shd w:val="clear" w:color="auto" w:fill="auto"/>
            <w:noWrap/>
            <w:vAlign w:val="center"/>
            <w:hideMark/>
          </w:tcPr>
          <w:p w:rsidR="00EF5EB7" w:rsidRPr="00EF5EB7" w:rsidRDefault="00EF5EB7" w:rsidP="00EF5EB7">
            <w:r w:rsidRPr="00EF5EB7">
              <w:t>строительство</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Сети водоснабжения d110 L = 0,092 км</w:t>
            </w:r>
          </w:p>
        </w:tc>
        <w:tc>
          <w:tcPr>
            <w:tcW w:w="1880" w:type="dxa"/>
            <w:shd w:val="clear" w:color="auto" w:fill="auto"/>
            <w:noWrap/>
            <w:vAlign w:val="center"/>
            <w:hideMark/>
          </w:tcPr>
          <w:p w:rsidR="00EF5EB7" w:rsidRPr="00EF5EB7" w:rsidRDefault="00EF5EB7" w:rsidP="00EF5EB7">
            <w:r w:rsidRPr="00EF5EB7">
              <w:t>строительство</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расчетный срок</w:t>
            </w:r>
          </w:p>
        </w:tc>
      </w:tr>
      <w:tr w:rsidR="00EF5EB7" w:rsidRPr="00EF5EB7" w:rsidTr="00A53FCD">
        <w:trPr>
          <w:trHeight w:val="20"/>
          <w:jc w:val="center"/>
        </w:trPr>
        <w:tc>
          <w:tcPr>
            <w:tcW w:w="8220" w:type="dxa"/>
            <w:gridSpan w:val="3"/>
            <w:tcBorders>
              <w:left w:val="single" w:sz="12" w:space="0" w:color="auto"/>
              <w:right w:val="single" w:sz="12" w:space="0" w:color="auto"/>
            </w:tcBorders>
            <w:shd w:val="clear" w:color="auto" w:fill="auto"/>
            <w:vAlign w:val="center"/>
            <w:hideMark/>
          </w:tcPr>
          <w:p w:rsidR="00EF5EB7" w:rsidRPr="00EF5EB7" w:rsidRDefault="00EF5EB7" w:rsidP="00EF5EB7">
            <w:r w:rsidRPr="00EF5EB7">
              <w:t>р.п. Углеуральский</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Сети водоснабжения d110 L = 1,19 км</w:t>
            </w:r>
          </w:p>
        </w:tc>
        <w:tc>
          <w:tcPr>
            <w:tcW w:w="1880" w:type="dxa"/>
            <w:shd w:val="clear" w:color="auto" w:fill="auto"/>
            <w:noWrap/>
            <w:vAlign w:val="center"/>
            <w:hideMark/>
          </w:tcPr>
          <w:p w:rsidR="00EF5EB7" w:rsidRPr="00EF5EB7" w:rsidRDefault="00EF5EB7" w:rsidP="00EF5EB7">
            <w:r w:rsidRPr="00EF5EB7">
              <w:t>строительство</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left w:val="single" w:sz="12" w:space="0" w:color="auto"/>
            </w:tcBorders>
            <w:shd w:val="clear" w:color="auto" w:fill="auto"/>
            <w:vAlign w:val="center"/>
            <w:hideMark/>
          </w:tcPr>
          <w:p w:rsidR="00EF5EB7" w:rsidRPr="00EF5EB7" w:rsidRDefault="00EF5EB7" w:rsidP="00EF5EB7">
            <w:r w:rsidRPr="00EF5EB7">
              <w:t>Сети водоснабжения d110 L = 0,48 км</w:t>
            </w:r>
          </w:p>
        </w:tc>
        <w:tc>
          <w:tcPr>
            <w:tcW w:w="1880" w:type="dxa"/>
            <w:shd w:val="clear" w:color="auto" w:fill="auto"/>
            <w:noWrap/>
            <w:vAlign w:val="center"/>
            <w:hideMark/>
          </w:tcPr>
          <w:p w:rsidR="00EF5EB7" w:rsidRPr="00EF5EB7" w:rsidRDefault="00EF5EB7" w:rsidP="00EF5EB7">
            <w:r w:rsidRPr="00EF5EB7">
              <w:t>строительство</w:t>
            </w:r>
          </w:p>
        </w:tc>
        <w:tc>
          <w:tcPr>
            <w:tcW w:w="1920" w:type="dxa"/>
            <w:tcBorders>
              <w:right w:val="single" w:sz="12" w:space="0" w:color="auto"/>
            </w:tcBorders>
            <w:shd w:val="clear" w:color="auto" w:fill="auto"/>
            <w:noWrap/>
            <w:vAlign w:val="center"/>
            <w:hideMark/>
          </w:tcPr>
          <w:p w:rsidR="00EF5EB7" w:rsidRPr="00EF5EB7" w:rsidRDefault="00EF5EB7" w:rsidP="00EF5EB7">
            <w:r w:rsidRPr="00EF5EB7">
              <w:t>расчетный срок</w:t>
            </w:r>
          </w:p>
        </w:tc>
      </w:tr>
      <w:tr w:rsidR="00EF5EB7" w:rsidRPr="00EF5EB7" w:rsidTr="00A53FCD">
        <w:trPr>
          <w:trHeight w:val="20"/>
          <w:jc w:val="center"/>
        </w:trPr>
        <w:tc>
          <w:tcPr>
            <w:tcW w:w="4420" w:type="dxa"/>
            <w:tcBorders>
              <w:left w:val="single" w:sz="12" w:space="0" w:color="auto"/>
              <w:bottom w:val="single" w:sz="4" w:space="0" w:color="auto"/>
            </w:tcBorders>
            <w:shd w:val="clear" w:color="auto" w:fill="auto"/>
            <w:vAlign w:val="center"/>
            <w:hideMark/>
          </w:tcPr>
          <w:p w:rsidR="00EF5EB7" w:rsidRPr="00EF5EB7" w:rsidRDefault="00EF5EB7" w:rsidP="00EF5EB7">
            <w:r w:rsidRPr="00EF5EB7">
              <w:lastRenderedPageBreak/>
              <w:t>Сети водоснабжения d160 L = 1,97 км</w:t>
            </w:r>
          </w:p>
        </w:tc>
        <w:tc>
          <w:tcPr>
            <w:tcW w:w="1880" w:type="dxa"/>
            <w:tcBorders>
              <w:bottom w:val="single" w:sz="4" w:space="0" w:color="auto"/>
            </w:tcBorders>
            <w:shd w:val="clear" w:color="auto" w:fill="auto"/>
            <w:noWrap/>
            <w:vAlign w:val="center"/>
            <w:hideMark/>
          </w:tcPr>
          <w:p w:rsidR="00EF5EB7" w:rsidRPr="00EF5EB7" w:rsidRDefault="00EF5EB7" w:rsidP="00EF5EB7">
            <w:r w:rsidRPr="00EF5EB7">
              <w:t>строительство</w:t>
            </w:r>
          </w:p>
        </w:tc>
        <w:tc>
          <w:tcPr>
            <w:tcW w:w="1920" w:type="dxa"/>
            <w:tcBorders>
              <w:bottom w:val="single" w:sz="4" w:space="0" w:color="auto"/>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F5EB7" w:rsidRPr="00EF5EB7" w:rsidRDefault="00EF5EB7" w:rsidP="00EF5EB7">
            <w:r w:rsidRPr="00EF5EB7">
              <w:t>Сети водоснабжения d160 L = 0,28 км</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EB7" w:rsidRPr="00EF5EB7" w:rsidRDefault="00EF5EB7" w:rsidP="00EF5EB7">
            <w:r w:rsidRPr="00EF5EB7">
              <w:t>строительство</w:t>
            </w:r>
          </w:p>
        </w:tc>
        <w:tc>
          <w:tcPr>
            <w:tcW w:w="19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EF5EB7" w:rsidRPr="00EF5EB7" w:rsidRDefault="00EF5EB7" w:rsidP="00EF5EB7">
            <w:r w:rsidRPr="00EF5EB7">
              <w:t>расчетный срок</w:t>
            </w:r>
          </w:p>
        </w:tc>
      </w:tr>
      <w:tr w:rsidR="00EF5EB7" w:rsidRPr="00EF5EB7" w:rsidTr="00A53FCD">
        <w:trPr>
          <w:trHeight w:val="20"/>
          <w:jc w:val="center"/>
        </w:trPr>
        <w:tc>
          <w:tcPr>
            <w:tcW w:w="4420" w:type="dxa"/>
            <w:tcBorders>
              <w:top w:val="single" w:sz="4" w:space="0" w:color="auto"/>
              <w:left w:val="single" w:sz="12" w:space="0" w:color="auto"/>
              <w:bottom w:val="single" w:sz="4" w:space="0" w:color="auto"/>
              <w:right w:val="single" w:sz="4" w:space="0" w:color="auto"/>
            </w:tcBorders>
            <w:shd w:val="clear" w:color="auto" w:fill="auto"/>
            <w:vAlign w:val="center"/>
          </w:tcPr>
          <w:p w:rsidR="00EF5EB7" w:rsidRPr="00EF5EB7" w:rsidRDefault="00EF5EB7" w:rsidP="00EF5EB7">
            <w:r w:rsidRPr="00EF5EB7">
              <w:t>Сети водоснабжения d160 L = 0,33 км</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EB7" w:rsidRPr="00EF5EB7" w:rsidRDefault="00EF5EB7" w:rsidP="00EF5EB7">
            <w:r w:rsidRPr="00EF5EB7">
              <w:t>реконструкция</w:t>
            </w:r>
          </w:p>
        </w:tc>
        <w:tc>
          <w:tcPr>
            <w:tcW w:w="192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top w:val="single" w:sz="4" w:space="0" w:color="auto"/>
              <w:left w:val="single" w:sz="12" w:space="0" w:color="auto"/>
              <w:bottom w:val="single" w:sz="4" w:space="0" w:color="auto"/>
              <w:right w:val="single" w:sz="4" w:space="0" w:color="auto"/>
            </w:tcBorders>
            <w:shd w:val="clear" w:color="auto" w:fill="auto"/>
            <w:vAlign w:val="center"/>
          </w:tcPr>
          <w:p w:rsidR="00EF5EB7" w:rsidRPr="00EF5EB7" w:rsidRDefault="00EF5EB7" w:rsidP="00EF5EB7">
            <w:r w:rsidRPr="00EF5EB7">
              <w:t>Сети водоснабжения d350 L = 1,97 км</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EB7" w:rsidRPr="00EF5EB7" w:rsidRDefault="00EF5EB7" w:rsidP="00EF5EB7">
            <w:r w:rsidRPr="00EF5EB7">
              <w:t>реконструкция</w:t>
            </w:r>
          </w:p>
        </w:tc>
        <w:tc>
          <w:tcPr>
            <w:tcW w:w="192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top w:val="single" w:sz="4" w:space="0" w:color="auto"/>
              <w:left w:val="single" w:sz="12" w:space="0" w:color="auto"/>
              <w:bottom w:val="single" w:sz="4" w:space="0" w:color="auto"/>
              <w:right w:val="single" w:sz="4" w:space="0" w:color="auto"/>
            </w:tcBorders>
            <w:shd w:val="clear" w:color="auto" w:fill="auto"/>
            <w:vAlign w:val="center"/>
          </w:tcPr>
          <w:p w:rsidR="00EF5EB7" w:rsidRPr="00EF5EB7" w:rsidRDefault="00EF5EB7" w:rsidP="00EF5EB7">
            <w:r w:rsidRPr="00EF5EB7">
              <w:t>Сети водоснабжения d400 L = 0,28 км</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EB7" w:rsidRPr="00EF5EB7" w:rsidRDefault="00EF5EB7" w:rsidP="00EF5EB7">
            <w:r w:rsidRPr="00EF5EB7">
              <w:t>строительство</w:t>
            </w:r>
          </w:p>
        </w:tc>
        <w:tc>
          <w:tcPr>
            <w:tcW w:w="192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F5EB7" w:rsidRPr="00EF5EB7" w:rsidRDefault="00EF5EB7" w:rsidP="00EF5EB7">
            <w:r w:rsidRPr="00EF5EB7">
              <w:t>первая очередь</w:t>
            </w:r>
          </w:p>
        </w:tc>
      </w:tr>
      <w:tr w:rsidR="00EF5EB7" w:rsidRPr="00EF5EB7" w:rsidTr="00A53FCD">
        <w:trPr>
          <w:trHeight w:val="20"/>
          <w:jc w:val="center"/>
        </w:trPr>
        <w:tc>
          <w:tcPr>
            <w:tcW w:w="442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EF5EB7" w:rsidRPr="00EF5EB7" w:rsidRDefault="00EF5EB7" w:rsidP="00EF5EB7">
            <w:r w:rsidRPr="00EF5EB7">
              <w:t>РЧВ 2х500 м3</w:t>
            </w:r>
          </w:p>
        </w:tc>
        <w:tc>
          <w:tcPr>
            <w:tcW w:w="18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F5EB7" w:rsidRPr="00EF5EB7" w:rsidRDefault="00EF5EB7" w:rsidP="00EF5EB7">
            <w:r w:rsidRPr="00EF5EB7">
              <w:t>строительство</w:t>
            </w:r>
          </w:p>
        </w:tc>
        <w:tc>
          <w:tcPr>
            <w:tcW w:w="1920"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EF5EB7" w:rsidRPr="00EF5EB7" w:rsidRDefault="00EF5EB7" w:rsidP="00EF5EB7">
            <w:r w:rsidRPr="00EF5EB7">
              <w:t>первая очередь</w:t>
            </w:r>
          </w:p>
        </w:tc>
      </w:tr>
    </w:tbl>
    <w:p w:rsidR="00EF5EB7" w:rsidRPr="00EF5EB7" w:rsidRDefault="00EF5EB7" w:rsidP="00EF5EB7">
      <w:r w:rsidRPr="00EF5EB7">
        <w:t>Канализация</w:t>
      </w:r>
    </w:p>
    <w:p w:rsidR="00EF5EB7" w:rsidRPr="00EF5EB7" w:rsidRDefault="00EF5EB7" w:rsidP="00EF5EB7">
      <w:r w:rsidRPr="00EF5EB7">
        <w:t>1 Существующие объекты</w:t>
      </w:r>
    </w:p>
    <w:p w:rsidR="00EF5EB7" w:rsidRPr="00EF5EB7" w:rsidRDefault="00EF5EB7" w:rsidP="00EF5EB7">
      <w:r w:rsidRPr="00EF5EB7">
        <w:t>По данным «Центра технической инвентаризации» Губахинского района на 1 января 2006 г. централизованной канализацией обеспечено 96,3 % жилья города Губаха, 79,8 % рабочего поселка Углеуральского, 89,8 % рабочего поселка Широковского. В сельской местности канализацией оборудовано только 45,1 % всего жилого фонда. Одиночное протяжение уличной канализационной сети (по данным районной службы статистики) составило 45,4 км, из них 25,4 % нуждается в замене.</w:t>
      </w:r>
    </w:p>
    <w:p w:rsidR="00EF5EB7" w:rsidRPr="00EF5EB7" w:rsidRDefault="00EF5EB7" w:rsidP="00EF5EB7">
      <w:r w:rsidRPr="00EF5EB7">
        <w:t>Таблица 1 – Одиночное протяжение уличной канализационной сети в Губахинском муниципальном районе на 01.01.2007 г.</w:t>
      </w:r>
    </w:p>
    <w:tbl>
      <w:tblPr>
        <w:tblW w:w="9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1417"/>
        <w:gridCol w:w="1644"/>
        <w:gridCol w:w="1531"/>
        <w:gridCol w:w="1474"/>
      </w:tblGrid>
      <w:tr w:rsidR="00EF5EB7" w:rsidRPr="00EF5EB7" w:rsidTr="00A53FCD">
        <w:trPr>
          <w:trHeight w:val="20"/>
          <w:jc w:val="center"/>
        </w:trPr>
        <w:tc>
          <w:tcPr>
            <w:tcW w:w="3168" w:type="dxa"/>
            <w:tcBorders>
              <w:top w:val="single" w:sz="12" w:space="0" w:color="auto"/>
              <w:left w:val="single" w:sz="12" w:space="0" w:color="auto"/>
            </w:tcBorders>
            <w:tcMar>
              <w:top w:w="113" w:type="dxa"/>
              <w:bottom w:w="113" w:type="dxa"/>
            </w:tcMar>
            <w:vAlign w:val="center"/>
          </w:tcPr>
          <w:p w:rsidR="00EF5EB7" w:rsidRPr="00EF5EB7" w:rsidRDefault="00EF5EB7" w:rsidP="00EF5EB7">
            <w:r w:rsidRPr="00EF5EB7">
              <w:t>Показатели</w:t>
            </w:r>
          </w:p>
        </w:tc>
        <w:tc>
          <w:tcPr>
            <w:tcW w:w="1417" w:type="dxa"/>
            <w:tcBorders>
              <w:top w:val="single" w:sz="12" w:space="0" w:color="auto"/>
            </w:tcBorders>
            <w:tcMar>
              <w:top w:w="113" w:type="dxa"/>
              <w:bottom w:w="113" w:type="dxa"/>
            </w:tcMar>
            <w:vAlign w:val="center"/>
          </w:tcPr>
          <w:p w:rsidR="00EF5EB7" w:rsidRPr="00EF5EB7" w:rsidRDefault="00EF5EB7" w:rsidP="00EF5EB7">
            <w:r w:rsidRPr="00EF5EB7">
              <w:t>Губахинское городское поселение</w:t>
            </w:r>
          </w:p>
        </w:tc>
        <w:tc>
          <w:tcPr>
            <w:tcW w:w="1644" w:type="dxa"/>
            <w:tcBorders>
              <w:top w:val="single" w:sz="12" w:space="0" w:color="auto"/>
            </w:tcBorders>
            <w:tcMar>
              <w:top w:w="113" w:type="dxa"/>
              <w:bottom w:w="113" w:type="dxa"/>
            </w:tcMar>
            <w:vAlign w:val="center"/>
          </w:tcPr>
          <w:p w:rsidR="00EF5EB7" w:rsidRPr="00EF5EB7" w:rsidRDefault="00EF5EB7" w:rsidP="00EF5EB7">
            <w:r w:rsidRPr="00EF5EB7">
              <w:t>Северо-Углеуральское городское поселение</w:t>
            </w:r>
          </w:p>
        </w:tc>
        <w:tc>
          <w:tcPr>
            <w:tcW w:w="1531" w:type="dxa"/>
            <w:tcBorders>
              <w:top w:val="single" w:sz="12" w:space="0" w:color="auto"/>
            </w:tcBorders>
            <w:tcMar>
              <w:top w:w="113" w:type="dxa"/>
              <w:bottom w:w="113" w:type="dxa"/>
            </w:tcMar>
            <w:vAlign w:val="center"/>
          </w:tcPr>
          <w:p w:rsidR="00EF5EB7" w:rsidRPr="00EF5EB7" w:rsidRDefault="00EF5EB7" w:rsidP="00EF5EB7">
            <w:r w:rsidRPr="00EF5EB7">
              <w:t>Широковское сельское поселение</w:t>
            </w:r>
          </w:p>
        </w:tc>
        <w:tc>
          <w:tcPr>
            <w:tcW w:w="1474" w:type="dxa"/>
            <w:tcBorders>
              <w:top w:val="single" w:sz="12" w:space="0" w:color="auto"/>
              <w:right w:val="single" w:sz="12" w:space="0" w:color="auto"/>
            </w:tcBorders>
            <w:tcMar>
              <w:top w:w="113" w:type="dxa"/>
              <w:bottom w:w="113" w:type="dxa"/>
            </w:tcMar>
            <w:vAlign w:val="center"/>
          </w:tcPr>
          <w:p w:rsidR="00EF5EB7" w:rsidRPr="00EF5EB7" w:rsidRDefault="00EF5EB7" w:rsidP="00EF5EB7">
            <w:r w:rsidRPr="00EF5EB7">
              <w:t>Губахинский муниципаль-ный район</w:t>
            </w:r>
          </w:p>
        </w:tc>
      </w:tr>
      <w:tr w:rsidR="00EF5EB7" w:rsidRPr="00EF5EB7" w:rsidTr="00A53FCD">
        <w:trPr>
          <w:trHeight w:val="20"/>
          <w:jc w:val="center"/>
        </w:trPr>
        <w:tc>
          <w:tcPr>
            <w:tcW w:w="3168" w:type="dxa"/>
            <w:tcBorders>
              <w:top w:val="single" w:sz="12" w:space="0" w:color="auto"/>
              <w:left w:val="single" w:sz="12" w:space="0" w:color="auto"/>
            </w:tcBorders>
            <w:vAlign w:val="center"/>
          </w:tcPr>
          <w:p w:rsidR="00EF5EB7" w:rsidRPr="00EF5EB7" w:rsidRDefault="00EF5EB7" w:rsidP="00EF5EB7">
            <w:r w:rsidRPr="00EF5EB7">
              <w:t>1</w:t>
            </w:r>
          </w:p>
        </w:tc>
        <w:tc>
          <w:tcPr>
            <w:tcW w:w="1417" w:type="dxa"/>
            <w:tcBorders>
              <w:top w:val="single" w:sz="12" w:space="0" w:color="auto"/>
            </w:tcBorders>
            <w:vAlign w:val="center"/>
          </w:tcPr>
          <w:p w:rsidR="00EF5EB7" w:rsidRPr="00EF5EB7" w:rsidRDefault="00EF5EB7" w:rsidP="00EF5EB7">
            <w:r w:rsidRPr="00EF5EB7">
              <w:t>2</w:t>
            </w:r>
          </w:p>
        </w:tc>
        <w:tc>
          <w:tcPr>
            <w:tcW w:w="1644" w:type="dxa"/>
            <w:tcBorders>
              <w:top w:val="single" w:sz="12" w:space="0" w:color="auto"/>
            </w:tcBorders>
            <w:vAlign w:val="center"/>
          </w:tcPr>
          <w:p w:rsidR="00EF5EB7" w:rsidRPr="00EF5EB7" w:rsidRDefault="00EF5EB7" w:rsidP="00EF5EB7">
            <w:r w:rsidRPr="00EF5EB7">
              <w:t>3</w:t>
            </w:r>
          </w:p>
        </w:tc>
        <w:tc>
          <w:tcPr>
            <w:tcW w:w="1531" w:type="dxa"/>
            <w:tcBorders>
              <w:top w:val="single" w:sz="12" w:space="0" w:color="auto"/>
            </w:tcBorders>
            <w:vAlign w:val="center"/>
          </w:tcPr>
          <w:p w:rsidR="00EF5EB7" w:rsidRPr="00EF5EB7" w:rsidRDefault="00EF5EB7" w:rsidP="00EF5EB7">
            <w:r w:rsidRPr="00EF5EB7">
              <w:t>4</w:t>
            </w:r>
          </w:p>
        </w:tc>
        <w:tc>
          <w:tcPr>
            <w:tcW w:w="1474" w:type="dxa"/>
            <w:tcBorders>
              <w:top w:val="single" w:sz="12" w:space="0" w:color="auto"/>
              <w:right w:val="single" w:sz="12" w:space="0" w:color="auto"/>
            </w:tcBorders>
            <w:vAlign w:val="center"/>
          </w:tcPr>
          <w:p w:rsidR="00EF5EB7" w:rsidRPr="00EF5EB7" w:rsidRDefault="00EF5EB7" w:rsidP="00EF5EB7">
            <w:r w:rsidRPr="00EF5EB7">
              <w:t>5</w:t>
            </w:r>
          </w:p>
        </w:tc>
      </w:tr>
      <w:tr w:rsidR="00EF5EB7" w:rsidRPr="00EF5EB7" w:rsidTr="00A53FCD">
        <w:trPr>
          <w:trHeight w:val="20"/>
          <w:jc w:val="center"/>
        </w:trPr>
        <w:tc>
          <w:tcPr>
            <w:tcW w:w="3168" w:type="dxa"/>
            <w:tcBorders>
              <w:top w:val="single" w:sz="12" w:space="0" w:color="auto"/>
              <w:left w:val="single" w:sz="12" w:space="0" w:color="auto"/>
              <w:bottom w:val="single" w:sz="12" w:space="0" w:color="auto"/>
            </w:tcBorders>
            <w:vAlign w:val="center"/>
          </w:tcPr>
          <w:p w:rsidR="00EF5EB7" w:rsidRPr="00EF5EB7" w:rsidRDefault="00EF5EB7" w:rsidP="00EF5EB7">
            <w:r w:rsidRPr="00EF5EB7">
              <w:t>Одиночное протяжение уличной канализационной сети, км</w:t>
            </w:r>
          </w:p>
          <w:p w:rsidR="00EF5EB7" w:rsidRPr="00EF5EB7" w:rsidRDefault="00EF5EB7" w:rsidP="00EF5EB7">
            <w:r w:rsidRPr="00EF5EB7">
              <w:t>- в т.ч. нуждается в замене</w:t>
            </w:r>
          </w:p>
        </w:tc>
        <w:tc>
          <w:tcPr>
            <w:tcW w:w="1417" w:type="dxa"/>
            <w:tcBorders>
              <w:top w:val="single" w:sz="12" w:space="0" w:color="auto"/>
              <w:bottom w:val="single" w:sz="12" w:space="0" w:color="auto"/>
            </w:tcBorders>
            <w:vAlign w:val="center"/>
          </w:tcPr>
          <w:p w:rsidR="00EF5EB7" w:rsidRPr="00EF5EB7" w:rsidRDefault="00EF5EB7" w:rsidP="00EF5EB7">
            <w:r w:rsidRPr="00EF5EB7">
              <w:t>24,8</w:t>
            </w:r>
          </w:p>
          <w:p w:rsidR="00EF5EB7" w:rsidRPr="00EF5EB7" w:rsidRDefault="00EF5EB7" w:rsidP="00EF5EB7"/>
          <w:p w:rsidR="00EF5EB7" w:rsidRPr="00EF5EB7" w:rsidRDefault="00EF5EB7" w:rsidP="00EF5EB7">
            <w:r w:rsidRPr="00EF5EB7">
              <w:t>8,3</w:t>
            </w:r>
          </w:p>
        </w:tc>
        <w:tc>
          <w:tcPr>
            <w:tcW w:w="1644" w:type="dxa"/>
            <w:tcBorders>
              <w:top w:val="single" w:sz="12" w:space="0" w:color="auto"/>
              <w:bottom w:val="single" w:sz="12" w:space="0" w:color="auto"/>
            </w:tcBorders>
            <w:vAlign w:val="center"/>
          </w:tcPr>
          <w:p w:rsidR="00EF5EB7" w:rsidRPr="00EF5EB7" w:rsidRDefault="00EF5EB7" w:rsidP="00EF5EB7">
            <w:r w:rsidRPr="00EF5EB7">
              <w:t>17,8</w:t>
            </w:r>
          </w:p>
          <w:p w:rsidR="00EF5EB7" w:rsidRPr="00EF5EB7" w:rsidRDefault="00EF5EB7" w:rsidP="00EF5EB7"/>
          <w:p w:rsidR="00EF5EB7" w:rsidRPr="00EF5EB7" w:rsidRDefault="00EF5EB7" w:rsidP="00EF5EB7">
            <w:r w:rsidRPr="00EF5EB7">
              <w:t>0,6</w:t>
            </w:r>
          </w:p>
        </w:tc>
        <w:tc>
          <w:tcPr>
            <w:tcW w:w="1531" w:type="dxa"/>
            <w:tcBorders>
              <w:top w:val="single" w:sz="12" w:space="0" w:color="auto"/>
              <w:bottom w:val="single" w:sz="12" w:space="0" w:color="auto"/>
            </w:tcBorders>
            <w:vAlign w:val="center"/>
          </w:tcPr>
          <w:p w:rsidR="00EF5EB7" w:rsidRPr="00EF5EB7" w:rsidRDefault="00EF5EB7" w:rsidP="00EF5EB7">
            <w:r w:rsidRPr="00EF5EB7">
              <w:t>2,8</w:t>
            </w:r>
          </w:p>
          <w:p w:rsidR="00EF5EB7" w:rsidRPr="00EF5EB7" w:rsidRDefault="00EF5EB7" w:rsidP="00EF5EB7"/>
          <w:p w:rsidR="00EF5EB7" w:rsidRPr="00EF5EB7" w:rsidRDefault="00EF5EB7" w:rsidP="00EF5EB7">
            <w:r w:rsidRPr="00EF5EB7">
              <w:t>2,6</w:t>
            </w:r>
          </w:p>
        </w:tc>
        <w:tc>
          <w:tcPr>
            <w:tcW w:w="1474" w:type="dxa"/>
            <w:tcBorders>
              <w:top w:val="single" w:sz="12" w:space="0" w:color="auto"/>
              <w:bottom w:val="single" w:sz="12" w:space="0" w:color="auto"/>
              <w:right w:val="single" w:sz="12" w:space="0" w:color="auto"/>
            </w:tcBorders>
            <w:vAlign w:val="center"/>
          </w:tcPr>
          <w:p w:rsidR="00EF5EB7" w:rsidRPr="00EF5EB7" w:rsidRDefault="00EF5EB7" w:rsidP="00EF5EB7">
            <w:r w:rsidRPr="00EF5EB7">
              <w:t>45,4</w:t>
            </w:r>
          </w:p>
          <w:p w:rsidR="00EF5EB7" w:rsidRPr="00EF5EB7" w:rsidRDefault="00EF5EB7" w:rsidP="00EF5EB7"/>
          <w:p w:rsidR="00EF5EB7" w:rsidRPr="00EF5EB7" w:rsidRDefault="00EF5EB7" w:rsidP="00EF5EB7">
            <w:r w:rsidRPr="00EF5EB7">
              <w:t>11,5</w:t>
            </w:r>
          </w:p>
        </w:tc>
      </w:tr>
    </w:tbl>
    <w:p w:rsidR="00EF5EB7" w:rsidRPr="00EF5EB7" w:rsidRDefault="00EF5EB7" w:rsidP="00EF5EB7">
      <w:r w:rsidRPr="00EF5EB7">
        <w:t>В настоящее время в районе имеются единственные очистные сооружения ОАО «Метафракс», на которых производится очистка хозяйственно-бытовых и промышленных стоков, принимаемых от города (МУП МПО «Водоканал»), ГРЭС, железной дороги, ДРСУ, МУП ЖКХ поселков Углеуральский, Северный и сточные воды собственных производств.</w:t>
      </w:r>
    </w:p>
    <w:p w:rsidR="00EF5EB7" w:rsidRPr="00EF5EB7" w:rsidRDefault="00EF5EB7" w:rsidP="00EF5EB7">
      <w:r w:rsidRPr="00EF5EB7">
        <w:t>Стоки проходят механическую и полную биологическую очистку с доочисткой на каркасно-засыпных фильтрах. Мощность очистных сооружений31 620 м3/сут.</w:t>
      </w:r>
    </w:p>
    <w:p w:rsidR="00EF5EB7" w:rsidRPr="00EF5EB7" w:rsidRDefault="00EF5EB7" w:rsidP="00EF5EB7">
      <w:r w:rsidRPr="00EF5EB7">
        <w:t>Очищенные и обеззараженные сточные воды поступают в реку Косьву.</w:t>
      </w:r>
    </w:p>
    <w:p w:rsidR="00EF5EB7" w:rsidRPr="00EF5EB7" w:rsidRDefault="00EF5EB7" w:rsidP="00EF5EB7">
      <w:r w:rsidRPr="00EF5EB7">
        <w:t>В Губахинском округе наиболее объемные сбросы сточных вод осуществляют Кизеловская ГРЭС №3, ОАО «Метафракс» и ОАО «Губахинский кокс».</w:t>
      </w:r>
    </w:p>
    <w:p w:rsidR="00EF5EB7" w:rsidRPr="00EF5EB7" w:rsidRDefault="00EF5EB7" w:rsidP="00EF5EB7">
      <w:r w:rsidRPr="00EF5EB7">
        <w:t>С увеличением норм водопотребления населением района увеличивается и количество хозяйственно-бытовых сточных вод. Город Губаха и рабочие поселки Углеуральский и Широковский направляют свои сточные воды на сооружения полной биологической очистки ОАО «Метафракс». Остальные населенные пункты района своих очистных сооружений не имеют, поэтому стоки без очистки поступают в поверхностные водные объекты.</w:t>
      </w:r>
    </w:p>
    <w:p w:rsidR="00EF5EB7" w:rsidRPr="00EF5EB7" w:rsidRDefault="00EF5EB7" w:rsidP="00EF5EB7">
      <w:pPr>
        <w:rPr>
          <w:rFonts w:eastAsia="Calibri"/>
        </w:rPr>
      </w:pPr>
      <w:r w:rsidRPr="00EF5EB7">
        <w:rPr>
          <w:rFonts w:eastAsia="Calibri"/>
        </w:rPr>
        <w:t>2 Планируемые для размещения объекты федерального значения, объекты регионального значения и местного значения городского округа</w:t>
      </w:r>
    </w:p>
    <w:p w:rsidR="00EF5EB7" w:rsidRPr="00EF5EB7" w:rsidRDefault="00EF5EB7" w:rsidP="00EF5EB7">
      <w:r w:rsidRPr="00EF5EB7">
        <w:t xml:space="preserve">Схемой территориального планирования Пермского края в Губахинском городском округе предусмотрено: </w:t>
      </w:r>
    </w:p>
    <w:p w:rsidR="00EF5EB7" w:rsidRPr="00EF5EB7" w:rsidRDefault="00EF5EB7" w:rsidP="00EF5EB7">
      <w:r w:rsidRPr="00EF5EB7">
        <w:t>– развитие канализации в городах, поселках городского типа и в развиваемых сельских населенных пунктах с расширением очистных сооружений, строительством дополнительных коллекторов, насосных станций и напорных трубопроводов;</w:t>
      </w:r>
    </w:p>
    <w:p w:rsidR="00EF5EB7" w:rsidRPr="00EF5EB7" w:rsidRDefault="00EF5EB7" w:rsidP="00EF5EB7">
      <w:r w:rsidRPr="00EF5EB7">
        <w:t>– строительство канализации в необорудованных канализационными системами учреждениях отдыха, расположенных в сельских населенных пунктах;</w:t>
      </w:r>
    </w:p>
    <w:p w:rsidR="00EF5EB7" w:rsidRPr="00EF5EB7" w:rsidRDefault="00EF5EB7" w:rsidP="00EF5EB7">
      <w:r w:rsidRPr="00EF5EB7">
        <w:t xml:space="preserve">– строительство сооружений биологической очистки в селах, имеющих систему канализации; </w:t>
      </w:r>
    </w:p>
    <w:p w:rsidR="00EF5EB7" w:rsidRPr="00EF5EB7" w:rsidRDefault="00EF5EB7" w:rsidP="00EF5EB7">
      <w:r w:rsidRPr="00EF5EB7">
        <w:t xml:space="preserve">– реконструкция или расширение существующих очистных сооружений; </w:t>
      </w:r>
    </w:p>
    <w:p w:rsidR="00EF5EB7" w:rsidRPr="00EF5EB7" w:rsidRDefault="00EF5EB7" w:rsidP="00EF5EB7">
      <w:r w:rsidRPr="00EF5EB7">
        <w:lastRenderedPageBreak/>
        <w:t xml:space="preserve">– строительство новых и перекладка существующих сетей канализации со сверхнормативным сроком эксплуатации; </w:t>
      </w:r>
    </w:p>
    <w:p w:rsidR="00EF5EB7" w:rsidRPr="00EF5EB7" w:rsidRDefault="00EF5EB7" w:rsidP="00EF5EB7">
      <w:r w:rsidRPr="00EF5EB7">
        <w:t>– строительство новых и реконструкция существующих локальных очистных сооружений промышленных предприятий.</w:t>
      </w:r>
    </w:p>
    <w:p w:rsidR="00EF5EB7" w:rsidRPr="00EF5EB7" w:rsidRDefault="00EF5EB7" w:rsidP="00EF5EB7">
      <w:r w:rsidRPr="00EF5EB7">
        <w:t>Схемой территориального планирования Губахинского городского округа Пермского края предусмотрены:</w:t>
      </w:r>
    </w:p>
    <w:p w:rsidR="00EF5EB7" w:rsidRPr="00EF5EB7" w:rsidRDefault="00EF5EB7" w:rsidP="00EF5EB7">
      <w:r w:rsidRPr="00EF5EB7">
        <w:t>– улучшение качества очистки промышленных стоков путем строительства установок по локальной очистке;</w:t>
      </w:r>
    </w:p>
    <w:p w:rsidR="00EF5EB7" w:rsidRPr="00EF5EB7" w:rsidRDefault="00EF5EB7" w:rsidP="00EF5EB7">
      <w:r w:rsidRPr="00EF5EB7">
        <w:t>– строительство и реконструкция канализационных сетей во всех районах.</w:t>
      </w:r>
    </w:p>
    <w:p w:rsidR="00EF5EB7" w:rsidRPr="00EF5EB7" w:rsidRDefault="00EF5EB7" w:rsidP="00EF5EB7">
      <w:r w:rsidRPr="00EF5EB7">
        <w:t>3 Планируемые к размещению объекты</w:t>
      </w:r>
    </w:p>
    <w:p w:rsidR="00EF5EB7" w:rsidRPr="00EF5EB7" w:rsidRDefault="00EF5EB7" w:rsidP="00EF5EB7">
      <w:r w:rsidRPr="00EF5EB7">
        <w:t xml:space="preserve">Проектом в соответствии со Схемой территориального планирования Пермского края в Губахинском городском округе предусмотрено: </w:t>
      </w:r>
    </w:p>
    <w:p w:rsidR="00EF5EB7" w:rsidRPr="00EF5EB7" w:rsidRDefault="00EF5EB7" w:rsidP="00EF5EB7">
      <w:r w:rsidRPr="00EF5EB7">
        <w:t>– развитие канализации в городах, поселках городского типа и в развиваемых сельских населенных пунктах с расширением очистных сооружений;</w:t>
      </w:r>
    </w:p>
    <w:p w:rsidR="00EF5EB7" w:rsidRPr="00EF5EB7" w:rsidRDefault="00EF5EB7" w:rsidP="00EF5EB7">
      <w:r w:rsidRPr="00EF5EB7">
        <w:t xml:space="preserve">– реконструкция или расширение существующих очистных сооружений; </w:t>
      </w:r>
    </w:p>
    <w:p w:rsidR="00EF5EB7" w:rsidRPr="00EF5EB7" w:rsidRDefault="00EF5EB7" w:rsidP="00EF5EB7">
      <w:r w:rsidRPr="00EF5EB7">
        <w:t>– строительство новых и перекладка существующих сетей канализации со сверхнормативным сроком эксплуатации.</w:t>
      </w:r>
    </w:p>
    <w:p w:rsidR="00EF5EB7" w:rsidRPr="00EF5EB7" w:rsidRDefault="00EF5EB7" w:rsidP="00EF5EB7">
      <w:r w:rsidRPr="00EF5EB7">
        <w:t>Проектом в соответствии со Схемой территориального планирования Губахинского городского округа Пермского края предусмотрены:</w:t>
      </w:r>
    </w:p>
    <w:p w:rsidR="00EF5EB7" w:rsidRPr="00EF5EB7" w:rsidRDefault="00EF5EB7" w:rsidP="00EF5EB7">
      <w:r w:rsidRPr="00EF5EB7">
        <w:t>– строительство и реконструкция канализационных сетей.</w:t>
      </w:r>
    </w:p>
    <w:p w:rsidR="00EF5EB7" w:rsidRPr="00EF5EB7" w:rsidRDefault="00EF5EB7" w:rsidP="00EF5EB7">
      <w:r w:rsidRPr="00EF5EB7">
        <w:t>При проектировании систем канализации населенного пункта расчетное удельное среднесуточное (за год) водоотведение бытовых сточных вод от жилых зданий принято равным расчетному удельному среднесуточному (за год) водопотреблению согласно СП 31.13330.2012 без учета расхода воды на полив территорий и зеленых насаждений. В соответствии СП 31.13330.2012 расходы воды на поливку приняты по таблице 3, примечанию 1 в размере 50 л/сут на одного жителя (количество поливок – 1).</w:t>
      </w:r>
    </w:p>
    <w:p w:rsidR="00EF5EB7" w:rsidRPr="00EF5EB7" w:rsidRDefault="00EF5EB7" w:rsidP="00EF5EB7">
      <w:r w:rsidRPr="00EF5EB7">
        <w:t>В соответствии с проектом, в г. Губаха, р.п. Углеуральском на первую очередь и расчетный срок предусмотрены строительство и реконструкция централизованной системы хозяйственно-бытовой канализации диаметрами 150 мм, 200 мм с использованием труб Корсис.</w:t>
      </w:r>
    </w:p>
    <w:p w:rsidR="00EF5EB7" w:rsidRPr="00EF5EB7" w:rsidRDefault="00EF5EB7" w:rsidP="00EF5EB7">
      <w:r w:rsidRPr="00EF5EB7">
        <w:t xml:space="preserve">Таблица 2 </w:t>
      </w:r>
      <w:r w:rsidRPr="00EF5EB7">
        <w:sym w:font="Symbol" w:char="F02D"/>
      </w:r>
      <w:r w:rsidRPr="00EF5EB7">
        <w:t xml:space="preserve"> Расчетные расходы водоотведения</w:t>
      </w:r>
    </w:p>
    <w:tbl>
      <w:tblPr>
        <w:tblW w:w="8953" w:type="dxa"/>
        <w:jc w:val="center"/>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673"/>
        <w:gridCol w:w="1300"/>
        <w:gridCol w:w="1300"/>
        <w:gridCol w:w="1340"/>
        <w:gridCol w:w="1340"/>
      </w:tblGrid>
      <w:tr w:rsidR="00EF5EB7" w:rsidRPr="00EF5EB7" w:rsidTr="00A53FCD">
        <w:trPr>
          <w:trHeight w:val="20"/>
          <w:jc w:val="center"/>
        </w:trPr>
        <w:tc>
          <w:tcPr>
            <w:tcW w:w="3673" w:type="dxa"/>
            <w:vMerge w:val="restart"/>
            <w:tcBorders>
              <w:top w:val="single" w:sz="12" w:space="0" w:color="auto"/>
              <w:left w:val="single" w:sz="12" w:space="0" w:color="auto"/>
            </w:tcBorders>
            <w:shd w:val="clear" w:color="auto" w:fill="auto"/>
            <w:tcMar>
              <w:top w:w="113" w:type="dxa"/>
              <w:bottom w:w="113" w:type="dxa"/>
            </w:tcMar>
            <w:vAlign w:val="center"/>
            <w:hideMark/>
          </w:tcPr>
          <w:p w:rsidR="00EF5EB7" w:rsidRPr="00EF5EB7" w:rsidRDefault="00EF5EB7" w:rsidP="00EF5EB7">
            <w:r w:rsidRPr="00EF5EB7">
              <w:t>Наименование населенного пункта</w:t>
            </w:r>
          </w:p>
        </w:tc>
        <w:tc>
          <w:tcPr>
            <w:tcW w:w="2600" w:type="dxa"/>
            <w:gridSpan w:val="2"/>
            <w:tcBorders>
              <w:top w:val="single" w:sz="12" w:space="0" w:color="auto"/>
            </w:tcBorders>
            <w:shd w:val="clear" w:color="auto" w:fill="auto"/>
            <w:tcMar>
              <w:top w:w="113" w:type="dxa"/>
              <w:bottom w:w="113" w:type="dxa"/>
            </w:tcMar>
            <w:vAlign w:val="center"/>
            <w:hideMark/>
          </w:tcPr>
          <w:p w:rsidR="00EF5EB7" w:rsidRPr="00EF5EB7" w:rsidRDefault="00EF5EB7" w:rsidP="00EF5EB7">
            <w:r w:rsidRPr="00EF5EB7">
              <w:t>Численность населения, чел</w:t>
            </w:r>
          </w:p>
        </w:tc>
        <w:tc>
          <w:tcPr>
            <w:tcW w:w="2680" w:type="dxa"/>
            <w:gridSpan w:val="2"/>
            <w:tcBorders>
              <w:top w:val="single" w:sz="12" w:space="0" w:color="auto"/>
              <w:right w:val="single" w:sz="12" w:space="0" w:color="auto"/>
            </w:tcBorders>
            <w:shd w:val="clear" w:color="auto" w:fill="auto"/>
            <w:tcMar>
              <w:top w:w="113" w:type="dxa"/>
              <w:bottom w:w="113" w:type="dxa"/>
            </w:tcMar>
            <w:vAlign w:val="center"/>
            <w:hideMark/>
          </w:tcPr>
          <w:p w:rsidR="00EF5EB7" w:rsidRPr="00EF5EB7" w:rsidRDefault="00EF5EB7" w:rsidP="00EF5EB7">
            <w:r w:rsidRPr="00EF5EB7">
              <w:t>Водоотведение, м3/сут</w:t>
            </w:r>
          </w:p>
        </w:tc>
      </w:tr>
      <w:tr w:rsidR="00EF5EB7" w:rsidRPr="00EF5EB7" w:rsidTr="00A53FCD">
        <w:trPr>
          <w:trHeight w:val="20"/>
          <w:jc w:val="center"/>
        </w:trPr>
        <w:tc>
          <w:tcPr>
            <w:tcW w:w="3673" w:type="dxa"/>
            <w:vMerge/>
            <w:tcBorders>
              <w:left w:val="single" w:sz="12" w:space="0" w:color="auto"/>
            </w:tcBorders>
            <w:tcMar>
              <w:top w:w="113" w:type="dxa"/>
              <w:bottom w:w="113" w:type="dxa"/>
            </w:tcMar>
            <w:vAlign w:val="center"/>
            <w:hideMark/>
          </w:tcPr>
          <w:p w:rsidR="00EF5EB7" w:rsidRPr="00EF5EB7" w:rsidRDefault="00EF5EB7" w:rsidP="00EF5EB7"/>
        </w:tc>
        <w:tc>
          <w:tcPr>
            <w:tcW w:w="1300" w:type="dxa"/>
            <w:shd w:val="clear" w:color="auto" w:fill="auto"/>
            <w:tcMar>
              <w:top w:w="113" w:type="dxa"/>
              <w:bottom w:w="113" w:type="dxa"/>
            </w:tcMar>
            <w:vAlign w:val="center"/>
            <w:hideMark/>
          </w:tcPr>
          <w:p w:rsidR="00EF5EB7" w:rsidRPr="00EF5EB7" w:rsidRDefault="00EF5EB7" w:rsidP="00EF5EB7">
            <w:r w:rsidRPr="00EF5EB7">
              <w:t>первая очередь</w:t>
            </w:r>
          </w:p>
        </w:tc>
        <w:tc>
          <w:tcPr>
            <w:tcW w:w="1300" w:type="dxa"/>
            <w:shd w:val="clear" w:color="auto" w:fill="auto"/>
            <w:tcMar>
              <w:top w:w="113" w:type="dxa"/>
              <w:bottom w:w="113" w:type="dxa"/>
            </w:tcMar>
            <w:vAlign w:val="center"/>
            <w:hideMark/>
          </w:tcPr>
          <w:p w:rsidR="00EF5EB7" w:rsidRPr="00EF5EB7" w:rsidRDefault="00EF5EB7" w:rsidP="00EF5EB7">
            <w:r w:rsidRPr="00EF5EB7">
              <w:t>расчетный срок</w:t>
            </w:r>
          </w:p>
        </w:tc>
        <w:tc>
          <w:tcPr>
            <w:tcW w:w="1340" w:type="dxa"/>
            <w:shd w:val="clear" w:color="auto" w:fill="auto"/>
            <w:tcMar>
              <w:top w:w="113" w:type="dxa"/>
              <w:bottom w:w="113" w:type="dxa"/>
            </w:tcMar>
            <w:vAlign w:val="center"/>
            <w:hideMark/>
          </w:tcPr>
          <w:p w:rsidR="00EF5EB7" w:rsidRPr="00EF5EB7" w:rsidRDefault="00EF5EB7" w:rsidP="00EF5EB7">
            <w:r w:rsidRPr="00EF5EB7">
              <w:t>первая очередь</w:t>
            </w:r>
          </w:p>
        </w:tc>
        <w:tc>
          <w:tcPr>
            <w:tcW w:w="1340" w:type="dxa"/>
            <w:tcBorders>
              <w:right w:val="single" w:sz="12" w:space="0" w:color="auto"/>
            </w:tcBorders>
            <w:shd w:val="clear" w:color="auto" w:fill="auto"/>
            <w:tcMar>
              <w:top w:w="113" w:type="dxa"/>
              <w:bottom w:w="113" w:type="dxa"/>
            </w:tcMar>
            <w:vAlign w:val="center"/>
            <w:hideMark/>
          </w:tcPr>
          <w:p w:rsidR="00EF5EB7" w:rsidRPr="00EF5EB7" w:rsidRDefault="00EF5EB7" w:rsidP="00EF5EB7">
            <w:r w:rsidRPr="00EF5EB7">
              <w:t>расчетный срок</w:t>
            </w:r>
          </w:p>
        </w:tc>
      </w:tr>
      <w:tr w:rsidR="00EF5EB7" w:rsidRPr="00EF5EB7" w:rsidTr="00A53FCD">
        <w:trPr>
          <w:trHeight w:val="20"/>
          <w:jc w:val="center"/>
        </w:trPr>
        <w:tc>
          <w:tcPr>
            <w:tcW w:w="3673" w:type="dxa"/>
            <w:tcBorders>
              <w:top w:val="single" w:sz="12" w:space="0" w:color="auto"/>
              <w:left w:val="single" w:sz="12" w:space="0" w:color="auto"/>
            </w:tcBorders>
            <w:shd w:val="clear" w:color="auto" w:fill="auto"/>
            <w:vAlign w:val="center"/>
            <w:hideMark/>
          </w:tcPr>
          <w:p w:rsidR="00EF5EB7" w:rsidRPr="00EF5EB7" w:rsidRDefault="00EF5EB7" w:rsidP="00EF5EB7">
            <w:r w:rsidRPr="00EF5EB7">
              <w:t>1</w:t>
            </w:r>
          </w:p>
        </w:tc>
        <w:tc>
          <w:tcPr>
            <w:tcW w:w="1300" w:type="dxa"/>
            <w:tcBorders>
              <w:top w:val="single" w:sz="12" w:space="0" w:color="auto"/>
            </w:tcBorders>
            <w:shd w:val="clear" w:color="auto" w:fill="auto"/>
            <w:vAlign w:val="center"/>
            <w:hideMark/>
          </w:tcPr>
          <w:p w:rsidR="00EF5EB7" w:rsidRPr="00EF5EB7" w:rsidRDefault="00EF5EB7" w:rsidP="00EF5EB7">
            <w:r w:rsidRPr="00EF5EB7">
              <w:t>2</w:t>
            </w:r>
          </w:p>
        </w:tc>
        <w:tc>
          <w:tcPr>
            <w:tcW w:w="1300" w:type="dxa"/>
            <w:tcBorders>
              <w:top w:val="single" w:sz="12" w:space="0" w:color="auto"/>
            </w:tcBorders>
            <w:shd w:val="clear" w:color="auto" w:fill="auto"/>
            <w:vAlign w:val="center"/>
            <w:hideMark/>
          </w:tcPr>
          <w:p w:rsidR="00EF5EB7" w:rsidRPr="00EF5EB7" w:rsidRDefault="00EF5EB7" w:rsidP="00EF5EB7">
            <w:r w:rsidRPr="00EF5EB7">
              <w:t>3</w:t>
            </w:r>
          </w:p>
        </w:tc>
        <w:tc>
          <w:tcPr>
            <w:tcW w:w="1340" w:type="dxa"/>
            <w:tcBorders>
              <w:top w:val="single" w:sz="12" w:space="0" w:color="auto"/>
            </w:tcBorders>
            <w:shd w:val="clear" w:color="auto" w:fill="auto"/>
            <w:vAlign w:val="center"/>
            <w:hideMark/>
          </w:tcPr>
          <w:p w:rsidR="00EF5EB7" w:rsidRPr="00EF5EB7" w:rsidRDefault="00EF5EB7" w:rsidP="00EF5EB7">
            <w:r w:rsidRPr="00EF5EB7">
              <w:t>4</w:t>
            </w:r>
          </w:p>
        </w:tc>
        <w:tc>
          <w:tcPr>
            <w:tcW w:w="1340" w:type="dxa"/>
            <w:tcBorders>
              <w:top w:val="single" w:sz="12" w:space="0" w:color="auto"/>
              <w:right w:val="single" w:sz="12" w:space="0" w:color="auto"/>
            </w:tcBorders>
            <w:shd w:val="clear" w:color="auto" w:fill="auto"/>
            <w:vAlign w:val="center"/>
            <w:hideMark/>
          </w:tcPr>
          <w:p w:rsidR="00EF5EB7" w:rsidRPr="00EF5EB7" w:rsidRDefault="00EF5EB7" w:rsidP="00EF5EB7">
            <w:r w:rsidRPr="00EF5EB7">
              <w:t>5</w:t>
            </w:r>
          </w:p>
        </w:tc>
      </w:tr>
      <w:tr w:rsidR="00EF5EB7" w:rsidRPr="00EF5EB7" w:rsidTr="00A53FCD">
        <w:trPr>
          <w:trHeight w:val="20"/>
          <w:jc w:val="center"/>
        </w:trPr>
        <w:tc>
          <w:tcPr>
            <w:tcW w:w="3673" w:type="dxa"/>
            <w:tcBorders>
              <w:top w:val="single" w:sz="12" w:space="0" w:color="auto"/>
              <w:left w:val="single" w:sz="12" w:space="0" w:color="auto"/>
            </w:tcBorders>
            <w:shd w:val="clear" w:color="auto" w:fill="auto"/>
            <w:vAlign w:val="center"/>
            <w:hideMark/>
          </w:tcPr>
          <w:p w:rsidR="00EF5EB7" w:rsidRPr="00EF5EB7" w:rsidRDefault="00EF5EB7" w:rsidP="00EF5EB7">
            <w:r w:rsidRPr="00EF5EB7">
              <w:t>г. Губаха</w:t>
            </w:r>
          </w:p>
        </w:tc>
        <w:tc>
          <w:tcPr>
            <w:tcW w:w="1300" w:type="dxa"/>
            <w:tcBorders>
              <w:top w:val="single" w:sz="12" w:space="0" w:color="auto"/>
            </w:tcBorders>
            <w:shd w:val="clear" w:color="auto" w:fill="auto"/>
            <w:vAlign w:val="center"/>
            <w:hideMark/>
          </w:tcPr>
          <w:p w:rsidR="00EF5EB7" w:rsidRPr="00EF5EB7" w:rsidRDefault="00EF5EB7" w:rsidP="00EF5EB7">
            <w:r w:rsidRPr="00EF5EB7">
              <w:t>20 000</w:t>
            </w:r>
          </w:p>
        </w:tc>
        <w:tc>
          <w:tcPr>
            <w:tcW w:w="1300" w:type="dxa"/>
            <w:tcBorders>
              <w:top w:val="single" w:sz="12" w:space="0" w:color="auto"/>
            </w:tcBorders>
            <w:shd w:val="clear" w:color="auto" w:fill="auto"/>
            <w:vAlign w:val="center"/>
            <w:hideMark/>
          </w:tcPr>
          <w:p w:rsidR="00EF5EB7" w:rsidRPr="00EF5EB7" w:rsidRDefault="00EF5EB7" w:rsidP="00EF5EB7">
            <w:r w:rsidRPr="00EF5EB7">
              <w:t>19 000</w:t>
            </w:r>
          </w:p>
        </w:tc>
        <w:tc>
          <w:tcPr>
            <w:tcW w:w="1340" w:type="dxa"/>
            <w:tcBorders>
              <w:top w:val="single" w:sz="12" w:space="0" w:color="auto"/>
            </w:tcBorders>
            <w:shd w:val="clear" w:color="auto" w:fill="auto"/>
            <w:vAlign w:val="center"/>
            <w:hideMark/>
          </w:tcPr>
          <w:p w:rsidR="00EF5EB7" w:rsidRPr="00EF5EB7" w:rsidRDefault="00EF5EB7" w:rsidP="00EF5EB7">
            <w:r w:rsidRPr="00EF5EB7">
              <w:t>5 382</w:t>
            </w:r>
          </w:p>
        </w:tc>
        <w:tc>
          <w:tcPr>
            <w:tcW w:w="1340" w:type="dxa"/>
            <w:tcBorders>
              <w:top w:val="single" w:sz="12" w:space="0" w:color="auto"/>
              <w:right w:val="single" w:sz="12" w:space="0" w:color="auto"/>
            </w:tcBorders>
            <w:shd w:val="clear" w:color="auto" w:fill="auto"/>
            <w:vAlign w:val="center"/>
            <w:hideMark/>
          </w:tcPr>
          <w:p w:rsidR="00EF5EB7" w:rsidRPr="00EF5EB7" w:rsidRDefault="00EF5EB7" w:rsidP="00EF5EB7">
            <w:r w:rsidRPr="00EF5EB7">
              <w:t>5 112,9</w:t>
            </w:r>
          </w:p>
        </w:tc>
      </w:tr>
      <w:tr w:rsidR="00EF5EB7" w:rsidRPr="00EF5EB7" w:rsidTr="00A53FCD">
        <w:trPr>
          <w:trHeight w:val="20"/>
          <w:jc w:val="center"/>
        </w:trPr>
        <w:tc>
          <w:tcPr>
            <w:tcW w:w="3673" w:type="dxa"/>
            <w:tcBorders>
              <w:left w:val="single" w:sz="12" w:space="0" w:color="auto"/>
            </w:tcBorders>
            <w:shd w:val="clear" w:color="auto" w:fill="auto"/>
            <w:vAlign w:val="center"/>
            <w:hideMark/>
          </w:tcPr>
          <w:p w:rsidR="00EF5EB7" w:rsidRPr="00EF5EB7" w:rsidRDefault="00EF5EB7" w:rsidP="00EF5EB7">
            <w:r w:rsidRPr="00EF5EB7">
              <w:t>р.п. Углеуральский</w:t>
            </w:r>
          </w:p>
        </w:tc>
        <w:tc>
          <w:tcPr>
            <w:tcW w:w="1300" w:type="dxa"/>
            <w:shd w:val="clear" w:color="auto" w:fill="auto"/>
            <w:vAlign w:val="center"/>
            <w:hideMark/>
          </w:tcPr>
          <w:p w:rsidR="00EF5EB7" w:rsidRPr="00EF5EB7" w:rsidRDefault="00EF5EB7" w:rsidP="00EF5EB7">
            <w:r w:rsidRPr="00EF5EB7">
              <w:t>10 800</w:t>
            </w:r>
          </w:p>
        </w:tc>
        <w:tc>
          <w:tcPr>
            <w:tcW w:w="1300" w:type="dxa"/>
            <w:shd w:val="clear" w:color="auto" w:fill="auto"/>
            <w:vAlign w:val="center"/>
            <w:hideMark/>
          </w:tcPr>
          <w:p w:rsidR="00EF5EB7" w:rsidRPr="00EF5EB7" w:rsidRDefault="00EF5EB7" w:rsidP="00EF5EB7">
            <w:r w:rsidRPr="00EF5EB7">
              <w:t>10 000</w:t>
            </w:r>
          </w:p>
        </w:tc>
        <w:tc>
          <w:tcPr>
            <w:tcW w:w="1340" w:type="dxa"/>
            <w:shd w:val="clear" w:color="auto" w:fill="auto"/>
            <w:vAlign w:val="center"/>
            <w:hideMark/>
          </w:tcPr>
          <w:p w:rsidR="00EF5EB7" w:rsidRPr="00EF5EB7" w:rsidRDefault="00EF5EB7" w:rsidP="00EF5EB7">
            <w:r w:rsidRPr="00EF5EB7">
              <w:t>2 906,28</w:t>
            </w:r>
          </w:p>
        </w:tc>
        <w:tc>
          <w:tcPr>
            <w:tcW w:w="1340" w:type="dxa"/>
            <w:tcBorders>
              <w:right w:val="single" w:sz="12" w:space="0" w:color="auto"/>
            </w:tcBorders>
            <w:shd w:val="clear" w:color="auto" w:fill="auto"/>
            <w:vAlign w:val="center"/>
            <w:hideMark/>
          </w:tcPr>
          <w:p w:rsidR="00EF5EB7" w:rsidRPr="00EF5EB7" w:rsidRDefault="00EF5EB7" w:rsidP="00EF5EB7">
            <w:r w:rsidRPr="00EF5EB7">
              <w:t>2 691</w:t>
            </w:r>
          </w:p>
        </w:tc>
      </w:tr>
      <w:tr w:rsidR="00EF5EB7" w:rsidRPr="00EF5EB7" w:rsidTr="00A53FCD">
        <w:trPr>
          <w:trHeight w:val="20"/>
          <w:jc w:val="center"/>
        </w:trPr>
        <w:tc>
          <w:tcPr>
            <w:tcW w:w="3673" w:type="dxa"/>
            <w:tcBorders>
              <w:left w:val="single" w:sz="12" w:space="0" w:color="auto"/>
            </w:tcBorders>
            <w:shd w:val="clear" w:color="auto" w:fill="auto"/>
            <w:vAlign w:val="center"/>
            <w:hideMark/>
          </w:tcPr>
          <w:p w:rsidR="00EF5EB7" w:rsidRPr="00EF5EB7" w:rsidRDefault="00EF5EB7" w:rsidP="00EF5EB7">
            <w:r w:rsidRPr="00EF5EB7">
              <w:t>п. Нагорнский</w:t>
            </w:r>
          </w:p>
        </w:tc>
        <w:tc>
          <w:tcPr>
            <w:tcW w:w="1300" w:type="dxa"/>
            <w:shd w:val="clear" w:color="auto" w:fill="auto"/>
            <w:vAlign w:val="center"/>
            <w:hideMark/>
          </w:tcPr>
          <w:p w:rsidR="00EF5EB7" w:rsidRPr="00EF5EB7" w:rsidRDefault="00EF5EB7" w:rsidP="00EF5EB7">
            <w:r w:rsidRPr="00EF5EB7">
              <w:t>500</w:t>
            </w:r>
          </w:p>
        </w:tc>
        <w:tc>
          <w:tcPr>
            <w:tcW w:w="1300" w:type="dxa"/>
            <w:shd w:val="clear" w:color="auto" w:fill="auto"/>
            <w:vAlign w:val="center"/>
            <w:hideMark/>
          </w:tcPr>
          <w:p w:rsidR="00EF5EB7" w:rsidRPr="00EF5EB7" w:rsidRDefault="00EF5EB7" w:rsidP="00EF5EB7">
            <w:r w:rsidRPr="00EF5EB7">
              <w:t>400</w:t>
            </w:r>
          </w:p>
        </w:tc>
        <w:tc>
          <w:tcPr>
            <w:tcW w:w="1340" w:type="dxa"/>
            <w:shd w:val="clear" w:color="auto" w:fill="auto"/>
            <w:vAlign w:val="center"/>
            <w:hideMark/>
          </w:tcPr>
          <w:p w:rsidR="00EF5EB7" w:rsidRPr="00EF5EB7" w:rsidRDefault="00EF5EB7" w:rsidP="00EF5EB7">
            <w:r w:rsidRPr="00EF5EB7">
              <w:t>134,55</w:t>
            </w:r>
          </w:p>
        </w:tc>
        <w:tc>
          <w:tcPr>
            <w:tcW w:w="1340" w:type="dxa"/>
            <w:tcBorders>
              <w:right w:val="single" w:sz="12" w:space="0" w:color="auto"/>
            </w:tcBorders>
            <w:shd w:val="clear" w:color="auto" w:fill="auto"/>
            <w:vAlign w:val="center"/>
            <w:hideMark/>
          </w:tcPr>
          <w:p w:rsidR="00EF5EB7" w:rsidRPr="00EF5EB7" w:rsidRDefault="00EF5EB7" w:rsidP="00EF5EB7">
            <w:r w:rsidRPr="00EF5EB7">
              <w:t>107,64</w:t>
            </w:r>
          </w:p>
        </w:tc>
      </w:tr>
      <w:tr w:rsidR="00EF5EB7" w:rsidRPr="00EF5EB7" w:rsidTr="00A53FCD">
        <w:trPr>
          <w:trHeight w:val="20"/>
          <w:jc w:val="center"/>
        </w:trPr>
        <w:tc>
          <w:tcPr>
            <w:tcW w:w="3673" w:type="dxa"/>
            <w:tcBorders>
              <w:left w:val="single" w:sz="12" w:space="0" w:color="auto"/>
            </w:tcBorders>
            <w:shd w:val="clear" w:color="auto" w:fill="auto"/>
            <w:vAlign w:val="center"/>
            <w:hideMark/>
          </w:tcPr>
          <w:p w:rsidR="00EF5EB7" w:rsidRPr="00EF5EB7" w:rsidRDefault="00EF5EB7" w:rsidP="00EF5EB7">
            <w:r w:rsidRPr="00EF5EB7">
              <w:t>п. 10-й км</w:t>
            </w:r>
          </w:p>
        </w:tc>
        <w:tc>
          <w:tcPr>
            <w:tcW w:w="1300" w:type="dxa"/>
            <w:shd w:val="clear" w:color="auto" w:fill="auto"/>
            <w:vAlign w:val="center"/>
            <w:hideMark/>
          </w:tcPr>
          <w:p w:rsidR="00EF5EB7" w:rsidRPr="00EF5EB7" w:rsidRDefault="00EF5EB7" w:rsidP="00EF5EB7">
            <w:r w:rsidRPr="00EF5EB7">
              <w:t>800</w:t>
            </w:r>
          </w:p>
        </w:tc>
        <w:tc>
          <w:tcPr>
            <w:tcW w:w="1300" w:type="dxa"/>
            <w:shd w:val="clear" w:color="auto" w:fill="auto"/>
            <w:vAlign w:val="center"/>
            <w:hideMark/>
          </w:tcPr>
          <w:p w:rsidR="00EF5EB7" w:rsidRPr="00EF5EB7" w:rsidRDefault="00EF5EB7" w:rsidP="00EF5EB7">
            <w:r w:rsidRPr="00EF5EB7">
              <w:t>800</w:t>
            </w:r>
          </w:p>
        </w:tc>
        <w:tc>
          <w:tcPr>
            <w:tcW w:w="1340" w:type="dxa"/>
            <w:shd w:val="clear" w:color="auto" w:fill="auto"/>
            <w:vAlign w:val="center"/>
            <w:hideMark/>
          </w:tcPr>
          <w:p w:rsidR="00EF5EB7" w:rsidRPr="00EF5EB7" w:rsidRDefault="00EF5EB7" w:rsidP="00EF5EB7">
            <w:r w:rsidRPr="00EF5EB7">
              <w:t>46,8</w:t>
            </w:r>
          </w:p>
        </w:tc>
        <w:tc>
          <w:tcPr>
            <w:tcW w:w="1340" w:type="dxa"/>
            <w:tcBorders>
              <w:right w:val="single" w:sz="12" w:space="0" w:color="auto"/>
            </w:tcBorders>
            <w:shd w:val="clear" w:color="auto" w:fill="auto"/>
            <w:vAlign w:val="center"/>
            <w:hideMark/>
          </w:tcPr>
          <w:p w:rsidR="00EF5EB7" w:rsidRPr="00EF5EB7" w:rsidRDefault="00EF5EB7" w:rsidP="00EF5EB7">
            <w:r w:rsidRPr="00EF5EB7">
              <w:t>46,8</w:t>
            </w:r>
          </w:p>
        </w:tc>
      </w:tr>
      <w:tr w:rsidR="00EF5EB7" w:rsidRPr="00EF5EB7" w:rsidTr="00A53FCD">
        <w:trPr>
          <w:trHeight w:val="20"/>
          <w:jc w:val="center"/>
        </w:trPr>
        <w:tc>
          <w:tcPr>
            <w:tcW w:w="3673" w:type="dxa"/>
            <w:tcBorders>
              <w:left w:val="single" w:sz="12" w:space="0" w:color="auto"/>
            </w:tcBorders>
            <w:shd w:val="clear" w:color="auto" w:fill="auto"/>
            <w:vAlign w:val="center"/>
            <w:hideMark/>
          </w:tcPr>
          <w:p w:rsidR="00EF5EB7" w:rsidRPr="00EF5EB7" w:rsidRDefault="00EF5EB7" w:rsidP="00EF5EB7">
            <w:r w:rsidRPr="00EF5EB7">
              <w:t>п. 20-й км</w:t>
            </w:r>
          </w:p>
        </w:tc>
        <w:tc>
          <w:tcPr>
            <w:tcW w:w="1300" w:type="dxa"/>
            <w:shd w:val="clear" w:color="auto" w:fill="auto"/>
            <w:vAlign w:val="center"/>
            <w:hideMark/>
          </w:tcPr>
          <w:p w:rsidR="00EF5EB7" w:rsidRPr="00EF5EB7" w:rsidRDefault="00EF5EB7" w:rsidP="00EF5EB7">
            <w:r w:rsidRPr="00EF5EB7">
              <w:t>3 800</w:t>
            </w:r>
          </w:p>
        </w:tc>
        <w:tc>
          <w:tcPr>
            <w:tcW w:w="1300" w:type="dxa"/>
            <w:shd w:val="clear" w:color="auto" w:fill="auto"/>
            <w:vAlign w:val="center"/>
            <w:hideMark/>
          </w:tcPr>
          <w:p w:rsidR="00EF5EB7" w:rsidRPr="00EF5EB7" w:rsidRDefault="00EF5EB7" w:rsidP="00EF5EB7">
            <w:r w:rsidRPr="00EF5EB7">
              <w:t>3 800</w:t>
            </w:r>
          </w:p>
        </w:tc>
        <w:tc>
          <w:tcPr>
            <w:tcW w:w="1340" w:type="dxa"/>
            <w:shd w:val="clear" w:color="auto" w:fill="auto"/>
            <w:vAlign w:val="center"/>
            <w:hideMark/>
          </w:tcPr>
          <w:p w:rsidR="00EF5EB7" w:rsidRPr="00EF5EB7" w:rsidRDefault="00EF5EB7" w:rsidP="00EF5EB7">
            <w:r w:rsidRPr="00EF5EB7">
              <w:t>1 022,58</w:t>
            </w:r>
          </w:p>
        </w:tc>
        <w:tc>
          <w:tcPr>
            <w:tcW w:w="1340" w:type="dxa"/>
            <w:tcBorders>
              <w:right w:val="single" w:sz="12" w:space="0" w:color="auto"/>
            </w:tcBorders>
            <w:shd w:val="clear" w:color="auto" w:fill="auto"/>
            <w:vAlign w:val="center"/>
            <w:hideMark/>
          </w:tcPr>
          <w:p w:rsidR="00EF5EB7" w:rsidRPr="00EF5EB7" w:rsidRDefault="00EF5EB7" w:rsidP="00EF5EB7">
            <w:r w:rsidRPr="00EF5EB7">
              <w:t>1 022,58</w:t>
            </w:r>
          </w:p>
        </w:tc>
      </w:tr>
      <w:tr w:rsidR="00EF5EB7" w:rsidRPr="00EF5EB7" w:rsidTr="00A53FCD">
        <w:trPr>
          <w:trHeight w:val="20"/>
          <w:jc w:val="center"/>
        </w:trPr>
        <w:tc>
          <w:tcPr>
            <w:tcW w:w="3673" w:type="dxa"/>
            <w:tcBorders>
              <w:left w:val="single" w:sz="12" w:space="0" w:color="auto"/>
            </w:tcBorders>
            <w:shd w:val="clear" w:color="auto" w:fill="auto"/>
            <w:vAlign w:val="center"/>
            <w:hideMark/>
          </w:tcPr>
          <w:p w:rsidR="00EF5EB7" w:rsidRPr="00EF5EB7" w:rsidRDefault="00EF5EB7" w:rsidP="00EF5EB7">
            <w:r w:rsidRPr="00EF5EB7">
              <w:t>р.п. Широковский</w:t>
            </w:r>
          </w:p>
        </w:tc>
        <w:tc>
          <w:tcPr>
            <w:tcW w:w="1300" w:type="dxa"/>
            <w:shd w:val="clear" w:color="auto" w:fill="auto"/>
            <w:vAlign w:val="center"/>
            <w:hideMark/>
          </w:tcPr>
          <w:p w:rsidR="00EF5EB7" w:rsidRPr="00EF5EB7" w:rsidRDefault="00EF5EB7" w:rsidP="00EF5EB7">
            <w:r w:rsidRPr="00EF5EB7">
              <w:t>900</w:t>
            </w:r>
          </w:p>
        </w:tc>
        <w:tc>
          <w:tcPr>
            <w:tcW w:w="1300" w:type="dxa"/>
            <w:shd w:val="clear" w:color="auto" w:fill="auto"/>
            <w:vAlign w:val="center"/>
            <w:hideMark/>
          </w:tcPr>
          <w:p w:rsidR="00EF5EB7" w:rsidRPr="00EF5EB7" w:rsidRDefault="00EF5EB7" w:rsidP="00EF5EB7">
            <w:r w:rsidRPr="00EF5EB7">
              <w:t>800</w:t>
            </w:r>
          </w:p>
        </w:tc>
        <w:tc>
          <w:tcPr>
            <w:tcW w:w="1340" w:type="dxa"/>
            <w:shd w:val="clear" w:color="auto" w:fill="auto"/>
            <w:vAlign w:val="center"/>
            <w:hideMark/>
          </w:tcPr>
          <w:p w:rsidR="00EF5EB7" w:rsidRPr="00EF5EB7" w:rsidRDefault="00EF5EB7" w:rsidP="00EF5EB7">
            <w:r w:rsidRPr="00EF5EB7">
              <w:t>242,19</w:t>
            </w:r>
          </w:p>
        </w:tc>
        <w:tc>
          <w:tcPr>
            <w:tcW w:w="1340" w:type="dxa"/>
            <w:tcBorders>
              <w:right w:val="single" w:sz="12" w:space="0" w:color="auto"/>
            </w:tcBorders>
            <w:shd w:val="clear" w:color="auto" w:fill="auto"/>
            <w:vAlign w:val="center"/>
            <w:hideMark/>
          </w:tcPr>
          <w:p w:rsidR="00EF5EB7" w:rsidRPr="00EF5EB7" w:rsidRDefault="00EF5EB7" w:rsidP="00EF5EB7">
            <w:r w:rsidRPr="00EF5EB7">
              <w:t>215,28</w:t>
            </w:r>
          </w:p>
        </w:tc>
      </w:tr>
      <w:tr w:rsidR="00EF5EB7" w:rsidRPr="00EF5EB7" w:rsidTr="00A53FCD">
        <w:trPr>
          <w:trHeight w:val="20"/>
          <w:jc w:val="center"/>
        </w:trPr>
        <w:tc>
          <w:tcPr>
            <w:tcW w:w="3673" w:type="dxa"/>
            <w:tcBorders>
              <w:left w:val="single" w:sz="12" w:space="0" w:color="auto"/>
            </w:tcBorders>
            <w:shd w:val="clear" w:color="auto" w:fill="auto"/>
            <w:noWrap/>
            <w:vAlign w:val="bottom"/>
            <w:hideMark/>
          </w:tcPr>
          <w:p w:rsidR="00EF5EB7" w:rsidRPr="00EF5EB7" w:rsidRDefault="00EF5EB7" w:rsidP="00EF5EB7">
            <w:r w:rsidRPr="00EF5EB7">
              <w:t>ст.п. Парма</w:t>
            </w:r>
          </w:p>
        </w:tc>
        <w:tc>
          <w:tcPr>
            <w:tcW w:w="1300" w:type="dxa"/>
            <w:shd w:val="clear" w:color="auto" w:fill="auto"/>
            <w:noWrap/>
            <w:vAlign w:val="center"/>
            <w:hideMark/>
          </w:tcPr>
          <w:p w:rsidR="00EF5EB7" w:rsidRPr="00EF5EB7" w:rsidRDefault="00EF5EB7" w:rsidP="00EF5EB7">
            <w:r w:rsidRPr="00EF5EB7">
              <w:t>200</w:t>
            </w:r>
          </w:p>
        </w:tc>
        <w:tc>
          <w:tcPr>
            <w:tcW w:w="1300" w:type="dxa"/>
            <w:shd w:val="clear" w:color="auto" w:fill="auto"/>
            <w:noWrap/>
            <w:vAlign w:val="center"/>
            <w:hideMark/>
          </w:tcPr>
          <w:p w:rsidR="00EF5EB7" w:rsidRPr="00EF5EB7" w:rsidRDefault="00EF5EB7" w:rsidP="00EF5EB7">
            <w:r w:rsidRPr="00EF5EB7">
              <w:t>200</w:t>
            </w:r>
          </w:p>
        </w:tc>
        <w:tc>
          <w:tcPr>
            <w:tcW w:w="1340" w:type="dxa"/>
            <w:shd w:val="clear" w:color="auto" w:fill="auto"/>
            <w:noWrap/>
            <w:vAlign w:val="center"/>
            <w:hideMark/>
          </w:tcPr>
          <w:p w:rsidR="00EF5EB7" w:rsidRPr="00EF5EB7" w:rsidRDefault="00EF5EB7" w:rsidP="00EF5EB7">
            <w:r w:rsidRPr="00EF5EB7">
              <w:t>11,700</w:t>
            </w:r>
          </w:p>
        </w:tc>
        <w:tc>
          <w:tcPr>
            <w:tcW w:w="1340" w:type="dxa"/>
            <w:tcBorders>
              <w:right w:val="single" w:sz="12" w:space="0" w:color="auto"/>
            </w:tcBorders>
            <w:shd w:val="clear" w:color="auto" w:fill="auto"/>
            <w:noWrap/>
            <w:vAlign w:val="center"/>
            <w:hideMark/>
          </w:tcPr>
          <w:p w:rsidR="00EF5EB7" w:rsidRPr="00EF5EB7" w:rsidRDefault="00EF5EB7" w:rsidP="00EF5EB7">
            <w:r w:rsidRPr="00EF5EB7">
              <w:t>11,700</w:t>
            </w:r>
          </w:p>
        </w:tc>
      </w:tr>
      <w:tr w:rsidR="00EF5EB7" w:rsidRPr="00EF5EB7" w:rsidTr="00A53FCD">
        <w:trPr>
          <w:trHeight w:val="20"/>
          <w:jc w:val="center"/>
        </w:trPr>
        <w:tc>
          <w:tcPr>
            <w:tcW w:w="3673" w:type="dxa"/>
            <w:tcBorders>
              <w:left w:val="single" w:sz="12" w:space="0" w:color="auto"/>
              <w:bottom w:val="single" w:sz="12" w:space="0" w:color="auto"/>
            </w:tcBorders>
            <w:shd w:val="clear" w:color="auto" w:fill="auto"/>
            <w:noWrap/>
            <w:vAlign w:val="bottom"/>
            <w:hideMark/>
          </w:tcPr>
          <w:p w:rsidR="00EF5EB7" w:rsidRPr="00EF5EB7" w:rsidRDefault="00EF5EB7" w:rsidP="00EF5EB7">
            <w:r w:rsidRPr="00EF5EB7">
              <w:t>Итого</w:t>
            </w:r>
          </w:p>
        </w:tc>
        <w:tc>
          <w:tcPr>
            <w:tcW w:w="1300" w:type="dxa"/>
            <w:tcBorders>
              <w:bottom w:val="single" w:sz="12" w:space="0" w:color="auto"/>
            </w:tcBorders>
            <w:shd w:val="clear" w:color="auto" w:fill="auto"/>
            <w:noWrap/>
            <w:vAlign w:val="center"/>
            <w:hideMark/>
          </w:tcPr>
          <w:p w:rsidR="00EF5EB7" w:rsidRPr="00EF5EB7" w:rsidRDefault="00EF5EB7" w:rsidP="00EF5EB7">
            <w:r w:rsidRPr="00EF5EB7">
              <w:t>37 000</w:t>
            </w:r>
          </w:p>
        </w:tc>
        <w:tc>
          <w:tcPr>
            <w:tcW w:w="1300" w:type="dxa"/>
            <w:tcBorders>
              <w:bottom w:val="single" w:sz="12" w:space="0" w:color="auto"/>
            </w:tcBorders>
            <w:shd w:val="clear" w:color="auto" w:fill="auto"/>
            <w:noWrap/>
            <w:vAlign w:val="center"/>
            <w:hideMark/>
          </w:tcPr>
          <w:p w:rsidR="00EF5EB7" w:rsidRPr="00EF5EB7" w:rsidRDefault="00EF5EB7" w:rsidP="00EF5EB7">
            <w:r w:rsidRPr="00EF5EB7">
              <w:t>35 000</w:t>
            </w:r>
          </w:p>
        </w:tc>
        <w:tc>
          <w:tcPr>
            <w:tcW w:w="1340" w:type="dxa"/>
            <w:tcBorders>
              <w:bottom w:val="single" w:sz="12" w:space="0" w:color="auto"/>
            </w:tcBorders>
            <w:shd w:val="clear" w:color="auto" w:fill="auto"/>
            <w:noWrap/>
            <w:vAlign w:val="center"/>
            <w:hideMark/>
          </w:tcPr>
          <w:p w:rsidR="00EF5EB7" w:rsidRPr="00EF5EB7" w:rsidRDefault="00EF5EB7" w:rsidP="00EF5EB7">
            <w:r w:rsidRPr="00EF5EB7">
              <w:t>9 746,1</w:t>
            </w:r>
          </w:p>
        </w:tc>
        <w:tc>
          <w:tcPr>
            <w:tcW w:w="1340" w:type="dxa"/>
            <w:tcBorders>
              <w:bottom w:val="single" w:sz="12" w:space="0" w:color="auto"/>
              <w:right w:val="single" w:sz="12" w:space="0" w:color="auto"/>
            </w:tcBorders>
            <w:shd w:val="clear" w:color="auto" w:fill="auto"/>
            <w:noWrap/>
            <w:vAlign w:val="center"/>
            <w:hideMark/>
          </w:tcPr>
          <w:p w:rsidR="00EF5EB7" w:rsidRPr="00EF5EB7" w:rsidRDefault="00EF5EB7" w:rsidP="00EF5EB7">
            <w:r w:rsidRPr="00EF5EB7">
              <w:t>9 207,9</w:t>
            </w:r>
          </w:p>
        </w:tc>
      </w:tr>
    </w:tbl>
    <w:p w:rsidR="00EF5EB7" w:rsidRPr="00EF5EB7" w:rsidRDefault="00EF5EB7" w:rsidP="00EF5EB7">
      <w:r w:rsidRPr="00EF5EB7">
        <w:t>Ориентировочный объем работ по срокам строительства приведен в таблице 3.</w:t>
      </w:r>
    </w:p>
    <w:p w:rsidR="00EF5EB7" w:rsidRPr="00EF5EB7" w:rsidRDefault="00EF5EB7" w:rsidP="00EF5EB7">
      <w:r w:rsidRPr="00EF5EB7">
        <w:t>Таблица 3 – объемы работ по срокам строительства в Губахинском городском округе</w:t>
      </w:r>
    </w:p>
    <w:tbl>
      <w:tblPr>
        <w:tblW w:w="88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810"/>
        <w:gridCol w:w="1743"/>
        <w:gridCol w:w="2290"/>
      </w:tblGrid>
      <w:tr w:rsidR="00EF5EB7" w:rsidRPr="00EF5EB7" w:rsidTr="00A53FCD">
        <w:trPr>
          <w:trHeight w:val="20"/>
          <w:tblHeader/>
          <w:jc w:val="center"/>
        </w:trPr>
        <w:tc>
          <w:tcPr>
            <w:tcW w:w="4810" w:type="dxa"/>
            <w:tcBorders>
              <w:top w:val="single" w:sz="12" w:space="0" w:color="auto"/>
              <w:left w:val="single" w:sz="12" w:space="0" w:color="auto"/>
            </w:tcBorders>
            <w:shd w:val="clear" w:color="auto" w:fill="auto"/>
            <w:tcMar>
              <w:top w:w="113" w:type="dxa"/>
              <w:bottom w:w="113" w:type="dxa"/>
            </w:tcMar>
            <w:vAlign w:val="center"/>
            <w:hideMark/>
          </w:tcPr>
          <w:p w:rsidR="00EF5EB7" w:rsidRPr="00EF5EB7" w:rsidRDefault="00EF5EB7" w:rsidP="00EF5EB7">
            <w:r w:rsidRPr="00EF5EB7">
              <w:t>Объект</w:t>
            </w:r>
          </w:p>
        </w:tc>
        <w:tc>
          <w:tcPr>
            <w:tcW w:w="1743" w:type="dxa"/>
            <w:tcBorders>
              <w:top w:val="single" w:sz="12" w:space="0" w:color="auto"/>
            </w:tcBorders>
            <w:shd w:val="clear" w:color="auto" w:fill="auto"/>
            <w:tcMar>
              <w:top w:w="113" w:type="dxa"/>
              <w:bottom w:w="113" w:type="dxa"/>
            </w:tcMar>
            <w:vAlign w:val="center"/>
            <w:hideMark/>
          </w:tcPr>
          <w:p w:rsidR="00EF5EB7" w:rsidRPr="00EF5EB7" w:rsidRDefault="00EF5EB7" w:rsidP="00EF5EB7">
            <w:r w:rsidRPr="00EF5EB7">
              <w:t>Мероприятия</w:t>
            </w:r>
          </w:p>
        </w:tc>
        <w:tc>
          <w:tcPr>
            <w:tcW w:w="2290" w:type="dxa"/>
            <w:tcBorders>
              <w:top w:val="single" w:sz="12" w:space="0" w:color="auto"/>
              <w:right w:val="single" w:sz="12" w:space="0" w:color="auto"/>
            </w:tcBorders>
            <w:shd w:val="clear" w:color="auto" w:fill="auto"/>
            <w:tcMar>
              <w:top w:w="113" w:type="dxa"/>
              <w:bottom w:w="113" w:type="dxa"/>
            </w:tcMar>
            <w:vAlign w:val="center"/>
            <w:hideMark/>
          </w:tcPr>
          <w:p w:rsidR="00EF5EB7" w:rsidRPr="00EF5EB7" w:rsidRDefault="00EF5EB7" w:rsidP="00EF5EB7">
            <w:r w:rsidRPr="00EF5EB7">
              <w:t>Очередность</w:t>
            </w:r>
          </w:p>
        </w:tc>
      </w:tr>
      <w:tr w:rsidR="00EF5EB7" w:rsidRPr="00EF5EB7" w:rsidTr="00A53FCD">
        <w:trPr>
          <w:trHeight w:val="20"/>
          <w:tblHeader/>
          <w:jc w:val="center"/>
        </w:trPr>
        <w:tc>
          <w:tcPr>
            <w:tcW w:w="4810" w:type="dxa"/>
            <w:tcBorders>
              <w:top w:val="single" w:sz="12" w:space="0" w:color="auto"/>
              <w:left w:val="single" w:sz="12" w:space="0" w:color="auto"/>
            </w:tcBorders>
            <w:shd w:val="clear" w:color="auto" w:fill="auto"/>
            <w:vAlign w:val="center"/>
          </w:tcPr>
          <w:p w:rsidR="00EF5EB7" w:rsidRPr="00EF5EB7" w:rsidRDefault="00EF5EB7" w:rsidP="00EF5EB7">
            <w:r w:rsidRPr="00EF5EB7">
              <w:t>1</w:t>
            </w:r>
          </w:p>
        </w:tc>
        <w:tc>
          <w:tcPr>
            <w:tcW w:w="1743" w:type="dxa"/>
            <w:tcBorders>
              <w:top w:val="single" w:sz="12" w:space="0" w:color="auto"/>
            </w:tcBorders>
            <w:shd w:val="clear" w:color="auto" w:fill="auto"/>
            <w:noWrap/>
            <w:vAlign w:val="center"/>
          </w:tcPr>
          <w:p w:rsidR="00EF5EB7" w:rsidRPr="00EF5EB7" w:rsidRDefault="00EF5EB7" w:rsidP="00EF5EB7">
            <w:r w:rsidRPr="00EF5EB7">
              <w:t>2</w:t>
            </w:r>
          </w:p>
        </w:tc>
        <w:tc>
          <w:tcPr>
            <w:tcW w:w="2290" w:type="dxa"/>
            <w:tcBorders>
              <w:top w:val="single" w:sz="12" w:space="0" w:color="auto"/>
              <w:right w:val="single" w:sz="12" w:space="0" w:color="auto"/>
            </w:tcBorders>
            <w:shd w:val="clear" w:color="auto" w:fill="auto"/>
            <w:noWrap/>
            <w:vAlign w:val="center"/>
          </w:tcPr>
          <w:p w:rsidR="00EF5EB7" w:rsidRPr="00EF5EB7" w:rsidRDefault="00EF5EB7" w:rsidP="00EF5EB7">
            <w:r w:rsidRPr="00EF5EB7">
              <w:t>3</w:t>
            </w:r>
          </w:p>
        </w:tc>
      </w:tr>
      <w:tr w:rsidR="00EF5EB7" w:rsidRPr="00EF5EB7" w:rsidTr="00A53FCD">
        <w:trPr>
          <w:trHeight w:val="20"/>
          <w:jc w:val="center"/>
        </w:trPr>
        <w:tc>
          <w:tcPr>
            <w:tcW w:w="8843" w:type="dxa"/>
            <w:gridSpan w:val="3"/>
            <w:tcBorders>
              <w:top w:val="single" w:sz="12" w:space="0" w:color="auto"/>
              <w:left w:val="single" w:sz="12" w:space="0" w:color="auto"/>
              <w:right w:val="single" w:sz="12" w:space="0" w:color="auto"/>
            </w:tcBorders>
            <w:shd w:val="clear" w:color="auto" w:fill="auto"/>
            <w:vAlign w:val="center"/>
            <w:hideMark/>
          </w:tcPr>
          <w:p w:rsidR="00EF5EB7" w:rsidRPr="00EF5EB7" w:rsidRDefault="00EF5EB7" w:rsidP="00EF5EB7">
            <w:r w:rsidRPr="00EF5EB7">
              <w:t>г. Губаха</w:t>
            </w:r>
          </w:p>
        </w:tc>
      </w:tr>
      <w:tr w:rsidR="00EF5EB7" w:rsidRPr="00EF5EB7" w:rsidTr="00A53FCD">
        <w:trPr>
          <w:trHeight w:val="20"/>
          <w:jc w:val="center"/>
        </w:trPr>
        <w:tc>
          <w:tcPr>
            <w:tcW w:w="4810" w:type="dxa"/>
            <w:tcBorders>
              <w:left w:val="single" w:sz="12" w:space="0" w:color="auto"/>
            </w:tcBorders>
            <w:shd w:val="clear" w:color="auto" w:fill="auto"/>
            <w:vAlign w:val="center"/>
            <w:hideMark/>
          </w:tcPr>
          <w:p w:rsidR="00EF5EB7" w:rsidRPr="00EF5EB7" w:rsidRDefault="00EF5EB7" w:rsidP="00EF5EB7">
            <w:r w:rsidRPr="00EF5EB7">
              <w:t>Сети водоотведения d150 L = 2,69 км</w:t>
            </w:r>
          </w:p>
        </w:tc>
        <w:tc>
          <w:tcPr>
            <w:tcW w:w="1743" w:type="dxa"/>
            <w:shd w:val="clear" w:color="auto" w:fill="auto"/>
            <w:noWrap/>
            <w:vAlign w:val="center"/>
            <w:hideMark/>
          </w:tcPr>
          <w:p w:rsidR="00EF5EB7" w:rsidRPr="00EF5EB7" w:rsidRDefault="00EF5EB7" w:rsidP="00EF5EB7">
            <w:r w:rsidRPr="00EF5EB7">
              <w:t>строительство</w:t>
            </w:r>
          </w:p>
        </w:tc>
        <w:tc>
          <w:tcPr>
            <w:tcW w:w="229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810" w:type="dxa"/>
            <w:tcBorders>
              <w:left w:val="single" w:sz="12" w:space="0" w:color="auto"/>
            </w:tcBorders>
            <w:shd w:val="clear" w:color="auto" w:fill="auto"/>
            <w:vAlign w:val="center"/>
            <w:hideMark/>
          </w:tcPr>
          <w:p w:rsidR="00EF5EB7" w:rsidRPr="00EF5EB7" w:rsidRDefault="00EF5EB7" w:rsidP="00EF5EB7">
            <w:r w:rsidRPr="00EF5EB7">
              <w:t>Сети водоотведения d200 L = 4,26 км</w:t>
            </w:r>
          </w:p>
        </w:tc>
        <w:tc>
          <w:tcPr>
            <w:tcW w:w="1743" w:type="dxa"/>
            <w:shd w:val="clear" w:color="auto" w:fill="auto"/>
            <w:noWrap/>
            <w:vAlign w:val="center"/>
            <w:hideMark/>
          </w:tcPr>
          <w:p w:rsidR="00EF5EB7" w:rsidRPr="00EF5EB7" w:rsidRDefault="00EF5EB7" w:rsidP="00EF5EB7">
            <w:r w:rsidRPr="00EF5EB7">
              <w:t>строительство</w:t>
            </w:r>
          </w:p>
        </w:tc>
        <w:tc>
          <w:tcPr>
            <w:tcW w:w="229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8843" w:type="dxa"/>
            <w:gridSpan w:val="3"/>
            <w:tcBorders>
              <w:left w:val="single" w:sz="12" w:space="0" w:color="auto"/>
              <w:right w:val="single" w:sz="12" w:space="0" w:color="auto"/>
            </w:tcBorders>
            <w:shd w:val="clear" w:color="auto" w:fill="auto"/>
            <w:vAlign w:val="center"/>
            <w:hideMark/>
          </w:tcPr>
          <w:p w:rsidR="00EF5EB7" w:rsidRPr="00EF5EB7" w:rsidRDefault="00EF5EB7" w:rsidP="00EF5EB7">
            <w:r w:rsidRPr="00EF5EB7">
              <w:lastRenderedPageBreak/>
              <w:t>р.п. Углеуральский</w:t>
            </w:r>
          </w:p>
        </w:tc>
      </w:tr>
      <w:tr w:rsidR="00EF5EB7" w:rsidRPr="00EF5EB7" w:rsidTr="00A53FCD">
        <w:trPr>
          <w:trHeight w:val="20"/>
          <w:jc w:val="center"/>
        </w:trPr>
        <w:tc>
          <w:tcPr>
            <w:tcW w:w="4810" w:type="dxa"/>
            <w:tcBorders>
              <w:left w:val="single" w:sz="12" w:space="0" w:color="auto"/>
            </w:tcBorders>
            <w:shd w:val="clear" w:color="auto" w:fill="auto"/>
            <w:vAlign w:val="center"/>
          </w:tcPr>
          <w:p w:rsidR="00EF5EB7" w:rsidRPr="00EF5EB7" w:rsidRDefault="00EF5EB7" w:rsidP="00EF5EB7">
            <w:r w:rsidRPr="00EF5EB7">
              <w:t>Сети водоотведения d100 L = 0,029 км</w:t>
            </w:r>
          </w:p>
        </w:tc>
        <w:tc>
          <w:tcPr>
            <w:tcW w:w="1743" w:type="dxa"/>
            <w:shd w:val="clear" w:color="auto" w:fill="auto"/>
            <w:noWrap/>
            <w:vAlign w:val="center"/>
          </w:tcPr>
          <w:p w:rsidR="00EF5EB7" w:rsidRPr="00EF5EB7" w:rsidRDefault="00EF5EB7" w:rsidP="00EF5EB7">
            <w:r w:rsidRPr="00EF5EB7">
              <w:t>строительство</w:t>
            </w:r>
          </w:p>
        </w:tc>
        <w:tc>
          <w:tcPr>
            <w:tcW w:w="2290" w:type="dxa"/>
            <w:tcBorders>
              <w:right w:val="single" w:sz="12" w:space="0" w:color="auto"/>
            </w:tcBorders>
            <w:shd w:val="clear" w:color="auto" w:fill="auto"/>
            <w:noWrap/>
            <w:vAlign w:val="center"/>
          </w:tcPr>
          <w:p w:rsidR="00EF5EB7" w:rsidRPr="00EF5EB7" w:rsidRDefault="00EF5EB7" w:rsidP="00EF5EB7">
            <w:r w:rsidRPr="00EF5EB7">
              <w:t>первая очередь</w:t>
            </w:r>
          </w:p>
        </w:tc>
      </w:tr>
      <w:tr w:rsidR="00EF5EB7" w:rsidRPr="00EF5EB7" w:rsidTr="00A53FCD">
        <w:trPr>
          <w:trHeight w:val="20"/>
          <w:jc w:val="center"/>
        </w:trPr>
        <w:tc>
          <w:tcPr>
            <w:tcW w:w="4810" w:type="dxa"/>
            <w:tcBorders>
              <w:left w:val="single" w:sz="12" w:space="0" w:color="auto"/>
            </w:tcBorders>
            <w:shd w:val="clear" w:color="auto" w:fill="auto"/>
            <w:vAlign w:val="center"/>
            <w:hideMark/>
          </w:tcPr>
          <w:p w:rsidR="00EF5EB7" w:rsidRPr="00EF5EB7" w:rsidRDefault="00EF5EB7" w:rsidP="00EF5EB7">
            <w:r w:rsidRPr="00EF5EB7">
              <w:t>Сети водоотведения d150 L = 1,13 км</w:t>
            </w:r>
          </w:p>
        </w:tc>
        <w:tc>
          <w:tcPr>
            <w:tcW w:w="1743" w:type="dxa"/>
            <w:shd w:val="clear" w:color="auto" w:fill="auto"/>
            <w:noWrap/>
            <w:vAlign w:val="center"/>
            <w:hideMark/>
          </w:tcPr>
          <w:p w:rsidR="00EF5EB7" w:rsidRPr="00EF5EB7" w:rsidRDefault="00EF5EB7" w:rsidP="00EF5EB7">
            <w:r w:rsidRPr="00EF5EB7">
              <w:t>строительство</w:t>
            </w:r>
          </w:p>
        </w:tc>
        <w:tc>
          <w:tcPr>
            <w:tcW w:w="229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810" w:type="dxa"/>
            <w:tcBorders>
              <w:left w:val="single" w:sz="12" w:space="0" w:color="auto"/>
            </w:tcBorders>
            <w:shd w:val="clear" w:color="auto" w:fill="auto"/>
            <w:vAlign w:val="center"/>
            <w:hideMark/>
          </w:tcPr>
          <w:p w:rsidR="00EF5EB7" w:rsidRPr="00EF5EB7" w:rsidRDefault="00EF5EB7" w:rsidP="00EF5EB7">
            <w:r w:rsidRPr="00EF5EB7">
              <w:t>Сети водоотведения d200 L = 2,45 км</w:t>
            </w:r>
          </w:p>
        </w:tc>
        <w:tc>
          <w:tcPr>
            <w:tcW w:w="1743" w:type="dxa"/>
            <w:shd w:val="clear" w:color="auto" w:fill="auto"/>
            <w:noWrap/>
            <w:vAlign w:val="center"/>
            <w:hideMark/>
          </w:tcPr>
          <w:p w:rsidR="00EF5EB7" w:rsidRPr="00EF5EB7" w:rsidRDefault="00EF5EB7" w:rsidP="00EF5EB7">
            <w:r w:rsidRPr="00EF5EB7">
              <w:t>строительство</w:t>
            </w:r>
          </w:p>
        </w:tc>
        <w:tc>
          <w:tcPr>
            <w:tcW w:w="229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810" w:type="dxa"/>
            <w:tcBorders>
              <w:left w:val="single" w:sz="12" w:space="0" w:color="auto"/>
            </w:tcBorders>
            <w:shd w:val="clear" w:color="auto" w:fill="auto"/>
            <w:vAlign w:val="center"/>
            <w:hideMark/>
          </w:tcPr>
          <w:p w:rsidR="00EF5EB7" w:rsidRPr="00EF5EB7" w:rsidRDefault="00EF5EB7" w:rsidP="00EF5EB7">
            <w:r w:rsidRPr="00EF5EB7">
              <w:t>Сети водоотведения d200 L = 1,48 км</w:t>
            </w:r>
          </w:p>
        </w:tc>
        <w:tc>
          <w:tcPr>
            <w:tcW w:w="1743" w:type="dxa"/>
            <w:shd w:val="clear" w:color="auto" w:fill="auto"/>
            <w:noWrap/>
            <w:vAlign w:val="center"/>
            <w:hideMark/>
          </w:tcPr>
          <w:p w:rsidR="00EF5EB7" w:rsidRPr="00EF5EB7" w:rsidRDefault="00EF5EB7" w:rsidP="00EF5EB7">
            <w:r w:rsidRPr="00EF5EB7">
              <w:t>строительство</w:t>
            </w:r>
          </w:p>
        </w:tc>
        <w:tc>
          <w:tcPr>
            <w:tcW w:w="2290" w:type="dxa"/>
            <w:tcBorders>
              <w:right w:val="single" w:sz="12" w:space="0" w:color="auto"/>
            </w:tcBorders>
            <w:shd w:val="clear" w:color="auto" w:fill="auto"/>
            <w:noWrap/>
            <w:vAlign w:val="center"/>
            <w:hideMark/>
          </w:tcPr>
          <w:p w:rsidR="00EF5EB7" w:rsidRPr="00EF5EB7" w:rsidRDefault="00EF5EB7" w:rsidP="00EF5EB7">
            <w:r w:rsidRPr="00EF5EB7">
              <w:t>расчетный срок</w:t>
            </w:r>
          </w:p>
        </w:tc>
      </w:tr>
      <w:tr w:rsidR="00EF5EB7" w:rsidRPr="00EF5EB7" w:rsidTr="00A53FCD">
        <w:trPr>
          <w:trHeight w:val="20"/>
          <w:jc w:val="center"/>
        </w:trPr>
        <w:tc>
          <w:tcPr>
            <w:tcW w:w="4810" w:type="dxa"/>
            <w:tcBorders>
              <w:left w:val="single" w:sz="12" w:space="0" w:color="auto"/>
            </w:tcBorders>
            <w:shd w:val="clear" w:color="auto" w:fill="auto"/>
            <w:vAlign w:val="center"/>
            <w:hideMark/>
          </w:tcPr>
          <w:p w:rsidR="00EF5EB7" w:rsidRPr="00EF5EB7" w:rsidRDefault="00EF5EB7" w:rsidP="00EF5EB7">
            <w:r w:rsidRPr="00EF5EB7">
              <w:t>Сети водоотведения d200 L = 1,74 км</w:t>
            </w:r>
          </w:p>
        </w:tc>
        <w:tc>
          <w:tcPr>
            <w:tcW w:w="1743" w:type="dxa"/>
            <w:shd w:val="clear" w:color="auto" w:fill="auto"/>
            <w:vAlign w:val="center"/>
            <w:hideMark/>
          </w:tcPr>
          <w:p w:rsidR="00EF5EB7" w:rsidRPr="00EF5EB7" w:rsidRDefault="00EF5EB7" w:rsidP="00EF5EB7">
            <w:r w:rsidRPr="00EF5EB7">
              <w:t>реконструкция</w:t>
            </w:r>
          </w:p>
        </w:tc>
        <w:tc>
          <w:tcPr>
            <w:tcW w:w="2290"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810" w:type="dxa"/>
            <w:tcBorders>
              <w:left w:val="single" w:sz="12" w:space="0" w:color="auto"/>
              <w:bottom w:val="single" w:sz="12" w:space="0" w:color="auto"/>
            </w:tcBorders>
            <w:shd w:val="clear" w:color="auto" w:fill="auto"/>
            <w:vAlign w:val="center"/>
            <w:hideMark/>
          </w:tcPr>
          <w:p w:rsidR="00EF5EB7" w:rsidRPr="00EF5EB7" w:rsidRDefault="00EF5EB7" w:rsidP="00EF5EB7">
            <w:r w:rsidRPr="00EF5EB7">
              <w:t>КОС (район шахты Ключевской)</w:t>
            </w:r>
          </w:p>
        </w:tc>
        <w:tc>
          <w:tcPr>
            <w:tcW w:w="1743" w:type="dxa"/>
            <w:tcBorders>
              <w:bottom w:val="single" w:sz="12" w:space="0" w:color="auto"/>
            </w:tcBorders>
            <w:shd w:val="clear" w:color="auto" w:fill="auto"/>
            <w:vAlign w:val="center"/>
            <w:hideMark/>
          </w:tcPr>
          <w:p w:rsidR="00EF5EB7" w:rsidRPr="00EF5EB7" w:rsidRDefault="00EF5EB7" w:rsidP="00EF5EB7">
            <w:r w:rsidRPr="00EF5EB7">
              <w:t>реконструкция</w:t>
            </w:r>
          </w:p>
        </w:tc>
        <w:tc>
          <w:tcPr>
            <w:tcW w:w="2290" w:type="dxa"/>
            <w:tcBorders>
              <w:bottom w:val="single" w:sz="12" w:space="0" w:color="auto"/>
              <w:right w:val="single" w:sz="12" w:space="0" w:color="auto"/>
            </w:tcBorders>
            <w:shd w:val="clear" w:color="auto" w:fill="auto"/>
            <w:noWrap/>
            <w:vAlign w:val="center"/>
            <w:hideMark/>
          </w:tcPr>
          <w:p w:rsidR="00EF5EB7" w:rsidRPr="00EF5EB7" w:rsidRDefault="00EF5EB7" w:rsidP="00EF5EB7">
            <w:r w:rsidRPr="00EF5EB7">
              <w:t>первая очередь</w:t>
            </w:r>
          </w:p>
        </w:tc>
      </w:tr>
    </w:tbl>
    <w:p w:rsidR="00EF5EB7" w:rsidRPr="00EF5EB7" w:rsidRDefault="00EF5EB7" w:rsidP="00EF5EB7">
      <w:r w:rsidRPr="00EF5EB7">
        <w:t>Во всех населенных пунктах Губахинского городского округа, кроме г. Губаха и р.п. Углеуральского, проектом не предусмотрено развитие и строительство систем водоотведения.</w:t>
      </w:r>
    </w:p>
    <w:p w:rsidR="00EF5EB7" w:rsidRPr="00EF5EB7" w:rsidRDefault="00EF5EB7" w:rsidP="00EF5EB7">
      <w:r w:rsidRPr="00EF5EB7">
        <w:t>Ливневая канализация</w:t>
      </w:r>
    </w:p>
    <w:p w:rsidR="00EF5EB7" w:rsidRPr="00EF5EB7" w:rsidRDefault="00EF5EB7" w:rsidP="00EF5EB7">
      <w:r w:rsidRPr="00EF5EB7">
        <w:t>1. Существующие объекты</w:t>
      </w:r>
    </w:p>
    <w:p w:rsidR="00EF5EB7" w:rsidRPr="00EF5EB7" w:rsidRDefault="00EF5EB7" w:rsidP="00EF5EB7">
      <w:pPr>
        <w:rPr>
          <w:rFonts w:eastAsia="Calibri"/>
        </w:rPr>
      </w:pPr>
      <w:r w:rsidRPr="00EF5EB7">
        <w:rPr>
          <w:rFonts w:eastAsia="Calibri"/>
        </w:rPr>
        <w:t>Город Губаха.</w:t>
      </w:r>
    </w:p>
    <w:p w:rsidR="00EF5EB7" w:rsidRPr="00EF5EB7" w:rsidRDefault="00EF5EB7" w:rsidP="00EF5EB7">
      <w:pPr>
        <w:rPr>
          <w:rFonts w:eastAsia="Calibri"/>
        </w:rPr>
      </w:pPr>
      <w:r w:rsidRPr="00EF5EB7">
        <w:rPr>
          <w:rFonts w:eastAsia="Calibri"/>
        </w:rPr>
        <w:t>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 В городе Губахе существует сеть закрытых дождевых коллекторов, проложенных по магистральным улицам и внутри микрорайонов № 1 и № 2; два дренажных коллектора вдоль ул. Ленина и ул. Парковой. Очистные сооружения дождевой канализации отсутствуют.</w:t>
      </w:r>
    </w:p>
    <w:p w:rsidR="00EF5EB7" w:rsidRPr="00EF5EB7" w:rsidRDefault="00EF5EB7" w:rsidP="00EF5EB7">
      <w:r w:rsidRPr="00EF5EB7">
        <w:t>Сеть водоотводящих устройств не обеспечивает полного удаления поверхностных вод с территории города, поэтому требуется дальнейшее ее развитие и совершенствование. Принцип водоотведения – раздельный с хозяйственно-бытовой канализацией, по отдельным бассейнам стока, с тяготением к малым городским рекам, оврагам и водоемам.</w:t>
      </w:r>
    </w:p>
    <w:p w:rsidR="00EF5EB7" w:rsidRPr="00EF5EB7" w:rsidRDefault="00EF5EB7" w:rsidP="00EF5EB7">
      <w:r w:rsidRPr="00EF5EB7">
        <w:t>Вдоль проспектов Свердлова, Октябрьского, ул. Парковой, ул. Дегтярева существуют коллекторы дождевой канализации протяженностью 2,7 км.</w:t>
      </w:r>
    </w:p>
    <w:p w:rsidR="00EF5EB7" w:rsidRPr="00EF5EB7" w:rsidRDefault="00EF5EB7" w:rsidP="00EF5EB7">
      <w:pPr>
        <w:rPr>
          <w:rFonts w:eastAsia="Calibri"/>
        </w:rPr>
      </w:pPr>
      <w:r w:rsidRPr="00EF5EB7">
        <w:rPr>
          <w:rFonts w:eastAsia="Calibri"/>
        </w:rPr>
        <w:t>Организация поверхностного водоотвода осуществляется в результате выполнения мероприятий по вертикальной планировке, благоустройству внутрирайонных территорий и устройству системы дождевой канализации. Сток поверхностных вод организуется по лоткам проезжих частей улиц до мест установки дождеприемных колодцев закрытой водосточной сети.</w:t>
      </w:r>
    </w:p>
    <w:p w:rsidR="00EF5EB7" w:rsidRPr="00EF5EB7" w:rsidRDefault="00EF5EB7" w:rsidP="00EF5EB7">
      <w:pPr>
        <w:rPr>
          <w:rFonts w:eastAsia="Calibri"/>
        </w:rPr>
      </w:pPr>
      <w:r w:rsidRPr="00EF5EB7">
        <w:rPr>
          <w:rFonts w:eastAsia="Calibri"/>
        </w:rPr>
        <w:t>Р.п. Углеуральский.</w:t>
      </w:r>
    </w:p>
    <w:p w:rsidR="00EF5EB7" w:rsidRPr="00EF5EB7" w:rsidRDefault="00EF5EB7" w:rsidP="00EF5EB7">
      <w:pPr>
        <w:rPr>
          <w:rFonts w:eastAsia="Calibri"/>
        </w:rPr>
      </w:pPr>
      <w:r w:rsidRPr="00EF5EB7">
        <w:rPr>
          <w:rFonts w:eastAsia="Calibri"/>
        </w:rPr>
        <w:t>Организация рельефа или вертикальная планировка территории обеспечивает отвод дождевых, талых и прочих поверхностных вод открытым способом вдоль дорог у бордюров, вдоль кюветов и канав.</w:t>
      </w:r>
    </w:p>
    <w:p w:rsidR="00EF5EB7" w:rsidRPr="00EF5EB7" w:rsidRDefault="00EF5EB7" w:rsidP="00EF5EB7">
      <w:pPr>
        <w:rPr>
          <w:rFonts w:eastAsia="Calibri"/>
        </w:rPr>
      </w:pPr>
      <w:r w:rsidRPr="00EF5EB7">
        <w:rPr>
          <w:rFonts w:eastAsia="Calibri"/>
        </w:rPr>
        <w:t>Магистралей ливневой канализации в населенном пункте нет.</w:t>
      </w:r>
    </w:p>
    <w:p w:rsidR="00EF5EB7" w:rsidRPr="00EF5EB7" w:rsidRDefault="00EF5EB7" w:rsidP="00EF5EB7">
      <w:pPr>
        <w:rPr>
          <w:rFonts w:eastAsia="Calibri"/>
        </w:rPr>
      </w:pPr>
      <w:r w:rsidRPr="00EF5EB7">
        <w:rPr>
          <w:rFonts w:eastAsia="Calibri"/>
        </w:rPr>
        <w:t>Населенные пункты Парма, Шестаки, Широковский, 10-й км, 20-й км.</w:t>
      </w:r>
    </w:p>
    <w:p w:rsidR="00EF5EB7" w:rsidRPr="00EF5EB7" w:rsidRDefault="00EF5EB7" w:rsidP="00EF5EB7">
      <w:pPr>
        <w:rPr>
          <w:rFonts w:eastAsia="Calibri"/>
        </w:rPr>
      </w:pPr>
      <w:r w:rsidRPr="00EF5EB7">
        <w:rPr>
          <w:rFonts w:eastAsia="Calibri"/>
        </w:rPr>
        <w:t>В настоящее время поверхностный сток на территории носит неорганизованный характер.</w:t>
      </w:r>
    </w:p>
    <w:p w:rsidR="00EF5EB7" w:rsidRPr="00EF5EB7" w:rsidRDefault="00EF5EB7" w:rsidP="00EF5EB7">
      <w:pPr>
        <w:rPr>
          <w:rFonts w:eastAsia="Calibri"/>
        </w:rPr>
      </w:pPr>
      <w:r w:rsidRPr="00EF5EB7">
        <w:rPr>
          <w:rFonts w:eastAsia="Calibri"/>
        </w:rPr>
        <w:t>Магистралей ливневой канализации в населенных пунктах нет.</w:t>
      </w:r>
    </w:p>
    <w:p w:rsidR="00EF5EB7" w:rsidRPr="00EF5EB7" w:rsidRDefault="00EF5EB7" w:rsidP="00EF5EB7">
      <w:pPr>
        <w:rPr>
          <w:rFonts w:eastAsia="Calibri"/>
        </w:rPr>
      </w:pPr>
      <w:r w:rsidRPr="00EF5EB7">
        <w:rPr>
          <w:rFonts w:eastAsia="Calibri"/>
        </w:rPr>
        <w:t>2.Планируемые для размещения объекты федерального значения, объекты регионального значения и местного значения городского округа</w:t>
      </w:r>
    </w:p>
    <w:p w:rsidR="00EF5EB7" w:rsidRPr="00EF5EB7" w:rsidRDefault="00EF5EB7" w:rsidP="00EF5EB7">
      <w:r w:rsidRPr="00EF5EB7">
        <w:t>Схемой территориального планирования Пермского края в Губахинском городском округе мероприятий не предусмотрено.</w:t>
      </w:r>
    </w:p>
    <w:p w:rsidR="00EF5EB7" w:rsidRPr="00EF5EB7" w:rsidRDefault="00EF5EB7" w:rsidP="00EF5EB7">
      <w:r w:rsidRPr="00EF5EB7">
        <w:t>Схемой территориального планирования Губахинского городского округа Пермского края на рассматриваемой территории генерального плана мероприятия не предусмотрены.</w:t>
      </w:r>
    </w:p>
    <w:p w:rsidR="00EF5EB7" w:rsidRPr="00EF5EB7" w:rsidRDefault="00EF5EB7" w:rsidP="00EF5EB7">
      <w:r w:rsidRPr="00EF5EB7">
        <w:t>2. Планируемые к размещению объекты</w:t>
      </w:r>
    </w:p>
    <w:p w:rsidR="00EF5EB7" w:rsidRPr="00EF5EB7" w:rsidRDefault="00EF5EB7" w:rsidP="00EF5EB7">
      <w:pPr>
        <w:rPr>
          <w:rFonts w:eastAsia="Calibri"/>
        </w:rPr>
      </w:pPr>
      <w:r w:rsidRPr="00EF5EB7">
        <w:rPr>
          <w:rFonts w:eastAsia="Calibri"/>
        </w:rPr>
        <w:t>Город Губаха.</w:t>
      </w:r>
    </w:p>
    <w:p w:rsidR="00EF5EB7" w:rsidRPr="00EF5EB7" w:rsidRDefault="00EF5EB7" w:rsidP="00EF5EB7">
      <w:pPr>
        <w:rPr>
          <w:rFonts w:eastAsia="Calibri"/>
        </w:rPr>
      </w:pPr>
      <w:r w:rsidRPr="00EF5EB7">
        <w:rPr>
          <w:rFonts w:eastAsia="Calibri"/>
        </w:rPr>
        <w:t xml:space="preserve">Учитывая характер существующей и проектируемой застройки, проектом намечена смешанная система водоотвода. На территориях капитальной средне- и многоэтажной застройки дождевая канализация предусмотрена закрытого типа. В районах малоэтажной застройки (1-2-х этажная жилая застройка – индивидуальная коттеджная застройка) применяются внутриквартальные закрытые лотки вдоль местных проездов с выпуском стоков в уличную сеть дождевой канализации, в районах садово-дачной застройки </w:t>
      </w:r>
      <w:r w:rsidRPr="00EF5EB7">
        <w:rPr>
          <w:rFonts w:eastAsia="Calibri"/>
        </w:rPr>
        <w:lastRenderedPageBreak/>
        <w:t>предусматривается устройство открытых водоотводящих устройств (кюветов, канав, открытых лотков).</w:t>
      </w:r>
    </w:p>
    <w:p w:rsidR="00EF5EB7" w:rsidRPr="00EF5EB7" w:rsidRDefault="00EF5EB7" w:rsidP="00EF5EB7">
      <w:pPr>
        <w:rPr>
          <w:rFonts w:eastAsia="Calibri"/>
        </w:rPr>
      </w:pPr>
      <w:r w:rsidRPr="00EF5EB7">
        <w:rPr>
          <w:rFonts w:eastAsia="Calibri"/>
        </w:rPr>
        <w:t xml:space="preserve">Проектом предусмотрена реконструкция существующих коллекторов по проспектам Свердлова, Октябрьскому, улицам Парковая и Дегтярева с целью улучшения их санитарного состояния, приведения поперечного профиля в соответствие с назначением улицы и где требуется увеличение пропускной способности трубы за счет присоединения новых веток к существующим. </w:t>
      </w:r>
    </w:p>
    <w:p w:rsidR="00EF5EB7" w:rsidRPr="00EF5EB7" w:rsidRDefault="00EF5EB7" w:rsidP="00EF5EB7">
      <w:pPr>
        <w:rPr>
          <w:rFonts w:eastAsia="Calibri"/>
        </w:rPr>
      </w:pPr>
      <w:r w:rsidRPr="00EF5EB7">
        <w:rPr>
          <w:rFonts w:eastAsia="Calibri"/>
        </w:rPr>
        <w:t>Согласно требованиям, предъявляемым в настоящее время к использованию и охране поверхностных вод, стоки перед выпуском в водоем необходимо подвергать очистке на очистных сооружениях дождевой канализации. Тип очистного сооружения принимается в зависимости от площади водосборного бассейна, характера застройки и планировочных условий, с учетом развития коллекторов дождевой канализации.</w:t>
      </w:r>
    </w:p>
    <w:p w:rsidR="00EF5EB7" w:rsidRPr="00EF5EB7" w:rsidRDefault="00EF5EB7" w:rsidP="00EF5EB7">
      <w:pPr>
        <w:rPr>
          <w:rFonts w:eastAsia="Calibri"/>
        </w:rPr>
      </w:pPr>
      <w:r w:rsidRPr="00EF5EB7">
        <w:rPr>
          <w:rFonts w:eastAsia="Calibri"/>
        </w:rPr>
        <w:t>В городе предлагается устройство двух очистных сооружений дождевой канализации типа прудов-отстойников, расположенных в северо-западной части города и в районе пересечения ул. Суворова и ул. Орджоникидзе. Размеры бассейнов по площадям, с которых отводится поверхностный сток, следующие: 285 га и 320 га.</w:t>
      </w:r>
    </w:p>
    <w:p w:rsidR="00EF5EB7" w:rsidRPr="00EF5EB7" w:rsidRDefault="00EF5EB7" w:rsidP="00EF5EB7">
      <w:pPr>
        <w:rPr>
          <w:rFonts w:eastAsia="Calibri"/>
        </w:rPr>
      </w:pPr>
      <w:r w:rsidRPr="00EF5EB7">
        <w:rPr>
          <w:rFonts w:eastAsia="Calibri"/>
        </w:rPr>
        <w:t>Общая протяженность проектируемой сети дождевой канализации составляет 10,8 км. Размер санитарно-защитной зоны от прудов-отстойников 100 м от жилой застройки.</w:t>
      </w:r>
    </w:p>
    <w:p w:rsidR="00EF5EB7" w:rsidRPr="00EF5EB7" w:rsidRDefault="00EF5EB7" w:rsidP="00EF5EB7">
      <w:pPr>
        <w:rPr>
          <w:rFonts w:eastAsia="Calibri"/>
        </w:rPr>
      </w:pPr>
      <w:r w:rsidRPr="00EF5EB7">
        <w:rPr>
          <w:rFonts w:eastAsia="Calibri"/>
        </w:rPr>
        <w:t>Водоприемником очищенных вод предусматривается река Левиха.</w:t>
      </w:r>
    </w:p>
    <w:p w:rsidR="00EF5EB7" w:rsidRPr="00EF5EB7" w:rsidRDefault="00EF5EB7" w:rsidP="00EF5EB7">
      <w:pPr>
        <w:rPr>
          <w:rFonts w:eastAsia="Calibri"/>
        </w:rPr>
      </w:pPr>
      <w:r w:rsidRPr="00EF5EB7">
        <w:rPr>
          <w:rFonts w:eastAsia="Calibri"/>
        </w:rPr>
        <w:t>Проектом предусмотрена реконструкция существующих коллекторов по проспекту Свердлова, проспекту Октябрьский, ул. Парковая, ул. Дегтярева с целью улучшения их санитарного состояния, приведения поперечного профиля в соответствие с назначением улицы и где требуется увеличение пропускной способности трубы за счет присоединения новых веток к существующим.</w:t>
      </w:r>
    </w:p>
    <w:p w:rsidR="00EF5EB7" w:rsidRPr="00EF5EB7" w:rsidRDefault="00EF5EB7" w:rsidP="00EF5EB7">
      <w:pPr>
        <w:rPr>
          <w:rFonts w:eastAsia="Calibri"/>
        </w:rPr>
      </w:pPr>
      <w:r w:rsidRPr="00EF5EB7">
        <w:rPr>
          <w:rFonts w:eastAsia="Calibri"/>
        </w:rPr>
        <w:t>Р.п. Углеуральский.</w:t>
      </w:r>
    </w:p>
    <w:p w:rsidR="00EF5EB7" w:rsidRPr="00EF5EB7" w:rsidRDefault="00EF5EB7" w:rsidP="00EF5EB7">
      <w:pPr>
        <w:rPr>
          <w:rFonts w:eastAsia="Calibri"/>
        </w:rPr>
      </w:pPr>
      <w:r w:rsidRPr="00EF5EB7">
        <w:rPr>
          <w:rFonts w:eastAsia="Calibri"/>
        </w:rPr>
        <w:t>Проектом предусмотрена организация поверхностных вод с существующей и проектируемой территорий, с целью полного и быстрого отвода за ее пределы дождевых и талых вод.</w:t>
      </w:r>
    </w:p>
    <w:p w:rsidR="00EF5EB7" w:rsidRPr="00EF5EB7" w:rsidRDefault="00EF5EB7" w:rsidP="00EF5EB7">
      <w:pPr>
        <w:rPr>
          <w:rFonts w:eastAsia="Calibri"/>
        </w:rPr>
      </w:pPr>
      <w:r w:rsidRPr="00EF5EB7">
        <w:rPr>
          <w:rFonts w:eastAsia="Calibri"/>
        </w:rPr>
        <w:t>Организация поверхностного отвода предусматривается в результате выполнения мероприятий по вертикальной планировке, благоустройству внутриквартальных территорий и устройству системы дождевой канализации.</w:t>
      </w:r>
    </w:p>
    <w:p w:rsidR="00EF5EB7" w:rsidRPr="00EF5EB7" w:rsidRDefault="00EF5EB7" w:rsidP="00EF5EB7">
      <w:pPr>
        <w:rPr>
          <w:rFonts w:eastAsia="Calibri"/>
        </w:rPr>
      </w:pPr>
      <w:r w:rsidRPr="00EF5EB7">
        <w:rPr>
          <w:rFonts w:eastAsia="Calibri"/>
        </w:rPr>
        <w:t>Проектом предусматривается устройство смешанной системы дождевой канализации, которая включает в себя сеть закрытых коллекторов на территории многоэтажной застройки и открытых лотков (кюветов) на территории усадебной застройки и рекреационных зоны.</w:t>
      </w:r>
    </w:p>
    <w:p w:rsidR="00EF5EB7" w:rsidRPr="00EF5EB7" w:rsidRDefault="00EF5EB7" w:rsidP="00EF5EB7">
      <w:pPr>
        <w:rPr>
          <w:rFonts w:eastAsia="Calibri"/>
        </w:rPr>
      </w:pPr>
      <w:r w:rsidRPr="00EF5EB7">
        <w:rPr>
          <w:rFonts w:eastAsia="Calibri"/>
        </w:rPr>
        <w:t>Для открытой системы водоотвода водостоками принимаются уличные бордюрные лотки, кюветы и канавы. На перекрестках улиц и на въездах в кварталы предусматриваются переездные мостики или трубы мелкого заложения.</w:t>
      </w:r>
    </w:p>
    <w:p w:rsidR="00EF5EB7" w:rsidRPr="00EF5EB7" w:rsidRDefault="00EF5EB7" w:rsidP="00EF5EB7">
      <w:pPr>
        <w:rPr>
          <w:rFonts w:eastAsia="Calibri"/>
        </w:rPr>
      </w:pPr>
      <w:r w:rsidRPr="00EF5EB7">
        <w:rPr>
          <w:rFonts w:eastAsia="Calibri"/>
        </w:rPr>
        <w:t>Проектом существующие водостоки сохраняются, переключаясь на устьевых участках через распределительные камеры на магистральный коллектор.</w:t>
      </w:r>
    </w:p>
    <w:p w:rsidR="00EF5EB7" w:rsidRPr="00EF5EB7" w:rsidRDefault="00EF5EB7" w:rsidP="00EF5EB7">
      <w:pPr>
        <w:rPr>
          <w:rFonts w:eastAsia="Calibri"/>
        </w:rPr>
      </w:pPr>
      <w:r w:rsidRPr="00EF5EB7">
        <w:rPr>
          <w:rFonts w:eastAsia="Calibri"/>
        </w:rPr>
        <w:t>Очистка поверхностного стока проектом предусматривается на очистных сооружениях дождевой канализации. Водоприемником очищенных сточных вод принимается река Косая.</w:t>
      </w:r>
    </w:p>
    <w:p w:rsidR="00EF5EB7" w:rsidRPr="00EF5EB7" w:rsidRDefault="00EF5EB7" w:rsidP="00EF5EB7">
      <w:pPr>
        <w:rPr>
          <w:rFonts w:eastAsia="Calibri"/>
        </w:rPr>
      </w:pPr>
      <w:r w:rsidRPr="00EF5EB7">
        <w:rPr>
          <w:rFonts w:eastAsia="Calibri"/>
        </w:rPr>
        <w:t>Размер санитарно-защитной зоны от очистных сооружений закрытого типа – 50 м.</w:t>
      </w:r>
    </w:p>
    <w:p w:rsidR="00EF5EB7" w:rsidRPr="00EF5EB7" w:rsidRDefault="00EF5EB7" w:rsidP="00EF5EB7">
      <w:pPr>
        <w:rPr>
          <w:rFonts w:eastAsia="Calibri"/>
        </w:rPr>
      </w:pPr>
      <w:r w:rsidRPr="00EF5EB7">
        <w:rPr>
          <w:rFonts w:eastAsia="Calibri"/>
        </w:rPr>
        <w:t>В других населенных пунктах, кроме г. Губаха, для очистки поверхностного стока проектом принимаются колодцы-отстойники.</w:t>
      </w:r>
    </w:p>
    <w:p w:rsidR="00EF5EB7" w:rsidRPr="00EF5EB7" w:rsidRDefault="00EF5EB7" w:rsidP="00EF5EB7">
      <w:pPr>
        <w:rPr>
          <w:rFonts w:eastAsia="Calibri"/>
        </w:rPr>
      </w:pPr>
      <w:r w:rsidRPr="00EF5EB7">
        <w:rPr>
          <w:rFonts w:eastAsia="Calibri"/>
        </w:rPr>
        <w:t>Населенные пункты Парма, Шестаки.</w:t>
      </w:r>
    </w:p>
    <w:p w:rsidR="00EF5EB7" w:rsidRPr="00EF5EB7" w:rsidRDefault="00EF5EB7" w:rsidP="00EF5EB7">
      <w:pPr>
        <w:rPr>
          <w:rFonts w:eastAsia="Calibri"/>
        </w:rPr>
      </w:pPr>
      <w:r w:rsidRPr="00EF5EB7">
        <w:rPr>
          <w:rFonts w:eastAsia="Calibri"/>
        </w:rPr>
        <w:t>Проектом принимается организация поверхностного стока, при этом организующей системой водоотвода принимается сеть улиц и дорог в сочетании с вертикальной планировкой территории. Система водоотвода принимается открытая. Водостоками принимаются лотки проезжей части и канавы. Водоприемниками сточных вод в населенных пунктах Парме и Шестаках принимаются пониженные места рельефа.</w:t>
      </w:r>
    </w:p>
    <w:p w:rsidR="00EF5EB7" w:rsidRPr="00EF5EB7" w:rsidRDefault="00EF5EB7" w:rsidP="00EF5EB7">
      <w:pPr>
        <w:rPr>
          <w:rFonts w:eastAsia="Calibri"/>
        </w:rPr>
      </w:pPr>
      <w:r w:rsidRPr="00EF5EB7">
        <w:rPr>
          <w:rFonts w:eastAsia="Calibri"/>
        </w:rPr>
        <w:t>Населенные пункты 10-й км и 20-й км.</w:t>
      </w:r>
    </w:p>
    <w:p w:rsidR="00EF5EB7" w:rsidRPr="00EF5EB7" w:rsidRDefault="00EF5EB7" w:rsidP="00EF5EB7">
      <w:r w:rsidRPr="00EF5EB7">
        <w:t>Согласно СП 42.13330.2011 п. 13.3 «Градостроительство. Планировка и застройка городских и сельских поселений» в сельских поселениях допускается применение открытых водоотводящих устройств (канав, кюветов, лотков).</w:t>
      </w:r>
    </w:p>
    <w:p w:rsidR="00EF5EB7" w:rsidRPr="00EF5EB7" w:rsidRDefault="00EF5EB7" w:rsidP="00EF5EB7">
      <w:r w:rsidRPr="00EF5EB7">
        <w:lastRenderedPageBreak/>
        <w:t>Таким образом, в поселках 10-й км и 20-й км предусматривается открытый отвод дождевого стока по лоткам и кюветам с рассредоточенными выпусками на рельеф местности.</w:t>
      </w:r>
    </w:p>
    <w:p w:rsidR="00EF5EB7" w:rsidRPr="00EF5EB7" w:rsidRDefault="00EF5EB7" w:rsidP="00EF5EB7">
      <w:r w:rsidRPr="00EF5EB7">
        <w:t>Ориентировочный объем работ по срокам строительства приведен в таблице 1.</w:t>
      </w:r>
    </w:p>
    <w:p w:rsidR="00EF5EB7" w:rsidRPr="00EF5EB7" w:rsidRDefault="00EF5EB7" w:rsidP="00EF5EB7">
      <w:r w:rsidRPr="00EF5EB7">
        <w:t>Таблица 1 – объемы работ по срокам строительства в Губахинском городском округе</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41"/>
        <w:gridCol w:w="1743"/>
        <w:gridCol w:w="2479"/>
      </w:tblGrid>
      <w:tr w:rsidR="00EF5EB7" w:rsidRPr="00EF5EB7" w:rsidTr="00A53FCD">
        <w:trPr>
          <w:trHeight w:val="20"/>
          <w:jc w:val="center"/>
        </w:trPr>
        <w:tc>
          <w:tcPr>
            <w:tcW w:w="4541" w:type="dxa"/>
            <w:tcBorders>
              <w:top w:val="single" w:sz="12" w:space="0" w:color="auto"/>
              <w:left w:val="single" w:sz="12" w:space="0" w:color="auto"/>
            </w:tcBorders>
            <w:shd w:val="clear" w:color="auto" w:fill="auto"/>
            <w:tcMar>
              <w:top w:w="113" w:type="dxa"/>
              <w:bottom w:w="113" w:type="dxa"/>
            </w:tcMar>
            <w:vAlign w:val="center"/>
            <w:hideMark/>
          </w:tcPr>
          <w:p w:rsidR="00EF5EB7" w:rsidRPr="00EF5EB7" w:rsidRDefault="00EF5EB7" w:rsidP="00EF5EB7">
            <w:r w:rsidRPr="00EF5EB7">
              <w:t>Объект</w:t>
            </w:r>
          </w:p>
        </w:tc>
        <w:tc>
          <w:tcPr>
            <w:tcW w:w="1743" w:type="dxa"/>
            <w:tcBorders>
              <w:top w:val="single" w:sz="12" w:space="0" w:color="auto"/>
            </w:tcBorders>
            <w:shd w:val="clear" w:color="auto" w:fill="auto"/>
            <w:tcMar>
              <w:top w:w="113" w:type="dxa"/>
              <w:bottom w:w="113" w:type="dxa"/>
            </w:tcMar>
            <w:vAlign w:val="center"/>
            <w:hideMark/>
          </w:tcPr>
          <w:p w:rsidR="00EF5EB7" w:rsidRPr="00EF5EB7" w:rsidRDefault="00EF5EB7" w:rsidP="00EF5EB7">
            <w:r w:rsidRPr="00EF5EB7">
              <w:t>Мероприятия</w:t>
            </w:r>
          </w:p>
        </w:tc>
        <w:tc>
          <w:tcPr>
            <w:tcW w:w="2479" w:type="dxa"/>
            <w:tcBorders>
              <w:top w:val="single" w:sz="12" w:space="0" w:color="auto"/>
              <w:right w:val="single" w:sz="12" w:space="0" w:color="auto"/>
            </w:tcBorders>
            <w:shd w:val="clear" w:color="auto" w:fill="auto"/>
            <w:tcMar>
              <w:top w:w="113" w:type="dxa"/>
              <w:bottom w:w="113" w:type="dxa"/>
            </w:tcMar>
            <w:vAlign w:val="center"/>
            <w:hideMark/>
          </w:tcPr>
          <w:p w:rsidR="00EF5EB7" w:rsidRPr="00EF5EB7" w:rsidRDefault="00EF5EB7" w:rsidP="00EF5EB7">
            <w:r w:rsidRPr="00EF5EB7">
              <w:t>Очередность</w:t>
            </w:r>
          </w:p>
        </w:tc>
      </w:tr>
      <w:tr w:rsidR="00EF5EB7" w:rsidRPr="00EF5EB7" w:rsidTr="00A53FCD">
        <w:trPr>
          <w:trHeight w:val="20"/>
          <w:jc w:val="center"/>
        </w:trPr>
        <w:tc>
          <w:tcPr>
            <w:tcW w:w="4541" w:type="dxa"/>
            <w:tcBorders>
              <w:top w:val="single" w:sz="12" w:space="0" w:color="auto"/>
              <w:left w:val="single" w:sz="12" w:space="0" w:color="auto"/>
            </w:tcBorders>
            <w:shd w:val="clear" w:color="auto" w:fill="auto"/>
            <w:vAlign w:val="center"/>
          </w:tcPr>
          <w:p w:rsidR="00EF5EB7" w:rsidRPr="00EF5EB7" w:rsidRDefault="00EF5EB7" w:rsidP="00EF5EB7">
            <w:r w:rsidRPr="00EF5EB7">
              <w:t>1</w:t>
            </w:r>
          </w:p>
        </w:tc>
        <w:tc>
          <w:tcPr>
            <w:tcW w:w="1743" w:type="dxa"/>
            <w:tcBorders>
              <w:top w:val="single" w:sz="12" w:space="0" w:color="auto"/>
            </w:tcBorders>
            <w:shd w:val="clear" w:color="auto" w:fill="auto"/>
            <w:noWrap/>
            <w:vAlign w:val="center"/>
          </w:tcPr>
          <w:p w:rsidR="00EF5EB7" w:rsidRPr="00EF5EB7" w:rsidRDefault="00EF5EB7" w:rsidP="00EF5EB7">
            <w:r w:rsidRPr="00EF5EB7">
              <w:t>2</w:t>
            </w:r>
          </w:p>
        </w:tc>
        <w:tc>
          <w:tcPr>
            <w:tcW w:w="2479" w:type="dxa"/>
            <w:tcBorders>
              <w:top w:val="single" w:sz="12" w:space="0" w:color="auto"/>
              <w:right w:val="single" w:sz="12" w:space="0" w:color="auto"/>
            </w:tcBorders>
            <w:shd w:val="clear" w:color="auto" w:fill="auto"/>
            <w:noWrap/>
            <w:vAlign w:val="center"/>
          </w:tcPr>
          <w:p w:rsidR="00EF5EB7" w:rsidRPr="00EF5EB7" w:rsidRDefault="00EF5EB7" w:rsidP="00EF5EB7">
            <w:r w:rsidRPr="00EF5EB7">
              <w:t>3</w:t>
            </w:r>
          </w:p>
        </w:tc>
      </w:tr>
      <w:tr w:rsidR="00EF5EB7" w:rsidRPr="00EF5EB7" w:rsidTr="00A53FCD">
        <w:trPr>
          <w:trHeight w:val="20"/>
          <w:jc w:val="center"/>
        </w:trPr>
        <w:tc>
          <w:tcPr>
            <w:tcW w:w="8763" w:type="dxa"/>
            <w:gridSpan w:val="3"/>
            <w:tcBorders>
              <w:top w:val="single" w:sz="12" w:space="0" w:color="auto"/>
              <w:left w:val="single" w:sz="12" w:space="0" w:color="auto"/>
              <w:right w:val="single" w:sz="12" w:space="0" w:color="auto"/>
            </w:tcBorders>
            <w:shd w:val="clear" w:color="auto" w:fill="auto"/>
            <w:vAlign w:val="center"/>
            <w:hideMark/>
          </w:tcPr>
          <w:p w:rsidR="00EF5EB7" w:rsidRPr="00EF5EB7" w:rsidRDefault="00EF5EB7" w:rsidP="00EF5EB7">
            <w:r w:rsidRPr="00EF5EB7">
              <w:t>г. Губаха</w:t>
            </w:r>
          </w:p>
        </w:tc>
      </w:tr>
      <w:tr w:rsidR="00EF5EB7" w:rsidRPr="00EF5EB7" w:rsidTr="00A53FCD">
        <w:trPr>
          <w:trHeight w:val="20"/>
          <w:jc w:val="center"/>
        </w:trPr>
        <w:tc>
          <w:tcPr>
            <w:tcW w:w="4541" w:type="dxa"/>
            <w:tcBorders>
              <w:left w:val="single" w:sz="12" w:space="0" w:color="auto"/>
            </w:tcBorders>
            <w:shd w:val="clear" w:color="auto" w:fill="auto"/>
            <w:vAlign w:val="center"/>
            <w:hideMark/>
          </w:tcPr>
          <w:p w:rsidR="00EF5EB7" w:rsidRPr="00EF5EB7" w:rsidRDefault="00EF5EB7" w:rsidP="00EF5EB7">
            <w:r w:rsidRPr="00EF5EB7">
              <w:t>Сети ливневой канализации L = 7,42 км</w:t>
            </w:r>
          </w:p>
        </w:tc>
        <w:tc>
          <w:tcPr>
            <w:tcW w:w="1743" w:type="dxa"/>
            <w:shd w:val="clear" w:color="auto" w:fill="auto"/>
            <w:noWrap/>
            <w:vAlign w:val="center"/>
            <w:hideMark/>
          </w:tcPr>
          <w:p w:rsidR="00EF5EB7" w:rsidRPr="00EF5EB7" w:rsidRDefault="00EF5EB7" w:rsidP="00EF5EB7">
            <w:r w:rsidRPr="00EF5EB7">
              <w:t>строительство</w:t>
            </w:r>
          </w:p>
        </w:tc>
        <w:tc>
          <w:tcPr>
            <w:tcW w:w="2479"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541" w:type="dxa"/>
            <w:tcBorders>
              <w:left w:val="single" w:sz="12" w:space="0" w:color="auto"/>
            </w:tcBorders>
            <w:shd w:val="clear" w:color="auto" w:fill="auto"/>
            <w:vAlign w:val="center"/>
            <w:hideMark/>
          </w:tcPr>
          <w:p w:rsidR="00EF5EB7" w:rsidRPr="00EF5EB7" w:rsidRDefault="00EF5EB7" w:rsidP="00EF5EB7">
            <w:r w:rsidRPr="00EF5EB7">
              <w:t>Сети ливневой канализации L = 0,7 км</w:t>
            </w:r>
          </w:p>
        </w:tc>
        <w:tc>
          <w:tcPr>
            <w:tcW w:w="1743" w:type="dxa"/>
            <w:shd w:val="clear" w:color="auto" w:fill="auto"/>
            <w:noWrap/>
            <w:vAlign w:val="center"/>
            <w:hideMark/>
          </w:tcPr>
          <w:p w:rsidR="00EF5EB7" w:rsidRPr="00EF5EB7" w:rsidRDefault="00EF5EB7" w:rsidP="00EF5EB7">
            <w:r w:rsidRPr="00EF5EB7">
              <w:t>строительство</w:t>
            </w:r>
          </w:p>
        </w:tc>
        <w:tc>
          <w:tcPr>
            <w:tcW w:w="2479" w:type="dxa"/>
            <w:tcBorders>
              <w:right w:val="single" w:sz="12" w:space="0" w:color="auto"/>
            </w:tcBorders>
            <w:shd w:val="clear" w:color="auto" w:fill="auto"/>
            <w:noWrap/>
            <w:vAlign w:val="center"/>
            <w:hideMark/>
          </w:tcPr>
          <w:p w:rsidR="00EF5EB7" w:rsidRPr="00EF5EB7" w:rsidRDefault="00EF5EB7" w:rsidP="00EF5EB7">
            <w:r w:rsidRPr="00EF5EB7">
              <w:t>расчетный срок</w:t>
            </w:r>
          </w:p>
        </w:tc>
      </w:tr>
      <w:tr w:rsidR="00EF5EB7" w:rsidRPr="00EF5EB7" w:rsidTr="00A53FCD">
        <w:trPr>
          <w:trHeight w:val="20"/>
          <w:jc w:val="center"/>
        </w:trPr>
        <w:tc>
          <w:tcPr>
            <w:tcW w:w="4541" w:type="dxa"/>
            <w:tcBorders>
              <w:left w:val="single" w:sz="12" w:space="0" w:color="auto"/>
            </w:tcBorders>
            <w:shd w:val="clear" w:color="auto" w:fill="auto"/>
            <w:vAlign w:val="center"/>
            <w:hideMark/>
          </w:tcPr>
          <w:p w:rsidR="00EF5EB7" w:rsidRPr="00EF5EB7" w:rsidRDefault="00EF5EB7" w:rsidP="00EF5EB7">
            <w:r w:rsidRPr="00EF5EB7">
              <w:t>Сети ливневой канализации L = 2,66 км</w:t>
            </w:r>
          </w:p>
        </w:tc>
        <w:tc>
          <w:tcPr>
            <w:tcW w:w="1743" w:type="dxa"/>
            <w:shd w:val="clear" w:color="auto" w:fill="auto"/>
            <w:vAlign w:val="center"/>
            <w:hideMark/>
          </w:tcPr>
          <w:p w:rsidR="00EF5EB7" w:rsidRPr="00EF5EB7" w:rsidRDefault="00EF5EB7" w:rsidP="00EF5EB7">
            <w:r w:rsidRPr="00EF5EB7">
              <w:t>реконструкция</w:t>
            </w:r>
          </w:p>
        </w:tc>
        <w:tc>
          <w:tcPr>
            <w:tcW w:w="2479"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541" w:type="dxa"/>
            <w:tcBorders>
              <w:left w:val="single" w:sz="12" w:space="0" w:color="auto"/>
            </w:tcBorders>
            <w:shd w:val="clear" w:color="auto" w:fill="auto"/>
            <w:vAlign w:val="center"/>
            <w:hideMark/>
          </w:tcPr>
          <w:p w:rsidR="00EF5EB7" w:rsidRPr="00EF5EB7" w:rsidRDefault="00EF5EB7" w:rsidP="00EF5EB7">
            <w:r w:rsidRPr="00EF5EB7">
              <w:t>КОС (ливневые)</w:t>
            </w:r>
          </w:p>
        </w:tc>
        <w:tc>
          <w:tcPr>
            <w:tcW w:w="1743" w:type="dxa"/>
            <w:shd w:val="clear" w:color="auto" w:fill="auto"/>
            <w:noWrap/>
            <w:vAlign w:val="center"/>
            <w:hideMark/>
          </w:tcPr>
          <w:p w:rsidR="00EF5EB7" w:rsidRPr="00EF5EB7" w:rsidRDefault="00EF5EB7" w:rsidP="00EF5EB7">
            <w:r w:rsidRPr="00EF5EB7">
              <w:t>строительство</w:t>
            </w:r>
          </w:p>
        </w:tc>
        <w:tc>
          <w:tcPr>
            <w:tcW w:w="2479"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4541" w:type="dxa"/>
            <w:tcBorders>
              <w:left w:val="single" w:sz="12" w:space="0" w:color="auto"/>
            </w:tcBorders>
            <w:shd w:val="clear" w:color="auto" w:fill="auto"/>
            <w:vAlign w:val="center"/>
            <w:hideMark/>
          </w:tcPr>
          <w:p w:rsidR="00EF5EB7" w:rsidRPr="00EF5EB7" w:rsidRDefault="00EF5EB7" w:rsidP="00EF5EB7">
            <w:r w:rsidRPr="00EF5EB7">
              <w:t>КОС (ливневые)</w:t>
            </w:r>
          </w:p>
        </w:tc>
        <w:tc>
          <w:tcPr>
            <w:tcW w:w="1743" w:type="dxa"/>
            <w:shd w:val="clear" w:color="auto" w:fill="auto"/>
            <w:noWrap/>
            <w:vAlign w:val="center"/>
            <w:hideMark/>
          </w:tcPr>
          <w:p w:rsidR="00EF5EB7" w:rsidRPr="00EF5EB7" w:rsidRDefault="00EF5EB7" w:rsidP="00EF5EB7">
            <w:r w:rsidRPr="00EF5EB7">
              <w:t>строительство</w:t>
            </w:r>
          </w:p>
        </w:tc>
        <w:tc>
          <w:tcPr>
            <w:tcW w:w="2479" w:type="dxa"/>
            <w:tcBorders>
              <w:right w:val="single" w:sz="12" w:space="0" w:color="auto"/>
            </w:tcBorders>
            <w:shd w:val="clear" w:color="auto" w:fill="auto"/>
            <w:noWrap/>
            <w:vAlign w:val="center"/>
            <w:hideMark/>
          </w:tcPr>
          <w:p w:rsidR="00EF5EB7" w:rsidRPr="00EF5EB7" w:rsidRDefault="00EF5EB7" w:rsidP="00EF5EB7">
            <w:r w:rsidRPr="00EF5EB7">
              <w:t>первая очередь</w:t>
            </w:r>
          </w:p>
        </w:tc>
      </w:tr>
      <w:tr w:rsidR="00EF5EB7" w:rsidRPr="00EF5EB7" w:rsidTr="00A53FCD">
        <w:trPr>
          <w:trHeight w:val="20"/>
          <w:jc w:val="center"/>
        </w:trPr>
        <w:tc>
          <w:tcPr>
            <w:tcW w:w="8763" w:type="dxa"/>
            <w:gridSpan w:val="3"/>
            <w:tcBorders>
              <w:left w:val="single" w:sz="12" w:space="0" w:color="auto"/>
              <w:right w:val="single" w:sz="12" w:space="0" w:color="auto"/>
            </w:tcBorders>
            <w:shd w:val="clear" w:color="auto" w:fill="auto"/>
            <w:vAlign w:val="center"/>
            <w:hideMark/>
          </w:tcPr>
          <w:p w:rsidR="00EF5EB7" w:rsidRPr="00EF5EB7" w:rsidRDefault="00EF5EB7" w:rsidP="00EF5EB7">
            <w:r w:rsidRPr="00EF5EB7">
              <w:t>р.п. Углеуральский</w:t>
            </w:r>
          </w:p>
        </w:tc>
      </w:tr>
      <w:tr w:rsidR="00EF5EB7" w:rsidRPr="00EF5EB7" w:rsidTr="00A53FCD">
        <w:trPr>
          <w:trHeight w:val="20"/>
          <w:jc w:val="center"/>
        </w:trPr>
        <w:tc>
          <w:tcPr>
            <w:tcW w:w="4541" w:type="dxa"/>
            <w:tcBorders>
              <w:left w:val="single" w:sz="12" w:space="0" w:color="auto"/>
            </w:tcBorders>
            <w:shd w:val="clear" w:color="auto" w:fill="auto"/>
            <w:vAlign w:val="center"/>
          </w:tcPr>
          <w:p w:rsidR="00EF5EB7" w:rsidRPr="00EF5EB7" w:rsidRDefault="00EF5EB7" w:rsidP="00EF5EB7">
            <w:r w:rsidRPr="00EF5EB7">
              <w:t>Сети ливневой канализации L = 3,48 км</w:t>
            </w:r>
          </w:p>
        </w:tc>
        <w:tc>
          <w:tcPr>
            <w:tcW w:w="1743" w:type="dxa"/>
            <w:shd w:val="clear" w:color="auto" w:fill="auto"/>
            <w:vAlign w:val="center"/>
          </w:tcPr>
          <w:p w:rsidR="00EF5EB7" w:rsidRPr="00EF5EB7" w:rsidRDefault="00EF5EB7" w:rsidP="00EF5EB7">
            <w:r w:rsidRPr="00EF5EB7">
              <w:t>строительство</w:t>
            </w:r>
          </w:p>
        </w:tc>
        <w:tc>
          <w:tcPr>
            <w:tcW w:w="2479" w:type="dxa"/>
            <w:tcBorders>
              <w:right w:val="single" w:sz="12" w:space="0" w:color="auto"/>
            </w:tcBorders>
            <w:shd w:val="clear" w:color="auto" w:fill="auto"/>
            <w:noWrap/>
            <w:vAlign w:val="center"/>
          </w:tcPr>
          <w:p w:rsidR="00EF5EB7" w:rsidRPr="00EF5EB7" w:rsidRDefault="00EF5EB7" w:rsidP="00EF5EB7">
            <w:r w:rsidRPr="00EF5EB7">
              <w:t>первая очередь</w:t>
            </w:r>
          </w:p>
        </w:tc>
      </w:tr>
      <w:tr w:rsidR="00EF5EB7" w:rsidRPr="00EF5EB7" w:rsidTr="00A53FCD">
        <w:trPr>
          <w:trHeight w:val="20"/>
          <w:jc w:val="center"/>
        </w:trPr>
        <w:tc>
          <w:tcPr>
            <w:tcW w:w="4541" w:type="dxa"/>
            <w:tcBorders>
              <w:left w:val="single" w:sz="12" w:space="0" w:color="auto"/>
              <w:bottom w:val="single" w:sz="12" w:space="0" w:color="auto"/>
            </w:tcBorders>
            <w:shd w:val="clear" w:color="auto" w:fill="auto"/>
            <w:vAlign w:val="center"/>
            <w:hideMark/>
          </w:tcPr>
          <w:p w:rsidR="00EF5EB7" w:rsidRPr="00EF5EB7" w:rsidRDefault="00EF5EB7" w:rsidP="00EF5EB7">
            <w:r w:rsidRPr="00EF5EB7">
              <w:t>КОС (ливневые)</w:t>
            </w:r>
          </w:p>
        </w:tc>
        <w:tc>
          <w:tcPr>
            <w:tcW w:w="1743" w:type="dxa"/>
            <w:tcBorders>
              <w:bottom w:val="single" w:sz="12" w:space="0" w:color="auto"/>
            </w:tcBorders>
            <w:shd w:val="clear" w:color="auto" w:fill="auto"/>
            <w:noWrap/>
            <w:vAlign w:val="center"/>
            <w:hideMark/>
          </w:tcPr>
          <w:p w:rsidR="00EF5EB7" w:rsidRPr="00EF5EB7" w:rsidRDefault="00EF5EB7" w:rsidP="00EF5EB7">
            <w:r w:rsidRPr="00EF5EB7">
              <w:t>строительство</w:t>
            </w:r>
          </w:p>
        </w:tc>
        <w:tc>
          <w:tcPr>
            <w:tcW w:w="2479" w:type="dxa"/>
            <w:tcBorders>
              <w:bottom w:val="single" w:sz="12" w:space="0" w:color="auto"/>
              <w:right w:val="single" w:sz="12" w:space="0" w:color="auto"/>
            </w:tcBorders>
            <w:shd w:val="clear" w:color="auto" w:fill="auto"/>
            <w:noWrap/>
            <w:vAlign w:val="center"/>
            <w:hideMark/>
          </w:tcPr>
          <w:p w:rsidR="00EF5EB7" w:rsidRPr="00EF5EB7" w:rsidRDefault="00EF5EB7" w:rsidP="00EF5EB7">
            <w:r w:rsidRPr="00EF5EB7">
              <w:t>первая очередь</w:t>
            </w:r>
          </w:p>
        </w:tc>
      </w:tr>
    </w:tbl>
    <w:p w:rsidR="00EF5EB7" w:rsidRPr="00EF5EB7" w:rsidRDefault="00EF5EB7" w:rsidP="00EF5EB7">
      <w:r w:rsidRPr="00EF5EB7">
        <w:t>Инженерная защита и подготовка территории</w:t>
      </w:r>
    </w:p>
    <w:p w:rsidR="00EF5EB7" w:rsidRPr="00EF5EB7" w:rsidRDefault="00EF5EB7" w:rsidP="00EF5EB7">
      <w:r w:rsidRPr="00EF5EB7">
        <w:t>Существующие объекты</w:t>
      </w:r>
    </w:p>
    <w:p w:rsidR="00EF5EB7" w:rsidRPr="00EF5EB7" w:rsidRDefault="00EF5EB7" w:rsidP="00EF5EB7">
      <w:r w:rsidRPr="00EF5EB7">
        <w:t>Территории населенных пунктов Губахинского городского округа расположены в центре Кизеловского угольного бассейна. В структурно-тектоническом отношении Кизеловский угольный бассейн приурочен к складчатой зоне Западного Урала и простирается от Вишерского до Чусовского района.</w:t>
      </w:r>
    </w:p>
    <w:p w:rsidR="00EF5EB7" w:rsidRPr="00EF5EB7" w:rsidRDefault="00EF5EB7" w:rsidP="00EF5EB7">
      <w:r w:rsidRPr="00EF5EB7">
        <w:t>По результатам научно-исследовательской работы «Мониторинг закарстованных территорий Пермской области», выполненной в рамках краевой целевой программы «Развитие и использование минерально-сырьевой базы Пермского края на 2007-2010 годы», установлено, что Губахинский городской округ частично попадает в Кизеловский район карбонатного карста, по степени карстоопасности- в границы от практически неопасной до весьма опасной территории района.</w:t>
      </w:r>
    </w:p>
    <w:p w:rsidR="00EF5EB7" w:rsidRPr="00EF5EB7" w:rsidRDefault="00EF5EB7" w:rsidP="00EF5EB7">
      <w:r w:rsidRPr="00EF5EB7">
        <w:t>По инженерно-строительным условиям территория проектируемых поселков имеет ряд неблагоприятных факторов:</w:t>
      </w:r>
    </w:p>
    <w:p w:rsidR="00EF5EB7" w:rsidRPr="00EF5EB7" w:rsidRDefault="00EF5EB7" w:rsidP="00EF5EB7">
      <w:r w:rsidRPr="00EF5EB7">
        <w:t>- затопление территории паводковыми водами;</w:t>
      </w:r>
    </w:p>
    <w:p w:rsidR="00EF5EB7" w:rsidRPr="00EF5EB7" w:rsidRDefault="00EF5EB7" w:rsidP="00EF5EB7">
      <w:r w:rsidRPr="00EF5EB7">
        <w:t>- отсутствие ливневой канализации и организованного поверхностного стока</w:t>
      </w:r>
    </w:p>
    <w:p w:rsidR="00EF5EB7" w:rsidRPr="00EF5EB7" w:rsidRDefault="00EF5EB7" w:rsidP="00EF5EB7">
      <w:r w:rsidRPr="00EF5EB7">
        <w:t>- провалы земной поверхности над выработанным пространством;</w:t>
      </w:r>
    </w:p>
    <w:p w:rsidR="00EF5EB7" w:rsidRPr="00EF5EB7" w:rsidRDefault="00EF5EB7" w:rsidP="00EF5EB7">
      <w:r w:rsidRPr="00EF5EB7">
        <w:t>- подработанные территории;</w:t>
      </w:r>
    </w:p>
    <w:p w:rsidR="00EF5EB7" w:rsidRPr="00EF5EB7" w:rsidRDefault="00EF5EB7" w:rsidP="00EF5EB7">
      <w:r w:rsidRPr="00EF5EB7">
        <w:t>- сдвижения земной поверхности над выработанным пространством.</w:t>
      </w:r>
    </w:p>
    <w:p w:rsidR="00EF5EB7" w:rsidRPr="00EF5EB7" w:rsidRDefault="00EF5EB7" w:rsidP="00EF5EB7">
      <w:r w:rsidRPr="00EF5EB7">
        <w:t>2 Планируемые для размещения объекты федерального значения, объекты регионального значения и местного значения городского округа</w:t>
      </w:r>
    </w:p>
    <w:p w:rsidR="00EF5EB7" w:rsidRPr="00EF5EB7" w:rsidRDefault="00EF5EB7" w:rsidP="00EF5EB7">
      <w:r w:rsidRPr="00EF5EB7">
        <w:t xml:space="preserve">Мероприятия, предложенные схемой территориального планирования Пермского края </w:t>
      </w:r>
    </w:p>
    <w:p w:rsidR="00EF5EB7" w:rsidRPr="00EF5EB7" w:rsidRDefault="00EF5EB7" w:rsidP="00EF5EB7">
      <w:r w:rsidRPr="00EF5EB7">
        <w:t>Схемой территориального планирования Пермского края мероприятия не предусматриваются.</w:t>
      </w:r>
    </w:p>
    <w:p w:rsidR="00EF5EB7" w:rsidRPr="00EF5EB7" w:rsidRDefault="00EF5EB7" w:rsidP="00EF5EB7">
      <w:r w:rsidRPr="00EF5EB7">
        <w:t xml:space="preserve">Мероприятия, предложенные Схемы территориального планирования Губахинскго городского округа </w:t>
      </w:r>
    </w:p>
    <w:p w:rsidR="00EF5EB7" w:rsidRPr="00EF5EB7" w:rsidRDefault="00EF5EB7" w:rsidP="00EF5EB7">
      <w:r w:rsidRPr="00EF5EB7">
        <w:t>Схемы территориального планирования Губахинского городского округа предусматриваются следующие мероприятия:</w:t>
      </w:r>
    </w:p>
    <w:p w:rsidR="00EF5EB7" w:rsidRPr="00EF5EB7" w:rsidRDefault="00EF5EB7" w:rsidP="00EF5EB7">
      <w:r w:rsidRPr="00EF5EB7">
        <w:t>заполнение карстовых полостей;</w:t>
      </w:r>
    </w:p>
    <w:p w:rsidR="00EF5EB7" w:rsidRPr="00EF5EB7" w:rsidRDefault="00EF5EB7" w:rsidP="00EF5EB7">
      <w:r w:rsidRPr="00EF5EB7">
        <w:t>организация поверхностного стока;</w:t>
      </w:r>
    </w:p>
    <w:p w:rsidR="00EF5EB7" w:rsidRPr="00EF5EB7" w:rsidRDefault="00EF5EB7" w:rsidP="00EF5EB7">
      <w:r w:rsidRPr="00EF5EB7">
        <w:t>берегоукрепление опасных участков.</w:t>
      </w:r>
    </w:p>
    <w:p w:rsidR="00EF5EB7" w:rsidRPr="00EF5EB7" w:rsidRDefault="00EF5EB7" w:rsidP="00EF5EB7">
      <w:r w:rsidRPr="00EF5EB7">
        <w:t>3 Планируемые к размещению объекты</w:t>
      </w:r>
    </w:p>
    <w:p w:rsidR="00EF5EB7" w:rsidRPr="00EF5EB7" w:rsidRDefault="00EF5EB7" w:rsidP="00EF5EB7">
      <w:r w:rsidRPr="00EF5EB7">
        <w:t>Генпланом предусматриваются следующие мероприятия по инженерной подготовке территории:</w:t>
      </w:r>
    </w:p>
    <w:p w:rsidR="00EF5EB7" w:rsidRPr="00EF5EB7" w:rsidRDefault="00EF5EB7" w:rsidP="00EF5EB7">
      <w:r w:rsidRPr="00EF5EB7">
        <w:t>- организация и очистка поверхностного стока, вертикальная планировка;</w:t>
      </w:r>
    </w:p>
    <w:p w:rsidR="00EF5EB7" w:rsidRPr="00EF5EB7" w:rsidRDefault="00EF5EB7" w:rsidP="00EF5EB7">
      <w:r w:rsidRPr="00EF5EB7">
        <w:t>- противокарстовые мероприятия;</w:t>
      </w:r>
    </w:p>
    <w:p w:rsidR="00EF5EB7" w:rsidRPr="00EF5EB7" w:rsidRDefault="00EF5EB7" w:rsidP="00EF5EB7">
      <w:r w:rsidRPr="00EF5EB7">
        <w:t>- защита территории от затопления и подтопления;</w:t>
      </w:r>
    </w:p>
    <w:p w:rsidR="00EF5EB7" w:rsidRPr="00EF5EB7" w:rsidRDefault="00EF5EB7" w:rsidP="00EF5EB7">
      <w:r w:rsidRPr="00EF5EB7">
        <w:lastRenderedPageBreak/>
        <w:t>- защитные мероприятия на подработанных территориях;</w:t>
      </w:r>
    </w:p>
    <w:p w:rsidR="00EF5EB7" w:rsidRPr="00EF5EB7" w:rsidRDefault="00EF5EB7" w:rsidP="00EF5EB7">
      <w:r w:rsidRPr="00EF5EB7">
        <w:t>- благоустройство оврагов, водотоков и водоемов.</w:t>
      </w:r>
    </w:p>
    <w:p w:rsidR="00EF5EB7" w:rsidRPr="00EF5EB7" w:rsidRDefault="00EF5EB7" w:rsidP="00EF5EB7">
      <w:r w:rsidRPr="00EF5EB7">
        <w:t>Противокарстовые мероприятия</w:t>
      </w:r>
    </w:p>
    <w:p w:rsidR="00EF5EB7" w:rsidRPr="00EF5EB7" w:rsidRDefault="00EF5EB7" w:rsidP="00EF5EB7">
      <w:r w:rsidRPr="00EF5EB7">
        <w:t>Наличие карстовых явлений, возможность и вероятность возникновения просадок и провалов на поверхности земли, отсутствие уверенности в стабильности рельефа усложняет освоение территории под застройку и приводит к планировочным ограничениям.</w:t>
      </w:r>
    </w:p>
    <w:p w:rsidR="00EF5EB7" w:rsidRPr="00EF5EB7" w:rsidRDefault="00EF5EB7" w:rsidP="00EF5EB7">
      <w:r w:rsidRPr="00EF5EB7">
        <w:t>Территория Губахинского городского округа входит в пределы Кизеловско-Яйвинского района карбонатного карста.</w:t>
      </w:r>
    </w:p>
    <w:p w:rsidR="00EF5EB7" w:rsidRPr="00EF5EB7" w:rsidRDefault="00EF5EB7" w:rsidP="00EF5EB7">
      <w:r w:rsidRPr="00EF5EB7">
        <w:t>Карст связан с выщелачиванием карбонатных пород нижне-пермского, каменно</w:t>
      </w:r>
      <w:r w:rsidRPr="00EF5EB7">
        <w:softHyphen/>
        <w:t>угольного и девонского возраста, наиболее закарстованы нижне-каменноугольные известняки и доломиты.</w:t>
      </w:r>
    </w:p>
    <w:p w:rsidR="00EF5EB7" w:rsidRPr="00EF5EB7" w:rsidRDefault="00EF5EB7" w:rsidP="00EF5EB7">
      <w:r w:rsidRPr="00EF5EB7">
        <w:t>Из «Схемы закарстованности территории» (проект «Схема территориального плани</w:t>
      </w:r>
      <w:r w:rsidRPr="00EF5EB7">
        <w:softHyphen/>
        <w:t>рования Губахинский городской округ », ЗАО «Дубль-Гео», 2007 год) большая часть территории поселка Углеуральский относится к слабо закарстованной (КЗ = 3%). К средней и сильной закарстованности относятся территории жилой застройки в запад</w:t>
      </w:r>
      <w:r w:rsidRPr="00EF5EB7">
        <w:softHyphen/>
        <w:t>ной части поселка Углеуральский возле железной дороги и на юге - в промзоне.</w:t>
      </w:r>
    </w:p>
    <w:p w:rsidR="00EF5EB7" w:rsidRPr="00EF5EB7" w:rsidRDefault="00EF5EB7" w:rsidP="00EF5EB7">
      <w:r w:rsidRPr="00EF5EB7">
        <w:t>Строительное и хозяйственное освоение закарстованных территорий требует проведения комплексных инженерно-геологических изысканий с применением съемки, разведки, геофизических, стационарных, лабораторных и других видов исследований при дальнейших стадиях проектирования конкретных объектов.</w:t>
      </w:r>
    </w:p>
    <w:p w:rsidR="00EF5EB7" w:rsidRPr="00EF5EB7" w:rsidRDefault="00EF5EB7" w:rsidP="00EF5EB7">
      <w:r w:rsidRPr="00EF5EB7">
        <w:t>Главной задачей инженерной подготовки территории, в случае наличия карстовых пород, является ограничение или исключение доступа поверхностных и подземных вод в горные породы, что исключит в дальнейшем образование и развития карста.</w:t>
      </w:r>
    </w:p>
    <w:p w:rsidR="00EF5EB7" w:rsidRPr="00EF5EB7" w:rsidRDefault="00EF5EB7" w:rsidP="00EF5EB7">
      <w:r w:rsidRPr="00EF5EB7">
        <w:t>Основные противокарстовые мероприятия:</w:t>
      </w:r>
    </w:p>
    <w:p w:rsidR="00EF5EB7" w:rsidRPr="00EF5EB7" w:rsidRDefault="00EF5EB7" w:rsidP="00EF5EB7">
      <w:r w:rsidRPr="00EF5EB7">
        <w:t>- Организация поверхностного стока атмосферных вод, исключающего проникновение их в карстовые пустоты (устройство открытых и закрытых водоотводящих систем).</w:t>
      </w:r>
    </w:p>
    <w:p w:rsidR="00EF5EB7" w:rsidRPr="00EF5EB7" w:rsidRDefault="00EF5EB7" w:rsidP="00EF5EB7">
      <w:r w:rsidRPr="00EF5EB7">
        <w:t>- Дренажные системы (открытые и закрытые) для перехвата и отведения подзем</w:t>
      </w:r>
      <w:r w:rsidRPr="00EF5EB7">
        <w:softHyphen/>
        <w:t>ных вод.</w:t>
      </w:r>
    </w:p>
    <w:p w:rsidR="00EF5EB7" w:rsidRPr="00EF5EB7" w:rsidRDefault="00EF5EB7" w:rsidP="00EF5EB7">
      <w:r w:rsidRPr="00EF5EB7">
        <w:t>- Ликвидация провалов и просадок поверхности земли путем планировки террито</w:t>
      </w:r>
      <w:r w:rsidRPr="00EF5EB7">
        <w:softHyphen/>
        <w:t>рии в целях создания удобных условий для строительства.</w:t>
      </w:r>
    </w:p>
    <w:p w:rsidR="00EF5EB7" w:rsidRPr="00EF5EB7" w:rsidRDefault="00EF5EB7" w:rsidP="00EF5EB7">
      <w:r w:rsidRPr="00EF5EB7">
        <w:t>Защитные мероприятия на подработанных территориях</w:t>
      </w:r>
    </w:p>
    <w:p w:rsidR="00EF5EB7" w:rsidRPr="00EF5EB7" w:rsidRDefault="00EF5EB7" w:rsidP="00EF5EB7">
      <w:r w:rsidRPr="00EF5EB7">
        <w:t>В Губахинском городском округе располагаются подработанные территории от деятельности шахт Кизеловского угольного бассейна: “Центральной”, “Ключевской”, им. Серова, им. Урицкого, им. Калинина, им. Куйбышева.</w:t>
      </w:r>
    </w:p>
    <w:p w:rsidR="00EF5EB7" w:rsidRPr="00EF5EB7" w:rsidRDefault="00EF5EB7" w:rsidP="00EF5EB7">
      <w:r w:rsidRPr="00EF5EB7">
        <w:t>При длительной эксплуатации на подработанных площадях произошли негативные явления в окружающей среде: деформация углевмещающих пород и земной поверхности, истощение и загрязнение подземных и поверхностных вод, затопление подработанных территорий, обезвоживание и засоление почв, изъятие земельных площадей из народнохозяйственного оборота.</w:t>
      </w:r>
    </w:p>
    <w:p w:rsidR="00EF5EB7" w:rsidRPr="00EF5EB7" w:rsidRDefault="00EF5EB7" w:rsidP="00EF5EB7">
      <w:r w:rsidRPr="00EF5EB7">
        <w:t>Для выявления внешних признаков сдвижения земной поверхности - проседаний и провалов, оценки состояния зданий, сооружений и природных объектов, находящихся на подработанной территории, проводится мониторинг деформаций.</w:t>
      </w:r>
    </w:p>
    <w:p w:rsidR="00EF5EB7" w:rsidRPr="00EF5EB7" w:rsidRDefault="00EF5EB7" w:rsidP="00EF5EB7">
      <w:r w:rsidRPr="00EF5EB7">
        <w:t>В настоящее время уже разработаны рабочие проекты по рекультивации данных территорий и требуется их дальнейшая реализация.</w:t>
      </w:r>
    </w:p>
    <w:p w:rsidR="00EF5EB7" w:rsidRPr="00EF5EB7" w:rsidRDefault="00EF5EB7" w:rsidP="00EF5EB7">
      <w:r w:rsidRPr="00EF5EB7">
        <w:t>Защита территории от затопления и подтопления</w:t>
      </w:r>
    </w:p>
    <w:p w:rsidR="00EF5EB7" w:rsidRPr="00EF5EB7" w:rsidRDefault="00EF5EB7" w:rsidP="00EF5EB7">
      <w:r w:rsidRPr="00EF5EB7">
        <w:t xml:space="preserve">Проектом предусматривается строительство дамб обвалования по правому и левому берегу р. Косьва, мероприятия предусматриваются на расчетный срок проекта. Проектная отметка по гребню дамбы принимается на 0,5 м выше расчетного уровня высоких вод 1%-ной обеспеченности. Протяженность проектируемых защитных сооружений составит 3,9 км. </w:t>
      </w:r>
    </w:p>
    <w:p w:rsidR="00EF5EB7" w:rsidRPr="00EF5EB7" w:rsidRDefault="00EF5EB7" w:rsidP="00EF5EB7">
      <w:r w:rsidRPr="00EF5EB7">
        <w:t>Благоустройство оврагов, водотоков и водоемов</w:t>
      </w:r>
    </w:p>
    <w:p w:rsidR="00EF5EB7" w:rsidRPr="00EF5EB7" w:rsidRDefault="00EF5EB7" w:rsidP="00EF5EB7">
      <w:r w:rsidRPr="00EF5EB7">
        <w:t>Мероприятия по укреплению и благоустройству оврагов назначаются в соответствии с планировочным решением в заовраженной зоне и со степенью развития данного процесса.</w:t>
      </w:r>
    </w:p>
    <w:p w:rsidR="00EF5EB7" w:rsidRPr="00EF5EB7" w:rsidRDefault="00EF5EB7" w:rsidP="00EF5EB7">
      <w:r w:rsidRPr="00EF5EB7">
        <w:t>В настоящее время на проектируемой территории рост оврагов не наблюдается, но при отсутствии организованного поверхностного стока, имеются предпосылки к оврагообразованию.</w:t>
      </w:r>
    </w:p>
    <w:p w:rsidR="00EF5EB7" w:rsidRPr="00EF5EB7" w:rsidRDefault="00EF5EB7" w:rsidP="00EF5EB7">
      <w:r w:rsidRPr="00EF5EB7">
        <w:lastRenderedPageBreak/>
        <w:t>Проектом намечаются следующие мероприятия по благоустройству оврагов и предотвращению их дальнейшего развития:</w:t>
      </w:r>
    </w:p>
    <w:p w:rsidR="00EF5EB7" w:rsidRPr="00EF5EB7" w:rsidRDefault="00EF5EB7" w:rsidP="00EF5EB7">
      <w:r w:rsidRPr="00EF5EB7">
        <w:t>организация поверхностного стока на прилегающих к склонам территориях;</w:t>
      </w:r>
    </w:p>
    <w:p w:rsidR="00EF5EB7" w:rsidRPr="00EF5EB7" w:rsidRDefault="00EF5EB7" w:rsidP="00EF5EB7">
      <w:r w:rsidRPr="00EF5EB7">
        <w:t>крутые склоны оврагов уположить и укрепить посевом трав, посадкой насаждений древесно-кустарниковых пород;</w:t>
      </w:r>
    </w:p>
    <w:p w:rsidR="00EF5EB7" w:rsidRPr="00EF5EB7" w:rsidRDefault="00EF5EB7" w:rsidP="00EF5EB7">
      <w:r w:rsidRPr="00EF5EB7">
        <w:t>засыпка овражных отвершков.</w:t>
      </w:r>
    </w:p>
    <w:p w:rsidR="00EF5EB7" w:rsidRPr="00EF5EB7" w:rsidRDefault="00EF5EB7" w:rsidP="00EF5EB7">
      <w:r w:rsidRPr="00EF5EB7">
        <w:t>Благоустройство водотоков и водоемов на территории поселения предусматривает следующие мероприятия:</w:t>
      </w:r>
    </w:p>
    <w:p w:rsidR="00EF5EB7" w:rsidRPr="00EF5EB7" w:rsidRDefault="00EF5EB7" w:rsidP="00EF5EB7">
      <w:r w:rsidRPr="00EF5EB7">
        <w:t>соблюдение режима водоохранных зон и прибрежных защитных полос;</w:t>
      </w:r>
    </w:p>
    <w:p w:rsidR="00EF5EB7" w:rsidRPr="00EF5EB7" w:rsidRDefault="00EF5EB7" w:rsidP="00EF5EB7">
      <w:r w:rsidRPr="00EF5EB7">
        <w:t>расчистка русла и частичное дноуглубление;</w:t>
      </w:r>
    </w:p>
    <w:p w:rsidR="00EF5EB7" w:rsidRPr="00EF5EB7" w:rsidRDefault="00EF5EB7" w:rsidP="00EF5EB7">
      <w:r w:rsidRPr="00EF5EB7">
        <w:t>- ликвидация выпусков неочищенных промстоков с территорий предприятий и ликвидация аварийных сбросов хозяйственно-фекальной канализации;</w:t>
      </w:r>
    </w:p>
    <w:p w:rsidR="00EF5EB7" w:rsidRPr="00EF5EB7" w:rsidRDefault="00EF5EB7" w:rsidP="00EF5EB7">
      <w:r w:rsidRPr="00EF5EB7">
        <w:t>ремонт и благоустройство переходов и переездов, с расчисткой водопропускных сооружений.</w:t>
      </w:r>
    </w:p>
    <w:p w:rsidR="00EF5EB7" w:rsidRPr="00EF5EB7" w:rsidRDefault="00EF5EB7" w:rsidP="00EF5EB7">
      <w:r w:rsidRPr="00EF5EB7">
        <w:t>Расчистку и частичное дноуглубление следует произвести в первую очередь, поскольку после рекультивации водотоки будут служить естественными дренами и обеспечат защиту территории от подтопления.</w:t>
      </w:r>
    </w:p>
    <w:p w:rsidR="00EF5EB7" w:rsidRPr="00EF5EB7" w:rsidRDefault="00EF5EB7" w:rsidP="00EF5EB7">
      <w:r w:rsidRPr="00EF5EB7">
        <w:t>Вертикальная планировка и организация поверхностного стока</w:t>
      </w:r>
    </w:p>
    <w:p w:rsidR="00EF5EB7" w:rsidRPr="00EF5EB7" w:rsidRDefault="00EF5EB7" w:rsidP="00EF5EB7">
      <w:r w:rsidRPr="00EF5EB7">
        <w:t>Основной задачей организации поверхностного стока является выполнение вертикальной планировки территории для отвода дождевых и талых вод путем сбора водоотводящими системами. В населенных пунктах, подверженных подтоплению, необходимо обеспечение поверхностного водоотвода вертикальной планировкой улиц и устройством открытых дренажных канав.</w:t>
      </w:r>
    </w:p>
    <w:p w:rsidR="00EF5EB7" w:rsidRPr="00EF5EB7" w:rsidRDefault="00EF5EB7" w:rsidP="00EF5EB7">
      <w:r w:rsidRPr="00EF5EB7">
        <w:t>Вертикальная планировка территории предусматривает:</w:t>
      </w:r>
    </w:p>
    <w:p w:rsidR="00EF5EB7" w:rsidRPr="00EF5EB7" w:rsidRDefault="00EF5EB7" w:rsidP="00EF5EB7">
      <w:r w:rsidRPr="00EF5EB7">
        <w:t>- обеспечение удобного и безопасного движения транспорта и пешеходов путем придания улицам и дорогам уклонов, не превышающих нормативных – не более 8%;</w:t>
      </w:r>
    </w:p>
    <w:p w:rsidR="00EF5EB7" w:rsidRPr="00EF5EB7" w:rsidRDefault="00EF5EB7" w:rsidP="00EF5EB7">
      <w:r w:rsidRPr="00EF5EB7">
        <w:t>- применение минимально допустимых уклонов (не менее 0,4%) на горизонтальных участках для обеспечения поверхностного водоотвода;</w:t>
      </w:r>
    </w:p>
    <w:p w:rsidR="00EF5EB7" w:rsidRPr="00EF5EB7" w:rsidRDefault="00EF5EB7" w:rsidP="00EF5EB7">
      <w:r w:rsidRPr="00EF5EB7">
        <w:t>- обеспечение стока атмосферных осадков с территорий микрорайонов в зоне капитальной застройки в лотки прилегающих улиц.</w:t>
      </w:r>
    </w:p>
    <w:p w:rsidR="00EF5EB7" w:rsidRPr="00EF5EB7" w:rsidRDefault="00EF5EB7" w:rsidP="00EF5EB7">
      <w:r w:rsidRPr="00EF5EB7">
        <w:t xml:space="preserve">Проектом предусматривается устройство ливневой канализации закрытого типа. Поверхностные стоки по лоткам проезжей части проездов и улиц собираются с территорий микрорайонов, поступают через дождеприемники в сеть ливневой канализации и коллекторами отводятся на очистные сооружения. </w:t>
      </w:r>
    </w:p>
    <w:p w:rsidR="00EF5EB7" w:rsidRPr="00EF5EB7" w:rsidRDefault="00EF5EB7" w:rsidP="00EF5EB7">
      <w:r w:rsidRPr="00EF5EB7">
        <w:t>Санитарная очистка</w:t>
      </w:r>
    </w:p>
    <w:p w:rsidR="00EF5EB7" w:rsidRPr="00EF5EB7" w:rsidRDefault="00EF5EB7" w:rsidP="00EF5EB7">
      <w:r w:rsidRPr="00EF5EB7">
        <w:t>1 Существующие объекты</w:t>
      </w:r>
    </w:p>
    <w:p w:rsidR="00EF5EB7" w:rsidRPr="00EF5EB7" w:rsidRDefault="00EF5EB7" w:rsidP="00EF5EB7">
      <w:r w:rsidRPr="00EF5EB7">
        <w:t>В настоящее время на территории Губахинского городского округа образуется около 51,1  тыс. м3 ТБО.</w:t>
      </w:r>
    </w:p>
    <w:tbl>
      <w:tblPr>
        <w:tblW w:w="7465" w:type="dxa"/>
        <w:jc w:val="center"/>
        <w:tblInd w:w="-19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168"/>
        <w:gridCol w:w="2297"/>
      </w:tblGrid>
      <w:tr w:rsidR="00EF5EB7" w:rsidRPr="00EF5EB7" w:rsidTr="00A53FCD">
        <w:trPr>
          <w:jc w:val="center"/>
        </w:trPr>
        <w:tc>
          <w:tcPr>
            <w:tcW w:w="5168" w:type="dxa"/>
            <w:tcBorders>
              <w:bottom w:val="single" w:sz="12" w:space="0" w:color="auto"/>
            </w:tcBorders>
            <w:shd w:val="clear" w:color="auto" w:fill="auto"/>
          </w:tcPr>
          <w:p w:rsidR="00EF5EB7" w:rsidRPr="00EF5EB7" w:rsidRDefault="00EF5EB7" w:rsidP="00EF5EB7">
            <w:r w:rsidRPr="00EF5EB7">
              <w:t>Наименование</w:t>
            </w:r>
          </w:p>
        </w:tc>
        <w:tc>
          <w:tcPr>
            <w:tcW w:w="2297" w:type="dxa"/>
            <w:tcBorders>
              <w:top w:val="single" w:sz="12" w:space="0" w:color="auto"/>
              <w:bottom w:val="single" w:sz="12" w:space="0" w:color="auto"/>
            </w:tcBorders>
            <w:shd w:val="clear" w:color="auto" w:fill="auto"/>
          </w:tcPr>
          <w:p w:rsidR="00EF5EB7" w:rsidRPr="00EF5EB7" w:rsidRDefault="00EF5EB7" w:rsidP="00EF5EB7">
            <w:r w:rsidRPr="00EF5EB7">
              <w:t>Объём ТБО тыс. м3</w:t>
            </w:r>
          </w:p>
        </w:tc>
      </w:tr>
      <w:tr w:rsidR="00EF5EB7" w:rsidRPr="00EF5EB7" w:rsidTr="00A53FCD">
        <w:trPr>
          <w:jc w:val="center"/>
        </w:trPr>
        <w:tc>
          <w:tcPr>
            <w:tcW w:w="5168" w:type="dxa"/>
            <w:tcBorders>
              <w:top w:val="single" w:sz="12" w:space="0" w:color="auto"/>
            </w:tcBorders>
            <w:shd w:val="clear" w:color="auto" w:fill="auto"/>
          </w:tcPr>
          <w:p w:rsidR="00EF5EB7" w:rsidRPr="00EF5EB7" w:rsidRDefault="00EF5EB7" w:rsidP="00EF5EB7">
            <w:r w:rsidRPr="00EF5EB7">
              <w:t>Губахинский городской округ</w:t>
            </w:r>
          </w:p>
        </w:tc>
        <w:tc>
          <w:tcPr>
            <w:tcW w:w="2297" w:type="dxa"/>
            <w:tcBorders>
              <w:top w:val="single" w:sz="12" w:space="0" w:color="auto"/>
            </w:tcBorders>
            <w:shd w:val="clear" w:color="auto" w:fill="auto"/>
          </w:tcPr>
          <w:p w:rsidR="00EF5EB7" w:rsidRPr="00EF5EB7" w:rsidRDefault="00EF5EB7" w:rsidP="00EF5EB7">
            <w:r w:rsidRPr="00EF5EB7">
              <w:t>51.1</w:t>
            </w:r>
          </w:p>
        </w:tc>
      </w:tr>
      <w:tr w:rsidR="00EF5EB7" w:rsidRPr="00EF5EB7" w:rsidTr="00A53FCD">
        <w:trPr>
          <w:jc w:val="center"/>
        </w:trPr>
        <w:tc>
          <w:tcPr>
            <w:tcW w:w="5168" w:type="dxa"/>
            <w:shd w:val="clear" w:color="auto" w:fill="auto"/>
          </w:tcPr>
          <w:p w:rsidR="00EF5EB7" w:rsidRPr="00EF5EB7" w:rsidRDefault="00EF5EB7" w:rsidP="00EF5EB7">
            <w:r w:rsidRPr="00EF5EB7">
              <w:t>г. Губаха</w:t>
            </w:r>
          </w:p>
        </w:tc>
        <w:tc>
          <w:tcPr>
            <w:tcW w:w="2297" w:type="dxa"/>
            <w:shd w:val="clear" w:color="auto" w:fill="auto"/>
          </w:tcPr>
          <w:p w:rsidR="00EF5EB7" w:rsidRPr="00EF5EB7" w:rsidRDefault="00EF5EB7" w:rsidP="00EF5EB7">
            <w:r w:rsidRPr="00EF5EB7">
              <w:t>29,6</w:t>
            </w:r>
          </w:p>
        </w:tc>
      </w:tr>
      <w:tr w:rsidR="00EF5EB7" w:rsidRPr="00EF5EB7" w:rsidTr="00A53FCD">
        <w:trPr>
          <w:jc w:val="center"/>
        </w:trPr>
        <w:tc>
          <w:tcPr>
            <w:tcW w:w="5168" w:type="dxa"/>
            <w:shd w:val="clear" w:color="auto" w:fill="auto"/>
          </w:tcPr>
          <w:p w:rsidR="00EF5EB7" w:rsidRPr="00EF5EB7" w:rsidRDefault="00EF5EB7" w:rsidP="00EF5EB7">
            <w:r w:rsidRPr="00EF5EB7">
              <w:t>р .п. Углеуральский</w:t>
            </w:r>
          </w:p>
        </w:tc>
        <w:tc>
          <w:tcPr>
            <w:tcW w:w="2297" w:type="dxa"/>
            <w:shd w:val="clear" w:color="auto" w:fill="auto"/>
          </w:tcPr>
          <w:p w:rsidR="00EF5EB7" w:rsidRPr="00EF5EB7" w:rsidRDefault="00EF5EB7" w:rsidP="00EF5EB7">
            <w:r w:rsidRPr="00EF5EB7">
              <w:t>15,1</w:t>
            </w:r>
          </w:p>
        </w:tc>
      </w:tr>
      <w:tr w:rsidR="00EF5EB7" w:rsidRPr="00EF5EB7" w:rsidTr="00A53FCD">
        <w:trPr>
          <w:jc w:val="center"/>
        </w:trPr>
        <w:tc>
          <w:tcPr>
            <w:tcW w:w="5168" w:type="dxa"/>
            <w:shd w:val="clear" w:color="auto" w:fill="auto"/>
          </w:tcPr>
          <w:p w:rsidR="00EF5EB7" w:rsidRPr="00EF5EB7" w:rsidRDefault="00EF5EB7" w:rsidP="00EF5EB7">
            <w:r w:rsidRPr="00EF5EB7">
              <w:t>п. Нагорнский</w:t>
            </w:r>
          </w:p>
        </w:tc>
        <w:tc>
          <w:tcPr>
            <w:tcW w:w="2297" w:type="dxa"/>
            <w:shd w:val="clear" w:color="auto" w:fill="auto"/>
          </w:tcPr>
          <w:p w:rsidR="00EF5EB7" w:rsidRPr="00EF5EB7" w:rsidRDefault="00EF5EB7" w:rsidP="00EF5EB7">
            <w:r w:rsidRPr="00EF5EB7">
              <w:t>0.6</w:t>
            </w:r>
          </w:p>
        </w:tc>
      </w:tr>
      <w:tr w:rsidR="00EF5EB7" w:rsidRPr="00EF5EB7" w:rsidTr="00A53FCD">
        <w:trPr>
          <w:jc w:val="center"/>
        </w:trPr>
        <w:tc>
          <w:tcPr>
            <w:tcW w:w="5168" w:type="dxa"/>
            <w:shd w:val="clear" w:color="auto" w:fill="auto"/>
          </w:tcPr>
          <w:p w:rsidR="00EF5EB7" w:rsidRPr="00EF5EB7" w:rsidRDefault="00EF5EB7" w:rsidP="00EF5EB7">
            <w:r w:rsidRPr="00EF5EB7">
              <w:t xml:space="preserve">п.10 км </w:t>
            </w:r>
          </w:p>
        </w:tc>
        <w:tc>
          <w:tcPr>
            <w:tcW w:w="2297" w:type="dxa"/>
            <w:shd w:val="clear" w:color="auto" w:fill="auto"/>
          </w:tcPr>
          <w:p w:rsidR="00EF5EB7" w:rsidRPr="00EF5EB7" w:rsidRDefault="00EF5EB7" w:rsidP="00EF5EB7">
            <w:r w:rsidRPr="00EF5EB7">
              <w:t>1,1</w:t>
            </w:r>
          </w:p>
        </w:tc>
      </w:tr>
      <w:tr w:rsidR="00EF5EB7" w:rsidRPr="00EF5EB7" w:rsidTr="00A53FCD">
        <w:trPr>
          <w:jc w:val="center"/>
        </w:trPr>
        <w:tc>
          <w:tcPr>
            <w:tcW w:w="5168" w:type="dxa"/>
            <w:shd w:val="clear" w:color="auto" w:fill="auto"/>
          </w:tcPr>
          <w:p w:rsidR="00EF5EB7" w:rsidRPr="00EF5EB7" w:rsidRDefault="00EF5EB7" w:rsidP="00EF5EB7">
            <w:r w:rsidRPr="00EF5EB7">
              <w:t>п.20 км</w:t>
            </w:r>
          </w:p>
        </w:tc>
        <w:tc>
          <w:tcPr>
            <w:tcW w:w="2297" w:type="dxa"/>
            <w:shd w:val="clear" w:color="auto" w:fill="auto"/>
          </w:tcPr>
          <w:p w:rsidR="00EF5EB7" w:rsidRPr="00EF5EB7" w:rsidRDefault="00EF5EB7" w:rsidP="00EF5EB7">
            <w:r w:rsidRPr="00EF5EB7">
              <w:t>3.2</w:t>
            </w:r>
          </w:p>
        </w:tc>
      </w:tr>
      <w:tr w:rsidR="00EF5EB7" w:rsidRPr="00EF5EB7" w:rsidTr="00A53FCD">
        <w:trPr>
          <w:jc w:val="center"/>
        </w:trPr>
        <w:tc>
          <w:tcPr>
            <w:tcW w:w="5168" w:type="dxa"/>
            <w:shd w:val="clear" w:color="auto" w:fill="auto"/>
          </w:tcPr>
          <w:p w:rsidR="00EF5EB7" w:rsidRPr="00EF5EB7" w:rsidRDefault="00EF5EB7" w:rsidP="00EF5EB7">
            <w:r w:rsidRPr="00EF5EB7">
              <w:t>р. п. Широковский</w:t>
            </w:r>
          </w:p>
        </w:tc>
        <w:tc>
          <w:tcPr>
            <w:tcW w:w="2297" w:type="dxa"/>
            <w:shd w:val="clear" w:color="auto" w:fill="auto"/>
          </w:tcPr>
          <w:p w:rsidR="00EF5EB7" w:rsidRPr="00EF5EB7" w:rsidRDefault="00EF5EB7" w:rsidP="00EF5EB7">
            <w:r w:rsidRPr="00EF5EB7">
              <w:t>1,2</w:t>
            </w:r>
          </w:p>
        </w:tc>
      </w:tr>
      <w:tr w:rsidR="00EF5EB7" w:rsidRPr="00EF5EB7" w:rsidTr="00A53FCD">
        <w:trPr>
          <w:jc w:val="center"/>
        </w:trPr>
        <w:tc>
          <w:tcPr>
            <w:tcW w:w="5168" w:type="dxa"/>
            <w:shd w:val="clear" w:color="auto" w:fill="auto"/>
          </w:tcPr>
          <w:p w:rsidR="00EF5EB7" w:rsidRPr="00EF5EB7" w:rsidRDefault="00EF5EB7" w:rsidP="00EF5EB7">
            <w:r w:rsidRPr="00EF5EB7">
              <w:t>ст. п. Парма</w:t>
            </w:r>
          </w:p>
        </w:tc>
        <w:tc>
          <w:tcPr>
            <w:tcW w:w="2297" w:type="dxa"/>
            <w:shd w:val="clear" w:color="auto" w:fill="auto"/>
          </w:tcPr>
          <w:p w:rsidR="00EF5EB7" w:rsidRPr="00EF5EB7" w:rsidRDefault="00EF5EB7" w:rsidP="00EF5EB7">
            <w:r w:rsidRPr="00EF5EB7">
              <w:t>0.3</w:t>
            </w:r>
          </w:p>
        </w:tc>
      </w:tr>
    </w:tbl>
    <w:p w:rsidR="00EF5EB7" w:rsidRPr="00EF5EB7" w:rsidRDefault="00EF5EB7" w:rsidP="00EF5EB7">
      <w:r w:rsidRPr="00EF5EB7">
        <w:t xml:space="preserve"> Объём ТБО складывается из нескольких потоков:</w:t>
      </w:r>
    </w:p>
    <w:p w:rsidR="00EF5EB7" w:rsidRPr="00EF5EB7" w:rsidRDefault="00EF5EB7" w:rsidP="00EF5EB7">
      <w:r w:rsidRPr="00EF5EB7">
        <w:t>- от жилого фонда;</w:t>
      </w:r>
    </w:p>
    <w:p w:rsidR="00EF5EB7" w:rsidRPr="00EF5EB7" w:rsidRDefault="00EF5EB7" w:rsidP="00EF5EB7">
      <w:r w:rsidRPr="00EF5EB7">
        <w:t>- от торговых организаций, различных предприятий и учреждений,</w:t>
      </w:r>
    </w:p>
    <w:p w:rsidR="00EF5EB7" w:rsidRPr="00EF5EB7" w:rsidRDefault="00EF5EB7" w:rsidP="00EF5EB7">
      <w:r w:rsidRPr="00EF5EB7">
        <w:t xml:space="preserve">По видам, образующиеся отходы, можно разделить следующим образом: ТБО, уличный смёт, ветки, негабаритные отходы, отходы от отопительных устройств  местного отопления. Преобладающая часть ТБО складируется на городской свалке, расположенной в 2,5 м в юго-восточном направлении от границ застройки пос. Углеуральский. Площадь </w:t>
      </w:r>
      <w:r w:rsidRPr="00EF5EB7">
        <w:lastRenderedPageBreak/>
        <w:t>территории свалки составляет – 6.0 га. Часть ТБО, в основном из частного сектора, попадает на несанкционированные свалки. Сбором и доставкой отходов на полигон занимается МБУ «Комбинат благоустройства». Сбор и удаление отходов ведётся по системе непосредственного сбора и частично по системе несменяемых сборников (контейнеры) мусоровозным транспортом по графику на договорной основе. На сегодняшний день наболевшей проблемой является удаление отходов из частного сектора, где не хотят заключать договора на вывоз ТБО, в итоге образуются несанкционированные свалки мусора. Жидкие бытовые отходы (ЖБО) в неканализованном жилом секторе собираются в водонепроницаемые выгреба с последующим вывозом ассенизационным транспортом на очистные сооружения.</w:t>
      </w:r>
    </w:p>
    <w:p w:rsidR="00EF5EB7" w:rsidRPr="00EF5EB7" w:rsidRDefault="00EF5EB7" w:rsidP="00EF5EB7">
      <w:r w:rsidRPr="00EF5EB7">
        <w:t xml:space="preserve"> Механизированной уборкой автодорог и улиц с усовершенствованным покрытием занимается МБУ "Комбинат благоустройства». Уборка улиц производится по планово-регулярной системе в течение всего года. Общая площадь уличной сети, подлежащей уборке, составляет ориентировочно 552,0 тыс. м2 </w:t>
      </w:r>
    </w:p>
    <w:p w:rsidR="00EF5EB7" w:rsidRPr="00EF5EB7" w:rsidRDefault="00EF5EB7" w:rsidP="00EF5EB7">
      <w:r w:rsidRPr="00EF5EB7">
        <w:t>Уличной уборкой в периоды с положительной температурой предусматривается подметание и увлажнительный полив улиц. В периоды с отрицательной температурой производится уборка свежевыпавшего и уплотнённого снега, удаление снежно-ледяных накатов ,а также снежных валов с городских и поселковых улиц.</w:t>
      </w:r>
    </w:p>
    <w:p w:rsidR="00EF5EB7" w:rsidRPr="00EF5EB7" w:rsidRDefault="00EF5EB7" w:rsidP="00EF5EB7">
      <w:r w:rsidRPr="00EF5EB7">
        <w:t>Удаляемый смёт с дорожных покрытий вывозится самосвалами на городскую свалку.</w:t>
      </w:r>
    </w:p>
    <w:p w:rsidR="00EF5EB7" w:rsidRPr="00EF5EB7" w:rsidRDefault="00EF5EB7" w:rsidP="00EF5EB7">
      <w:r w:rsidRPr="00EF5EB7">
        <w:t>Утилизация снега после очистки автодорог осуществляется на временных снегоотвалах.</w:t>
      </w:r>
    </w:p>
    <w:p w:rsidR="00EF5EB7" w:rsidRPr="00EF5EB7" w:rsidRDefault="00EF5EB7" w:rsidP="00EF5EB7">
      <w:r w:rsidRPr="00EF5EB7">
        <w:t xml:space="preserve">Отходы, образующиеся при строительстве, ремонте, реконструкции жилых и общественных зданий и других объектов, вывозятся транспортом строительных организаций. </w:t>
      </w:r>
    </w:p>
    <w:p w:rsidR="00EF5EB7" w:rsidRPr="00EF5EB7" w:rsidRDefault="00EF5EB7" w:rsidP="00EF5EB7">
      <w:r w:rsidRPr="00EF5EB7">
        <w:t>Механизированная уборка ТБО ведётся мусоровозами на базе автомашин ЗИЛ 433362 и ЗИЛ 431412. В настоящее время на сборе и вывозе ТБО задействовано около 12 единиц спецавтотранспорта различных марок.</w:t>
      </w:r>
    </w:p>
    <w:p w:rsidR="00EF5EB7" w:rsidRPr="00EF5EB7" w:rsidRDefault="00EF5EB7" w:rsidP="00EF5EB7">
      <w:r w:rsidRPr="00EF5EB7">
        <w:t>Перечень уборочных машин и механизмов.</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777"/>
        <w:gridCol w:w="2393"/>
        <w:gridCol w:w="2393"/>
      </w:tblGrid>
      <w:tr w:rsidR="00EF5EB7" w:rsidRPr="00EF5EB7" w:rsidTr="00A53FCD">
        <w:trPr>
          <w:jc w:val="center"/>
        </w:trPr>
        <w:tc>
          <w:tcPr>
            <w:tcW w:w="3777" w:type="dxa"/>
            <w:tcBorders>
              <w:bottom w:val="single" w:sz="12" w:space="0" w:color="auto"/>
            </w:tcBorders>
            <w:shd w:val="clear" w:color="auto" w:fill="auto"/>
          </w:tcPr>
          <w:p w:rsidR="00EF5EB7" w:rsidRPr="00EF5EB7" w:rsidRDefault="00EF5EB7" w:rsidP="00EF5EB7">
            <w:r w:rsidRPr="00EF5EB7">
              <w:t>Наименование</w:t>
            </w:r>
          </w:p>
        </w:tc>
        <w:tc>
          <w:tcPr>
            <w:tcW w:w="2393" w:type="dxa"/>
            <w:tcBorders>
              <w:bottom w:val="single" w:sz="12" w:space="0" w:color="auto"/>
            </w:tcBorders>
            <w:shd w:val="clear" w:color="auto" w:fill="auto"/>
          </w:tcPr>
          <w:p w:rsidR="00EF5EB7" w:rsidRPr="00EF5EB7" w:rsidRDefault="00EF5EB7" w:rsidP="00EF5EB7">
            <w:r w:rsidRPr="00EF5EB7">
              <w:t>Тип, марка</w:t>
            </w:r>
          </w:p>
        </w:tc>
        <w:tc>
          <w:tcPr>
            <w:tcW w:w="2393" w:type="dxa"/>
            <w:tcBorders>
              <w:bottom w:val="single" w:sz="12" w:space="0" w:color="auto"/>
            </w:tcBorders>
            <w:shd w:val="clear" w:color="auto" w:fill="auto"/>
          </w:tcPr>
          <w:p w:rsidR="00EF5EB7" w:rsidRPr="00EF5EB7" w:rsidRDefault="00EF5EB7" w:rsidP="00EF5EB7">
            <w:r w:rsidRPr="00EF5EB7">
              <w:t>Количество</w:t>
            </w:r>
          </w:p>
        </w:tc>
      </w:tr>
      <w:tr w:rsidR="00EF5EB7" w:rsidRPr="00EF5EB7" w:rsidTr="00A53FCD">
        <w:trPr>
          <w:jc w:val="center"/>
        </w:trPr>
        <w:tc>
          <w:tcPr>
            <w:tcW w:w="8563" w:type="dxa"/>
            <w:gridSpan w:val="3"/>
            <w:tcBorders>
              <w:top w:val="single" w:sz="12" w:space="0" w:color="auto"/>
            </w:tcBorders>
            <w:shd w:val="clear" w:color="auto" w:fill="auto"/>
          </w:tcPr>
          <w:p w:rsidR="00EF5EB7" w:rsidRPr="00EF5EB7" w:rsidRDefault="00EF5EB7" w:rsidP="00EF5EB7">
            <w:r w:rsidRPr="00EF5EB7">
              <w:t>Губахинский городской округ</w:t>
            </w:r>
          </w:p>
        </w:tc>
      </w:tr>
      <w:tr w:rsidR="00EF5EB7" w:rsidRPr="00EF5EB7" w:rsidTr="00A53FCD">
        <w:trPr>
          <w:jc w:val="center"/>
        </w:trPr>
        <w:tc>
          <w:tcPr>
            <w:tcW w:w="3777" w:type="dxa"/>
            <w:shd w:val="clear" w:color="auto" w:fill="auto"/>
          </w:tcPr>
          <w:p w:rsidR="00EF5EB7" w:rsidRPr="00EF5EB7" w:rsidRDefault="00EF5EB7" w:rsidP="00EF5EB7">
            <w:r w:rsidRPr="00EF5EB7">
              <w:t>ЗиЛ-433362</w:t>
            </w:r>
          </w:p>
        </w:tc>
        <w:tc>
          <w:tcPr>
            <w:tcW w:w="2393" w:type="dxa"/>
            <w:shd w:val="clear" w:color="auto" w:fill="auto"/>
          </w:tcPr>
          <w:p w:rsidR="00EF5EB7" w:rsidRPr="00EF5EB7" w:rsidRDefault="00EF5EB7" w:rsidP="00EF5EB7">
            <w:r w:rsidRPr="00EF5EB7">
              <w:t>КО-440-4</w:t>
            </w:r>
          </w:p>
        </w:tc>
        <w:tc>
          <w:tcPr>
            <w:tcW w:w="2393" w:type="dxa"/>
            <w:shd w:val="clear" w:color="auto" w:fill="auto"/>
          </w:tcPr>
          <w:p w:rsidR="00EF5EB7" w:rsidRPr="00EF5EB7" w:rsidRDefault="00EF5EB7" w:rsidP="00EF5EB7">
            <w:r w:rsidRPr="00EF5EB7">
              <w:t>4</w:t>
            </w:r>
          </w:p>
        </w:tc>
      </w:tr>
      <w:tr w:rsidR="00EF5EB7" w:rsidRPr="00EF5EB7" w:rsidTr="00A53FCD">
        <w:trPr>
          <w:jc w:val="center"/>
        </w:trPr>
        <w:tc>
          <w:tcPr>
            <w:tcW w:w="3777" w:type="dxa"/>
            <w:shd w:val="clear" w:color="auto" w:fill="auto"/>
          </w:tcPr>
          <w:p w:rsidR="00EF5EB7" w:rsidRPr="00EF5EB7" w:rsidRDefault="00EF5EB7" w:rsidP="00EF5EB7">
            <w:r w:rsidRPr="00EF5EB7">
              <w:t>ЗиЛ-431412</w:t>
            </w:r>
          </w:p>
        </w:tc>
        <w:tc>
          <w:tcPr>
            <w:tcW w:w="2393" w:type="dxa"/>
            <w:shd w:val="clear" w:color="auto" w:fill="auto"/>
          </w:tcPr>
          <w:p w:rsidR="00EF5EB7" w:rsidRPr="00EF5EB7" w:rsidRDefault="00EF5EB7" w:rsidP="00EF5EB7">
            <w:r w:rsidRPr="00EF5EB7">
              <w:t>К0-424</w:t>
            </w:r>
          </w:p>
        </w:tc>
        <w:tc>
          <w:tcPr>
            <w:tcW w:w="2393" w:type="dxa"/>
            <w:shd w:val="clear" w:color="auto" w:fill="auto"/>
          </w:tcPr>
          <w:p w:rsidR="00EF5EB7" w:rsidRPr="00EF5EB7" w:rsidRDefault="00EF5EB7" w:rsidP="00EF5EB7">
            <w:r w:rsidRPr="00EF5EB7">
              <w:t>2</w:t>
            </w:r>
          </w:p>
        </w:tc>
      </w:tr>
      <w:tr w:rsidR="00EF5EB7" w:rsidRPr="00EF5EB7" w:rsidTr="00A53FCD">
        <w:trPr>
          <w:jc w:val="center"/>
        </w:trPr>
        <w:tc>
          <w:tcPr>
            <w:tcW w:w="3777" w:type="dxa"/>
            <w:shd w:val="clear" w:color="auto" w:fill="auto"/>
          </w:tcPr>
          <w:p w:rsidR="00EF5EB7" w:rsidRPr="00EF5EB7" w:rsidRDefault="00EF5EB7" w:rsidP="00EF5EB7">
            <w:r w:rsidRPr="00EF5EB7">
              <w:t>ЗиЛ – -433362</w:t>
            </w:r>
          </w:p>
        </w:tc>
        <w:tc>
          <w:tcPr>
            <w:tcW w:w="2393" w:type="dxa"/>
            <w:shd w:val="clear" w:color="auto" w:fill="auto"/>
          </w:tcPr>
          <w:p w:rsidR="00EF5EB7" w:rsidRPr="00EF5EB7" w:rsidRDefault="00EF5EB7" w:rsidP="00EF5EB7">
            <w:r w:rsidRPr="00EF5EB7">
              <w:t>КО-449-10</w:t>
            </w:r>
          </w:p>
        </w:tc>
        <w:tc>
          <w:tcPr>
            <w:tcW w:w="2393" w:type="dxa"/>
            <w:shd w:val="clear" w:color="auto" w:fill="auto"/>
          </w:tcPr>
          <w:p w:rsidR="00EF5EB7" w:rsidRPr="00EF5EB7" w:rsidRDefault="00EF5EB7" w:rsidP="00EF5EB7">
            <w:r w:rsidRPr="00EF5EB7">
              <w:t>1</w:t>
            </w:r>
          </w:p>
        </w:tc>
      </w:tr>
      <w:tr w:rsidR="00EF5EB7" w:rsidRPr="00EF5EB7" w:rsidTr="00A53FCD">
        <w:trPr>
          <w:jc w:val="center"/>
        </w:trPr>
        <w:tc>
          <w:tcPr>
            <w:tcW w:w="3777" w:type="dxa"/>
            <w:shd w:val="clear" w:color="auto" w:fill="auto"/>
          </w:tcPr>
          <w:p w:rsidR="00EF5EB7" w:rsidRPr="00EF5EB7" w:rsidRDefault="00EF5EB7" w:rsidP="00EF5EB7">
            <w:r w:rsidRPr="00EF5EB7">
              <w:t>Ассенизационные</w:t>
            </w:r>
          </w:p>
        </w:tc>
        <w:tc>
          <w:tcPr>
            <w:tcW w:w="2393" w:type="dxa"/>
            <w:shd w:val="clear" w:color="auto" w:fill="auto"/>
          </w:tcPr>
          <w:p w:rsidR="00EF5EB7" w:rsidRPr="00EF5EB7" w:rsidRDefault="00EF5EB7" w:rsidP="00EF5EB7">
            <w:r w:rsidRPr="00EF5EB7">
              <w:t>КО-503</w:t>
            </w:r>
          </w:p>
        </w:tc>
        <w:tc>
          <w:tcPr>
            <w:tcW w:w="2393" w:type="dxa"/>
            <w:shd w:val="clear" w:color="auto" w:fill="auto"/>
          </w:tcPr>
          <w:p w:rsidR="00EF5EB7" w:rsidRPr="00EF5EB7" w:rsidRDefault="00EF5EB7" w:rsidP="00EF5EB7">
            <w:r w:rsidRPr="00EF5EB7">
              <w:t>1</w:t>
            </w:r>
          </w:p>
        </w:tc>
      </w:tr>
      <w:tr w:rsidR="00EF5EB7" w:rsidRPr="00EF5EB7" w:rsidTr="00A53FCD">
        <w:trPr>
          <w:jc w:val="center"/>
        </w:trPr>
        <w:tc>
          <w:tcPr>
            <w:tcW w:w="3777" w:type="dxa"/>
            <w:shd w:val="clear" w:color="auto" w:fill="auto"/>
          </w:tcPr>
          <w:p w:rsidR="00EF5EB7" w:rsidRPr="00EF5EB7" w:rsidRDefault="00EF5EB7" w:rsidP="00EF5EB7">
            <w:r w:rsidRPr="00EF5EB7">
              <w:t>Поливомоечная</w:t>
            </w:r>
          </w:p>
        </w:tc>
        <w:tc>
          <w:tcPr>
            <w:tcW w:w="2393" w:type="dxa"/>
            <w:shd w:val="clear" w:color="auto" w:fill="auto"/>
          </w:tcPr>
          <w:p w:rsidR="00EF5EB7" w:rsidRPr="00EF5EB7" w:rsidRDefault="00EF5EB7" w:rsidP="00EF5EB7">
            <w:r w:rsidRPr="00EF5EB7">
              <w:t>КО-713</w:t>
            </w:r>
          </w:p>
        </w:tc>
        <w:tc>
          <w:tcPr>
            <w:tcW w:w="2393" w:type="dxa"/>
            <w:shd w:val="clear" w:color="auto" w:fill="auto"/>
          </w:tcPr>
          <w:p w:rsidR="00EF5EB7" w:rsidRPr="00EF5EB7" w:rsidRDefault="00EF5EB7" w:rsidP="00EF5EB7">
            <w:r w:rsidRPr="00EF5EB7">
              <w:t>1</w:t>
            </w:r>
          </w:p>
        </w:tc>
      </w:tr>
      <w:tr w:rsidR="00EF5EB7" w:rsidRPr="00EF5EB7" w:rsidTr="00A53FCD">
        <w:trPr>
          <w:jc w:val="center"/>
        </w:trPr>
        <w:tc>
          <w:tcPr>
            <w:tcW w:w="3777" w:type="dxa"/>
            <w:shd w:val="clear" w:color="auto" w:fill="auto"/>
          </w:tcPr>
          <w:p w:rsidR="00EF5EB7" w:rsidRPr="00EF5EB7" w:rsidRDefault="00EF5EB7" w:rsidP="00EF5EB7">
            <w:r w:rsidRPr="00EF5EB7">
              <w:t>Снегоочиститель (МТЗ-80)</w:t>
            </w:r>
          </w:p>
        </w:tc>
        <w:tc>
          <w:tcPr>
            <w:tcW w:w="2393" w:type="dxa"/>
            <w:shd w:val="clear" w:color="auto" w:fill="auto"/>
          </w:tcPr>
          <w:p w:rsidR="00EF5EB7" w:rsidRPr="00EF5EB7" w:rsidRDefault="00EF5EB7" w:rsidP="00EF5EB7">
            <w:r w:rsidRPr="00EF5EB7">
              <w:t>КО-707</w:t>
            </w:r>
          </w:p>
        </w:tc>
        <w:tc>
          <w:tcPr>
            <w:tcW w:w="2393" w:type="dxa"/>
            <w:shd w:val="clear" w:color="auto" w:fill="auto"/>
          </w:tcPr>
          <w:p w:rsidR="00EF5EB7" w:rsidRPr="00EF5EB7" w:rsidRDefault="00EF5EB7" w:rsidP="00EF5EB7">
            <w:r w:rsidRPr="00EF5EB7">
              <w:t>1</w:t>
            </w:r>
          </w:p>
        </w:tc>
      </w:tr>
      <w:tr w:rsidR="00EF5EB7" w:rsidRPr="00EF5EB7" w:rsidTr="00A53FCD">
        <w:trPr>
          <w:jc w:val="center"/>
        </w:trPr>
        <w:tc>
          <w:tcPr>
            <w:tcW w:w="3777" w:type="dxa"/>
            <w:shd w:val="clear" w:color="auto" w:fill="auto"/>
          </w:tcPr>
          <w:p w:rsidR="00EF5EB7" w:rsidRPr="00EF5EB7" w:rsidRDefault="00EF5EB7" w:rsidP="00EF5EB7">
            <w:r w:rsidRPr="00EF5EB7">
              <w:t>Снегопогрузчик</w:t>
            </w:r>
          </w:p>
        </w:tc>
        <w:tc>
          <w:tcPr>
            <w:tcW w:w="2393" w:type="dxa"/>
            <w:shd w:val="clear" w:color="auto" w:fill="auto"/>
          </w:tcPr>
          <w:p w:rsidR="00EF5EB7" w:rsidRPr="00EF5EB7" w:rsidRDefault="00EF5EB7" w:rsidP="00EF5EB7">
            <w:r w:rsidRPr="00EF5EB7">
              <w:t>КО-206-1</w:t>
            </w:r>
          </w:p>
        </w:tc>
        <w:tc>
          <w:tcPr>
            <w:tcW w:w="2393" w:type="dxa"/>
            <w:shd w:val="clear" w:color="auto" w:fill="auto"/>
          </w:tcPr>
          <w:p w:rsidR="00EF5EB7" w:rsidRPr="00EF5EB7" w:rsidRDefault="00EF5EB7" w:rsidP="00EF5EB7">
            <w:r w:rsidRPr="00EF5EB7">
              <w:t>1</w:t>
            </w:r>
          </w:p>
        </w:tc>
      </w:tr>
      <w:tr w:rsidR="00EF5EB7" w:rsidRPr="00EF5EB7" w:rsidTr="00A53FCD">
        <w:trPr>
          <w:jc w:val="center"/>
        </w:trPr>
        <w:tc>
          <w:tcPr>
            <w:tcW w:w="3777" w:type="dxa"/>
            <w:shd w:val="clear" w:color="auto" w:fill="auto"/>
          </w:tcPr>
          <w:p w:rsidR="00EF5EB7" w:rsidRPr="00EF5EB7" w:rsidRDefault="00EF5EB7" w:rsidP="00EF5EB7">
            <w:r w:rsidRPr="00EF5EB7">
              <w:t>Пескоразбрызгиватель</w:t>
            </w:r>
          </w:p>
        </w:tc>
        <w:tc>
          <w:tcPr>
            <w:tcW w:w="2393" w:type="dxa"/>
            <w:shd w:val="clear" w:color="auto" w:fill="auto"/>
          </w:tcPr>
          <w:p w:rsidR="00EF5EB7" w:rsidRPr="00EF5EB7" w:rsidRDefault="00EF5EB7" w:rsidP="00EF5EB7">
            <w:r w:rsidRPr="00EF5EB7">
              <w:t>КО-713</w:t>
            </w:r>
          </w:p>
        </w:tc>
        <w:tc>
          <w:tcPr>
            <w:tcW w:w="2393" w:type="dxa"/>
            <w:shd w:val="clear" w:color="auto" w:fill="auto"/>
          </w:tcPr>
          <w:p w:rsidR="00EF5EB7" w:rsidRPr="00EF5EB7" w:rsidRDefault="00EF5EB7" w:rsidP="00EF5EB7">
            <w:r w:rsidRPr="00EF5EB7">
              <w:t>2</w:t>
            </w:r>
          </w:p>
        </w:tc>
      </w:tr>
    </w:tbl>
    <w:p w:rsidR="00EF5EB7" w:rsidRPr="00EF5EB7" w:rsidRDefault="00EF5EB7" w:rsidP="00EF5EB7">
      <w:r w:rsidRPr="00EF5EB7">
        <w:t xml:space="preserve"> В границах населённых пунктов Губахинского городского округа существует 3 полигона промотходов: золоотвал Кизеловской ГРЭС, породный отвал ОАО «Губахинский кокс», склад (свалка) лигнина в п. Широковский.</w:t>
      </w:r>
    </w:p>
    <w:p w:rsidR="00EF5EB7" w:rsidRPr="00EF5EB7" w:rsidRDefault="00EF5EB7" w:rsidP="00EF5EB7">
      <w:r w:rsidRPr="00EF5EB7">
        <w:t>В настоящее время только незначительная часть промотходов и ТБО поступают на переработку в качестве вторичного сырья. На территории Пермского края организована переработка нефтесодержащих отходов (ООО «Природа-Пермь». ООО «Лукойл-Пермьнефтепродукт»), отработанных покрышек (ООО «Астор», ОАО «Агрокомплект» г. Пермь), ртутьсодержащих отходов (ИП Зимюков А.Н., ИП Манилич В.В. ООО Уралстройресурс, ООО Сервис Мастер Строй, ООО Чистая Губаха, МУП Тепловодосервис, МБУ Комбинат благоустройства).</w:t>
      </w:r>
    </w:p>
    <w:p w:rsidR="00EF5EB7" w:rsidRPr="00EF5EB7" w:rsidRDefault="00EF5EB7" w:rsidP="00EF5EB7">
      <w:r w:rsidRPr="00EF5EB7">
        <w:t>Опасные отходы, образующиеся в жилом секторе (люминесцентные лампы, аккумуляторы, автомобильные покрышки), отдельно не собираются. Собираются металлолом и стеклотара.</w:t>
      </w:r>
    </w:p>
    <w:p w:rsidR="00EF5EB7" w:rsidRPr="00EF5EB7" w:rsidRDefault="00EF5EB7" w:rsidP="00EF5EB7">
      <w:r w:rsidRPr="00EF5EB7">
        <w:t xml:space="preserve">На территории городского округа расположено 9 кладбищ.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9"/>
        <w:gridCol w:w="1578"/>
      </w:tblGrid>
      <w:tr w:rsidR="00EF5EB7" w:rsidRPr="00EF5EB7" w:rsidTr="00A53FCD">
        <w:trPr>
          <w:tblHeader/>
          <w:jc w:val="center"/>
        </w:trPr>
        <w:tc>
          <w:tcPr>
            <w:tcW w:w="6769" w:type="dxa"/>
            <w:tcBorders>
              <w:top w:val="single" w:sz="12" w:space="0" w:color="auto"/>
              <w:left w:val="single" w:sz="12" w:space="0" w:color="auto"/>
              <w:bottom w:val="single" w:sz="12" w:space="0" w:color="auto"/>
            </w:tcBorders>
            <w:shd w:val="clear" w:color="auto" w:fill="auto"/>
          </w:tcPr>
          <w:p w:rsidR="00EF5EB7" w:rsidRPr="00EF5EB7" w:rsidRDefault="00EF5EB7" w:rsidP="00EF5EB7">
            <w:r w:rsidRPr="00EF5EB7">
              <w:t>Местонахождение кладбища</w:t>
            </w:r>
          </w:p>
        </w:tc>
        <w:tc>
          <w:tcPr>
            <w:tcW w:w="1578" w:type="dxa"/>
            <w:tcBorders>
              <w:top w:val="single" w:sz="12" w:space="0" w:color="auto"/>
              <w:bottom w:val="single" w:sz="12" w:space="0" w:color="auto"/>
              <w:right w:val="single" w:sz="12" w:space="0" w:color="auto"/>
            </w:tcBorders>
            <w:shd w:val="clear" w:color="auto" w:fill="auto"/>
          </w:tcPr>
          <w:p w:rsidR="00EF5EB7" w:rsidRPr="00EF5EB7" w:rsidRDefault="00EF5EB7" w:rsidP="00EF5EB7">
            <w:r w:rsidRPr="00EF5EB7">
              <w:t>Площадь (га)</w:t>
            </w:r>
          </w:p>
        </w:tc>
      </w:tr>
      <w:tr w:rsidR="00EF5EB7" w:rsidRPr="00EF5EB7" w:rsidTr="00A53FCD">
        <w:trPr>
          <w:jc w:val="center"/>
        </w:trPr>
        <w:tc>
          <w:tcPr>
            <w:tcW w:w="6769" w:type="dxa"/>
            <w:tcBorders>
              <w:top w:val="single" w:sz="12" w:space="0" w:color="auto"/>
              <w:left w:val="single" w:sz="12" w:space="0" w:color="auto"/>
            </w:tcBorders>
            <w:shd w:val="clear" w:color="auto" w:fill="auto"/>
          </w:tcPr>
          <w:p w:rsidR="00EF5EB7" w:rsidRPr="00EF5EB7" w:rsidRDefault="00EF5EB7" w:rsidP="00EF5EB7">
            <w:r w:rsidRPr="00EF5EB7">
              <w:t>г. Губаха</w:t>
            </w:r>
          </w:p>
          <w:p w:rsidR="00EF5EB7" w:rsidRPr="00EF5EB7" w:rsidRDefault="00EF5EB7" w:rsidP="00EF5EB7">
            <w:r w:rsidRPr="00EF5EB7">
              <w:t>п. Загубашка (закрытое)</w:t>
            </w:r>
          </w:p>
        </w:tc>
        <w:tc>
          <w:tcPr>
            <w:tcW w:w="1578" w:type="dxa"/>
            <w:tcBorders>
              <w:top w:val="single" w:sz="12" w:space="0" w:color="auto"/>
              <w:right w:val="single" w:sz="12" w:space="0" w:color="auto"/>
            </w:tcBorders>
            <w:shd w:val="clear" w:color="auto" w:fill="auto"/>
          </w:tcPr>
          <w:p w:rsidR="00EF5EB7" w:rsidRPr="00EF5EB7" w:rsidRDefault="00EF5EB7" w:rsidP="00EF5EB7"/>
          <w:p w:rsidR="00EF5EB7" w:rsidRPr="00EF5EB7" w:rsidRDefault="00EF5EB7" w:rsidP="00EF5EB7">
            <w:r w:rsidRPr="00EF5EB7">
              <w:t>12,9</w:t>
            </w:r>
          </w:p>
        </w:tc>
      </w:tr>
      <w:tr w:rsidR="00EF5EB7" w:rsidRPr="00EF5EB7" w:rsidTr="00A53FCD">
        <w:trPr>
          <w:jc w:val="center"/>
        </w:trPr>
        <w:tc>
          <w:tcPr>
            <w:tcW w:w="6769" w:type="dxa"/>
            <w:tcBorders>
              <w:left w:val="single" w:sz="12" w:space="0" w:color="auto"/>
            </w:tcBorders>
            <w:shd w:val="clear" w:color="auto" w:fill="auto"/>
          </w:tcPr>
          <w:p w:rsidR="00EF5EB7" w:rsidRPr="00EF5EB7" w:rsidRDefault="00EF5EB7" w:rsidP="00EF5EB7">
            <w:r w:rsidRPr="00EF5EB7">
              <w:lastRenderedPageBreak/>
              <w:t xml:space="preserve"> Новый город, ул. Пугачёва</w:t>
            </w:r>
          </w:p>
        </w:tc>
        <w:tc>
          <w:tcPr>
            <w:tcW w:w="1578" w:type="dxa"/>
            <w:tcBorders>
              <w:right w:val="single" w:sz="12" w:space="0" w:color="auto"/>
            </w:tcBorders>
            <w:shd w:val="clear" w:color="auto" w:fill="auto"/>
          </w:tcPr>
          <w:p w:rsidR="00EF5EB7" w:rsidRPr="00EF5EB7" w:rsidRDefault="00EF5EB7" w:rsidP="00EF5EB7">
            <w:r w:rsidRPr="00EF5EB7">
              <w:t>5,4</w:t>
            </w:r>
          </w:p>
        </w:tc>
      </w:tr>
      <w:tr w:rsidR="00EF5EB7" w:rsidRPr="00EF5EB7" w:rsidTr="00A53FCD">
        <w:trPr>
          <w:jc w:val="center"/>
        </w:trPr>
        <w:tc>
          <w:tcPr>
            <w:tcW w:w="6769" w:type="dxa"/>
            <w:tcBorders>
              <w:left w:val="single" w:sz="12" w:space="0" w:color="auto"/>
            </w:tcBorders>
            <w:shd w:val="clear" w:color="auto" w:fill="auto"/>
          </w:tcPr>
          <w:p w:rsidR="00EF5EB7" w:rsidRPr="00EF5EB7" w:rsidRDefault="00EF5EB7" w:rsidP="00EF5EB7">
            <w:r w:rsidRPr="00EF5EB7">
              <w:t>В 1км от ОАО «Губахинский кокс» на северо-восток, район а/д Кунгур-Соликамск</w:t>
            </w:r>
          </w:p>
        </w:tc>
        <w:tc>
          <w:tcPr>
            <w:tcW w:w="1578" w:type="dxa"/>
            <w:tcBorders>
              <w:right w:val="single" w:sz="12" w:space="0" w:color="auto"/>
            </w:tcBorders>
            <w:shd w:val="clear" w:color="auto" w:fill="auto"/>
          </w:tcPr>
          <w:p w:rsidR="00EF5EB7" w:rsidRPr="00EF5EB7" w:rsidRDefault="00EF5EB7" w:rsidP="00EF5EB7"/>
          <w:p w:rsidR="00EF5EB7" w:rsidRPr="00EF5EB7" w:rsidRDefault="00EF5EB7" w:rsidP="00EF5EB7">
            <w:r w:rsidRPr="00EF5EB7">
              <w:t>2,2</w:t>
            </w:r>
          </w:p>
        </w:tc>
      </w:tr>
      <w:tr w:rsidR="00EF5EB7" w:rsidRPr="00EF5EB7" w:rsidTr="00A53FCD">
        <w:trPr>
          <w:jc w:val="center"/>
        </w:trPr>
        <w:tc>
          <w:tcPr>
            <w:tcW w:w="6769" w:type="dxa"/>
            <w:tcBorders>
              <w:left w:val="single" w:sz="12" w:space="0" w:color="auto"/>
            </w:tcBorders>
            <w:shd w:val="clear" w:color="auto" w:fill="auto"/>
          </w:tcPr>
          <w:p w:rsidR="00EF5EB7" w:rsidRPr="00EF5EB7" w:rsidRDefault="00EF5EB7" w:rsidP="00EF5EB7">
            <w:r w:rsidRPr="00EF5EB7">
              <w:t>р. п. Углеуральский</w:t>
            </w:r>
          </w:p>
          <w:p w:rsidR="00EF5EB7" w:rsidRPr="00EF5EB7" w:rsidRDefault="00EF5EB7" w:rsidP="00EF5EB7">
            <w:r w:rsidRPr="00EF5EB7">
              <w:t>ш. Серова</w:t>
            </w:r>
          </w:p>
        </w:tc>
        <w:tc>
          <w:tcPr>
            <w:tcW w:w="1578" w:type="dxa"/>
            <w:tcBorders>
              <w:right w:val="single" w:sz="12" w:space="0" w:color="auto"/>
            </w:tcBorders>
            <w:shd w:val="clear" w:color="auto" w:fill="auto"/>
          </w:tcPr>
          <w:p w:rsidR="00EF5EB7" w:rsidRPr="00EF5EB7" w:rsidRDefault="00EF5EB7" w:rsidP="00EF5EB7"/>
          <w:p w:rsidR="00EF5EB7" w:rsidRPr="00EF5EB7" w:rsidRDefault="00EF5EB7" w:rsidP="00EF5EB7">
            <w:r w:rsidRPr="00EF5EB7">
              <w:t>4,7</w:t>
            </w:r>
          </w:p>
        </w:tc>
      </w:tr>
      <w:tr w:rsidR="00EF5EB7" w:rsidRPr="00EF5EB7" w:rsidTr="00A53FCD">
        <w:trPr>
          <w:jc w:val="center"/>
        </w:trPr>
        <w:tc>
          <w:tcPr>
            <w:tcW w:w="6769" w:type="dxa"/>
            <w:tcBorders>
              <w:left w:val="single" w:sz="12" w:space="0" w:color="auto"/>
            </w:tcBorders>
            <w:shd w:val="clear" w:color="auto" w:fill="auto"/>
          </w:tcPr>
          <w:p w:rsidR="00EF5EB7" w:rsidRPr="00EF5EB7" w:rsidRDefault="00EF5EB7" w:rsidP="00EF5EB7">
            <w:r w:rsidRPr="00EF5EB7">
              <w:t>Старая Деревня</w:t>
            </w:r>
          </w:p>
        </w:tc>
        <w:tc>
          <w:tcPr>
            <w:tcW w:w="1578" w:type="dxa"/>
            <w:tcBorders>
              <w:right w:val="single" w:sz="12" w:space="0" w:color="auto"/>
            </w:tcBorders>
            <w:shd w:val="clear" w:color="auto" w:fill="auto"/>
          </w:tcPr>
          <w:p w:rsidR="00EF5EB7" w:rsidRPr="00EF5EB7" w:rsidRDefault="00EF5EB7" w:rsidP="00EF5EB7">
            <w:r w:rsidRPr="00EF5EB7">
              <w:t>23,4</w:t>
            </w:r>
          </w:p>
        </w:tc>
      </w:tr>
      <w:tr w:rsidR="00EF5EB7" w:rsidRPr="00EF5EB7" w:rsidTr="00A53FCD">
        <w:trPr>
          <w:jc w:val="center"/>
        </w:trPr>
        <w:tc>
          <w:tcPr>
            <w:tcW w:w="6769" w:type="dxa"/>
            <w:tcBorders>
              <w:left w:val="single" w:sz="12" w:space="0" w:color="auto"/>
            </w:tcBorders>
            <w:shd w:val="clear" w:color="auto" w:fill="auto"/>
          </w:tcPr>
          <w:p w:rsidR="00EF5EB7" w:rsidRPr="00EF5EB7" w:rsidRDefault="00EF5EB7" w:rsidP="00EF5EB7">
            <w:r w:rsidRPr="00EF5EB7">
              <w:t>В пределах р.п. Углеуральский</w:t>
            </w:r>
          </w:p>
        </w:tc>
        <w:tc>
          <w:tcPr>
            <w:tcW w:w="1578" w:type="dxa"/>
            <w:tcBorders>
              <w:right w:val="single" w:sz="12" w:space="0" w:color="auto"/>
            </w:tcBorders>
            <w:shd w:val="clear" w:color="auto" w:fill="auto"/>
          </w:tcPr>
          <w:p w:rsidR="00EF5EB7" w:rsidRPr="00EF5EB7" w:rsidRDefault="00EF5EB7" w:rsidP="00EF5EB7">
            <w:r w:rsidRPr="00EF5EB7">
              <w:t>6,1</w:t>
            </w:r>
          </w:p>
        </w:tc>
      </w:tr>
      <w:tr w:rsidR="00EF5EB7" w:rsidRPr="00EF5EB7" w:rsidTr="00A53FCD">
        <w:trPr>
          <w:jc w:val="center"/>
        </w:trPr>
        <w:tc>
          <w:tcPr>
            <w:tcW w:w="6769" w:type="dxa"/>
            <w:tcBorders>
              <w:left w:val="single" w:sz="12" w:space="0" w:color="auto"/>
            </w:tcBorders>
            <w:shd w:val="clear" w:color="auto" w:fill="auto"/>
          </w:tcPr>
          <w:p w:rsidR="00EF5EB7" w:rsidRPr="00EF5EB7" w:rsidRDefault="00EF5EB7" w:rsidP="00EF5EB7">
            <w:r w:rsidRPr="00EF5EB7">
              <w:t xml:space="preserve">В пределах поселения п. Нагорнский </w:t>
            </w:r>
          </w:p>
          <w:p w:rsidR="00EF5EB7" w:rsidRPr="00EF5EB7" w:rsidRDefault="00EF5EB7" w:rsidP="00EF5EB7">
            <w:r w:rsidRPr="00EF5EB7">
              <w:t>(закрытое)</w:t>
            </w:r>
          </w:p>
        </w:tc>
        <w:tc>
          <w:tcPr>
            <w:tcW w:w="1578" w:type="dxa"/>
            <w:tcBorders>
              <w:right w:val="single" w:sz="12" w:space="0" w:color="auto"/>
            </w:tcBorders>
            <w:shd w:val="clear" w:color="auto" w:fill="auto"/>
          </w:tcPr>
          <w:p w:rsidR="00EF5EB7" w:rsidRPr="00EF5EB7" w:rsidRDefault="00EF5EB7" w:rsidP="00EF5EB7">
            <w:r w:rsidRPr="00EF5EB7">
              <w:t>9,3</w:t>
            </w:r>
          </w:p>
        </w:tc>
      </w:tr>
      <w:tr w:rsidR="00EF5EB7" w:rsidRPr="00EF5EB7" w:rsidTr="00A53FCD">
        <w:trPr>
          <w:jc w:val="center"/>
        </w:trPr>
        <w:tc>
          <w:tcPr>
            <w:tcW w:w="6769" w:type="dxa"/>
            <w:tcBorders>
              <w:left w:val="single" w:sz="12" w:space="0" w:color="auto"/>
            </w:tcBorders>
            <w:shd w:val="clear" w:color="auto" w:fill="auto"/>
          </w:tcPr>
          <w:p w:rsidR="00EF5EB7" w:rsidRPr="00EF5EB7" w:rsidRDefault="00EF5EB7" w:rsidP="00EF5EB7">
            <w:r w:rsidRPr="00EF5EB7">
              <w:t>п. Широковский</w:t>
            </w:r>
          </w:p>
        </w:tc>
        <w:tc>
          <w:tcPr>
            <w:tcW w:w="1578" w:type="dxa"/>
            <w:tcBorders>
              <w:right w:val="single" w:sz="12" w:space="0" w:color="auto"/>
            </w:tcBorders>
            <w:shd w:val="clear" w:color="auto" w:fill="auto"/>
          </w:tcPr>
          <w:p w:rsidR="00EF5EB7" w:rsidRPr="00EF5EB7" w:rsidRDefault="00EF5EB7" w:rsidP="00EF5EB7">
            <w:r w:rsidRPr="00EF5EB7">
              <w:t>2,1</w:t>
            </w:r>
          </w:p>
        </w:tc>
      </w:tr>
      <w:tr w:rsidR="00EF5EB7" w:rsidRPr="00EF5EB7" w:rsidTr="00A53FCD">
        <w:trPr>
          <w:trHeight w:val="70"/>
          <w:jc w:val="center"/>
        </w:trPr>
        <w:tc>
          <w:tcPr>
            <w:tcW w:w="6769" w:type="dxa"/>
            <w:tcBorders>
              <w:left w:val="single" w:sz="12" w:space="0" w:color="auto"/>
              <w:bottom w:val="single" w:sz="12" w:space="0" w:color="auto"/>
            </w:tcBorders>
            <w:shd w:val="clear" w:color="auto" w:fill="auto"/>
          </w:tcPr>
          <w:p w:rsidR="00EF5EB7" w:rsidRPr="00EF5EB7" w:rsidRDefault="00EF5EB7" w:rsidP="00EF5EB7">
            <w:r w:rsidRPr="00EF5EB7">
              <w:t>п. Шестаки</w:t>
            </w:r>
          </w:p>
        </w:tc>
        <w:tc>
          <w:tcPr>
            <w:tcW w:w="1578" w:type="dxa"/>
            <w:tcBorders>
              <w:bottom w:val="single" w:sz="12" w:space="0" w:color="auto"/>
              <w:right w:val="single" w:sz="12" w:space="0" w:color="auto"/>
            </w:tcBorders>
            <w:shd w:val="clear" w:color="auto" w:fill="auto"/>
          </w:tcPr>
          <w:p w:rsidR="00EF5EB7" w:rsidRPr="00EF5EB7" w:rsidRDefault="00EF5EB7" w:rsidP="00EF5EB7">
            <w:r w:rsidRPr="00EF5EB7">
              <w:t>3,4</w:t>
            </w:r>
          </w:p>
        </w:tc>
      </w:tr>
    </w:tbl>
    <w:p w:rsidR="00EF5EB7" w:rsidRPr="00EF5EB7" w:rsidRDefault="00EF5EB7" w:rsidP="00EF5EB7">
      <w:r w:rsidRPr="00EF5EB7">
        <w:t>2 Планируемые для размещения объекты федерального значения, объекты регионального значения и местного значения городского округа</w:t>
      </w:r>
    </w:p>
    <w:p w:rsidR="00EF5EB7" w:rsidRPr="00EF5EB7" w:rsidRDefault="00EF5EB7" w:rsidP="00EF5EB7">
      <w:r w:rsidRPr="00EF5EB7">
        <w:t>Мероприятия, предложенные Схемой территориального планирования  Пермского края.</w:t>
      </w:r>
    </w:p>
    <w:p w:rsidR="00EF5EB7" w:rsidRPr="00EF5EB7" w:rsidRDefault="00EF5EB7" w:rsidP="00EF5EB7">
      <w:r w:rsidRPr="00EF5EB7">
        <w:t>Схемой территориального планирования Пермского края предусматривается строительство мусоросжигательных заводов на основе новейших бескислородных технологий в пределах Пермско-Краснокаменской и Кизеловско-Губахинской промышленных агломераций, создание систем селективного сбора отходов, также проектом предусматривается строительство завода по переработке мусора.</w:t>
      </w:r>
    </w:p>
    <w:p w:rsidR="00EF5EB7" w:rsidRPr="00EF5EB7" w:rsidRDefault="00EF5EB7" w:rsidP="00EF5EB7">
      <w:r w:rsidRPr="00EF5EB7">
        <w:t>3 Планируемые к размещению объекты</w:t>
      </w:r>
    </w:p>
    <w:p w:rsidR="00EF5EB7" w:rsidRPr="00EF5EB7" w:rsidRDefault="00EF5EB7" w:rsidP="00EF5EB7">
      <w:r w:rsidRPr="00EF5EB7">
        <w:t>В связи с проектируемым жилищным строительством, строительством объектов общественного назначения предполагается некоторое увеличение объёмов ТБО и ориентировочно составит на 1 очередь 53,5тыс. м3 и 54,6 тыс. м3 на расчётный срок.</w:t>
      </w:r>
    </w:p>
    <w:p w:rsidR="00EF5EB7" w:rsidRPr="00EF5EB7" w:rsidRDefault="00EF5EB7" w:rsidP="00EF5EB7">
      <w:r w:rsidRPr="00EF5EB7">
        <w:t>Для укрупнённых расчётов предполагаемых объёмов ТБО использованы рекомендательные нормативы, приведённые в справочнике «Санитарная очистка населённых мест». М.2005г. и «Рекомендации по определению норм накопления бытовых отходов для городов РСФСР», а также СП 42.13330.2011 «Градостроительство. Планировка и застройка городских и сельских поселений».</w:t>
      </w:r>
    </w:p>
    <w:p w:rsidR="00EF5EB7" w:rsidRPr="00EF5EB7" w:rsidRDefault="00EF5EB7" w:rsidP="00EF5EB7">
      <w:r w:rsidRPr="00EF5EB7">
        <w:t>Годовая удельная норма накопления принимается 1,4 тыс. м3 на 1 человека в год на 1 очередь и 1.5 тыс. м3 на расчётный срок.</w:t>
      </w:r>
    </w:p>
    <w:p w:rsidR="00EF5EB7" w:rsidRPr="00EF5EB7" w:rsidRDefault="00EF5EB7" w:rsidP="00EF5EB7">
      <w:r w:rsidRPr="00EF5EB7">
        <w:t>Объём образования ТБО в населённых пунктах</w:t>
      </w:r>
    </w:p>
    <w:p w:rsidR="00EF5EB7" w:rsidRPr="00EF5EB7" w:rsidRDefault="00EF5EB7" w:rsidP="00EF5EB7">
      <w:r w:rsidRPr="00EF5EB7">
        <w:t>Губахинского городского округа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2071"/>
        <w:gridCol w:w="1732"/>
        <w:gridCol w:w="2309"/>
      </w:tblGrid>
      <w:tr w:rsidR="00EF5EB7" w:rsidRPr="00EF5EB7" w:rsidTr="00A53FCD">
        <w:trPr>
          <w:jc w:val="center"/>
        </w:trPr>
        <w:tc>
          <w:tcPr>
            <w:tcW w:w="2687" w:type="dxa"/>
            <w:tcBorders>
              <w:top w:val="single" w:sz="12" w:space="0" w:color="auto"/>
              <w:left w:val="single" w:sz="12" w:space="0" w:color="auto"/>
              <w:bottom w:val="single" w:sz="12" w:space="0" w:color="auto"/>
            </w:tcBorders>
            <w:shd w:val="clear" w:color="auto" w:fill="auto"/>
          </w:tcPr>
          <w:p w:rsidR="00EF5EB7" w:rsidRPr="00EF5EB7" w:rsidRDefault="00EF5EB7" w:rsidP="00EF5EB7">
            <w:r w:rsidRPr="00EF5EB7">
              <w:t>Наименование населённых пунктов</w:t>
            </w:r>
          </w:p>
        </w:tc>
        <w:tc>
          <w:tcPr>
            <w:tcW w:w="2071" w:type="dxa"/>
            <w:tcBorders>
              <w:top w:val="single" w:sz="12" w:space="0" w:color="auto"/>
              <w:bottom w:val="single" w:sz="12" w:space="0" w:color="auto"/>
            </w:tcBorders>
            <w:shd w:val="clear" w:color="auto" w:fill="auto"/>
          </w:tcPr>
          <w:p w:rsidR="00EF5EB7" w:rsidRPr="00EF5EB7" w:rsidRDefault="00EF5EB7" w:rsidP="00EF5EB7">
            <w:r w:rsidRPr="00EF5EB7">
              <w:t>Численность</w:t>
            </w:r>
          </w:p>
          <w:p w:rsidR="00EF5EB7" w:rsidRPr="00EF5EB7" w:rsidRDefault="00EF5EB7" w:rsidP="00EF5EB7">
            <w:r w:rsidRPr="00EF5EB7">
              <w:t>населения тыс. чел.(1оч./расч.ср.)</w:t>
            </w:r>
          </w:p>
        </w:tc>
        <w:tc>
          <w:tcPr>
            <w:tcW w:w="1732" w:type="dxa"/>
            <w:tcBorders>
              <w:top w:val="single" w:sz="12" w:space="0" w:color="auto"/>
              <w:bottom w:val="single" w:sz="12" w:space="0" w:color="auto"/>
            </w:tcBorders>
            <w:shd w:val="clear" w:color="auto" w:fill="auto"/>
          </w:tcPr>
          <w:p w:rsidR="00EF5EB7" w:rsidRPr="00EF5EB7" w:rsidRDefault="00EF5EB7" w:rsidP="00EF5EB7">
            <w:r w:rsidRPr="00EF5EB7">
              <w:t>Норма</w:t>
            </w:r>
          </w:p>
          <w:p w:rsidR="00EF5EB7" w:rsidRPr="00EF5EB7" w:rsidRDefault="00EF5EB7" w:rsidP="00EF5EB7">
            <w:r w:rsidRPr="00EF5EB7">
              <w:t>накопления</w:t>
            </w:r>
          </w:p>
          <w:p w:rsidR="00EF5EB7" w:rsidRPr="00EF5EB7" w:rsidRDefault="00EF5EB7" w:rsidP="00EF5EB7">
            <w:r w:rsidRPr="00EF5EB7">
              <w:t>тыс. м3</w:t>
            </w:r>
          </w:p>
        </w:tc>
        <w:tc>
          <w:tcPr>
            <w:tcW w:w="2309" w:type="dxa"/>
            <w:tcBorders>
              <w:top w:val="single" w:sz="12" w:space="0" w:color="auto"/>
              <w:bottom w:val="single" w:sz="12" w:space="0" w:color="auto"/>
              <w:right w:val="single" w:sz="12" w:space="0" w:color="auto"/>
            </w:tcBorders>
            <w:shd w:val="clear" w:color="auto" w:fill="auto"/>
          </w:tcPr>
          <w:p w:rsidR="00EF5EB7" w:rsidRPr="00EF5EB7" w:rsidRDefault="00EF5EB7" w:rsidP="00EF5EB7">
            <w:r w:rsidRPr="00EF5EB7">
              <w:t>Объём образования ТБО тыс. м3(1оч/расч.ср.)</w:t>
            </w:r>
          </w:p>
        </w:tc>
      </w:tr>
      <w:tr w:rsidR="00EF5EB7" w:rsidRPr="00EF5EB7" w:rsidTr="00A53FCD">
        <w:trPr>
          <w:jc w:val="center"/>
        </w:trPr>
        <w:tc>
          <w:tcPr>
            <w:tcW w:w="2687" w:type="dxa"/>
            <w:tcBorders>
              <w:top w:val="single" w:sz="12" w:space="0" w:color="auto"/>
              <w:left w:val="single" w:sz="12" w:space="0" w:color="auto"/>
            </w:tcBorders>
            <w:shd w:val="clear" w:color="auto" w:fill="auto"/>
          </w:tcPr>
          <w:p w:rsidR="00EF5EB7" w:rsidRPr="00EF5EB7" w:rsidRDefault="00EF5EB7" w:rsidP="00EF5EB7">
            <w:r w:rsidRPr="00EF5EB7">
              <w:t>Губахинский городской округ</w:t>
            </w:r>
          </w:p>
        </w:tc>
        <w:tc>
          <w:tcPr>
            <w:tcW w:w="2071" w:type="dxa"/>
            <w:tcBorders>
              <w:top w:val="single" w:sz="12" w:space="0" w:color="auto"/>
            </w:tcBorders>
            <w:shd w:val="clear" w:color="auto" w:fill="auto"/>
          </w:tcPr>
          <w:p w:rsidR="00EF5EB7" w:rsidRPr="00EF5EB7" w:rsidRDefault="00EF5EB7" w:rsidP="00EF5EB7">
            <w:r w:rsidRPr="00EF5EB7">
              <w:t>37/35</w:t>
            </w:r>
          </w:p>
        </w:tc>
        <w:tc>
          <w:tcPr>
            <w:tcW w:w="1732" w:type="dxa"/>
            <w:tcBorders>
              <w:top w:val="single" w:sz="12" w:space="0" w:color="auto"/>
            </w:tcBorders>
            <w:shd w:val="clear" w:color="auto" w:fill="auto"/>
          </w:tcPr>
          <w:p w:rsidR="00EF5EB7" w:rsidRPr="00EF5EB7" w:rsidRDefault="00EF5EB7" w:rsidP="00EF5EB7">
            <w:r w:rsidRPr="00EF5EB7">
              <w:t>1,4/1,5</w:t>
            </w:r>
          </w:p>
        </w:tc>
        <w:tc>
          <w:tcPr>
            <w:tcW w:w="2309" w:type="dxa"/>
            <w:tcBorders>
              <w:top w:val="single" w:sz="12" w:space="0" w:color="auto"/>
              <w:right w:val="single" w:sz="12" w:space="0" w:color="auto"/>
            </w:tcBorders>
            <w:shd w:val="clear" w:color="auto" w:fill="auto"/>
          </w:tcPr>
          <w:p w:rsidR="00EF5EB7" w:rsidRPr="00EF5EB7" w:rsidRDefault="00EF5EB7" w:rsidP="00EF5EB7">
            <w:r w:rsidRPr="00EF5EB7">
              <w:t>53,5/54,6</w:t>
            </w:r>
          </w:p>
        </w:tc>
      </w:tr>
      <w:tr w:rsidR="00EF5EB7" w:rsidRPr="00EF5EB7" w:rsidTr="00A53FCD">
        <w:trPr>
          <w:jc w:val="center"/>
        </w:trPr>
        <w:tc>
          <w:tcPr>
            <w:tcW w:w="2687" w:type="dxa"/>
            <w:tcBorders>
              <w:left w:val="single" w:sz="12" w:space="0" w:color="auto"/>
            </w:tcBorders>
            <w:shd w:val="clear" w:color="auto" w:fill="auto"/>
          </w:tcPr>
          <w:p w:rsidR="00EF5EB7" w:rsidRPr="00EF5EB7" w:rsidRDefault="00EF5EB7" w:rsidP="00EF5EB7">
            <w:r w:rsidRPr="00EF5EB7">
              <w:t>г. Губаха</w:t>
            </w:r>
          </w:p>
        </w:tc>
        <w:tc>
          <w:tcPr>
            <w:tcW w:w="2071" w:type="dxa"/>
            <w:shd w:val="clear" w:color="auto" w:fill="auto"/>
          </w:tcPr>
          <w:p w:rsidR="00EF5EB7" w:rsidRPr="00EF5EB7" w:rsidRDefault="00EF5EB7" w:rsidP="00EF5EB7">
            <w:r w:rsidRPr="00EF5EB7">
              <w:t>20/19</w:t>
            </w:r>
          </w:p>
        </w:tc>
        <w:tc>
          <w:tcPr>
            <w:tcW w:w="1732" w:type="dxa"/>
            <w:shd w:val="clear" w:color="auto" w:fill="auto"/>
          </w:tcPr>
          <w:p w:rsidR="00EF5EB7" w:rsidRPr="00EF5EB7" w:rsidRDefault="00EF5EB7" w:rsidP="00EF5EB7">
            <w:r w:rsidRPr="00EF5EB7">
              <w:t>- -</w:t>
            </w:r>
          </w:p>
        </w:tc>
        <w:tc>
          <w:tcPr>
            <w:tcW w:w="2309" w:type="dxa"/>
            <w:tcBorders>
              <w:right w:val="single" w:sz="12" w:space="0" w:color="auto"/>
            </w:tcBorders>
            <w:shd w:val="clear" w:color="auto" w:fill="auto"/>
          </w:tcPr>
          <w:p w:rsidR="00EF5EB7" w:rsidRPr="00EF5EB7" w:rsidRDefault="00EF5EB7" w:rsidP="00EF5EB7">
            <w:r w:rsidRPr="00EF5EB7">
              <w:t>29,7,0/30,6</w:t>
            </w:r>
          </w:p>
        </w:tc>
      </w:tr>
      <w:tr w:rsidR="00EF5EB7" w:rsidRPr="00EF5EB7" w:rsidTr="00A53FCD">
        <w:trPr>
          <w:jc w:val="center"/>
        </w:trPr>
        <w:tc>
          <w:tcPr>
            <w:tcW w:w="2687" w:type="dxa"/>
            <w:tcBorders>
              <w:left w:val="single" w:sz="12" w:space="0" w:color="auto"/>
            </w:tcBorders>
            <w:shd w:val="clear" w:color="auto" w:fill="auto"/>
          </w:tcPr>
          <w:p w:rsidR="00EF5EB7" w:rsidRPr="00EF5EB7" w:rsidRDefault="00EF5EB7" w:rsidP="00EF5EB7">
            <w:r w:rsidRPr="00EF5EB7">
              <w:t>р. п. Углеуральский</w:t>
            </w:r>
          </w:p>
        </w:tc>
        <w:tc>
          <w:tcPr>
            <w:tcW w:w="2071" w:type="dxa"/>
            <w:shd w:val="clear" w:color="auto" w:fill="auto"/>
          </w:tcPr>
          <w:p w:rsidR="00EF5EB7" w:rsidRPr="00EF5EB7" w:rsidRDefault="00EF5EB7" w:rsidP="00EF5EB7">
            <w:r w:rsidRPr="00EF5EB7">
              <w:t>10,8/10</w:t>
            </w:r>
          </w:p>
        </w:tc>
        <w:tc>
          <w:tcPr>
            <w:tcW w:w="1732" w:type="dxa"/>
            <w:shd w:val="clear" w:color="auto" w:fill="auto"/>
          </w:tcPr>
          <w:p w:rsidR="00EF5EB7" w:rsidRPr="00EF5EB7" w:rsidRDefault="00EF5EB7" w:rsidP="00EF5EB7">
            <w:r w:rsidRPr="00EF5EB7">
              <w:t>- -</w:t>
            </w:r>
          </w:p>
        </w:tc>
        <w:tc>
          <w:tcPr>
            <w:tcW w:w="2309" w:type="dxa"/>
            <w:tcBorders>
              <w:right w:val="single" w:sz="12" w:space="0" w:color="auto"/>
            </w:tcBorders>
            <w:shd w:val="clear" w:color="auto" w:fill="auto"/>
          </w:tcPr>
          <w:p w:rsidR="00EF5EB7" w:rsidRPr="00EF5EB7" w:rsidRDefault="00EF5EB7" w:rsidP="00EF5EB7">
            <w:r w:rsidRPr="00EF5EB7">
              <w:t>15,1/15</w:t>
            </w:r>
          </w:p>
        </w:tc>
      </w:tr>
      <w:tr w:rsidR="00EF5EB7" w:rsidRPr="00EF5EB7" w:rsidTr="00A53FCD">
        <w:trPr>
          <w:jc w:val="center"/>
        </w:trPr>
        <w:tc>
          <w:tcPr>
            <w:tcW w:w="2687" w:type="dxa"/>
            <w:tcBorders>
              <w:left w:val="single" w:sz="12" w:space="0" w:color="auto"/>
            </w:tcBorders>
            <w:shd w:val="clear" w:color="auto" w:fill="auto"/>
          </w:tcPr>
          <w:p w:rsidR="00EF5EB7" w:rsidRPr="00EF5EB7" w:rsidRDefault="00EF5EB7" w:rsidP="00EF5EB7">
            <w:r w:rsidRPr="00EF5EB7">
              <w:t>п. Нагорный</w:t>
            </w:r>
          </w:p>
        </w:tc>
        <w:tc>
          <w:tcPr>
            <w:tcW w:w="2071" w:type="dxa"/>
            <w:shd w:val="clear" w:color="auto" w:fill="auto"/>
          </w:tcPr>
          <w:p w:rsidR="00EF5EB7" w:rsidRPr="00EF5EB7" w:rsidRDefault="00EF5EB7" w:rsidP="00EF5EB7">
            <w:r w:rsidRPr="00EF5EB7">
              <w:t>0,5/0,4</w:t>
            </w:r>
          </w:p>
        </w:tc>
        <w:tc>
          <w:tcPr>
            <w:tcW w:w="1732" w:type="dxa"/>
            <w:shd w:val="clear" w:color="auto" w:fill="auto"/>
          </w:tcPr>
          <w:p w:rsidR="00EF5EB7" w:rsidRPr="00EF5EB7" w:rsidRDefault="00EF5EB7" w:rsidP="00EF5EB7">
            <w:r w:rsidRPr="00EF5EB7">
              <w:t>- -</w:t>
            </w:r>
          </w:p>
        </w:tc>
        <w:tc>
          <w:tcPr>
            <w:tcW w:w="2309" w:type="dxa"/>
            <w:tcBorders>
              <w:right w:val="single" w:sz="12" w:space="0" w:color="auto"/>
            </w:tcBorders>
            <w:shd w:val="clear" w:color="auto" w:fill="auto"/>
          </w:tcPr>
          <w:p w:rsidR="00EF5EB7" w:rsidRPr="00EF5EB7" w:rsidRDefault="00EF5EB7" w:rsidP="00EF5EB7">
            <w:r w:rsidRPr="00EF5EB7">
              <w:t>0,6/0,6</w:t>
            </w:r>
          </w:p>
        </w:tc>
      </w:tr>
      <w:tr w:rsidR="00EF5EB7" w:rsidRPr="00EF5EB7" w:rsidTr="00A53FCD">
        <w:trPr>
          <w:jc w:val="center"/>
        </w:trPr>
        <w:tc>
          <w:tcPr>
            <w:tcW w:w="2687" w:type="dxa"/>
            <w:tcBorders>
              <w:left w:val="single" w:sz="12" w:space="0" w:color="auto"/>
            </w:tcBorders>
            <w:shd w:val="clear" w:color="auto" w:fill="auto"/>
          </w:tcPr>
          <w:p w:rsidR="00EF5EB7" w:rsidRPr="00EF5EB7" w:rsidRDefault="00EF5EB7" w:rsidP="00EF5EB7">
            <w:r w:rsidRPr="00EF5EB7">
              <w:t>п.10 км</w:t>
            </w:r>
          </w:p>
        </w:tc>
        <w:tc>
          <w:tcPr>
            <w:tcW w:w="2071" w:type="dxa"/>
            <w:shd w:val="clear" w:color="auto" w:fill="auto"/>
          </w:tcPr>
          <w:p w:rsidR="00EF5EB7" w:rsidRPr="00EF5EB7" w:rsidRDefault="00EF5EB7" w:rsidP="00EF5EB7">
            <w:r w:rsidRPr="00EF5EB7">
              <w:t>0,8/0,8</w:t>
            </w:r>
          </w:p>
        </w:tc>
        <w:tc>
          <w:tcPr>
            <w:tcW w:w="1732" w:type="dxa"/>
            <w:shd w:val="clear" w:color="auto" w:fill="auto"/>
          </w:tcPr>
          <w:p w:rsidR="00EF5EB7" w:rsidRPr="00EF5EB7" w:rsidRDefault="00EF5EB7" w:rsidP="00EF5EB7">
            <w:r w:rsidRPr="00EF5EB7">
              <w:t>- -</w:t>
            </w:r>
          </w:p>
        </w:tc>
        <w:tc>
          <w:tcPr>
            <w:tcW w:w="2309" w:type="dxa"/>
            <w:tcBorders>
              <w:right w:val="single" w:sz="12" w:space="0" w:color="auto"/>
            </w:tcBorders>
            <w:shd w:val="clear" w:color="auto" w:fill="auto"/>
          </w:tcPr>
          <w:p w:rsidR="00EF5EB7" w:rsidRPr="00EF5EB7" w:rsidRDefault="00EF5EB7" w:rsidP="00EF5EB7">
            <w:r w:rsidRPr="00EF5EB7">
              <w:t>1,1/1,2</w:t>
            </w:r>
          </w:p>
        </w:tc>
      </w:tr>
      <w:tr w:rsidR="00EF5EB7" w:rsidRPr="00EF5EB7" w:rsidTr="00A53FCD">
        <w:trPr>
          <w:jc w:val="center"/>
        </w:trPr>
        <w:tc>
          <w:tcPr>
            <w:tcW w:w="2687" w:type="dxa"/>
            <w:tcBorders>
              <w:left w:val="single" w:sz="12" w:space="0" w:color="auto"/>
            </w:tcBorders>
            <w:shd w:val="clear" w:color="auto" w:fill="auto"/>
          </w:tcPr>
          <w:p w:rsidR="00EF5EB7" w:rsidRPr="00EF5EB7" w:rsidRDefault="00EF5EB7" w:rsidP="00EF5EB7">
            <w:r w:rsidRPr="00EF5EB7">
              <w:t>п.20 км</w:t>
            </w:r>
          </w:p>
        </w:tc>
        <w:tc>
          <w:tcPr>
            <w:tcW w:w="2071" w:type="dxa"/>
            <w:shd w:val="clear" w:color="auto" w:fill="auto"/>
          </w:tcPr>
          <w:p w:rsidR="00EF5EB7" w:rsidRPr="00EF5EB7" w:rsidRDefault="00EF5EB7" w:rsidP="00EF5EB7">
            <w:r w:rsidRPr="00EF5EB7">
              <w:t>3,8/3,8</w:t>
            </w:r>
          </w:p>
        </w:tc>
        <w:tc>
          <w:tcPr>
            <w:tcW w:w="1732" w:type="dxa"/>
            <w:shd w:val="clear" w:color="auto" w:fill="auto"/>
          </w:tcPr>
          <w:p w:rsidR="00EF5EB7" w:rsidRPr="00EF5EB7" w:rsidRDefault="00EF5EB7" w:rsidP="00EF5EB7">
            <w:r w:rsidRPr="00EF5EB7">
              <w:t>- -</w:t>
            </w:r>
          </w:p>
        </w:tc>
        <w:tc>
          <w:tcPr>
            <w:tcW w:w="2309" w:type="dxa"/>
            <w:tcBorders>
              <w:right w:val="single" w:sz="12" w:space="0" w:color="auto"/>
            </w:tcBorders>
            <w:shd w:val="clear" w:color="auto" w:fill="auto"/>
          </w:tcPr>
          <w:p w:rsidR="00EF5EB7" w:rsidRPr="00EF5EB7" w:rsidRDefault="00EF5EB7" w:rsidP="00EF5EB7">
            <w:r w:rsidRPr="00EF5EB7">
              <w:t>5.3/5.7</w:t>
            </w:r>
          </w:p>
        </w:tc>
      </w:tr>
      <w:tr w:rsidR="00EF5EB7" w:rsidRPr="00EF5EB7" w:rsidTr="00A53FCD">
        <w:trPr>
          <w:trHeight w:val="409"/>
          <w:jc w:val="center"/>
        </w:trPr>
        <w:tc>
          <w:tcPr>
            <w:tcW w:w="2687" w:type="dxa"/>
            <w:tcBorders>
              <w:left w:val="single" w:sz="12" w:space="0" w:color="auto"/>
              <w:bottom w:val="single" w:sz="2" w:space="0" w:color="auto"/>
            </w:tcBorders>
            <w:shd w:val="clear" w:color="auto" w:fill="auto"/>
          </w:tcPr>
          <w:p w:rsidR="00EF5EB7" w:rsidRPr="00EF5EB7" w:rsidRDefault="00EF5EB7" w:rsidP="00EF5EB7">
            <w:r w:rsidRPr="00EF5EB7">
              <w:t>р. п. Широковский</w:t>
            </w:r>
          </w:p>
        </w:tc>
        <w:tc>
          <w:tcPr>
            <w:tcW w:w="2071" w:type="dxa"/>
            <w:tcBorders>
              <w:bottom w:val="single" w:sz="2" w:space="0" w:color="auto"/>
            </w:tcBorders>
            <w:shd w:val="clear" w:color="auto" w:fill="auto"/>
          </w:tcPr>
          <w:p w:rsidR="00EF5EB7" w:rsidRPr="00EF5EB7" w:rsidRDefault="00EF5EB7" w:rsidP="00EF5EB7">
            <w:r w:rsidRPr="00EF5EB7">
              <w:t>0,9/0,8</w:t>
            </w:r>
          </w:p>
        </w:tc>
        <w:tc>
          <w:tcPr>
            <w:tcW w:w="1732" w:type="dxa"/>
            <w:tcBorders>
              <w:bottom w:val="single" w:sz="2" w:space="0" w:color="auto"/>
            </w:tcBorders>
            <w:shd w:val="clear" w:color="auto" w:fill="auto"/>
          </w:tcPr>
          <w:p w:rsidR="00EF5EB7" w:rsidRPr="00EF5EB7" w:rsidRDefault="00EF5EB7" w:rsidP="00EF5EB7">
            <w:r w:rsidRPr="00EF5EB7">
              <w:t>- -</w:t>
            </w:r>
          </w:p>
        </w:tc>
        <w:tc>
          <w:tcPr>
            <w:tcW w:w="2309" w:type="dxa"/>
            <w:tcBorders>
              <w:bottom w:val="single" w:sz="2" w:space="0" w:color="auto"/>
              <w:right w:val="single" w:sz="12" w:space="0" w:color="auto"/>
            </w:tcBorders>
            <w:shd w:val="clear" w:color="auto" w:fill="auto"/>
          </w:tcPr>
          <w:p w:rsidR="00EF5EB7" w:rsidRPr="00EF5EB7" w:rsidRDefault="00EF5EB7" w:rsidP="00EF5EB7">
            <w:r w:rsidRPr="00EF5EB7">
              <w:t>1.2/1.2</w:t>
            </w:r>
          </w:p>
        </w:tc>
      </w:tr>
      <w:tr w:rsidR="00EF5EB7" w:rsidRPr="00EF5EB7" w:rsidTr="00A53FCD">
        <w:trPr>
          <w:trHeight w:val="409"/>
          <w:jc w:val="center"/>
        </w:trPr>
        <w:tc>
          <w:tcPr>
            <w:tcW w:w="2687" w:type="dxa"/>
            <w:tcBorders>
              <w:top w:val="single" w:sz="2" w:space="0" w:color="auto"/>
              <w:left w:val="single" w:sz="12" w:space="0" w:color="auto"/>
              <w:bottom w:val="single" w:sz="12" w:space="0" w:color="auto"/>
            </w:tcBorders>
            <w:shd w:val="clear" w:color="auto" w:fill="auto"/>
          </w:tcPr>
          <w:p w:rsidR="00EF5EB7" w:rsidRPr="00EF5EB7" w:rsidRDefault="00EF5EB7" w:rsidP="00EF5EB7">
            <w:r w:rsidRPr="00EF5EB7">
              <w:t>ст. п. Парма</w:t>
            </w:r>
          </w:p>
        </w:tc>
        <w:tc>
          <w:tcPr>
            <w:tcW w:w="2071" w:type="dxa"/>
            <w:tcBorders>
              <w:top w:val="single" w:sz="2" w:space="0" w:color="auto"/>
              <w:bottom w:val="single" w:sz="12" w:space="0" w:color="auto"/>
            </w:tcBorders>
            <w:shd w:val="clear" w:color="auto" w:fill="auto"/>
          </w:tcPr>
          <w:p w:rsidR="00EF5EB7" w:rsidRPr="00EF5EB7" w:rsidRDefault="00EF5EB7" w:rsidP="00EF5EB7">
            <w:r w:rsidRPr="00EF5EB7">
              <w:t>0.2/0.2</w:t>
            </w:r>
          </w:p>
        </w:tc>
        <w:tc>
          <w:tcPr>
            <w:tcW w:w="1732" w:type="dxa"/>
            <w:tcBorders>
              <w:top w:val="single" w:sz="2" w:space="0" w:color="auto"/>
              <w:bottom w:val="single" w:sz="12" w:space="0" w:color="auto"/>
            </w:tcBorders>
            <w:shd w:val="clear" w:color="auto" w:fill="auto"/>
          </w:tcPr>
          <w:p w:rsidR="00EF5EB7" w:rsidRPr="00EF5EB7" w:rsidRDefault="00EF5EB7" w:rsidP="00EF5EB7"/>
        </w:tc>
        <w:tc>
          <w:tcPr>
            <w:tcW w:w="2309" w:type="dxa"/>
            <w:tcBorders>
              <w:top w:val="single" w:sz="2" w:space="0" w:color="auto"/>
              <w:bottom w:val="single" w:sz="12" w:space="0" w:color="auto"/>
              <w:right w:val="single" w:sz="12" w:space="0" w:color="auto"/>
            </w:tcBorders>
            <w:shd w:val="clear" w:color="auto" w:fill="auto"/>
          </w:tcPr>
          <w:p w:rsidR="00EF5EB7" w:rsidRPr="00EF5EB7" w:rsidRDefault="00EF5EB7" w:rsidP="00EF5EB7">
            <w:r w:rsidRPr="00EF5EB7">
              <w:t>0,3/0.3</w:t>
            </w:r>
          </w:p>
        </w:tc>
      </w:tr>
    </w:tbl>
    <w:p w:rsidR="00EF5EB7" w:rsidRPr="00EF5EB7" w:rsidRDefault="00EF5EB7" w:rsidP="00EF5EB7">
      <w:r w:rsidRPr="00EF5EB7">
        <w:t xml:space="preserve">Организация работ по очистке территории предусматривается планово-регулярная от всех жилых и общественных зданий независимо от степени их благоустройства. Сбор бытовых отходов производится в соответствии с санитарными требованиями. Для сбора и удаления ТБО во всех населённых пунктах предусматривается применение системы несменяемых сборников, позволяющих наиболее полно использовать мусоровозный транспорт и предохранять почву от загрязнения отбросами. Контейнеры ёмкостью 0,75 м3 устанавливаются на специально оборудованных площадках, имеющих твёрдое покрытие на уровне с землёй. Контейнерные площадки должны быть удалены от жилых домов, детских </w:t>
      </w:r>
      <w:r w:rsidRPr="00EF5EB7">
        <w:lastRenderedPageBreak/>
        <w:t>учреждений и т.п. на расстояние не менее 20 м. но не более 100 м, примыкать непосредственно к сквозным проездам, что обеспечивает лёгкий доступ к ним как жильцов, так и мусоровозного транспорта. Ориентировочная потребность в контейнерах на расчётный срок составит 243 шт. ёмк. 0.75 м3</w:t>
      </w:r>
    </w:p>
    <w:p w:rsidR="00EF5EB7" w:rsidRPr="00EF5EB7" w:rsidRDefault="00EF5EB7" w:rsidP="00EF5EB7">
      <w:r w:rsidRPr="00EF5EB7">
        <w:t>Сбор, транспортировка и утилизация ТБО на полигоне осуществляется силами  ООО «ЭкоАльянс». Вывоз отходов намечается специализированным мусоровозным транспортом. Существующий парк машин полностью удовлетворяет потребность в спецавтотранспорте, необходимом для своевременного удаления бытовых отходов с территории поселения. Складирование ТБО предполагается на новом усовершенствованном полигоне, предусматриваемом к размещению в районе существующей городской свалки. Все несанкционированные свалки на перспективу подлежат ликвидации. Очистка территории от жидких стоков (ЖБО) неканализованной застройки предусматривается путём вывоза нечистот ассенизационным транспортом и сбросом через сливную станцию на очистные сооружения. Для обезвреживания павших животных предусматривается обустройство скотомогильника (яма Беккари) на территории нового полигона.</w:t>
      </w:r>
    </w:p>
    <w:p w:rsidR="00EF5EB7" w:rsidRPr="00EF5EB7" w:rsidRDefault="00EF5EB7" w:rsidP="00EF5EB7">
      <w:r w:rsidRPr="00EF5EB7">
        <w:t>Проектом предусматривается размещение мусороперерабатывающего завода непосредственно возле планируемого к строительству полигона ТБО, общая площадь завода – 10 га.</w:t>
      </w:r>
    </w:p>
    <w:p w:rsidR="00EF5EB7" w:rsidRPr="00EF5EB7" w:rsidRDefault="00EF5EB7" w:rsidP="00EF5EB7">
      <w:r w:rsidRPr="00EF5EB7">
        <w:t>Для утилизации снега на 1 очередь проекта предусматривается площадка на новом полигоне ТБО. На расчётный срок возможно строительство снегоприёмного пункта на площадке существующих очистных сооружений.</w:t>
      </w:r>
    </w:p>
    <w:p w:rsidR="00EF5EB7" w:rsidRPr="00EF5EB7" w:rsidRDefault="00EF5EB7" w:rsidP="00EF5EB7">
      <w:r w:rsidRPr="00EF5EB7">
        <w:t>Для обезвреживания больничных и других специфичных отходов лечебных учреждений следует предусмотреть на территории ЛПУ размещение малогабаритной установки – инсенератора серии ИН-50(Мед.) для термического уничтожения  медицинских отходов класса Б и В (рискованные и опасные отходы).</w:t>
      </w:r>
    </w:p>
    <w:p w:rsidR="00EF5EB7" w:rsidRPr="00EF5EB7" w:rsidRDefault="00EF5EB7" w:rsidP="00EF5EB7">
      <w:r w:rsidRPr="00EF5EB7">
        <w:t>Проектом на перспективу предлагается организация селективного сбора отходов. Сбор осуществляется в контейнеры. Возможна организация сбора утилизируемой части ТБО в мешки, которые выносятся в придорожные полосы и собираются мусоровозным транспортом по расписанию.</w:t>
      </w:r>
    </w:p>
    <w:p w:rsidR="00EF5EB7" w:rsidRPr="00EF5EB7" w:rsidRDefault="00EF5EB7" w:rsidP="00EF5EB7">
      <w:r w:rsidRPr="00EF5EB7">
        <w:t xml:space="preserve">Ртутьсодержащие лампы и приборы (опасные непромышленные отходы) накапливаются отдельно от других видов отходов с последующей передачей по мере накопления специализированной организации для обезвреживания и дальнейшей переработки. </w:t>
      </w:r>
    </w:p>
    <w:p w:rsidR="00EF5EB7" w:rsidRPr="00EF5EB7" w:rsidRDefault="00EF5EB7" w:rsidP="00EF5EB7">
      <w:r w:rsidRPr="00EF5EB7">
        <w:t xml:space="preserve">Существующие кладбища  на перспективу сохраняются. На 1 очередь проекта генплана предусматривается размещение двух новых кладбищ, примыкающих к территории существующих в п. Нагорнский (в сторону дачных участков) и в. Губаха восточнее автодороги Кунгур-Соликамск (в сторону промплощадки ОАО «Губахинский кокс»). Площадь территории каждого кладбища 20 га. </w:t>
      </w:r>
    </w:p>
    <w:p w:rsidR="00EF5EB7" w:rsidRPr="00EF5EB7" w:rsidRDefault="00EF5EB7" w:rsidP="00EF5EB7">
      <w:bookmarkStart w:id="42" w:name="_Toc436903883"/>
      <w:r w:rsidRPr="00EF5EB7">
        <w:t xml:space="preserve">Раздел 6 Оценка влияния объектов на комплексное развитие территории </w:t>
      </w:r>
      <w:bookmarkEnd w:id="42"/>
      <w:r w:rsidRPr="00EF5EB7">
        <w:t>округа</w:t>
      </w:r>
    </w:p>
    <w:p w:rsidR="00EF5EB7" w:rsidRPr="00EF5EB7" w:rsidRDefault="00EF5EB7" w:rsidP="00EF5EB7">
      <w:bookmarkStart w:id="43" w:name="_Toc436903884"/>
      <w:r w:rsidRPr="00EF5EB7">
        <w:t>6.1 Экологическое состояние окружающей среды</w:t>
      </w:r>
      <w:bookmarkEnd w:id="43"/>
    </w:p>
    <w:p w:rsidR="00EF5EB7" w:rsidRPr="00EF5EB7" w:rsidRDefault="00EF5EB7" w:rsidP="00EF5EB7">
      <w:r w:rsidRPr="00EF5EB7">
        <w:t>6.1.1 Состояние атмосферного воздуха и оценка влияния планируемых объектов</w:t>
      </w:r>
    </w:p>
    <w:p w:rsidR="00EF5EB7" w:rsidRPr="00EF5EB7" w:rsidRDefault="00EF5EB7" w:rsidP="00EF5EB7">
      <w:r w:rsidRPr="00EF5EB7">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EF5EB7" w:rsidRPr="00EF5EB7" w:rsidRDefault="00EF5EB7" w:rsidP="00EF5EB7">
      <w:r w:rsidRPr="00EF5EB7">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p>
    <w:p w:rsidR="00EF5EB7" w:rsidRPr="00EF5EB7" w:rsidRDefault="00EF5EB7" w:rsidP="00EF5EB7">
      <w:r w:rsidRPr="00EF5EB7">
        <w:t>В состав территории Губахинского округа входят земли населенных пунктов – г. Губаха, р.п. Углеуральский, р.п. Широковский, п. Ключи, ст.п. Парма, ст.п. Шестаки, п. 10-й км и п. 20-й км.</w:t>
      </w:r>
    </w:p>
    <w:p w:rsidR="00EF5EB7" w:rsidRPr="00EF5EB7" w:rsidRDefault="00EF5EB7" w:rsidP="00EF5EB7">
      <w:r w:rsidRPr="00EF5EB7">
        <w:t>На территории округа находятся промышленные объекты осуществляющие выбросы в окружающую среду.</w:t>
      </w:r>
    </w:p>
    <w:p w:rsidR="00EF5EB7" w:rsidRPr="00EF5EB7" w:rsidRDefault="00EF5EB7" w:rsidP="00EF5EB7">
      <w:r w:rsidRPr="00EF5EB7">
        <w:t>Основным видом деятельности в округе является химическая, легкая и пищевая промышленности.</w:t>
      </w:r>
    </w:p>
    <w:p w:rsidR="00EF5EB7" w:rsidRPr="00EF5EB7" w:rsidRDefault="00EF5EB7" w:rsidP="00EF5EB7">
      <w:r w:rsidRPr="00EF5EB7">
        <w:t>Основные источники загрязнения атмосферного воздуха</w:t>
      </w:r>
    </w:p>
    <w:p w:rsidR="00EF5EB7" w:rsidRPr="00EF5EB7" w:rsidRDefault="00EF5EB7" w:rsidP="00EF5EB7">
      <w:r w:rsidRPr="00EF5EB7">
        <w:t xml:space="preserve">В северной части округа в зоне промышленных предприятий расположены предприятия: </w:t>
      </w:r>
    </w:p>
    <w:p w:rsidR="00EF5EB7" w:rsidRPr="00EF5EB7" w:rsidRDefault="00EF5EB7" w:rsidP="00EF5EB7">
      <w:r w:rsidRPr="00EF5EB7">
        <w:lastRenderedPageBreak/>
        <w:t>- металлургической промышленности - ОАО «Губахинский кокс», ГРЭС № 3;</w:t>
      </w:r>
    </w:p>
    <w:p w:rsidR="00EF5EB7" w:rsidRPr="00EF5EB7" w:rsidRDefault="00EF5EB7" w:rsidP="00EF5EB7">
      <w:r w:rsidRPr="00EF5EB7">
        <w:t xml:space="preserve">Крупнейшее предприятие химической промышленности ОАО «Метафракс», находится в непосредственной близости от р.п. Углеуральский. </w:t>
      </w:r>
    </w:p>
    <w:p w:rsidR="00EF5EB7" w:rsidRPr="00EF5EB7" w:rsidRDefault="00EF5EB7" w:rsidP="00EF5EB7">
      <w:r w:rsidRPr="00EF5EB7">
        <w:t>Два крупных предприятия - ОАО «Метафракс» и ОАО «Губахинский Кокс», играют определяющую роль в жизни округа и являются основными градообразующими предприятиями.</w:t>
      </w:r>
    </w:p>
    <w:p w:rsidR="00EF5EB7" w:rsidRPr="00EF5EB7" w:rsidRDefault="00EF5EB7" w:rsidP="00EF5EB7">
      <w:r w:rsidRPr="00EF5EB7">
        <w:t>Центральная часть города Губахи представляет собой компактное образование жилой и общественно-деловой застройки с примыкающим к нему в северной части небольшим промузлом, где, находятся:</w:t>
      </w:r>
    </w:p>
    <w:p w:rsidR="00EF5EB7" w:rsidRPr="00EF5EB7" w:rsidRDefault="00EF5EB7" w:rsidP="00EF5EB7">
      <w:r w:rsidRPr="00EF5EB7">
        <w:t>- производственная база, производственно-строительные предприятия, а также предприятия транспортной инфраструктуры:</w:t>
      </w:r>
    </w:p>
    <w:p w:rsidR="00EF5EB7" w:rsidRPr="00EF5EB7" w:rsidRDefault="00EF5EB7" w:rsidP="00EF5EB7">
      <w:r w:rsidRPr="00EF5EB7">
        <w:t>- ООО «Губахинское автотранспортное предприятие», автомастерская ООО «Шинкод», станции АЗС;</w:t>
      </w:r>
    </w:p>
    <w:p w:rsidR="00EF5EB7" w:rsidRPr="00EF5EB7" w:rsidRDefault="00EF5EB7" w:rsidP="00EF5EB7">
      <w:r w:rsidRPr="00EF5EB7">
        <w:t>-коммунального назначения - МУП «Губахинские городские электрические сети», бойлерная ЦТС;</w:t>
      </w:r>
    </w:p>
    <w:p w:rsidR="00EF5EB7" w:rsidRPr="00EF5EB7" w:rsidRDefault="00EF5EB7" w:rsidP="00EF5EB7">
      <w:r w:rsidRPr="00EF5EB7">
        <w:t>- пищевой промышленности - ООО «Губахахлеб»; консервный завод и другие.</w:t>
      </w:r>
    </w:p>
    <w:p w:rsidR="00EF5EB7" w:rsidRPr="00EF5EB7" w:rsidRDefault="00EF5EB7" w:rsidP="00EF5EB7">
      <w:r w:rsidRPr="00EF5EB7">
        <w:t>Предприятия химической промышленности являются источниками многокомпонентных выбросов в окружающую среду химических примесей I, II, III, IV классов опасности (организованные и технологические выбросы, вентиляционные выбросы, открытые площадки с оборудованием).</w:t>
      </w:r>
    </w:p>
    <w:p w:rsidR="00EF5EB7" w:rsidRPr="00EF5EB7" w:rsidRDefault="00EF5EB7" w:rsidP="00EF5EB7">
      <w:r w:rsidRPr="00EF5EB7">
        <w:t>Контроль за состоянием атмосферного воздуха в осуществляется двумя стационарными постами лаборатории мониторинга атмосферного воздуха, расположенными в г. Губаха.</w:t>
      </w:r>
    </w:p>
    <w:p w:rsidR="00EF5EB7" w:rsidRPr="00EF5EB7" w:rsidRDefault="00EF5EB7" w:rsidP="00EF5EB7">
      <w:r w:rsidRPr="00EF5EB7">
        <w:t>Крупные промышленные предприятия осуществляют ведомственный мониторинг собственными лабораториями.</w:t>
      </w:r>
    </w:p>
    <w:p w:rsidR="00EF5EB7" w:rsidRPr="00EF5EB7" w:rsidRDefault="00EF5EB7" w:rsidP="00EF5EB7">
      <w:r w:rsidRPr="00EF5EB7">
        <w:t>Загрязнение атмосферного воздуха на территории в значительной степени определяется метеорологическими условиями.</w:t>
      </w:r>
    </w:p>
    <w:p w:rsidR="00EF5EB7" w:rsidRPr="00EF5EB7" w:rsidRDefault="00EF5EB7" w:rsidP="00EF5EB7">
      <w:r w:rsidRPr="00EF5EB7">
        <w:t>При ветрах северного направления (ветер со стороны промзоны) и при штилевых условиях создаются наибольшие концентрации диоксида азота и пыли. В итоге, именно производственный комплекс, в который входят три важнейших предприятия округа: ОАО «Губахинский кокс», ОАО «Метафракс» и Кизеловская ГРЭС, формируют повышенные концентрации диоксида азота и пыли в жилой застройке.</w:t>
      </w:r>
    </w:p>
    <w:p w:rsidR="00EF5EB7" w:rsidRPr="00EF5EB7" w:rsidRDefault="00EF5EB7" w:rsidP="00EF5EB7">
      <w:r w:rsidRPr="00EF5EB7">
        <w:t>Основная масса выбросов в атмосферу формируется крупнейшими предприятиями округа: ОАО «Метафракс», ОАО «Губахинский кокс», Кизеловская ГРЭС.</w:t>
      </w:r>
    </w:p>
    <w:p w:rsidR="00EF5EB7" w:rsidRPr="00EF5EB7" w:rsidRDefault="00EF5EB7" w:rsidP="00EF5EB7">
      <w:r w:rsidRPr="00EF5EB7">
        <w:t>Также не стоит забывать о мелких предприятиях, источники выбросов которых расположены в непосредственной близости к жилой застройке, вносят свой вклад в формирование негативного воздействия на качество атмосферного воздуха.</w:t>
      </w:r>
    </w:p>
    <w:p w:rsidR="00EF5EB7" w:rsidRPr="00EF5EB7" w:rsidRDefault="00EF5EB7" w:rsidP="00EF5EB7">
      <w:r w:rsidRPr="00EF5EB7">
        <w:t>Необходимо отметить, что часть жилой застройки находится в санитарно-защитных зонах производственных объектов.</w:t>
      </w:r>
    </w:p>
    <w:p w:rsidR="00EF5EB7" w:rsidRPr="00EF5EB7" w:rsidRDefault="00EF5EB7" w:rsidP="00EF5EB7">
      <w:r w:rsidRPr="00EF5EB7">
        <w:t>В соответствии с пунктом 5.1 СанПиН 2.2.1/2.1.1.1200-03 «Санитарно-защитные зоны и санитарная классификация предприятий, сооружений и иных объектов» (с изменениями):</w:t>
      </w:r>
    </w:p>
    <w:p w:rsidR="00EF5EB7" w:rsidRPr="00EF5EB7" w:rsidRDefault="00EF5EB7" w:rsidP="00EF5EB7">
      <w:r w:rsidRPr="00EF5EB7">
        <w:t>-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F5EB7" w:rsidRPr="00EF5EB7" w:rsidRDefault="00EF5EB7" w:rsidP="00EF5EB7">
      <w:r w:rsidRPr="00EF5EB7">
        <w:t xml:space="preserve">По данным Доклада «О состоянии и об охране окружающей среды Пермского края в 2012 г.» мониторинг загрязнения атмосферного воздуха в г. Губаха производится на 2 стационарных постах по 23  показателям: взвешенные вещества, диоксид серы, оксид углерода, диоксид азота, оксид азота, сероводород, фенол, аммиак, формальдегид, ароматические углеводороды (бензол, толуол, ксилолы, этилбензол), бенз(а)пирен, тяжелые металлы (хром, никель, свинец, марганец, медь, цинк, железо, кадмий, магний). </w:t>
      </w:r>
    </w:p>
    <w:p w:rsidR="00EF5EB7" w:rsidRPr="00EF5EB7" w:rsidRDefault="00EF5EB7" w:rsidP="00EF5EB7">
      <w:r w:rsidRPr="00EF5EB7">
        <w:lastRenderedPageBreak/>
        <w:t>За 2012 г. в г. Губаха отобрано и проанализировано 10950 проб атмосферного воздуха. В г. Губаха за 2012 г. уровень загрязнения атмосферного воздуха высокий: СИ=7,2 (бенз(а)пирен), НП=1,6 % (взвешенные вещества), ИЗА=8,2. Общее количество превышений ПДК за 2012 г. – 36 случаев.</w:t>
      </w:r>
    </w:p>
    <w:p w:rsidR="00EF5EB7" w:rsidRPr="00EF5EB7" w:rsidRDefault="00EF5EB7" w:rsidP="00EF5EB7">
      <w:r w:rsidRPr="00EF5EB7">
        <w:t xml:space="preserve">В 2012 г. превышение максимальной разовой ПДК отмечено по веществам: взвешенные вещества, 17 случаев до 2,6 ПДК; формальдегид, 16 случаев до 2,4 ПДК; фенол, 3 случая до 1,6 ПДК. </w:t>
      </w:r>
    </w:p>
    <w:p w:rsidR="00EF5EB7" w:rsidRPr="00EF5EB7" w:rsidRDefault="00EF5EB7" w:rsidP="00EF5EB7">
      <w:r w:rsidRPr="00EF5EB7">
        <w:t>Средние годовые концентрации определяемых веществ: взвешенные вещества; диоксид серы; оксид углерода; диоксид азота; оксид азота; фенол; аммиак; бензол; тяжелые металлы (железо, кадмий, марганец, медь, никель, свинец, хром, цинк, магний) обнаружены  ниже 1 ПДК. Средняя годовая концентрация по формальдегиду превысила ПДК в 2,3 раза; бенз(а)пирену – в 2,2 раза.</w:t>
      </w:r>
    </w:p>
    <w:p w:rsidR="00EF5EB7" w:rsidRPr="00EF5EB7" w:rsidRDefault="00EF5EB7" w:rsidP="00EF5EB7">
      <w:r w:rsidRPr="00EF5EB7">
        <w:t>Тенденция загрязнения атмосферы за 2008 - 2012 годы</w:t>
      </w:r>
    </w:p>
    <w:p w:rsidR="00EF5EB7" w:rsidRPr="00EF5EB7" w:rsidRDefault="00EF5EB7" w:rsidP="00EF5EB7">
      <w:r w:rsidRPr="00EF5EB7">
        <w:t>Средние концентрации  бенз(а)пирена, взвешенных веществ, аммиака, формаль-дегида, толуола повысились. Снизились средние концентрации оксида углерода, диоксида и оксида азота, а также ароматических углеводородов (бензол, ксилолы, этилбензол). Средние  концентрации серо- водорода, диоксида серы и фенола не изменились.</w:t>
      </w:r>
    </w:p>
    <w:p w:rsidR="00EF5EB7" w:rsidRPr="00EF5EB7" w:rsidRDefault="00EF5EB7" w:rsidP="00EF5EB7">
      <w:r w:rsidRPr="00EF5EB7">
        <w:t>Динамика изменения ИЗА (индекс загрязнения атмосферного воздуха) за 2008 - 2012 гг. в г. Губаха представлена на рис. 6.1.</w:t>
      </w:r>
    </w:p>
    <w:p w:rsidR="00EF5EB7" w:rsidRPr="00EF5EB7" w:rsidRDefault="00EF5EB7" w:rsidP="00EF5EB7">
      <w:r w:rsidRPr="00EF5EB7">
        <w:t>Рисунок 6.1 – Динамика изменения ИЗА за 2008-2012 гг. в г. Губаха</w:t>
      </w:r>
    </w:p>
    <w:p w:rsidR="00EF5EB7" w:rsidRPr="00EF5EB7" w:rsidRDefault="00EF5EB7" w:rsidP="00EF5EB7">
      <w:r w:rsidRPr="00EF5EB7">
        <w:t>На рис. 6.1 видно, что самые высокие показатели ИЗА (индекс загрязнения атмосферного воздуха) зафиксированы в 2012 г. Исходя из этого, можно предположить, что в период с 2009 г. по 2012 г. мощность выпускаемой продукции предприятий увеличилась.</w:t>
      </w:r>
    </w:p>
    <w:p w:rsidR="00EF5EB7" w:rsidRPr="00EF5EB7" w:rsidRDefault="00EF5EB7" w:rsidP="00EF5EB7">
      <w:r w:rsidRPr="00EF5EB7">
        <w:t>Перечень предприятий, расположенных на территории округа, представлен в таблице 6.1.</w:t>
      </w:r>
    </w:p>
    <w:p w:rsidR="00EF5EB7" w:rsidRPr="00EF5EB7" w:rsidRDefault="00EF5EB7" w:rsidP="00EF5EB7">
      <w:r w:rsidRPr="00EF5EB7">
        <w:t>Для источников, оказывающих негативное влияние на атмосферный воздух различного вида деятельности, представленные в таблице 6.1, установлены ориентировочные санитарно-защитные зоны согласно СанПиН 2.2.1/2.1.1.1200-03 «Санитарно-защитные зоны и санитарная классификация предприятий, сооружений и иных объектов» (с изменениями).</w:t>
      </w:r>
    </w:p>
    <w:p w:rsidR="00EF5EB7" w:rsidRPr="00EF5EB7" w:rsidRDefault="00EF5EB7" w:rsidP="00EF5EB7">
      <w:r w:rsidRPr="00EF5EB7">
        <w:t>Таблица 6.1 - Перечень существующих предприятий, источников загрязнения Губахинского городского округа</w:t>
      </w:r>
    </w:p>
    <w:tbl>
      <w:tblPr>
        <w:tblW w:w="92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627"/>
        <w:gridCol w:w="2385"/>
        <w:gridCol w:w="1317"/>
        <w:gridCol w:w="1908"/>
      </w:tblGrid>
      <w:tr w:rsidR="00EF5EB7" w:rsidRPr="00EF5EB7" w:rsidTr="00A53FCD">
        <w:trPr>
          <w:tblHeader/>
          <w:jc w:val="center"/>
        </w:trPr>
        <w:tc>
          <w:tcPr>
            <w:tcW w:w="3627" w:type="dxa"/>
            <w:shd w:val="clear" w:color="auto" w:fill="auto"/>
            <w:vAlign w:val="center"/>
          </w:tcPr>
          <w:p w:rsidR="00EF5EB7" w:rsidRPr="00EF5EB7" w:rsidRDefault="00EF5EB7" w:rsidP="00EF5EB7">
            <w:r w:rsidRPr="00EF5EB7">
              <w:t>Наименование предприятия</w:t>
            </w:r>
          </w:p>
        </w:tc>
        <w:tc>
          <w:tcPr>
            <w:tcW w:w="2385" w:type="dxa"/>
            <w:shd w:val="clear" w:color="auto" w:fill="auto"/>
            <w:vAlign w:val="center"/>
          </w:tcPr>
          <w:p w:rsidR="00EF5EB7" w:rsidRPr="00EF5EB7" w:rsidRDefault="00EF5EB7" w:rsidP="00EF5EB7">
            <w:r w:rsidRPr="00EF5EB7">
              <w:t>Отраслевая направленность</w:t>
            </w:r>
          </w:p>
        </w:tc>
        <w:tc>
          <w:tcPr>
            <w:tcW w:w="1317" w:type="dxa"/>
            <w:shd w:val="clear" w:color="auto" w:fill="auto"/>
            <w:vAlign w:val="center"/>
          </w:tcPr>
          <w:p w:rsidR="00EF5EB7" w:rsidRPr="00EF5EB7" w:rsidRDefault="00EF5EB7" w:rsidP="00EF5EB7">
            <w:r w:rsidRPr="00EF5EB7">
              <w:t>Класс опасности</w:t>
            </w:r>
          </w:p>
        </w:tc>
        <w:tc>
          <w:tcPr>
            <w:tcW w:w="1908" w:type="dxa"/>
            <w:shd w:val="clear" w:color="auto" w:fill="auto"/>
            <w:vAlign w:val="center"/>
          </w:tcPr>
          <w:p w:rsidR="00EF5EB7" w:rsidRPr="00EF5EB7" w:rsidRDefault="00EF5EB7" w:rsidP="00EF5EB7">
            <w:r w:rsidRPr="00EF5EB7">
              <w:t>Размер</w:t>
            </w:r>
          </w:p>
          <w:p w:rsidR="00EF5EB7" w:rsidRPr="00EF5EB7" w:rsidRDefault="00EF5EB7" w:rsidP="00EF5EB7">
            <w:r w:rsidRPr="00EF5EB7">
              <w:t>нормативной санитарно-защитной зоны, м</w:t>
            </w:r>
          </w:p>
        </w:tc>
      </w:tr>
      <w:tr w:rsidR="00EF5EB7" w:rsidRPr="00EF5EB7" w:rsidTr="00A53FCD">
        <w:trPr>
          <w:tblHeader/>
          <w:jc w:val="center"/>
        </w:trPr>
        <w:tc>
          <w:tcPr>
            <w:tcW w:w="3627" w:type="dxa"/>
            <w:shd w:val="clear" w:color="auto" w:fill="auto"/>
            <w:vAlign w:val="center"/>
          </w:tcPr>
          <w:p w:rsidR="00EF5EB7" w:rsidRPr="00EF5EB7" w:rsidRDefault="00EF5EB7" w:rsidP="00EF5EB7">
            <w:r w:rsidRPr="00EF5EB7">
              <w:t>1</w:t>
            </w:r>
          </w:p>
        </w:tc>
        <w:tc>
          <w:tcPr>
            <w:tcW w:w="2385" w:type="dxa"/>
            <w:shd w:val="clear" w:color="auto" w:fill="auto"/>
            <w:vAlign w:val="center"/>
          </w:tcPr>
          <w:p w:rsidR="00EF5EB7" w:rsidRPr="00EF5EB7" w:rsidRDefault="00EF5EB7" w:rsidP="00EF5EB7">
            <w:r w:rsidRPr="00EF5EB7">
              <w:t>2</w:t>
            </w:r>
          </w:p>
        </w:tc>
        <w:tc>
          <w:tcPr>
            <w:tcW w:w="1317" w:type="dxa"/>
            <w:shd w:val="clear" w:color="auto" w:fill="auto"/>
            <w:vAlign w:val="center"/>
          </w:tcPr>
          <w:p w:rsidR="00EF5EB7" w:rsidRPr="00EF5EB7" w:rsidRDefault="00EF5EB7" w:rsidP="00EF5EB7">
            <w:r w:rsidRPr="00EF5EB7">
              <w:t>3</w:t>
            </w:r>
          </w:p>
        </w:tc>
        <w:tc>
          <w:tcPr>
            <w:tcW w:w="1908" w:type="dxa"/>
            <w:shd w:val="clear" w:color="auto" w:fill="auto"/>
            <w:vAlign w:val="center"/>
          </w:tcPr>
          <w:p w:rsidR="00EF5EB7" w:rsidRPr="00EF5EB7" w:rsidRDefault="00EF5EB7" w:rsidP="00EF5EB7">
            <w:r w:rsidRPr="00EF5EB7">
              <w:t>4</w:t>
            </w:r>
          </w:p>
        </w:tc>
      </w:tr>
      <w:tr w:rsidR="00EF5EB7" w:rsidRPr="00EF5EB7" w:rsidTr="00A53FCD">
        <w:trPr>
          <w:jc w:val="center"/>
        </w:trPr>
        <w:tc>
          <w:tcPr>
            <w:tcW w:w="3627" w:type="dxa"/>
            <w:shd w:val="clear" w:color="auto" w:fill="auto"/>
            <w:vAlign w:val="center"/>
          </w:tcPr>
          <w:p w:rsidR="00EF5EB7" w:rsidRPr="00EF5EB7" w:rsidRDefault="00EF5EB7" w:rsidP="00EF5EB7">
            <w:r w:rsidRPr="00EF5EB7">
              <w:t>Губахинский городской округ</w:t>
            </w:r>
          </w:p>
        </w:tc>
        <w:tc>
          <w:tcPr>
            <w:tcW w:w="2385" w:type="dxa"/>
            <w:shd w:val="clear" w:color="auto" w:fill="auto"/>
            <w:vAlign w:val="center"/>
          </w:tcPr>
          <w:p w:rsidR="00EF5EB7" w:rsidRPr="00EF5EB7" w:rsidRDefault="00EF5EB7" w:rsidP="00EF5EB7"/>
        </w:tc>
        <w:tc>
          <w:tcPr>
            <w:tcW w:w="1317" w:type="dxa"/>
            <w:shd w:val="clear" w:color="auto" w:fill="auto"/>
            <w:vAlign w:val="center"/>
          </w:tcPr>
          <w:p w:rsidR="00EF5EB7" w:rsidRPr="00EF5EB7" w:rsidRDefault="00EF5EB7" w:rsidP="00EF5EB7"/>
        </w:tc>
        <w:tc>
          <w:tcPr>
            <w:tcW w:w="1908" w:type="dxa"/>
            <w:shd w:val="clear" w:color="auto" w:fill="auto"/>
            <w:vAlign w:val="center"/>
          </w:tcPr>
          <w:p w:rsidR="00EF5EB7" w:rsidRPr="00EF5EB7" w:rsidRDefault="00EF5EB7" w:rsidP="00EF5EB7"/>
        </w:tc>
      </w:tr>
      <w:tr w:rsidR="00EF5EB7" w:rsidRPr="00EF5EB7" w:rsidTr="00A53FCD">
        <w:trPr>
          <w:jc w:val="center"/>
        </w:trPr>
        <w:tc>
          <w:tcPr>
            <w:tcW w:w="3627" w:type="dxa"/>
            <w:shd w:val="clear" w:color="auto" w:fill="auto"/>
            <w:vAlign w:val="bottom"/>
          </w:tcPr>
          <w:p w:rsidR="00EF5EB7" w:rsidRPr="00EF5EB7" w:rsidRDefault="00EF5EB7" w:rsidP="00EF5EB7">
            <w:r w:rsidRPr="00EF5EB7">
              <w:t>1. Полигон ТБО</w:t>
            </w:r>
          </w:p>
        </w:tc>
        <w:tc>
          <w:tcPr>
            <w:tcW w:w="2385" w:type="dxa"/>
            <w:shd w:val="clear" w:color="auto" w:fill="auto"/>
          </w:tcPr>
          <w:p w:rsidR="00EF5EB7" w:rsidRPr="00EF5EB7" w:rsidRDefault="00EF5EB7" w:rsidP="00EF5EB7">
            <w:r w:rsidRPr="00EF5EB7">
              <w:t>санитарная очистка</w:t>
            </w:r>
          </w:p>
        </w:tc>
        <w:tc>
          <w:tcPr>
            <w:tcW w:w="1317" w:type="dxa"/>
            <w:shd w:val="clear" w:color="auto" w:fill="auto"/>
            <w:vAlign w:val="center"/>
          </w:tcPr>
          <w:p w:rsidR="00EF5EB7" w:rsidRPr="00EF5EB7" w:rsidRDefault="00EF5EB7" w:rsidP="00EF5EB7">
            <w:r w:rsidRPr="00EF5EB7">
              <w:t>I</w:t>
            </w:r>
          </w:p>
        </w:tc>
        <w:tc>
          <w:tcPr>
            <w:tcW w:w="1908" w:type="dxa"/>
            <w:shd w:val="clear" w:color="auto" w:fill="auto"/>
            <w:vAlign w:val="center"/>
          </w:tcPr>
          <w:p w:rsidR="00EF5EB7" w:rsidRPr="00EF5EB7" w:rsidRDefault="00EF5EB7" w:rsidP="00EF5EB7">
            <w:r w:rsidRPr="00EF5EB7">
              <w:t>1000</w:t>
            </w:r>
          </w:p>
        </w:tc>
      </w:tr>
      <w:tr w:rsidR="00EF5EB7" w:rsidRPr="00EF5EB7" w:rsidTr="00A53FCD">
        <w:trPr>
          <w:jc w:val="center"/>
        </w:trPr>
        <w:tc>
          <w:tcPr>
            <w:tcW w:w="3627" w:type="dxa"/>
            <w:shd w:val="clear" w:color="auto" w:fill="auto"/>
          </w:tcPr>
          <w:p w:rsidR="00EF5EB7" w:rsidRPr="00EF5EB7" w:rsidRDefault="00EF5EB7" w:rsidP="00EF5EB7">
            <w:r w:rsidRPr="00EF5EB7">
              <w:t>г. Губаха</w:t>
            </w:r>
          </w:p>
        </w:tc>
        <w:tc>
          <w:tcPr>
            <w:tcW w:w="2385" w:type="dxa"/>
            <w:shd w:val="clear" w:color="auto" w:fill="auto"/>
          </w:tcPr>
          <w:p w:rsidR="00EF5EB7" w:rsidRPr="00EF5EB7" w:rsidRDefault="00EF5EB7" w:rsidP="00EF5EB7"/>
        </w:tc>
        <w:tc>
          <w:tcPr>
            <w:tcW w:w="1317" w:type="dxa"/>
            <w:shd w:val="clear" w:color="auto" w:fill="auto"/>
            <w:vAlign w:val="center"/>
          </w:tcPr>
          <w:p w:rsidR="00EF5EB7" w:rsidRPr="00EF5EB7" w:rsidRDefault="00EF5EB7" w:rsidP="00EF5EB7"/>
        </w:tc>
        <w:tc>
          <w:tcPr>
            <w:tcW w:w="1908" w:type="dxa"/>
            <w:shd w:val="clear" w:color="auto" w:fill="auto"/>
            <w:vAlign w:val="center"/>
          </w:tcPr>
          <w:p w:rsidR="00EF5EB7" w:rsidRPr="00EF5EB7" w:rsidRDefault="00EF5EB7" w:rsidP="00EF5EB7"/>
        </w:tc>
      </w:tr>
      <w:tr w:rsidR="00EF5EB7" w:rsidRPr="00EF5EB7" w:rsidTr="00A53FCD">
        <w:trPr>
          <w:jc w:val="center"/>
        </w:trPr>
        <w:tc>
          <w:tcPr>
            <w:tcW w:w="3627" w:type="dxa"/>
            <w:shd w:val="clear" w:color="auto" w:fill="auto"/>
          </w:tcPr>
          <w:p w:rsidR="00EF5EB7" w:rsidRPr="00EF5EB7" w:rsidRDefault="00EF5EB7" w:rsidP="00EF5EB7">
            <w:r w:rsidRPr="00EF5EB7">
              <w:t>2. ОАО "Губахинский кокс"</w:t>
            </w:r>
          </w:p>
        </w:tc>
        <w:tc>
          <w:tcPr>
            <w:tcW w:w="2385" w:type="dxa"/>
            <w:shd w:val="clear" w:color="auto" w:fill="auto"/>
          </w:tcPr>
          <w:p w:rsidR="00EF5EB7" w:rsidRPr="00EF5EB7" w:rsidRDefault="00EF5EB7" w:rsidP="00EF5EB7">
            <w:r w:rsidRPr="00EF5EB7">
              <w:t>производство кокса</w:t>
            </w:r>
          </w:p>
        </w:tc>
        <w:tc>
          <w:tcPr>
            <w:tcW w:w="1317" w:type="dxa"/>
            <w:shd w:val="clear" w:color="auto" w:fill="auto"/>
            <w:vAlign w:val="center"/>
          </w:tcPr>
          <w:p w:rsidR="00EF5EB7" w:rsidRPr="00EF5EB7" w:rsidRDefault="00EF5EB7" w:rsidP="00EF5EB7">
            <w:r w:rsidRPr="00EF5EB7">
              <w:t>I</w:t>
            </w:r>
          </w:p>
        </w:tc>
        <w:tc>
          <w:tcPr>
            <w:tcW w:w="1908" w:type="dxa"/>
            <w:shd w:val="clear" w:color="auto" w:fill="auto"/>
            <w:vAlign w:val="center"/>
          </w:tcPr>
          <w:p w:rsidR="00EF5EB7" w:rsidRPr="00EF5EB7" w:rsidRDefault="00EF5EB7" w:rsidP="00EF5EB7">
            <w:r w:rsidRPr="00EF5EB7">
              <w:t>1000</w:t>
            </w:r>
          </w:p>
        </w:tc>
      </w:tr>
      <w:tr w:rsidR="00EF5EB7" w:rsidRPr="00EF5EB7" w:rsidTr="00A53FCD">
        <w:trPr>
          <w:jc w:val="center"/>
        </w:trPr>
        <w:tc>
          <w:tcPr>
            <w:tcW w:w="3627" w:type="dxa"/>
            <w:shd w:val="clear" w:color="auto" w:fill="auto"/>
          </w:tcPr>
          <w:p w:rsidR="00EF5EB7" w:rsidRPr="00EF5EB7" w:rsidRDefault="00EF5EB7" w:rsidP="00EF5EB7">
            <w:r w:rsidRPr="00EF5EB7">
              <w:t>3. ООО "Губахахлеб"</w:t>
            </w:r>
          </w:p>
        </w:tc>
        <w:tc>
          <w:tcPr>
            <w:tcW w:w="2385" w:type="dxa"/>
            <w:shd w:val="clear" w:color="auto" w:fill="auto"/>
          </w:tcPr>
          <w:p w:rsidR="00EF5EB7" w:rsidRPr="00EF5EB7" w:rsidRDefault="00EF5EB7" w:rsidP="00EF5EB7">
            <w:r w:rsidRPr="00EF5EB7">
              <w:t>производство хлеба и мучных кондитерских изделий</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4. Филиал ОАО "Территориальная генерирующая компания № 9" "Пермский" Кизеловская ГРЭС-3</w:t>
            </w:r>
          </w:p>
        </w:tc>
        <w:tc>
          <w:tcPr>
            <w:tcW w:w="2385" w:type="dxa"/>
            <w:shd w:val="clear" w:color="auto" w:fill="auto"/>
          </w:tcPr>
          <w:p w:rsidR="00EF5EB7" w:rsidRPr="00EF5EB7" w:rsidRDefault="00EF5EB7" w:rsidP="00EF5EB7">
            <w:r w:rsidRPr="00EF5EB7">
              <w:t>производство электроэнергии тепловыми электростанциями</w:t>
            </w:r>
          </w:p>
        </w:tc>
        <w:tc>
          <w:tcPr>
            <w:tcW w:w="1317" w:type="dxa"/>
            <w:shd w:val="clear" w:color="auto" w:fill="auto"/>
            <w:vAlign w:val="center"/>
          </w:tcPr>
          <w:p w:rsidR="00EF5EB7" w:rsidRPr="00EF5EB7" w:rsidRDefault="00EF5EB7" w:rsidP="00EF5EB7">
            <w:r w:rsidRPr="00EF5EB7">
              <w:t>III</w:t>
            </w:r>
          </w:p>
        </w:tc>
        <w:tc>
          <w:tcPr>
            <w:tcW w:w="1908" w:type="dxa"/>
            <w:shd w:val="clear" w:color="auto" w:fill="auto"/>
            <w:vAlign w:val="center"/>
          </w:tcPr>
          <w:p w:rsidR="00EF5EB7" w:rsidRPr="00EF5EB7" w:rsidRDefault="00EF5EB7" w:rsidP="00EF5EB7">
            <w:r w:rsidRPr="00EF5EB7">
              <w:t>300</w:t>
            </w:r>
          </w:p>
        </w:tc>
      </w:tr>
      <w:tr w:rsidR="00EF5EB7" w:rsidRPr="00EF5EB7" w:rsidTr="00A53FCD">
        <w:trPr>
          <w:jc w:val="center"/>
        </w:trPr>
        <w:tc>
          <w:tcPr>
            <w:tcW w:w="3627" w:type="dxa"/>
            <w:shd w:val="clear" w:color="auto" w:fill="auto"/>
          </w:tcPr>
          <w:p w:rsidR="00EF5EB7" w:rsidRPr="00EF5EB7" w:rsidRDefault="00EF5EB7" w:rsidP="00EF5EB7">
            <w:r w:rsidRPr="00EF5EB7">
              <w:t>5. Филиал ООО "Метадинеа"</w:t>
            </w:r>
          </w:p>
        </w:tc>
        <w:tc>
          <w:tcPr>
            <w:tcW w:w="2385" w:type="dxa"/>
            <w:shd w:val="clear" w:color="auto" w:fill="auto"/>
          </w:tcPr>
          <w:p w:rsidR="00EF5EB7" w:rsidRPr="00EF5EB7" w:rsidRDefault="00EF5EB7" w:rsidP="00EF5EB7">
            <w:r w:rsidRPr="00EF5EB7">
              <w:t>производство синтетических смол</w:t>
            </w:r>
          </w:p>
        </w:tc>
        <w:tc>
          <w:tcPr>
            <w:tcW w:w="1317" w:type="dxa"/>
            <w:shd w:val="clear" w:color="auto" w:fill="auto"/>
            <w:vAlign w:val="center"/>
          </w:tcPr>
          <w:p w:rsidR="00EF5EB7" w:rsidRPr="00EF5EB7" w:rsidRDefault="00EF5EB7" w:rsidP="00EF5EB7">
            <w:r w:rsidRPr="00EF5EB7">
              <w:t>I</w:t>
            </w:r>
          </w:p>
        </w:tc>
        <w:tc>
          <w:tcPr>
            <w:tcW w:w="1908" w:type="dxa"/>
            <w:shd w:val="clear" w:color="auto" w:fill="auto"/>
            <w:vAlign w:val="center"/>
          </w:tcPr>
          <w:p w:rsidR="00EF5EB7" w:rsidRPr="00EF5EB7" w:rsidRDefault="00EF5EB7" w:rsidP="00EF5EB7">
            <w:r w:rsidRPr="00EF5EB7">
              <w:t>1000</w:t>
            </w:r>
          </w:p>
        </w:tc>
      </w:tr>
      <w:tr w:rsidR="00EF5EB7" w:rsidRPr="00EF5EB7" w:rsidTr="00A53FCD">
        <w:trPr>
          <w:jc w:val="center"/>
        </w:trPr>
        <w:tc>
          <w:tcPr>
            <w:tcW w:w="3627" w:type="dxa"/>
            <w:shd w:val="clear" w:color="auto" w:fill="auto"/>
          </w:tcPr>
          <w:p w:rsidR="00EF5EB7" w:rsidRPr="00EF5EB7" w:rsidRDefault="00EF5EB7" w:rsidP="00EF5EB7">
            <w:r w:rsidRPr="00EF5EB7">
              <w:t>6. ООО "Управляющая компания "Уральский завод инструментов и материалов"</w:t>
            </w:r>
          </w:p>
        </w:tc>
        <w:tc>
          <w:tcPr>
            <w:tcW w:w="2385" w:type="dxa"/>
            <w:shd w:val="clear" w:color="auto" w:fill="auto"/>
          </w:tcPr>
          <w:p w:rsidR="00EF5EB7" w:rsidRPr="00EF5EB7" w:rsidRDefault="00EF5EB7" w:rsidP="00EF5EB7">
            <w:r w:rsidRPr="00EF5EB7">
              <w:t xml:space="preserve">производство абразивного электрокорундового </w:t>
            </w:r>
            <w:r w:rsidRPr="00EF5EB7">
              <w:lastRenderedPageBreak/>
              <w:t>шлифматериала</w:t>
            </w:r>
          </w:p>
        </w:tc>
        <w:tc>
          <w:tcPr>
            <w:tcW w:w="1317" w:type="dxa"/>
            <w:shd w:val="clear" w:color="auto" w:fill="auto"/>
            <w:vAlign w:val="center"/>
          </w:tcPr>
          <w:p w:rsidR="00EF5EB7" w:rsidRPr="00EF5EB7" w:rsidRDefault="00EF5EB7" w:rsidP="00EF5EB7">
            <w:r w:rsidRPr="00EF5EB7">
              <w:lastRenderedPageBreak/>
              <w:t>III</w:t>
            </w:r>
          </w:p>
        </w:tc>
        <w:tc>
          <w:tcPr>
            <w:tcW w:w="1908" w:type="dxa"/>
            <w:shd w:val="clear" w:color="auto" w:fill="auto"/>
            <w:vAlign w:val="center"/>
          </w:tcPr>
          <w:p w:rsidR="00EF5EB7" w:rsidRPr="00EF5EB7" w:rsidRDefault="00EF5EB7" w:rsidP="00EF5EB7">
            <w:r w:rsidRPr="00EF5EB7">
              <w:t>300</w:t>
            </w:r>
          </w:p>
        </w:tc>
      </w:tr>
      <w:tr w:rsidR="00EF5EB7" w:rsidRPr="00EF5EB7" w:rsidTr="00A53FCD">
        <w:trPr>
          <w:jc w:val="center"/>
        </w:trPr>
        <w:tc>
          <w:tcPr>
            <w:tcW w:w="3627" w:type="dxa"/>
            <w:shd w:val="clear" w:color="auto" w:fill="auto"/>
          </w:tcPr>
          <w:p w:rsidR="00EF5EB7" w:rsidRPr="00EF5EB7" w:rsidRDefault="00EF5EB7" w:rsidP="00EF5EB7">
            <w:r w:rsidRPr="00EF5EB7">
              <w:lastRenderedPageBreak/>
              <w:t>7. ООО "Спортлайн" (трикотажный цех)</w:t>
            </w:r>
          </w:p>
        </w:tc>
        <w:tc>
          <w:tcPr>
            <w:tcW w:w="2385" w:type="dxa"/>
            <w:shd w:val="clear" w:color="auto" w:fill="auto"/>
          </w:tcPr>
          <w:p w:rsidR="00EF5EB7" w:rsidRPr="00EF5EB7" w:rsidRDefault="00EF5EB7" w:rsidP="00EF5EB7">
            <w:r w:rsidRPr="00EF5EB7">
              <w:t>легкая промышленность</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8. Участок по производству трикотажных изделий ТНП ОАО "Тольятиазот"</w:t>
            </w:r>
          </w:p>
        </w:tc>
        <w:tc>
          <w:tcPr>
            <w:tcW w:w="2385" w:type="dxa"/>
            <w:shd w:val="clear" w:color="auto" w:fill="auto"/>
          </w:tcPr>
          <w:p w:rsidR="00EF5EB7" w:rsidRPr="00EF5EB7" w:rsidRDefault="00EF5EB7" w:rsidP="00EF5EB7">
            <w:r w:rsidRPr="00EF5EB7">
              <w:t>легкая промышленность</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9. ООО ИПК "Соликамск"</w:t>
            </w:r>
          </w:p>
        </w:tc>
        <w:tc>
          <w:tcPr>
            <w:tcW w:w="2385" w:type="dxa"/>
            <w:shd w:val="clear" w:color="auto" w:fill="auto"/>
          </w:tcPr>
          <w:p w:rsidR="00EF5EB7" w:rsidRPr="00EF5EB7" w:rsidRDefault="00EF5EB7" w:rsidP="00EF5EB7">
            <w:r w:rsidRPr="00EF5EB7">
              <w:t>полиграфия</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10. ИП Батраков</w:t>
            </w:r>
          </w:p>
        </w:tc>
        <w:tc>
          <w:tcPr>
            <w:tcW w:w="2385" w:type="dxa"/>
            <w:shd w:val="clear" w:color="auto" w:fill="auto"/>
          </w:tcPr>
          <w:p w:rsidR="00EF5EB7" w:rsidRPr="00EF5EB7" w:rsidRDefault="00EF5EB7" w:rsidP="00EF5EB7">
            <w:r w:rsidRPr="00EF5EB7">
              <w:t>строительство</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vAlign w:val="center"/>
          </w:tcPr>
          <w:p w:rsidR="00EF5EB7" w:rsidRPr="00EF5EB7" w:rsidRDefault="00EF5EB7" w:rsidP="00EF5EB7">
            <w:r w:rsidRPr="00EF5EB7">
              <w:t>11. Производственная база</w:t>
            </w:r>
          </w:p>
        </w:tc>
        <w:tc>
          <w:tcPr>
            <w:tcW w:w="2385" w:type="dxa"/>
            <w:shd w:val="clear" w:color="auto" w:fill="auto"/>
          </w:tcPr>
          <w:p w:rsidR="00EF5EB7" w:rsidRPr="00EF5EB7" w:rsidRDefault="00EF5EB7" w:rsidP="00EF5EB7">
            <w:r w:rsidRPr="00EF5EB7">
              <w:t>Строительство</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vAlign w:val="center"/>
          </w:tcPr>
          <w:p w:rsidR="00EF5EB7" w:rsidRPr="00EF5EB7" w:rsidRDefault="00EF5EB7" w:rsidP="00EF5EB7">
            <w:r w:rsidRPr="00EF5EB7">
              <w:t>12. Производственно-строительная база</w:t>
            </w:r>
          </w:p>
        </w:tc>
        <w:tc>
          <w:tcPr>
            <w:tcW w:w="2385" w:type="dxa"/>
            <w:shd w:val="clear" w:color="auto" w:fill="auto"/>
          </w:tcPr>
          <w:p w:rsidR="00EF5EB7" w:rsidRPr="00EF5EB7" w:rsidRDefault="00EF5EB7" w:rsidP="00EF5EB7">
            <w:r w:rsidRPr="00EF5EB7">
              <w:t>Строительство</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13. СМЭУ УВД</w:t>
            </w:r>
          </w:p>
        </w:tc>
        <w:tc>
          <w:tcPr>
            <w:tcW w:w="2385" w:type="dxa"/>
            <w:shd w:val="clear" w:color="auto" w:fill="auto"/>
          </w:tcPr>
          <w:p w:rsidR="00EF5EB7" w:rsidRPr="00EF5EB7" w:rsidRDefault="00EF5EB7" w:rsidP="00EF5EB7">
            <w:r w:rsidRPr="00EF5EB7">
              <w:t>Изготовление и монтаж  техсредств орг. дорожного движения</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vAlign w:val="center"/>
          </w:tcPr>
          <w:p w:rsidR="00EF5EB7" w:rsidRPr="00EF5EB7" w:rsidRDefault="00EF5EB7" w:rsidP="00EF5EB7">
            <w:r w:rsidRPr="00EF5EB7">
              <w:t>14. Производственная база с административно-складскими помещениями</w:t>
            </w:r>
          </w:p>
        </w:tc>
        <w:tc>
          <w:tcPr>
            <w:tcW w:w="2385" w:type="dxa"/>
            <w:shd w:val="clear" w:color="auto" w:fill="auto"/>
          </w:tcPr>
          <w:p w:rsidR="00EF5EB7" w:rsidRPr="00EF5EB7" w:rsidRDefault="00EF5EB7" w:rsidP="00EF5EB7">
            <w:r w:rsidRPr="00EF5EB7">
              <w:t>объекты коммунально-складского назначения</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15. База по сбору и хранению вторсырья</w:t>
            </w:r>
          </w:p>
        </w:tc>
        <w:tc>
          <w:tcPr>
            <w:tcW w:w="2385" w:type="dxa"/>
            <w:shd w:val="clear" w:color="auto" w:fill="auto"/>
          </w:tcPr>
          <w:p w:rsidR="00EF5EB7" w:rsidRPr="00EF5EB7" w:rsidRDefault="00EF5EB7" w:rsidP="00EF5EB7">
            <w:r w:rsidRPr="00EF5EB7">
              <w:t>объекты коммунально-складского назначения</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16. Склады</w:t>
            </w:r>
          </w:p>
        </w:tc>
        <w:tc>
          <w:tcPr>
            <w:tcW w:w="2385" w:type="dxa"/>
            <w:shd w:val="clear" w:color="auto" w:fill="auto"/>
          </w:tcPr>
          <w:p w:rsidR="00EF5EB7" w:rsidRPr="00EF5EB7" w:rsidRDefault="00EF5EB7" w:rsidP="00EF5EB7">
            <w:r w:rsidRPr="00EF5EB7">
              <w:t>объекты коммунально-складского назначения</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17. МУП «Губахинские городские электросети»</w:t>
            </w:r>
          </w:p>
        </w:tc>
        <w:tc>
          <w:tcPr>
            <w:tcW w:w="2385" w:type="dxa"/>
            <w:shd w:val="clear" w:color="auto" w:fill="auto"/>
          </w:tcPr>
          <w:p w:rsidR="00EF5EB7" w:rsidRPr="00EF5EB7" w:rsidRDefault="00EF5EB7" w:rsidP="00EF5EB7">
            <w:r w:rsidRPr="00EF5EB7">
              <w:t>Электроснабжение</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18. База газового хозяйства Губахинского филиала ЗАО «Уралгазсервис»</w:t>
            </w:r>
          </w:p>
        </w:tc>
        <w:tc>
          <w:tcPr>
            <w:tcW w:w="2385" w:type="dxa"/>
            <w:shd w:val="clear" w:color="auto" w:fill="auto"/>
          </w:tcPr>
          <w:p w:rsidR="00EF5EB7" w:rsidRPr="00EF5EB7" w:rsidRDefault="00EF5EB7" w:rsidP="00EF5EB7">
            <w:r w:rsidRPr="00EF5EB7">
              <w:t>Газоснабжение</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19. КОС ОАО "Метафракс"</w:t>
            </w:r>
          </w:p>
        </w:tc>
        <w:tc>
          <w:tcPr>
            <w:tcW w:w="2385" w:type="dxa"/>
            <w:shd w:val="clear" w:color="auto" w:fill="auto"/>
          </w:tcPr>
          <w:p w:rsidR="00EF5EB7" w:rsidRPr="00EF5EB7" w:rsidRDefault="00EF5EB7" w:rsidP="00EF5EB7">
            <w:r w:rsidRPr="00EF5EB7">
              <w:t>Водоотведение</w:t>
            </w:r>
          </w:p>
        </w:tc>
        <w:tc>
          <w:tcPr>
            <w:tcW w:w="1317" w:type="dxa"/>
            <w:shd w:val="clear" w:color="auto" w:fill="auto"/>
            <w:vAlign w:val="center"/>
          </w:tcPr>
          <w:p w:rsidR="00EF5EB7" w:rsidRPr="00EF5EB7" w:rsidRDefault="00EF5EB7" w:rsidP="00EF5EB7">
            <w:r w:rsidRPr="00EF5EB7">
              <w:t>-</w:t>
            </w:r>
          </w:p>
        </w:tc>
        <w:tc>
          <w:tcPr>
            <w:tcW w:w="1908" w:type="dxa"/>
            <w:shd w:val="clear" w:color="auto" w:fill="auto"/>
            <w:vAlign w:val="center"/>
          </w:tcPr>
          <w:p w:rsidR="00EF5EB7" w:rsidRPr="00EF5EB7" w:rsidRDefault="00EF5EB7" w:rsidP="00EF5EB7">
            <w:r w:rsidRPr="00EF5EB7">
              <w:t>400</w:t>
            </w:r>
          </w:p>
        </w:tc>
      </w:tr>
      <w:tr w:rsidR="00EF5EB7" w:rsidRPr="00EF5EB7" w:rsidTr="00A53FCD">
        <w:trPr>
          <w:jc w:val="center"/>
        </w:trPr>
        <w:tc>
          <w:tcPr>
            <w:tcW w:w="3627" w:type="dxa"/>
            <w:shd w:val="clear" w:color="auto" w:fill="auto"/>
          </w:tcPr>
          <w:p w:rsidR="00EF5EB7" w:rsidRPr="00EF5EB7" w:rsidRDefault="00EF5EB7" w:rsidP="00EF5EB7">
            <w:r w:rsidRPr="00EF5EB7">
              <w:t>20. Станция биохимической очистки</w:t>
            </w:r>
          </w:p>
        </w:tc>
        <w:tc>
          <w:tcPr>
            <w:tcW w:w="2385" w:type="dxa"/>
            <w:shd w:val="clear" w:color="auto" w:fill="auto"/>
          </w:tcPr>
          <w:p w:rsidR="00EF5EB7" w:rsidRPr="00EF5EB7" w:rsidRDefault="00EF5EB7" w:rsidP="00EF5EB7">
            <w:r w:rsidRPr="00EF5EB7">
              <w:t>Водоотведение</w:t>
            </w:r>
          </w:p>
        </w:tc>
        <w:tc>
          <w:tcPr>
            <w:tcW w:w="1317" w:type="dxa"/>
            <w:shd w:val="clear" w:color="auto" w:fill="auto"/>
            <w:vAlign w:val="center"/>
          </w:tcPr>
          <w:p w:rsidR="00EF5EB7" w:rsidRPr="00EF5EB7" w:rsidRDefault="00EF5EB7" w:rsidP="00EF5EB7">
            <w:r w:rsidRPr="00EF5EB7">
              <w:t>-</w:t>
            </w:r>
          </w:p>
        </w:tc>
        <w:tc>
          <w:tcPr>
            <w:tcW w:w="1908" w:type="dxa"/>
            <w:shd w:val="clear" w:color="auto" w:fill="auto"/>
            <w:vAlign w:val="center"/>
          </w:tcPr>
          <w:p w:rsidR="00EF5EB7" w:rsidRPr="00EF5EB7" w:rsidRDefault="00EF5EB7" w:rsidP="00EF5EB7">
            <w:r w:rsidRPr="00EF5EB7">
              <w:t>400</w:t>
            </w:r>
          </w:p>
        </w:tc>
      </w:tr>
      <w:tr w:rsidR="00EF5EB7" w:rsidRPr="00EF5EB7" w:rsidTr="00A53FCD">
        <w:trPr>
          <w:jc w:val="center"/>
        </w:trPr>
        <w:tc>
          <w:tcPr>
            <w:tcW w:w="3627" w:type="dxa"/>
            <w:shd w:val="clear" w:color="auto" w:fill="auto"/>
          </w:tcPr>
          <w:p w:rsidR="00EF5EB7" w:rsidRPr="00EF5EB7" w:rsidRDefault="00EF5EB7" w:rsidP="00EF5EB7">
            <w:r w:rsidRPr="00EF5EB7">
              <w:t>21. Иловые площадки</w:t>
            </w:r>
          </w:p>
        </w:tc>
        <w:tc>
          <w:tcPr>
            <w:tcW w:w="2385" w:type="dxa"/>
            <w:shd w:val="clear" w:color="auto" w:fill="auto"/>
          </w:tcPr>
          <w:p w:rsidR="00EF5EB7" w:rsidRPr="00EF5EB7" w:rsidRDefault="00EF5EB7" w:rsidP="00EF5EB7">
            <w:r w:rsidRPr="00EF5EB7">
              <w:t>Водоотведение</w:t>
            </w:r>
          </w:p>
        </w:tc>
        <w:tc>
          <w:tcPr>
            <w:tcW w:w="1317" w:type="dxa"/>
            <w:shd w:val="clear" w:color="auto" w:fill="auto"/>
            <w:vAlign w:val="center"/>
          </w:tcPr>
          <w:p w:rsidR="00EF5EB7" w:rsidRPr="00EF5EB7" w:rsidRDefault="00EF5EB7" w:rsidP="00EF5EB7">
            <w:r w:rsidRPr="00EF5EB7">
              <w:t>-</w:t>
            </w:r>
          </w:p>
        </w:tc>
        <w:tc>
          <w:tcPr>
            <w:tcW w:w="1908" w:type="dxa"/>
            <w:shd w:val="clear" w:color="auto" w:fill="auto"/>
            <w:vAlign w:val="center"/>
          </w:tcPr>
          <w:p w:rsidR="00EF5EB7" w:rsidRPr="00EF5EB7" w:rsidRDefault="00EF5EB7" w:rsidP="00EF5EB7">
            <w:r w:rsidRPr="00EF5EB7">
              <w:t>400</w:t>
            </w:r>
          </w:p>
        </w:tc>
      </w:tr>
      <w:tr w:rsidR="00EF5EB7" w:rsidRPr="00EF5EB7" w:rsidTr="00A53FCD">
        <w:trPr>
          <w:jc w:val="center"/>
        </w:trPr>
        <w:tc>
          <w:tcPr>
            <w:tcW w:w="3627" w:type="dxa"/>
            <w:shd w:val="clear" w:color="auto" w:fill="auto"/>
          </w:tcPr>
          <w:p w:rsidR="00EF5EB7" w:rsidRPr="00EF5EB7" w:rsidRDefault="00EF5EB7" w:rsidP="00EF5EB7">
            <w:r w:rsidRPr="00EF5EB7">
              <w:t>22. Золоотвал</w:t>
            </w:r>
          </w:p>
        </w:tc>
        <w:tc>
          <w:tcPr>
            <w:tcW w:w="2385" w:type="dxa"/>
            <w:shd w:val="clear" w:color="auto" w:fill="auto"/>
          </w:tcPr>
          <w:p w:rsidR="00EF5EB7" w:rsidRPr="00EF5EB7" w:rsidRDefault="00EF5EB7" w:rsidP="00EF5EB7"/>
        </w:tc>
        <w:tc>
          <w:tcPr>
            <w:tcW w:w="1317" w:type="dxa"/>
            <w:shd w:val="clear" w:color="auto" w:fill="auto"/>
          </w:tcPr>
          <w:p w:rsidR="00EF5EB7" w:rsidRPr="00EF5EB7" w:rsidRDefault="00EF5EB7" w:rsidP="00EF5EB7">
            <w:r w:rsidRPr="00EF5EB7">
              <w:t>III</w:t>
            </w:r>
          </w:p>
        </w:tc>
        <w:tc>
          <w:tcPr>
            <w:tcW w:w="1908" w:type="dxa"/>
            <w:shd w:val="clear" w:color="auto" w:fill="auto"/>
          </w:tcPr>
          <w:p w:rsidR="00EF5EB7" w:rsidRPr="00EF5EB7" w:rsidRDefault="00EF5EB7" w:rsidP="00EF5EB7">
            <w:r w:rsidRPr="00EF5EB7">
              <w:t>300</w:t>
            </w:r>
          </w:p>
        </w:tc>
      </w:tr>
      <w:tr w:rsidR="00EF5EB7" w:rsidRPr="00EF5EB7" w:rsidTr="00A53FCD">
        <w:trPr>
          <w:jc w:val="center"/>
        </w:trPr>
        <w:tc>
          <w:tcPr>
            <w:tcW w:w="3627" w:type="dxa"/>
            <w:shd w:val="clear" w:color="auto" w:fill="auto"/>
          </w:tcPr>
          <w:p w:rsidR="00EF5EB7" w:rsidRPr="00EF5EB7" w:rsidRDefault="00EF5EB7" w:rsidP="00EF5EB7">
            <w:r w:rsidRPr="00EF5EB7">
              <w:t>23. Природный отвал ОАО "Губахинский КОКС"</w:t>
            </w:r>
          </w:p>
        </w:tc>
        <w:tc>
          <w:tcPr>
            <w:tcW w:w="2385" w:type="dxa"/>
            <w:shd w:val="clear" w:color="auto" w:fill="auto"/>
          </w:tcPr>
          <w:p w:rsidR="00EF5EB7" w:rsidRPr="00EF5EB7" w:rsidRDefault="00EF5EB7" w:rsidP="00EF5EB7">
            <w:r w:rsidRPr="00EF5EB7">
              <w:t>размещение промотходов обогатительной фабрики</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24. ООО "МетаТрансСтрой"</w:t>
            </w:r>
          </w:p>
        </w:tc>
        <w:tc>
          <w:tcPr>
            <w:tcW w:w="2385" w:type="dxa"/>
            <w:shd w:val="clear" w:color="auto" w:fill="auto"/>
          </w:tcPr>
          <w:p w:rsidR="00EF5EB7" w:rsidRPr="00EF5EB7" w:rsidRDefault="00EF5EB7" w:rsidP="00EF5EB7">
            <w:r w:rsidRPr="00EF5EB7">
              <w:t xml:space="preserve">строительство зданий и сооружений, деятельность прочего сухопутного пассажирского транспорта, </w:t>
            </w:r>
            <w:r w:rsidRPr="00EF5EB7">
              <w:lastRenderedPageBreak/>
              <w:t>подготовка строительного участка</w:t>
            </w:r>
          </w:p>
        </w:tc>
        <w:tc>
          <w:tcPr>
            <w:tcW w:w="1317" w:type="dxa"/>
            <w:shd w:val="clear" w:color="auto" w:fill="auto"/>
            <w:vAlign w:val="center"/>
          </w:tcPr>
          <w:p w:rsidR="00EF5EB7" w:rsidRPr="00EF5EB7" w:rsidRDefault="00EF5EB7" w:rsidP="00EF5EB7">
            <w:r w:rsidRPr="00EF5EB7">
              <w:lastRenderedPageBreak/>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lastRenderedPageBreak/>
              <w:t>25. ООО "Губахинская фабрика "Швея"</w:t>
            </w:r>
          </w:p>
        </w:tc>
        <w:tc>
          <w:tcPr>
            <w:tcW w:w="2385" w:type="dxa"/>
            <w:shd w:val="clear" w:color="auto" w:fill="auto"/>
          </w:tcPr>
          <w:p w:rsidR="00EF5EB7" w:rsidRPr="00EF5EB7" w:rsidRDefault="00EF5EB7" w:rsidP="00EF5EB7">
            <w:r w:rsidRPr="00EF5EB7">
              <w:t>производство спецодежды, готовых текстильных изделий, кроме одежды</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26. ООО "Сириус"</w:t>
            </w:r>
          </w:p>
        </w:tc>
        <w:tc>
          <w:tcPr>
            <w:tcW w:w="2385" w:type="dxa"/>
            <w:shd w:val="clear" w:color="auto" w:fill="auto"/>
          </w:tcPr>
          <w:p w:rsidR="00EF5EB7" w:rsidRPr="00EF5EB7" w:rsidRDefault="00EF5EB7" w:rsidP="00EF5EB7">
            <w:r w:rsidRPr="00EF5EB7">
              <w:t>производство аппаратуры для радио, телевидения и связи</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27. ООО "Губахинское автотранспортное предприятие"</w:t>
            </w:r>
          </w:p>
        </w:tc>
        <w:tc>
          <w:tcPr>
            <w:tcW w:w="2385" w:type="dxa"/>
            <w:shd w:val="clear" w:color="auto" w:fill="auto"/>
          </w:tcPr>
          <w:p w:rsidR="00EF5EB7" w:rsidRPr="00EF5EB7" w:rsidRDefault="00EF5EB7" w:rsidP="00EF5EB7">
            <w:r w:rsidRPr="00EF5EB7">
              <w:t>внутригородские автомодильные и автобусные пассажирские перевозки</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28. МУП "Уральский шахтер"</w:t>
            </w:r>
          </w:p>
        </w:tc>
        <w:tc>
          <w:tcPr>
            <w:tcW w:w="2385" w:type="dxa"/>
            <w:shd w:val="clear" w:color="auto" w:fill="auto"/>
          </w:tcPr>
          <w:p w:rsidR="00EF5EB7" w:rsidRPr="00EF5EB7" w:rsidRDefault="00EF5EB7" w:rsidP="00EF5EB7">
            <w:r w:rsidRPr="00EF5EB7">
              <w:t>издание газет, типография</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29. МУП "Городская баня"</w:t>
            </w:r>
          </w:p>
        </w:tc>
        <w:tc>
          <w:tcPr>
            <w:tcW w:w="2385" w:type="dxa"/>
            <w:shd w:val="clear" w:color="auto" w:fill="auto"/>
          </w:tcPr>
          <w:p w:rsidR="00EF5EB7" w:rsidRPr="00EF5EB7" w:rsidRDefault="00EF5EB7" w:rsidP="00EF5EB7">
            <w:r w:rsidRPr="00EF5EB7">
              <w:t>территории коммунально-складского назначения</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30. ООО "Лотос"</w:t>
            </w:r>
          </w:p>
        </w:tc>
        <w:tc>
          <w:tcPr>
            <w:tcW w:w="2385" w:type="dxa"/>
            <w:shd w:val="clear" w:color="auto" w:fill="auto"/>
          </w:tcPr>
          <w:p w:rsidR="00EF5EB7" w:rsidRPr="00EF5EB7" w:rsidRDefault="00EF5EB7" w:rsidP="00EF5EB7">
            <w:r w:rsidRPr="00EF5EB7">
              <w:t>прачечная (от 5000 до 8000 кг)</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31. Гидрометеорологические станции</w:t>
            </w:r>
          </w:p>
        </w:tc>
        <w:tc>
          <w:tcPr>
            <w:tcW w:w="2385" w:type="dxa"/>
            <w:shd w:val="clear" w:color="auto" w:fill="auto"/>
          </w:tcPr>
          <w:p w:rsidR="00EF5EB7" w:rsidRPr="00EF5EB7" w:rsidRDefault="00EF5EB7" w:rsidP="00EF5EB7">
            <w:r w:rsidRPr="00EF5EB7">
              <w:t>территории коммунально-складского назначения</w:t>
            </w:r>
          </w:p>
        </w:tc>
        <w:tc>
          <w:tcPr>
            <w:tcW w:w="1317" w:type="dxa"/>
            <w:shd w:val="clear" w:color="auto" w:fill="auto"/>
            <w:vAlign w:val="center"/>
          </w:tcPr>
          <w:p w:rsidR="00EF5EB7" w:rsidRPr="00EF5EB7" w:rsidRDefault="00EF5EB7" w:rsidP="00EF5EB7">
            <w:r w:rsidRPr="00EF5EB7">
              <w:t>-</w:t>
            </w:r>
          </w:p>
        </w:tc>
        <w:tc>
          <w:tcPr>
            <w:tcW w:w="1908" w:type="dxa"/>
            <w:shd w:val="clear" w:color="auto" w:fill="auto"/>
            <w:vAlign w:val="center"/>
          </w:tcPr>
          <w:p w:rsidR="00EF5EB7" w:rsidRPr="00EF5EB7" w:rsidRDefault="00EF5EB7" w:rsidP="00EF5EB7">
            <w:r w:rsidRPr="00EF5EB7">
              <w:t>200</w:t>
            </w:r>
          </w:p>
        </w:tc>
      </w:tr>
      <w:tr w:rsidR="00EF5EB7" w:rsidRPr="00EF5EB7" w:rsidTr="00A53FCD">
        <w:trPr>
          <w:jc w:val="center"/>
        </w:trPr>
        <w:tc>
          <w:tcPr>
            <w:tcW w:w="3627" w:type="dxa"/>
            <w:shd w:val="clear" w:color="auto" w:fill="auto"/>
          </w:tcPr>
          <w:p w:rsidR="00EF5EB7" w:rsidRPr="00EF5EB7" w:rsidRDefault="00EF5EB7" w:rsidP="00EF5EB7">
            <w:r w:rsidRPr="00EF5EB7">
              <w:t>32. Автомастерская "Шиномонтаж"</w:t>
            </w:r>
          </w:p>
        </w:tc>
        <w:tc>
          <w:tcPr>
            <w:tcW w:w="2385" w:type="dxa"/>
            <w:shd w:val="clear" w:color="auto" w:fill="auto"/>
          </w:tcPr>
          <w:p w:rsidR="00EF5EB7" w:rsidRPr="00EF5EB7" w:rsidRDefault="00EF5EB7" w:rsidP="00EF5EB7">
            <w:r w:rsidRPr="00EF5EB7">
              <w:t>транспорт</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33. Автомастерская со стоянкой автотранспорта</w:t>
            </w:r>
          </w:p>
        </w:tc>
        <w:tc>
          <w:tcPr>
            <w:tcW w:w="2385" w:type="dxa"/>
            <w:shd w:val="clear" w:color="auto" w:fill="auto"/>
          </w:tcPr>
          <w:p w:rsidR="00EF5EB7" w:rsidRPr="00EF5EB7" w:rsidRDefault="00EF5EB7" w:rsidP="00EF5EB7">
            <w:r w:rsidRPr="00EF5EB7">
              <w:t>транспорт</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34. Автомастерская ООО "Шинкод"</w:t>
            </w:r>
          </w:p>
        </w:tc>
        <w:tc>
          <w:tcPr>
            <w:tcW w:w="2385" w:type="dxa"/>
            <w:shd w:val="clear" w:color="auto" w:fill="auto"/>
          </w:tcPr>
          <w:p w:rsidR="00EF5EB7" w:rsidRPr="00EF5EB7" w:rsidRDefault="00EF5EB7" w:rsidP="00EF5EB7">
            <w:r w:rsidRPr="00EF5EB7">
              <w:t>транспорт</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35. АЗС № 52 "Лукойл-Пермнефтепродукт"</w:t>
            </w:r>
          </w:p>
        </w:tc>
        <w:tc>
          <w:tcPr>
            <w:tcW w:w="2385" w:type="dxa"/>
            <w:shd w:val="clear" w:color="auto" w:fill="auto"/>
          </w:tcPr>
          <w:p w:rsidR="00EF5EB7" w:rsidRPr="00EF5EB7" w:rsidRDefault="00EF5EB7" w:rsidP="00EF5EB7">
            <w:r w:rsidRPr="00EF5EB7">
              <w:t>транспорт</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36. АЗС 194-195 км а/м "Кунгур-Соликамск"</w:t>
            </w:r>
          </w:p>
        </w:tc>
        <w:tc>
          <w:tcPr>
            <w:tcW w:w="2385" w:type="dxa"/>
            <w:shd w:val="clear" w:color="auto" w:fill="auto"/>
          </w:tcPr>
          <w:p w:rsidR="00EF5EB7" w:rsidRPr="00EF5EB7" w:rsidRDefault="00EF5EB7" w:rsidP="00EF5EB7">
            <w:r w:rsidRPr="00EF5EB7">
              <w:t>транспорт</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37. АЗС ООО "Биоснаб"</w:t>
            </w:r>
          </w:p>
        </w:tc>
        <w:tc>
          <w:tcPr>
            <w:tcW w:w="2385" w:type="dxa"/>
            <w:shd w:val="clear" w:color="auto" w:fill="auto"/>
          </w:tcPr>
          <w:p w:rsidR="00EF5EB7" w:rsidRPr="00EF5EB7" w:rsidRDefault="00EF5EB7" w:rsidP="00EF5EB7">
            <w:r w:rsidRPr="00EF5EB7">
              <w:t>транспорт</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38. АГЗС, ИП Ноздрин</w:t>
            </w:r>
          </w:p>
        </w:tc>
        <w:tc>
          <w:tcPr>
            <w:tcW w:w="2385" w:type="dxa"/>
            <w:shd w:val="clear" w:color="auto" w:fill="auto"/>
          </w:tcPr>
          <w:p w:rsidR="00EF5EB7" w:rsidRPr="00EF5EB7" w:rsidRDefault="00EF5EB7" w:rsidP="00EF5EB7">
            <w:r w:rsidRPr="00EF5EB7">
              <w:t>транспорт</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39. Автостоянка</w:t>
            </w:r>
          </w:p>
        </w:tc>
        <w:tc>
          <w:tcPr>
            <w:tcW w:w="2385" w:type="dxa"/>
            <w:shd w:val="clear" w:color="auto" w:fill="auto"/>
          </w:tcPr>
          <w:p w:rsidR="00EF5EB7" w:rsidRPr="00EF5EB7" w:rsidRDefault="00EF5EB7" w:rsidP="00EF5EB7">
            <w:r w:rsidRPr="00EF5EB7">
              <w:t>транспорт</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40. Оптовая база</w:t>
            </w:r>
          </w:p>
        </w:tc>
        <w:tc>
          <w:tcPr>
            <w:tcW w:w="2385" w:type="dxa"/>
            <w:shd w:val="clear" w:color="auto" w:fill="auto"/>
          </w:tcPr>
          <w:p w:rsidR="00EF5EB7" w:rsidRPr="00EF5EB7" w:rsidRDefault="00EF5EB7" w:rsidP="00EF5EB7">
            <w:r w:rsidRPr="00EF5EB7">
              <w:t>территории коммунально-складского назначения</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41. Кладбище</w:t>
            </w:r>
          </w:p>
        </w:tc>
        <w:tc>
          <w:tcPr>
            <w:tcW w:w="2385" w:type="dxa"/>
            <w:shd w:val="clear" w:color="auto" w:fill="auto"/>
          </w:tcPr>
          <w:p w:rsidR="00EF5EB7" w:rsidRPr="00EF5EB7" w:rsidRDefault="00EF5EB7" w:rsidP="00EF5EB7">
            <w:r w:rsidRPr="00EF5EB7">
              <w:t>ритуальные услуги</w:t>
            </w:r>
          </w:p>
        </w:tc>
        <w:tc>
          <w:tcPr>
            <w:tcW w:w="1317" w:type="dxa"/>
            <w:shd w:val="clear" w:color="auto" w:fill="auto"/>
            <w:vAlign w:val="center"/>
          </w:tcPr>
          <w:p w:rsidR="00EF5EB7" w:rsidRPr="00EF5EB7" w:rsidRDefault="00EF5EB7" w:rsidP="00EF5EB7">
            <w:r w:rsidRPr="00EF5EB7">
              <w:t>III</w:t>
            </w:r>
          </w:p>
        </w:tc>
        <w:tc>
          <w:tcPr>
            <w:tcW w:w="1908" w:type="dxa"/>
            <w:shd w:val="clear" w:color="auto" w:fill="auto"/>
            <w:vAlign w:val="center"/>
          </w:tcPr>
          <w:p w:rsidR="00EF5EB7" w:rsidRPr="00EF5EB7" w:rsidRDefault="00EF5EB7" w:rsidP="00EF5EB7">
            <w:r w:rsidRPr="00EF5EB7">
              <w:t>300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lastRenderedPageBreak/>
              <w:t>42. Кладбище</w:t>
            </w:r>
          </w:p>
        </w:tc>
        <w:tc>
          <w:tcPr>
            <w:tcW w:w="2385" w:type="dxa"/>
            <w:shd w:val="clear" w:color="auto" w:fill="auto"/>
          </w:tcPr>
          <w:p w:rsidR="00EF5EB7" w:rsidRPr="00EF5EB7" w:rsidRDefault="00EF5EB7" w:rsidP="00EF5EB7">
            <w:r w:rsidRPr="00EF5EB7">
              <w:t>ритуальные услуги</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43. Кладбище</w:t>
            </w:r>
          </w:p>
        </w:tc>
        <w:tc>
          <w:tcPr>
            <w:tcW w:w="2385" w:type="dxa"/>
            <w:shd w:val="clear" w:color="auto" w:fill="auto"/>
          </w:tcPr>
          <w:p w:rsidR="00EF5EB7" w:rsidRPr="00EF5EB7" w:rsidRDefault="00EF5EB7" w:rsidP="00EF5EB7">
            <w:r w:rsidRPr="00EF5EB7">
              <w:t>ритуальные услуги</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44. ГРС-3</w:t>
            </w:r>
          </w:p>
        </w:tc>
        <w:tc>
          <w:tcPr>
            <w:tcW w:w="2385" w:type="dxa"/>
            <w:shd w:val="clear" w:color="auto" w:fill="auto"/>
          </w:tcPr>
          <w:p w:rsidR="00EF5EB7" w:rsidRPr="00EF5EB7" w:rsidRDefault="00EF5EB7" w:rsidP="00EF5EB7">
            <w:r w:rsidRPr="00EF5EB7">
              <w:t>Газоснабжение</w:t>
            </w:r>
          </w:p>
        </w:tc>
        <w:tc>
          <w:tcPr>
            <w:tcW w:w="1317" w:type="dxa"/>
            <w:shd w:val="clear" w:color="auto" w:fill="auto"/>
          </w:tcPr>
          <w:p w:rsidR="00EF5EB7" w:rsidRPr="00EF5EB7" w:rsidRDefault="00EF5EB7" w:rsidP="00EF5EB7">
            <w:r w:rsidRPr="00EF5EB7">
              <w:t>III</w:t>
            </w:r>
          </w:p>
        </w:tc>
        <w:tc>
          <w:tcPr>
            <w:tcW w:w="1908" w:type="dxa"/>
            <w:shd w:val="clear" w:color="auto" w:fill="auto"/>
          </w:tcPr>
          <w:p w:rsidR="00EF5EB7" w:rsidRPr="00EF5EB7" w:rsidRDefault="00EF5EB7" w:rsidP="00EF5EB7">
            <w:r w:rsidRPr="00EF5EB7">
              <w:t>300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р.п. Углеуральский</w:t>
            </w:r>
          </w:p>
        </w:tc>
        <w:tc>
          <w:tcPr>
            <w:tcW w:w="2385" w:type="dxa"/>
            <w:shd w:val="clear" w:color="auto" w:fill="auto"/>
          </w:tcPr>
          <w:p w:rsidR="00EF5EB7" w:rsidRPr="00EF5EB7" w:rsidRDefault="00EF5EB7" w:rsidP="00EF5EB7"/>
        </w:tc>
        <w:tc>
          <w:tcPr>
            <w:tcW w:w="1317" w:type="dxa"/>
            <w:shd w:val="clear" w:color="auto" w:fill="auto"/>
            <w:vAlign w:val="center"/>
          </w:tcPr>
          <w:p w:rsidR="00EF5EB7" w:rsidRPr="00EF5EB7" w:rsidRDefault="00EF5EB7" w:rsidP="00EF5EB7"/>
        </w:tc>
        <w:tc>
          <w:tcPr>
            <w:tcW w:w="1908" w:type="dxa"/>
            <w:shd w:val="clear" w:color="auto" w:fill="auto"/>
            <w:vAlign w:val="center"/>
          </w:tcPr>
          <w:p w:rsidR="00EF5EB7" w:rsidRPr="00EF5EB7" w:rsidRDefault="00EF5EB7" w:rsidP="00EF5EB7"/>
        </w:tc>
      </w:tr>
      <w:tr w:rsidR="00EF5EB7" w:rsidRPr="00EF5EB7" w:rsidTr="00A53FCD">
        <w:trPr>
          <w:jc w:val="center"/>
        </w:trPr>
        <w:tc>
          <w:tcPr>
            <w:tcW w:w="3627" w:type="dxa"/>
            <w:shd w:val="clear" w:color="auto" w:fill="auto"/>
          </w:tcPr>
          <w:p w:rsidR="00EF5EB7" w:rsidRPr="00EF5EB7" w:rsidRDefault="00EF5EB7" w:rsidP="00EF5EB7">
            <w:r w:rsidRPr="00EF5EB7">
              <w:t>45. ООО «Метатранс»</w:t>
            </w:r>
          </w:p>
        </w:tc>
        <w:tc>
          <w:tcPr>
            <w:tcW w:w="2385" w:type="dxa"/>
            <w:shd w:val="clear" w:color="auto" w:fill="auto"/>
          </w:tcPr>
          <w:p w:rsidR="00EF5EB7" w:rsidRPr="00EF5EB7" w:rsidRDefault="00EF5EB7" w:rsidP="00EF5EB7">
            <w:r w:rsidRPr="00EF5EB7">
              <w:t>траснпортное строительство</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46. МУП "ЖКХ" р.п. Углеуральский</w:t>
            </w:r>
          </w:p>
        </w:tc>
        <w:tc>
          <w:tcPr>
            <w:tcW w:w="2385" w:type="dxa"/>
            <w:shd w:val="clear" w:color="auto" w:fill="auto"/>
          </w:tcPr>
          <w:p w:rsidR="00EF5EB7" w:rsidRPr="00EF5EB7" w:rsidRDefault="00EF5EB7" w:rsidP="00EF5EB7">
            <w:r w:rsidRPr="00EF5EB7">
              <w:t>уборка ТБО</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47. ОАО "Губахатранспорт"</w:t>
            </w:r>
          </w:p>
        </w:tc>
        <w:tc>
          <w:tcPr>
            <w:tcW w:w="2385" w:type="dxa"/>
            <w:shd w:val="clear" w:color="auto" w:fill="auto"/>
          </w:tcPr>
          <w:p w:rsidR="00EF5EB7" w:rsidRPr="00EF5EB7" w:rsidRDefault="00EF5EB7" w:rsidP="00EF5EB7">
            <w:r w:rsidRPr="00EF5EB7">
              <w:t>услуги по подаче уборке вагонов на подъездные пути примыкающие к предприятиям</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48. ОАО "Метафракс"</w:t>
            </w:r>
          </w:p>
        </w:tc>
        <w:tc>
          <w:tcPr>
            <w:tcW w:w="2385" w:type="dxa"/>
            <w:shd w:val="clear" w:color="auto" w:fill="auto"/>
          </w:tcPr>
          <w:p w:rsidR="00EF5EB7" w:rsidRPr="00EF5EB7" w:rsidRDefault="00EF5EB7" w:rsidP="00EF5EB7">
            <w:r w:rsidRPr="00EF5EB7">
              <w:t>Метанол, формалин, пентаэритрит, уротропин, карбамидоформальдегидный концентрат (КФК), полиамид, изделия из полиамида, формиат натрия, фильтрат технического пентаэритрита</w:t>
            </w:r>
          </w:p>
        </w:tc>
        <w:tc>
          <w:tcPr>
            <w:tcW w:w="1317" w:type="dxa"/>
            <w:shd w:val="clear" w:color="auto" w:fill="auto"/>
            <w:vAlign w:val="center"/>
          </w:tcPr>
          <w:p w:rsidR="00EF5EB7" w:rsidRPr="00EF5EB7" w:rsidRDefault="00EF5EB7" w:rsidP="00EF5EB7">
            <w:r w:rsidRPr="00EF5EB7">
              <w:t>I</w:t>
            </w:r>
          </w:p>
        </w:tc>
        <w:tc>
          <w:tcPr>
            <w:tcW w:w="1908" w:type="dxa"/>
            <w:shd w:val="clear" w:color="auto" w:fill="auto"/>
            <w:vAlign w:val="center"/>
          </w:tcPr>
          <w:p w:rsidR="00EF5EB7" w:rsidRPr="00EF5EB7" w:rsidRDefault="00EF5EB7" w:rsidP="00EF5EB7">
            <w:r w:rsidRPr="00EF5EB7">
              <w:t>1000</w:t>
            </w:r>
          </w:p>
        </w:tc>
      </w:tr>
      <w:tr w:rsidR="00EF5EB7" w:rsidRPr="00EF5EB7" w:rsidTr="00A53FCD">
        <w:trPr>
          <w:jc w:val="center"/>
        </w:trPr>
        <w:tc>
          <w:tcPr>
            <w:tcW w:w="3627" w:type="dxa"/>
            <w:shd w:val="clear" w:color="auto" w:fill="auto"/>
          </w:tcPr>
          <w:p w:rsidR="00EF5EB7" w:rsidRPr="00EF5EB7" w:rsidRDefault="00EF5EB7" w:rsidP="00EF5EB7">
            <w:r w:rsidRPr="00EF5EB7">
              <w:t>49. Предприятие по производству газированной воды</w:t>
            </w:r>
          </w:p>
        </w:tc>
        <w:tc>
          <w:tcPr>
            <w:tcW w:w="2385" w:type="dxa"/>
            <w:shd w:val="clear" w:color="auto" w:fill="auto"/>
          </w:tcPr>
          <w:p w:rsidR="00EF5EB7" w:rsidRPr="00EF5EB7" w:rsidRDefault="00EF5EB7" w:rsidP="00EF5EB7">
            <w:r w:rsidRPr="00EF5EB7">
              <w:t>пищевая помышленность</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vAlign w:val="center"/>
          </w:tcPr>
          <w:p w:rsidR="00EF5EB7" w:rsidRPr="00EF5EB7" w:rsidRDefault="00EF5EB7" w:rsidP="00EF5EB7">
            <w:r w:rsidRPr="00EF5EB7">
              <w:t>50. Цех по производству пива</w:t>
            </w:r>
          </w:p>
        </w:tc>
        <w:tc>
          <w:tcPr>
            <w:tcW w:w="2385" w:type="dxa"/>
            <w:shd w:val="clear" w:color="auto" w:fill="auto"/>
          </w:tcPr>
          <w:p w:rsidR="00EF5EB7" w:rsidRPr="00EF5EB7" w:rsidRDefault="00EF5EB7" w:rsidP="00EF5EB7">
            <w:r w:rsidRPr="00EF5EB7">
              <w:t>Пищевая</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vAlign w:val="center"/>
          </w:tcPr>
          <w:p w:rsidR="00EF5EB7" w:rsidRPr="00EF5EB7" w:rsidRDefault="00EF5EB7" w:rsidP="00EF5EB7">
            <w:r w:rsidRPr="00EF5EB7">
              <w:t>51. АБЗ</w:t>
            </w:r>
          </w:p>
        </w:tc>
        <w:tc>
          <w:tcPr>
            <w:tcW w:w="2385" w:type="dxa"/>
            <w:shd w:val="clear" w:color="auto" w:fill="auto"/>
          </w:tcPr>
          <w:p w:rsidR="00EF5EB7" w:rsidRPr="00EF5EB7" w:rsidRDefault="00EF5EB7" w:rsidP="00EF5EB7">
            <w:r w:rsidRPr="00EF5EB7">
              <w:t>Стройиндустрия</w:t>
            </w:r>
          </w:p>
        </w:tc>
        <w:tc>
          <w:tcPr>
            <w:tcW w:w="1317" w:type="dxa"/>
            <w:shd w:val="clear" w:color="auto" w:fill="auto"/>
            <w:vAlign w:val="center"/>
          </w:tcPr>
          <w:p w:rsidR="00EF5EB7" w:rsidRPr="00EF5EB7" w:rsidRDefault="00EF5EB7" w:rsidP="00EF5EB7">
            <w:r w:rsidRPr="00EF5EB7">
              <w:t>III</w:t>
            </w:r>
          </w:p>
        </w:tc>
        <w:tc>
          <w:tcPr>
            <w:tcW w:w="1908" w:type="dxa"/>
            <w:shd w:val="clear" w:color="auto" w:fill="auto"/>
            <w:vAlign w:val="center"/>
          </w:tcPr>
          <w:p w:rsidR="00EF5EB7" w:rsidRPr="00EF5EB7" w:rsidRDefault="00EF5EB7" w:rsidP="00EF5EB7">
            <w:r w:rsidRPr="00EF5EB7">
              <w:t>300</w:t>
            </w:r>
          </w:p>
        </w:tc>
      </w:tr>
      <w:tr w:rsidR="00EF5EB7" w:rsidRPr="00EF5EB7" w:rsidTr="00A53FCD">
        <w:trPr>
          <w:jc w:val="center"/>
        </w:trPr>
        <w:tc>
          <w:tcPr>
            <w:tcW w:w="3627" w:type="dxa"/>
            <w:shd w:val="clear" w:color="auto" w:fill="auto"/>
          </w:tcPr>
          <w:p w:rsidR="00EF5EB7" w:rsidRPr="00EF5EB7" w:rsidRDefault="00EF5EB7" w:rsidP="00EF5EB7">
            <w:r w:rsidRPr="00EF5EB7">
              <w:t>52. ООО "Инчермет"</w:t>
            </w:r>
          </w:p>
        </w:tc>
        <w:tc>
          <w:tcPr>
            <w:tcW w:w="2385" w:type="dxa"/>
            <w:shd w:val="clear" w:color="auto" w:fill="auto"/>
          </w:tcPr>
          <w:p w:rsidR="00EF5EB7" w:rsidRPr="00EF5EB7" w:rsidRDefault="00EF5EB7" w:rsidP="00EF5EB7">
            <w:r w:rsidRPr="00EF5EB7">
              <w:t>хранение и первичная обработка металлолома</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53. Шламонакопитель (2 шт)</w:t>
            </w:r>
          </w:p>
        </w:tc>
        <w:tc>
          <w:tcPr>
            <w:tcW w:w="2385" w:type="dxa"/>
            <w:shd w:val="clear" w:color="auto" w:fill="auto"/>
          </w:tcPr>
          <w:p w:rsidR="00EF5EB7" w:rsidRPr="00EF5EB7" w:rsidRDefault="00EF5EB7" w:rsidP="00EF5EB7">
            <w:r w:rsidRPr="00EF5EB7">
              <w:t>инженерные сооружения</w:t>
            </w:r>
          </w:p>
        </w:tc>
        <w:tc>
          <w:tcPr>
            <w:tcW w:w="1317" w:type="dxa"/>
            <w:shd w:val="clear" w:color="auto" w:fill="auto"/>
            <w:vAlign w:val="center"/>
          </w:tcPr>
          <w:p w:rsidR="00EF5EB7" w:rsidRPr="00EF5EB7" w:rsidRDefault="00EF5EB7" w:rsidP="00EF5EB7">
            <w:r w:rsidRPr="00EF5EB7">
              <w:t>III</w:t>
            </w:r>
          </w:p>
        </w:tc>
        <w:tc>
          <w:tcPr>
            <w:tcW w:w="1908" w:type="dxa"/>
            <w:shd w:val="clear" w:color="auto" w:fill="auto"/>
            <w:vAlign w:val="center"/>
          </w:tcPr>
          <w:p w:rsidR="00EF5EB7" w:rsidRPr="00EF5EB7" w:rsidRDefault="00EF5EB7" w:rsidP="00EF5EB7">
            <w:r w:rsidRPr="00EF5EB7">
              <w:t>300</w:t>
            </w:r>
          </w:p>
        </w:tc>
      </w:tr>
      <w:tr w:rsidR="00EF5EB7" w:rsidRPr="00EF5EB7" w:rsidTr="00A53FCD">
        <w:trPr>
          <w:jc w:val="center"/>
        </w:trPr>
        <w:tc>
          <w:tcPr>
            <w:tcW w:w="3627" w:type="dxa"/>
            <w:shd w:val="clear" w:color="auto" w:fill="auto"/>
          </w:tcPr>
          <w:p w:rsidR="00EF5EB7" w:rsidRPr="00EF5EB7" w:rsidRDefault="00EF5EB7" w:rsidP="00EF5EB7">
            <w:r w:rsidRPr="00EF5EB7">
              <w:t>54. Шламоотвал</w:t>
            </w:r>
          </w:p>
        </w:tc>
        <w:tc>
          <w:tcPr>
            <w:tcW w:w="2385" w:type="dxa"/>
            <w:shd w:val="clear" w:color="auto" w:fill="auto"/>
          </w:tcPr>
          <w:p w:rsidR="00EF5EB7" w:rsidRPr="00EF5EB7" w:rsidRDefault="00EF5EB7" w:rsidP="00EF5EB7">
            <w:r w:rsidRPr="00EF5EB7">
              <w:t>инженерные сооружения</w:t>
            </w:r>
          </w:p>
        </w:tc>
        <w:tc>
          <w:tcPr>
            <w:tcW w:w="1317" w:type="dxa"/>
            <w:shd w:val="clear" w:color="auto" w:fill="auto"/>
            <w:vAlign w:val="center"/>
          </w:tcPr>
          <w:p w:rsidR="00EF5EB7" w:rsidRPr="00EF5EB7" w:rsidRDefault="00EF5EB7" w:rsidP="00EF5EB7">
            <w:r w:rsidRPr="00EF5EB7">
              <w:t>III</w:t>
            </w:r>
          </w:p>
        </w:tc>
        <w:tc>
          <w:tcPr>
            <w:tcW w:w="1908" w:type="dxa"/>
            <w:shd w:val="clear" w:color="auto" w:fill="auto"/>
            <w:vAlign w:val="center"/>
          </w:tcPr>
          <w:p w:rsidR="00EF5EB7" w:rsidRPr="00EF5EB7" w:rsidRDefault="00EF5EB7" w:rsidP="00EF5EB7">
            <w:r w:rsidRPr="00EF5EB7">
              <w:t>300</w:t>
            </w:r>
          </w:p>
        </w:tc>
      </w:tr>
      <w:tr w:rsidR="00EF5EB7" w:rsidRPr="00EF5EB7" w:rsidTr="00A53FCD">
        <w:trPr>
          <w:jc w:val="center"/>
        </w:trPr>
        <w:tc>
          <w:tcPr>
            <w:tcW w:w="3627" w:type="dxa"/>
            <w:shd w:val="clear" w:color="auto" w:fill="auto"/>
          </w:tcPr>
          <w:p w:rsidR="00EF5EB7" w:rsidRPr="00EF5EB7" w:rsidRDefault="00EF5EB7" w:rsidP="00EF5EB7">
            <w:r w:rsidRPr="00EF5EB7">
              <w:t>55. Губахинское ДРСУ ОГУ "Пермавтодор"</w:t>
            </w:r>
          </w:p>
        </w:tc>
        <w:tc>
          <w:tcPr>
            <w:tcW w:w="2385" w:type="dxa"/>
            <w:shd w:val="clear" w:color="auto" w:fill="auto"/>
          </w:tcPr>
          <w:p w:rsidR="00EF5EB7" w:rsidRPr="00EF5EB7" w:rsidRDefault="00EF5EB7" w:rsidP="00EF5EB7">
            <w:r w:rsidRPr="00EF5EB7">
              <w:t>ремонт и содержание автодорог</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56. Базы ОАО "Губаха транспорт"</w:t>
            </w:r>
          </w:p>
        </w:tc>
        <w:tc>
          <w:tcPr>
            <w:tcW w:w="2385" w:type="dxa"/>
            <w:shd w:val="clear" w:color="auto" w:fill="auto"/>
          </w:tcPr>
          <w:p w:rsidR="00EF5EB7" w:rsidRPr="00EF5EB7" w:rsidRDefault="00EF5EB7" w:rsidP="00EF5EB7">
            <w:r w:rsidRPr="00EF5EB7">
              <w:t>транспорт</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57. Шиномонтаж</w:t>
            </w:r>
          </w:p>
        </w:tc>
        <w:tc>
          <w:tcPr>
            <w:tcW w:w="2385" w:type="dxa"/>
            <w:shd w:val="clear" w:color="auto" w:fill="auto"/>
          </w:tcPr>
          <w:p w:rsidR="00EF5EB7" w:rsidRPr="00EF5EB7" w:rsidRDefault="00EF5EB7" w:rsidP="00EF5EB7">
            <w:r w:rsidRPr="00EF5EB7">
              <w:t>транспорт</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58. Автосервис</w:t>
            </w:r>
          </w:p>
        </w:tc>
        <w:tc>
          <w:tcPr>
            <w:tcW w:w="2385" w:type="dxa"/>
            <w:shd w:val="clear" w:color="auto" w:fill="auto"/>
          </w:tcPr>
          <w:p w:rsidR="00EF5EB7" w:rsidRPr="00EF5EB7" w:rsidRDefault="00EF5EB7" w:rsidP="00EF5EB7">
            <w:r w:rsidRPr="00EF5EB7">
              <w:t>транспорт</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59. Пилорама</w:t>
            </w:r>
          </w:p>
        </w:tc>
        <w:tc>
          <w:tcPr>
            <w:tcW w:w="2385" w:type="dxa"/>
            <w:shd w:val="clear" w:color="auto" w:fill="auto"/>
          </w:tcPr>
          <w:p w:rsidR="00EF5EB7" w:rsidRPr="00EF5EB7" w:rsidRDefault="00EF5EB7" w:rsidP="00EF5EB7">
            <w:r w:rsidRPr="00EF5EB7">
              <w:t>транспорт</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60. Котельные (11 шт)</w:t>
            </w:r>
          </w:p>
        </w:tc>
        <w:tc>
          <w:tcPr>
            <w:tcW w:w="2385" w:type="dxa"/>
            <w:shd w:val="clear" w:color="auto" w:fill="auto"/>
          </w:tcPr>
          <w:p w:rsidR="00EF5EB7" w:rsidRPr="00EF5EB7" w:rsidRDefault="00EF5EB7" w:rsidP="00EF5EB7">
            <w:r w:rsidRPr="00EF5EB7">
              <w:t>теплоснабжение</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61. Склад ГСМ</w:t>
            </w:r>
          </w:p>
        </w:tc>
        <w:tc>
          <w:tcPr>
            <w:tcW w:w="2385" w:type="dxa"/>
            <w:shd w:val="clear" w:color="auto" w:fill="auto"/>
          </w:tcPr>
          <w:p w:rsidR="00EF5EB7" w:rsidRPr="00EF5EB7" w:rsidRDefault="00EF5EB7" w:rsidP="00EF5EB7">
            <w:r w:rsidRPr="00EF5EB7">
              <w:t xml:space="preserve">территории коммунально-складского </w:t>
            </w:r>
            <w:r w:rsidRPr="00EF5EB7">
              <w:lastRenderedPageBreak/>
              <w:t>назначения</w:t>
            </w:r>
          </w:p>
        </w:tc>
        <w:tc>
          <w:tcPr>
            <w:tcW w:w="1317" w:type="dxa"/>
            <w:shd w:val="clear" w:color="auto" w:fill="auto"/>
            <w:vAlign w:val="center"/>
          </w:tcPr>
          <w:p w:rsidR="00EF5EB7" w:rsidRPr="00EF5EB7" w:rsidRDefault="00EF5EB7" w:rsidP="00EF5EB7">
            <w:r w:rsidRPr="00EF5EB7">
              <w:lastRenderedPageBreak/>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lastRenderedPageBreak/>
              <w:t>62. Медсклады</w:t>
            </w:r>
          </w:p>
        </w:tc>
        <w:tc>
          <w:tcPr>
            <w:tcW w:w="2385" w:type="dxa"/>
            <w:shd w:val="clear" w:color="auto" w:fill="auto"/>
          </w:tcPr>
          <w:p w:rsidR="00EF5EB7" w:rsidRPr="00EF5EB7" w:rsidRDefault="00EF5EB7" w:rsidP="00EF5EB7">
            <w:r w:rsidRPr="00EF5EB7">
              <w:t>территории коммунально-складского назначения</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63. Пункт приема вторсырья</w:t>
            </w:r>
          </w:p>
        </w:tc>
        <w:tc>
          <w:tcPr>
            <w:tcW w:w="2385" w:type="dxa"/>
            <w:shd w:val="clear" w:color="auto" w:fill="auto"/>
          </w:tcPr>
          <w:p w:rsidR="00EF5EB7" w:rsidRPr="00EF5EB7" w:rsidRDefault="00EF5EB7" w:rsidP="00EF5EB7">
            <w:r w:rsidRPr="00EF5EB7">
              <w:t>территории коммунально-складского назначения</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64. Оптовая база</w:t>
            </w:r>
          </w:p>
        </w:tc>
        <w:tc>
          <w:tcPr>
            <w:tcW w:w="2385" w:type="dxa"/>
            <w:shd w:val="clear" w:color="auto" w:fill="auto"/>
          </w:tcPr>
          <w:p w:rsidR="00EF5EB7" w:rsidRPr="00EF5EB7" w:rsidRDefault="00EF5EB7" w:rsidP="00EF5EB7">
            <w:r w:rsidRPr="00EF5EB7">
              <w:t>территории коммунально-складского назначения</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65. Продуктовая база</w:t>
            </w:r>
          </w:p>
        </w:tc>
        <w:tc>
          <w:tcPr>
            <w:tcW w:w="2385" w:type="dxa"/>
            <w:shd w:val="clear" w:color="auto" w:fill="auto"/>
          </w:tcPr>
          <w:p w:rsidR="00EF5EB7" w:rsidRPr="00EF5EB7" w:rsidRDefault="00EF5EB7" w:rsidP="00EF5EB7">
            <w:r w:rsidRPr="00EF5EB7">
              <w:t>территории коммунально-складского назначения</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66. Кладбище</w:t>
            </w:r>
          </w:p>
        </w:tc>
        <w:tc>
          <w:tcPr>
            <w:tcW w:w="2385" w:type="dxa"/>
            <w:shd w:val="clear" w:color="auto" w:fill="auto"/>
          </w:tcPr>
          <w:p w:rsidR="00EF5EB7" w:rsidRPr="00EF5EB7" w:rsidRDefault="00EF5EB7" w:rsidP="00EF5EB7">
            <w:r w:rsidRPr="00EF5EB7">
              <w:t>ритуальные услуги</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67. Кладбище</w:t>
            </w:r>
          </w:p>
        </w:tc>
        <w:tc>
          <w:tcPr>
            <w:tcW w:w="2385" w:type="dxa"/>
            <w:shd w:val="clear" w:color="auto" w:fill="auto"/>
          </w:tcPr>
          <w:p w:rsidR="00EF5EB7" w:rsidRPr="00EF5EB7" w:rsidRDefault="00EF5EB7" w:rsidP="00EF5EB7">
            <w:r w:rsidRPr="00EF5EB7">
              <w:t>ритуальные услуги</w:t>
            </w:r>
          </w:p>
        </w:tc>
        <w:tc>
          <w:tcPr>
            <w:tcW w:w="1317" w:type="dxa"/>
            <w:shd w:val="clear" w:color="auto" w:fill="auto"/>
            <w:vAlign w:val="center"/>
          </w:tcPr>
          <w:p w:rsidR="00EF5EB7" w:rsidRPr="00EF5EB7" w:rsidRDefault="00EF5EB7" w:rsidP="00EF5EB7">
            <w:r w:rsidRPr="00EF5EB7">
              <w:t>II</w:t>
            </w:r>
          </w:p>
        </w:tc>
        <w:tc>
          <w:tcPr>
            <w:tcW w:w="1908" w:type="dxa"/>
            <w:shd w:val="clear" w:color="auto" w:fill="auto"/>
            <w:vAlign w:val="center"/>
          </w:tcPr>
          <w:p w:rsidR="00EF5EB7" w:rsidRPr="00EF5EB7" w:rsidRDefault="00EF5EB7" w:rsidP="00EF5EB7">
            <w:r w:rsidRPr="00EF5EB7">
              <w:t>500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68. Канализационные очистные сооружения</w:t>
            </w:r>
          </w:p>
        </w:tc>
        <w:tc>
          <w:tcPr>
            <w:tcW w:w="2385" w:type="dxa"/>
            <w:shd w:val="clear" w:color="auto" w:fill="auto"/>
          </w:tcPr>
          <w:p w:rsidR="00EF5EB7" w:rsidRPr="00EF5EB7" w:rsidRDefault="00EF5EB7" w:rsidP="00EF5EB7">
            <w:r w:rsidRPr="00EF5EB7">
              <w:t>водоотведение</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69. ГРС-3</w:t>
            </w:r>
          </w:p>
        </w:tc>
        <w:tc>
          <w:tcPr>
            <w:tcW w:w="2385" w:type="dxa"/>
            <w:shd w:val="clear" w:color="auto" w:fill="auto"/>
          </w:tcPr>
          <w:p w:rsidR="00EF5EB7" w:rsidRPr="00EF5EB7" w:rsidRDefault="00EF5EB7" w:rsidP="00EF5EB7">
            <w:r w:rsidRPr="00EF5EB7">
              <w:t>Газоснабжение</w:t>
            </w:r>
          </w:p>
        </w:tc>
        <w:tc>
          <w:tcPr>
            <w:tcW w:w="1317" w:type="dxa"/>
            <w:shd w:val="clear" w:color="auto" w:fill="auto"/>
            <w:vAlign w:val="center"/>
          </w:tcPr>
          <w:p w:rsidR="00EF5EB7" w:rsidRPr="00EF5EB7" w:rsidRDefault="00EF5EB7" w:rsidP="00EF5EB7">
            <w:r w:rsidRPr="00EF5EB7">
              <w:t>III</w:t>
            </w:r>
          </w:p>
        </w:tc>
        <w:tc>
          <w:tcPr>
            <w:tcW w:w="1908" w:type="dxa"/>
            <w:shd w:val="clear" w:color="auto" w:fill="auto"/>
            <w:vAlign w:val="center"/>
          </w:tcPr>
          <w:p w:rsidR="00EF5EB7" w:rsidRPr="00EF5EB7" w:rsidRDefault="00EF5EB7" w:rsidP="00EF5EB7">
            <w:r w:rsidRPr="00EF5EB7">
              <w:t>300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70. АЗС по ул. Калинина</w:t>
            </w:r>
          </w:p>
        </w:tc>
        <w:tc>
          <w:tcPr>
            <w:tcW w:w="2385" w:type="dxa"/>
            <w:shd w:val="clear" w:color="auto" w:fill="auto"/>
          </w:tcPr>
          <w:p w:rsidR="00EF5EB7" w:rsidRPr="00EF5EB7" w:rsidRDefault="00EF5EB7" w:rsidP="00EF5EB7">
            <w:r w:rsidRPr="00EF5EB7">
              <w:t>транспорт</w:t>
            </w:r>
          </w:p>
        </w:tc>
        <w:tc>
          <w:tcPr>
            <w:tcW w:w="1317" w:type="dxa"/>
            <w:shd w:val="clear" w:color="auto" w:fill="auto"/>
          </w:tcPr>
          <w:p w:rsidR="00EF5EB7" w:rsidRPr="00EF5EB7" w:rsidRDefault="00EF5EB7" w:rsidP="00EF5EB7">
            <w:r w:rsidRPr="00EF5EB7">
              <w:t>V</w:t>
            </w:r>
          </w:p>
        </w:tc>
        <w:tc>
          <w:tcPr>
            <w:tcW w:w="1908" w:type="dxa"/>
            <w:shd w:val="clear" w:color="auto" w:fill="auto"/>
          </w:tcPr>
          <w:p w:rsidR="00EF5EB7" w:rsidRPr="00EF5EB7" w:rsidRDefault="00EF5EB7" w:rsidP="00EF5EB7">
            <w:r w:rsidRPr="00EF5EB7">
              <w:t>50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р.п. Широковский</w:t>
            </w:r>
          </w:p>
        </w:tc>
        <w:tc>
          <w:tcPr>
            <w:tcW w:w="2385" w:type="dxa"/>
            <w:shd w:val="clear" w:color="auto" w:fill="auto"/>
          </w:tcPr>
          <w:p w:rsidR="00EF5EB7" w:rsidRPr="00EF5EB7" w:rsidRDefault="00EF5EB7" w:rsidP="00EF5EB7"/>
        </w:tc>
        <w:tc>
          <w:tcPr>
            <w:tcW w:w="1317" w:type="dxa"/>
            <w:shd w:val="clear" w:color="auto" w:fill="auto"/>
            <w:vAlign w:val="center"/>
          </w:tcPr>
          <w:p w:rsidR="00EF5EB7" w:rsidRPr="00EF5EB7" w:rsidRDefault="00EF5EB7" w:rsidP="00EF5EB7"/>
        </w:tc>
        <w:tc>
          <w:tcPr>
            <w:tcW w:w="1908" w:type="dxa"/>
            <w:shd w:val="clear" w:color="auto" w:fill="auto"/>
            <w:vAlign w:val="center"/>
          </w:tcPr>
          <w:p w:rsidR="00EF5EB7" w:rsidRPr="00EF5EB7" w:rsidRDefault="00EF5EB7" w:rsidP="00EF5EB7"/>
        </w:tc>
      </w:tr>
      <w:tr w:rsidR="00EF5EB7" w:rsidRPr="00EF5EB7" w:rsidTr="00A53FCD">
        <w:trPr>
          <w:jc w:val="center"/>
        </w:trPr>
        <w:tc>
          <w:tcPr>
            <w:tcW w:w="3627" w:type="dxa"/>
            <w:shd w:val="clear" w:color="auto" w:fill="auto"/>
          </w:tcPr>
          <w:p w:rsidR="00EF5EB7" w:rsidRPr="00EF5EB7" w:rsidRDefault="00EF5EB7" w:rsidP="00EF5EB7">
            <w:r w:rsidRPr="00EF5EB7">
              <w:t>71. Базы ЧИС, ЧТС, ГСМ</w:t>
            </w:r>
          </w:p>
        </w:tc>
        <w:tc>
          <w:tcPr>
            <w:tcW w:w="2385" w:type="dxa"/>
            <w:shd w:val="clear" w:color="auto" w:fill="auto"/>
          </w:tcPr>
          <w:p w:rsidR="00EF5EB7" w:rsidRPr="00EF5EB7" w:rsidRDefault="00EF5EB7" w:rsidP="00EF5EB7">
            <w:r w:rsidRPr="00EF5EB7">
              <w:t>территории коммунально-складского назначения</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72. Открытый склад хранения лигнина</w:t>
            </w:r>
          </w:p>
        </w:tc>
        <w:tc>
          <w:tcPr>
            <w:tcW w:w="2385" w:type="dxa"/>
            <w:shd w:val="clear" w:color="auto" w:fill="auto"/>
          </w:tcPr>
          <w:p w:rsidR="00EF5EB7" w:rsidRPr="00EF5EB7" w:rsidRDefault="00EF5EB7" w:rsidP="00EF5EB7">
            <w:r w:rsidRPr="00EF5EB7">
              <w:t>территории коммунально-складского назначения</w:t>
            </w:r>
          </w:p>
        </w:tc>
        <w:tc>
          <w:tcPr>
            <w:tcW w:w="1317" w:type="dxa"/>
            <w:shd w:val="clear" w:color="auto" w:fill="auto"/>
            <w:vAlign w:val="center"/>
          </w:tcPr>
          <w:p w:rsidR="00EF5EB7" w:rsidRPr="00EF5EB7" w:rsidRDefault="00EF5EB7" w:rsidP="00EF5EB7">
            <w:r w:rsidRPr="00EF5EB7">
              <w:t>II</w:t>
            </w:r>
          </w:p>
        </w:tc>
        <w:tc>
          <w:tcPr>
            <w:tcW w:w="1908" w:type="dxa"/>
            <w:shd w:val="clear" w:color="auto" w:fill="auto"/>
            <w:vAlign w:val="center"/>
          </w:tcPr>
          <w:p w:rsidR="00EF5EB7" w:rsidRPr="00EF5EB7" w:rsidRDefault="00EF5EB7" w:rsidP="00EF5EB7">
            <w:r w:rsidRPr="00EF5EB7">
              <w:t>500</w:t>
            </w:r>
          </w:p>
        </w:tc>
      </w:tr>
      <w:tr w:rsidR="00EF5EB7" w:rsidRPr="00EF5EB7" w:rsidTr="00A53FCD">
        <w:trPr>
          <w:jc w:val="center"/>
        </w:trPr>
        <w:tc>
          <w:tcPr>
            <w:tcW w:w="3627" w:type="dxa"/>
            <w:shd w:val="clear" w:color="auto" w:fill="auto"/>
          </w:tcPr>
          <w:p w:rsidR="00EF5EB7" w:rsidRPr="00EF5EB7" w:rsidRDefault="00EF5EB7" w:rsidP="00EF5EB7">
            <w:r w:rsidRPr="00EF5EB7">
              <w:t>73. МУП "ЖКХ" Тепловодосервис"</w:t>
            </w:r>
          </w:p>
        </w:tc>
        <w:tc>
          <w:tcPr>
            <w:tcW w:w="2385" w:type="dxa"/>
            <w:shd w:val="clear" w:color="auto" w:fill="auto"/>
          </w:tcPr>
          <w:p w:rsidR="00EF5EB7" w:rsidRPr="00EF5EB7" w:rsidRDefault="00EF5EB7" w:rsidP="00EF5EB7">
            <w:r w:rsidRPr="00EF5EB7">
              <w:t>территории коммунально-складского назначения</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74. Склад ГСМ</w:t>
            </w:r>
          </w:p>
        </w:tc>
        <w:tc>
          <w:tcPr>
            <w:tcW w:w="2385" w:type="dxa"/>
            <w:shd w:val="clear" w:color="auto" w:fill="auto"/>
          </w:tcPr>
          <w:p w:rsidR="00EF5EB7" w:rsidRPr="00EF5EB7" w:rsidRDefault="00EF5EB7" w:rsidP="00EF5EB7">
            <w:r w:rsidRPr="00EF5EB7">
              <w:t>территории коммунально-складского назначения</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75. Котельная (газ)</w:t>
            </w:r>
          </w:p>
        </w:tc>
        <w:tc>
          <w:tcPr>
            <w:tcW w:w="2385" w:type="dxa"/>
            <w:shd w:val="clear" w:color="auto" w:fill="auto"/>
          </w:tcPr>
          <w:p w:rsidR="00EF5EB7" w:rsidRPr="00EF5EB7" w:rsidRDefault="00EF5EB7" w:rsidP="00EF5EB7">
            <w:r w:rsidRPr="00EF5EB7">
              <w:t>теплоснабжение</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76. Кладбище</w:t>
            </w:r>
          </w:p>
        </w:tc>
        <w:tc>
          <w:tcPr>
            <w:tcW w:w="2385" w:type="dxa"/>
            <w:shd w:val="clear" w:color="auto" w:fill="auto"/>
          </w:tcPr>
          <w:p w:rsidR="00EF5EB7" w:rsidRPr="00EF5EB7" w:rsidRDefault="00EF5EB7" w:rsidP="00EF5EB7">
            <w:r w:rsidRPr="00EF5EB7">
              <w:t>ритуальные услуги</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п. Нагорнский</w:t>
            </w:r>
          </w:p>
        </w:tc>
        <w:tc>
          <w:tcPr>
            <w:tcW w:w="2385" w:type="dxa"/>
            <w:shd w:val="clear" w:color="auto" w:fill="auto"/>
          </w:tcPr>
          <w:p w:rsidR="00EF5EB7" w:rsidRPr="00EF5EB7" w:rsidRDefault="00EF5EB7" w:rsidP="00EF5EB7"/>
        </w:tc>
        <w:tc>
          <w:tcPr>
            <w:tcW w:w="1317" w:type="dxa"/>
            <w:shd w:val="clear" w:color="auto" w:fill="auto"/>
            <w:vAlign w:val="center"/>
          </w:tcPr>
          <w:p w:rsidR="00EF5EB7" w:rsidRPr="00EF5EB7" w:rsidRDefault="00EF5EB7" w:rsidP="00EF5EB7"/>
        </w:tc>
        <w:tc>
          <w:tcPr>
            <w:tcW w:w="1908" w:type="dxa"/>
            <w:shd w:val="clear" w:color="auto" w:fill="auto"/>
            <w:vAlign w:val="center"/>
          </w:tcPr>
          <w:p w:rsidR="00EF5EB7" w:rsidRPr="00EF5EB7" w:rsidRDefault="00EF5EB7" w:rsidP="00EF5EB7"/>
        </w:tc>
      </w:tr>
      <w:tr w:rsidR="00EF5EB7" w:rsidRPr="00EF5EB7" w:rsidTr="00A53FCD">
        <w:trPr>
          <w:jc w:val="center"/>
        </w:trPr>
        <w:tc>
          <w:tcPr>
            <w:tcW w:w="3627" w:type="dxa"/>
            <w:shd w:val="clear" w:color="auto" w:fill="auto"/>
            <w:vAlign w:val="bottom"/>
          </w:tcPr>
          <w:p w:rsidR="00EF5EB7" w:rsidRPr="00EF5EB7" w:rsidRDefault="00EF5EB7" w:rsidP="00EF5EB7">
            <w:r w:rsidRPr="00EF5EB7">
              <w:t>77. Пилорама</w:t>
            </w:r>
          </w:p>
        </w:tc>
        <w:tc>
          <w:tcPr>
            <w:tcW w:w="2385" w:type="dxa"/>
            <w:shd w:val="clear" w:color="auto" w:fill="auto"/>
          </w:tcPr>
          <w:p w:rsidR="00EF5EB7" w:rsidRPr="00EF5EB7" w:rsidRDefault="00EF5EB7" w:rsidP="00EF5EB7">
            <w:r w:rsidRPr="00EF5EB7">
              <w:t>деревообработка</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78. Производственная база</w:t>
            </w:r>
          </w:p>
        </w:tc>
        <w:tc>
          <w:tcPr>
            <w:tcW w:w="2385" w:type="dxa"/>
            <w:shd w:val="clear" w:color="auto" w:fill="auto"/>
          </w:tcPr>
          <w:p w:rsidR="00EF5EB7" w:rsidRPr="00EF5EB7" w:rsidRDefault="00EF5EB7" w:rsidP="00EF5EB7">
            <w:r w:rsidRPr="00EF5EB7">
              <w:t>-</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79. Слесарная мастерская</w:t>
            </w:r>
          </w:p>
        </w:tc>
        <w:tc>
          <w:tcPr>
            <w:tcW w:w="2385" w:type="dxa"/>
            <w:shd w:val="clear" w:color="auto" w:fill="auto"/>
          </w:tcPr>
          <w:p w:rsidR="00EF5EB7" w:rsidRPr="00EF5EB7" w:rsidRDefault="00EF5EB7" w:rsidP="00EF5EB7">
            <w:r w:rsidRPr="00EF5EB7">
              <w:t xml:space="preserve">территории коммунально-складского </w:t>
            </w:r>
            <w:r w:rsidRPr="00EF5EB7">
              <w:lastRenderedPageBreak/>
              <w:t>назначения</w:t>
            </w:r>
          </w:p>
        </w:tc>
        <w:tc>
          <w:tcPr>
            <w:tcW w:w="1317" w:type="dxa"/>
            <w:shd w:val="clear" w:color="auto" w:fill="auto"/>
            <w:vAlign w:val="center"/>
          </w:tcPr>
          <w:p w:rsidR="00EF5EB7" w:rsidRPr="00EF5EB7" w:rsidRDefault="00EF5EB7" w:rsidP="00EF5EB7">
            <w:r w:rsidRPr="00EF5EB7">
              <w:lastRenderedPageBreak/>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lastRenderedPageBreak/>
              <w:t>80. Склады</w:t>
            </w:r>
          </w:p>
        </w:tc>
        <w:tc>
          <w:tcPr>
            <w:tcW w:w="2385" w:type="dxa"/>
            <w:shd w:val="clear" w:color="auto" w:fill="auto"/>
          </w:tcPr>
          <w:p w:rsidR="00EF5EB7" w:rsidRPr="00EF5EB7" w:rsidRDefault="00EF5EB7" w:rsidP="00EF5EB7">
            <w:r w:rsidRPr="00EF5EB7">
              <w:t>территории коммунально-складского назначения</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81. Котельная (уголь)</w:t>
            </w:r>
          </w:p>
        </w:tc>
        <w:tc>
          <w:tcPr>
            <w:tcW w:w="2385" w:type="dxa"/>
            <w:shd w:val="clear" w:color="auto" w:fill="auto"/>
          </w:tcPr>
          <w:p w:rsidR="00EF5EB7" w:rsidRPr="00EF5EB7" w:rsidRDefault="00EF5EB7" w:rsidP="00EF5EB7">
            <w:r w:rsidRPr="00EF5EB7">
              <w:t>теплоснабжение</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82. Кладбище</w:t>
            </w:r>
          </w:p>
        </w:tc>
        <w:tc>
          <w:tcPr>
            <w:tcW w:w="2385" w:type="dxa"/>
            <w:shd w:val="clear" w:color="auto" w:fill="auto"/>
          </w:tcPr>
          <w:p w:rsidR="00EF5EB7" w:rsidRPr="00EF5EB7" w:rsidRDefault="00EF5EB7" w:rsidP="00EF5EB7">
            <w:r w:rsidRPr="00EF5EB7">
              <w:t>ритуальные услуги</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tcPr>
          <w:p w:rsidR="00EF5EB7" w:rsidRPr="00EF5EB7" w:rsidRDefault="00EF5EB7" w:rsidP="00EF5EB7">
            <w:r w:rsidRPr="00EF5EB7">
              <w:t>п. Ключи</w:t>
            </w:r>
          </w:p>
        </w:tc>
        <w:tc>
          <w:tcPr>
            <w:tcW w:w="2385" w:type="dxa"/>
            <w:shd w:val="clear" w:color="auto" w:fill="auto"/>
          </w:tcPr>
          <w:p w:rsidR="00EF5EB7" w:rsidRPr="00EF5EB7" w:rsidRDefault="00EF5EB7" w:rsidP="00EF5EB7"/>
        </w:tc>
        <w:tc>
          <w:tcPr>
            <w:tcW w:w="1317" w:type="dxa"/>
            <w:shd w:val="clear" w:color="auto" w:fill="auto"/>
            <w:vAlign w:val="center"/>
          </w:tcPr>
          <w:p w:rsidR="00EF5EB7" w:rsidRPr="00EF5EB7" w:rsidRDefault="00EF5EB7" w:rsidP="00EF5EB7"/>
        </w:tc>
        <w:tc>
          <w:tcPr>
            <w:tcW w:w="1908" w:type="dxa"/>
            <w:shd w:val="clear" w:color="auto" w:fill="auto"/>
            <w:vAlign w:val="center"/>
          </w:tcPr>
          <w:p w:rsidR="00EF5EB7" w:rsidRPr="00EF5EB7" w:rsidRDefault="00EF5EB7" w:rsidP="00EF5EB7"/>
        </w:tc>
      </w:tr>
      <w:tr w:rsidR="00EF5EB7" w:rsidRPr="00EF5EB7" w:rsidTr="00A53FCD">
        <w:trPr>
          <w:jc w:val="center"/>
        </w:trPr>
        <w:tc>
          <w:tcPr>
            <w:tcW w:w="3627" w:type="dxa"/>
            <w:shd w:val="clear" w:color="auto" w:fill="auto"/>
          </w:tcPr>
          <w:p w:rsidR="00EF5EB7" w:rsidRPr="00EF5EB7" w:rsidRDefault="00EF5EB7" w:rsidP="00EF5EB7">
            <w:r w:rsidRPr="00EF5EB7">
              <w:t>83. Пилорама</w:t>
            </w:r>
          </w:p>
        </w:tc>
        <w:tc>
          <w:tcPr>
            <w:tcW w:w="2385" w:type="dxa"/>
            <w:shd w:val="clear" w:color="auto" w:fill="auto"/>
          </w:tcPr>
          <w:p w:rsidR="00EF5EB7" w:rsidRPr="00EF5EB7" w:rsidRDefault="00EF5EB7" w:rsidP="00EF5EB7">
            <w:r w:rsidRPr="00EF5EB7">
              <w:t>деревообработка</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r w:rsidR="00EF5EB7" w:rsidRPr="00EF5EB7" w:rsidTr="00A53FCD">
        <w:trPr>
          <w:jc w:val="center"/>
        </w:trPr>
        <w:tc>
          <w:tcPr>
            <w:tcW w:w="3627" w:type="dxa"/>
            <w:shd w:val="clear" w:color="auto" w:fill="auto"/>
          </w:tcPr>
          <w:p w:rsidR="00EF5EB7" w:rsidRPr="00EF5EB7" w:rsidRDefault="00EF5EB7" w:rsidP="00EF5EB7">
            <w:r w:rsidRPr="00EF5EB7">
              <w:t>ст.п. Парма</w:t>
            </w:r>
          </w:p>
        </w:tc>
        <w:tc>
          <w:tcPr>
            <w:tcW w:w="2385" w:type="dxa"/>
            <w:shd w:val="clear" w:color="auto" w:fill="auto"/>
          </w:tcPr>
          <w:p w:rsidR="00EF5EB7" w:rsidRPr="00EF5EB7" w:rsidRDefault="00EF5EB7" w:rsidP="00EF5EB7"/>
        </w:tc>
        <w:tc>
          <w:tcPr>
            <w:tcW w:w="1317" w:type="dxa"/>
            <w:shd w:val="clear" w:color="auto" w:fill="auto"/>
            <w:vAlign w:val="center"/>
          </w:tcPr>
          <w:p w:rsidR="00EF5EB7" w:rsidRPr="00EF5EB7" w:rsidRDefault="00EF5EB7" w:rsidP="00EF5EB7"/>
        </w:tc>
        <w:tc>
          <w:tcPr>
            <w:tcW w:w="1908" w:type="dxa"/>
            <w:shd w:val="clear" w:color="auto" w:fill="auto"/>
            <w:vAlign w:val="center"/>
          </w:tcPr>
          <w:p w:rsidR="00EF5EB7" w:rsidRPr="00EF5EB7" w:rsidRDefault="00EF5EB7" w:rsidP="00EF5EB7"/>
        </w:tc>
      </w:tr>
      <w:tr w:rsidR="00EF5EB7" w:rsidRPr="00EF5EB7" w:rsidTr="00A53FCD">
        <w:trPr>
          <w:jc w:val="center"/>
        </w:trPr>
        <w:tc>
          <w:tcPr>
            <w:tcW w:w="3627" w:type="dxa"/>
            <w:shd w:val="clear" w:color="auto" w:fill="auto"/>
          </w:tcPr>
          <w:p w:rsidR="00EF5EB7" w:rsidRPr="00EF5EB7" w:rsidRDefault="00EF5EB7" w:rsidP="00EF5EB7">
            <w:r w:rsidRPr="00EF5EB7">
              <w:t>84. Пекарня</w:t>
            </w:r>
          </w:p>
        </w:tc>
        <w:tc>
          <w:tcPr>
            <w:tcW w:w="2385" w:type="dxa"/>
            <w:shd w:val="clear" w:color="auto" w:fill="auto"/>
          </w:tcPr>
          <w:p w:rsidR="00EF5EB7" w:rsidRPr="00EF5EB7" w:rsidRDefault="00EF5EB7" w:rsidP="00EF5EB7">
            <w:r w:rsidRPr="00EF5EB7">
              <w:t>Пищевая промышленность</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85. Котельная</w:t>
            </w:r>
          </w:p>
        </w:tc>
        <w:tc>
          <w:tcPr>
            <w:tcW w:w="2385" w:type="dxa"/>
            <w:shd w:val="clear" w:color="auto" w:fill="auto"/>
          </w:tcPr>
          <w:p w:rsidR="00EF5EB7" w:rsidRPr="00EF5EB7" w:rsidRDefault="00EF5EB7" w:rsidP="00EF5EB7">
            <w:r w:rsidRPr="00EF5EB7">
              <w:t>теплоснабжение</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ст.п. Шестаки</w:t>
            </w:r>
          </w:p>
        </w:tc>
        <w:tc>
          <w:tcPr>
            <w:tcW w:w="2385" w:type="dxa"/>
            <w:shd w:val="clear" w:color="auto" w:fill="auto"/>
          </w:tcPr>
          <w:p w:rsidR="00EF5EB7" w:rsidRPr="00EF5EB7" w:rsidRDefault="00EF5EB7" w:rsidP="00EF5EB7"/>
        </w:tc>
        <w:tc>
          <w:tcPr>
            <w:tcW w:w="1317" w:type="dxa"/>
            <w:shd w:val="clear" w:color="auto" w:fill="auto"/>
            <w:vAlign w:val="center"/>
          </w:tcPr>
          <w:p w:rsidR="00EF5EB7" w:rsidRPr="00EF5EB7" w:rsidRDefault="00EF5EB7" w:rsidP="00EF5EB7"/>
        </w:tc>
        <w:tc>
          <w:tcPr>
            <w:tcW w:w="1908" w:type="dxa"/>
            <w:shd w:val="clear" w:color="auto" w:fill="auto"/>
            <w:vAlign w:val="center"/>
          </w:tcPr>
          <w:p w:rsidR="00EF5EB7" w:rsidRPr="00EF5EB7" w:rsidRDefault="00EF5EB7" w:rsidP="00EF5EB7"/>
        </w:tc>
      </w:tr>
      <w:tr w:rsidR="00EF5EB7" w:rsidRPr="00EF5EB7" w:rsidTr="00A53FCD">
        <w:trPr>
          <w:jc w:val="center"/>
        </w:trPr>
        <w:tc>
          <w:tcPr>
            <w:tcW w:w="3627" w:type="dxa"/>
            <w:shd w:val="clear" w:color="auto" w:fill="auto"/>
            <w:vAlign w:val="bottom"/>
          </w:tcPr>
          <w:p w:rsidR="00EF5EB7" w:rsidRPr="00EF5EB7" w:rsidRDefault="00EF5EB7" w:rsidP="00EF5EB7">
            <w:r w:rsidRPr="00EF5EB7">
              <w:t>86. Кладбище</w:t>
            </w:r>
          </w:p>
        </w:tc>
        <w:tc>
          <w:tcPr>
            <w:tcW w:w="2385" w:type="dxa"/>
            <w:shd w:val="clear" w:color="auto" w:fill="auto"/>
          </w:tcPr>
          <w:p w:rsidR="00EF5EB7" w:rsidRPr="00EF5EB7" w:rsidRDefault="00EF5EB7" w:rsidP="00EF5EB7">
            <w:r w:rsidRPr="00EF5EB7">
              <w:t>ритуальные услуги</w:t>
            </w:r>
          </w:p>
        </w:tc>
        <w:tc>
          <w:tcPr>
            <w:tcW w:w="1317" w:type="dxa"/>
            <w:shd w:val="clear" w:color="auto" w:fill="auto"/>
            <w:vAlign w:val="center"/>
          </w:tcPr>
          <w:p w:rsidR="00EF5EB7" w:rsidRPr="00EF5EB7" w:rsidRDefault="00EF5EB7" w:rsidP="00EF5EB7">
            <w:r w:rsidRPr="00EF5EB7">
              <w:t>V</w:t>
            </w:r>
          </w:p>
        </w:tc>
        <w:tc>
          <w:tcPr>
            <w:tcW w:w="1908" w:type="dxa"/>
            <w:shd w:val="clear" w:color="auto" w:fill="auto"/>
            <w:vAlign w:val="center"/>
          </w:tcPr>
          <w:p w:rsidR="00EF5EB7" w:rsidRPr="00EF5EB7" w:rsidRDefault="00EF5EB7" w:rsidP="00EF5EB7">
            <w:r w:rsidRPr="00EF5EB7">
              <w:t>50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п. 10-й км</w:t>
            </w:r>
          </w:p>
        </w:tc>
        <w:tc>
          <w:tcPr>
            <w:tcW w:w="2385" w:type="dxa"/>
            <w:shd w:val="clear" w:color="auto" w:fill="auto"/>
          </w:tcPr>
          <w:p w:rsidR="00EF5EB7" w:rsidRPr="00EF5EB7" w:rsidRDefault="00EF5EB7" w:rsidP="00EF5EB7"/>
        </w:tc>
        <w:tc>
          <w:tcPr>
            <w:tcW w:w="1317" w:type="dxa"/>
            <w:shd w:val="clear" w:color="auto" w:fill="auto"/>
            <w:vAlign w:val="bottom"/>
          </w:tcPr>
          <w:p w:rsidR="00EF5EB7" w:rsidRPr="00EF5EB7" w:rsidRDefault="00EF5EB7" w:rsidP="00EF5EB7"/>
        </w:tc>
        <w:tc>
          <w:tcPr>
            <w:tcW w:w="1908" w:type="dxa"/>
            <w:shd w:val="clear" w:color="auto" w:fill="auto"/>
            <w:vAlign w:val="bottom"/>
          </w:tcPr>
          <w:p w:rsidR="00EF5EB7" w:rsidRPr="00EF5EB7" w:rsidRDefault="00EF5EB7" w:rsidP="00EF5EB7"/>
        </w:tc>
      </w:tr>
      <w:tr w:rsidR="00EF5EB7" w:rsidRPr="00EF5EB7" w:rsidTr="00A53FCD">
        <w:trPr>
          <w:jc w:val="center"/>
        </w:trPr>
        <w:tc>
          <w:tcPr>
            <w:tcW w:w="3627" w:type="dxa"/>
            <w:shd w:val="clear" w:color="auto" w:fill="auto"/>
          </w:tcPr>
          <w:p w:rsidR="00EF5EB7" w:rsidRPr="00EF5EB7" w:rsidRDefault="00EF5EB7" w:rsidP="00EF5EB7">
            <w:r w:rsidRPr="00EF5EB7">
              <w:t>87. Склад опилок</w:t>
            </w:r>
          </w:p>
        </w:tc>
        <w:tc>
          <w:tcPr>
            <w:tcW w:w="2385" w:type="dxa"/>
            <w:shd w:val="clear" w:color="auto" w:fill="auto"/>
          </w:tcPr>
          <w:p w:rsidR="00EF5EB7" w:rsidRPr="00EF5EB7" w:rsidRDefault="00EF5EB7" w:rsidP="00EF5EB7">
            <w:r w:rsidRPr="00EF5EB7">
              <w:t>территории коммунально-складского назначения</w:t>
            </w:r>
          </w:p>
        </w:tc>
        <w:tc>
          <w:tcPr>
            <w:tcW w:w="1317" w:type="dxa"/>
            <w:shd w:val="clear" w:color="auto" w:fill="auto"/>
            <w:vAlign w:val="center"/>
          </w:tcPr>
          <w:p w:rsidR="00EF5EB7" w:rsidRPr="00EF5EB7" w:rsidRDefault="00EF5EB7" w:rsidP="00EF5EB7">
            <w:r w:rsidRPr="00EF5EB7">
              <w:t>III</w:t>
            </w:r>
          </w:p>
        </w:tc>
        <w:tc>
          <w:tcPr>
            <w:tcW w:w="1908" w:type="dxa"/>
            <w:shd w:val="clear" w:color="auto" w:fill="auto"/>
            <w:vAlign w:val="center"/>
          </w:tcPr>
          <w:p w:rsidR="00EF5EB7" w:rsidRPr="00EF5EB7" w:rsidRDefault="00EF5EB7" w:rsidP="00EF5EB7">
            <w:r w:rsidRPr="00EF5EB7">
              <w:t>300</w:t>
            </w:r>
          </w:p>
        </w:tc>
      </w:tr>
      <w:tr w:rsidR="00EF5EB7" w:rsidRPr="00EF5EB7" w:rsidTr="00A53FCD">
        <w:trPr>
          <w:jc w:val="center"/>
        </w:trPr>
        <w:tc>
          <w:tcPr>
            <w:tcW w:w="3627" w:type="dxa"/>
            <w:shd w:val="clear" w:color="auto" w:fill="auto"/>
            <w:vAlign w:val="bottom"/>
          </w:tcPr>
          <w:p w:rsidR="00EF5EB7" w:rsidRPr="00EF5EB7" w:rsidRDefault="00EF5EB7" w:rsidP="00EF5EB7">
            <w:r w:rsidRPr="00EF5EB7">
              <w:t>п. 20-й км</w:t>
            </w:r>
          </w:p>
        </w:tc>
        <w:tc>
          <w:tcPr>
            <w:tcW w:w="2385" w:type="dxa"/>
            <w:shd w:val="clear" w:color="auto" w:fill="auto"/>
          </w:tcPr>
          <w:p w:rsidR="00EF5EB7" w:rsidRPr="00EF5EB7" w:rsidRDefault="00EF5EB7" w:rsidP="00EF5EB7"/>
        </w:tc>
        <w:tc>
          <w:tcPr>
            <w:tcW w:w="1317" w:type="dxa"/>
            <w:shd w:val="clear" w:color="auto" w:fill="auto"/>
            <w:vAlign w:val="bottom"/>
          </w:tcPr>
          <w:p w:rsidR="00EF5EB7" w:rsidRPr="00EF5EB7" w:rsidRDefault="00EF5EB7" w:rsidP="00EF5EB7"/>
        </w:tc>
        <w:tc>
          <w:tcPr>
            <w:tcW w:w="1908" w:type="dxa"/>
            <w:shd w:val="clear" w:color="auto" w:fill="auto"/>
            <w:vAlign w:val="bottom"/>
          </w:tcPr>
          <w:p w:rsidR="00EF5EB7" w:rsidRPr="00EF5EB7" w:rsidRDefault="00EF5EB7" w:rsidP="00EF5EB7"/>
        </w:tc>
      </w:tr>
      <w:tr w:rsidR="00EF5EB7" w:rsidRPr="00EF5EB7" w:rsidTr="00A53FCD">
        <w:trPr>
          <w:jc w:val="center"/>
        </w:trPr>
        <w:tc>
          <w:tcPr>
            <w:tcW w:w="3627" w:type="dxa"/>
            <w:shd w:val="clear" w:color="auto" w:fill="auto"/>
            <w:vAlign w:val="bottom"/>
          </w:tcPr>
          <w:p w:rsidR="00EF5EB7" w:rsidRPr="00EF5EB7" w:rsidRDefault="00EF5EB7" w:rsidP="00EF5EB7">
            <w:r w:rsidRPr="00EF5EB7">
              <w:t>88. Промышленная зона</w:t>
            </w:r>
          </w:p>
        </w:tc>
        <w:tc>
          <w:tcPr>
            <w:tcW w:w="2385" w:type="dxa"/>
            <w:shd w:val="clear" w:color="auto" w:fill="auto"/>
          </w:tcPr>
          <w:p w:rsidR="00EF5EB7" w:rsidRPr="00EF5EB7" w:rsidRDefault="00EF5EB7" w:rsidP="00EF5EB7">
            <w:r w:rsidRPr="00EF5EB7">
              <w:t>деревообработка</w:t>
            </w:r>
          </w:p>
        </w:tc>
        <w:tc>
          <w:tcPr>
            <w:tcW w:w="1317" w:type="dxa"/>
            <w:shd w:val="clear" w:color="auto" w:fill="auto"/>
            <w:vAlign w:val="center"/>
          </w:tcPr>
          <w:p w:rsidR="00EF5EB7" w:rsidRPr="00EF5EB7" w:rsidRDefault="00EF5EB7" w:rsidP="00EF5EB7">
            <w:r w:rsidRPr="00EF5EB7">
              <w:t>IV</w:t>
            </w:r>
          </w:p>
        </w:tc>
        <w:tc>
          <w:tcPr>
            <w:tcW w:w="1908" w:type="dxa"/>
            <w:shd w:val="clear" w:color="auto" w:fill="auto"/>
            <w:vAlign w:val="center"/>
          </w:tcPr>
          <w:p w:rsidR="00EF5EB7" w:rsidRPr="00EF5EB7" w:rsidRDefault="00EF5EB7" w:rsidP="00EF5EB7">
            <w:r w:rsidRPr="00EF5EB7">
              <w:t>100</w:t>
            </w:r>
          </w:p>
        </w:tc>
      </w:tr>
    </w:tbl>
    <w:p w:rsidR="00EF5EB7" w:rsidRPr="00EF5EB7" w:rsidRDefault="00EF5EB7" w:rsidP="00EF5EB7">
      <w:r w:rsidRPr="00EF5EB7">
        <w:t>Примечание:</w:t>
      </w:r>
    </w:p>
    <w:p w:rsidR="00EF5EB7" w:rsidRPr="00EF5EB7" w:rsidRDefault="00EF5EB7" w:rsidP="00EF5EB7">
      <w:r w:rsidRPr="00EF5EB7">
        <w:t>* - ориентировочная минимальная санитарно-защитная зона для котельных расположенных в Губахинском округе, устанавливается аналогично котельным, имеющим малую мощность до 200 Гкал и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w:t>
      </w:r>
    </w:p>
    <w:p w:rsidR="00EF5EB7" w:rsidRPr="00EF5EB7" w:rsidRDefault="00EF5EB7" w:rsidP="00EF5EB7">
      <w:r w:rsidRPr="00EF5EB7">
        <w:t>На территори г. Губаха и р.п. Углеуральский расположены ГРП (газорегуляторные пункты). В соответствии с «Правилами охраны газораспределительных сетей» Постановление РФ от 20.11.2000 г. № 878 (ред. от 22.12.2011 г. №1101) пунктом 7 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EF5EB7" w:rsidRPr="00EF5EB7" w:rsidRDefault="00EF5EB7" w:rsidP="00EF5EB7">
      <w:r w:rsidRPr="00EF5EB7">
        <w:t>Источники, оказывающие негативное влияние на атмосферный воздух различного рода деятельности, представленные в таблице 6.1, установлены ориентировочные санитарно-защитные зоны согласно СанПиН 2.2.1/2.1.1.1200-03 «Санитарно-защитные зоны и санитарная классификация предприятий, сооружений и иных объектов» (с изменениями).</w:t>
      </w:r>
    </w:p>
    <w:p w:rsidR="00EF5EB7" w:rsidRPr="00EF5EB7" w:rsidRDefault="00EF5EB7" w:rsidP="00EF5EB7">
      <w:r w:rsidRPr="00EF5EB7">
        <w:t>Губахинским городским округом предусматривается:</w:t>
      </w:r>
    </w:p>
    <w:p w:rsidR="00EF5EB7" w:rsidRPr="00EF5EB7" w:rsidRDefault="00EF5EB7" w:rsidP="00EF5EB7">
      <w:r w:rsidRPr="00EF5EB7">
        <w:t>- развитие углехимии (ОАО «Губахинский кокс»);</w:t>
      </w:r>
    </w:p>
    <w:p w:rsidR="00EF5EB7" w:rsidRPr="00EF5EB7" w:rsidRDefault="00EF5EB7" w:rsidP="00EF5EB7">
      <w:r w:rsidRPr="00EF5EB7">
        <w:t>- развитие пищевой промышленности на базе малых и средних форм бизнеса (ООО «Губахахлеб» и др.);</w:t>
      </w:r>
    </w:p>
    <w:p w:rsidR="00EF5EB7" w:rsidRPr="00EF5EB7" w:rsidRDefault="00EF5EB7" w:rsidP="00EF5EB7">
      <w:r w:rsidRPr="00EF5EB7">
        <w:t>- развитие производственной и социальной инфраструктуры.</w:t>
      </w:r>
    </w:p>
    <w:p w:rsidR="00EF5EB7" w:rsidRPr="00EF5EB7" w:rsidRDefault="00EF5EB7" w:rsidP="00EF5EB7">
      <w:r w:rsidRPr="00EF5EB7">
        <w:t>Выводы:</w:t>
      </w:r>
    </w:p>
    <w:p w:rsidR="00EF5EB7" w:rsidRPr="00EF5EB7" w:rsidRDefault="00EF5EB7" w:rsidP="00EF5EB7">
      <w:r w:rsidRPr="00EF5EB7">
        <w:t>Территориально-сопряженный комплекс экосистем состоит из взаимосвязанных экосистем и формируется в пределах территории, единой по физико-географическим условиям и истории развития.</w:t>
      </w:r>
    </w:p>
    <w:p w:rsidR="00EF5EB7" w:rsidRPr="00EF5EB7" w:rsidRDefault="00EF5EB7" w:rsidP="00EF5EB7">
      <w:r w:rsidRPr="00EF5EB7">
        <w:lastRenderedPageBreak/>
        <w:t>Планирование социально-экономического развития административных территорий (например, размещение землепользователей, выбор места для строительства того или иного объекта, включая дороги и другие линейные сооружения) должно осуществляться с учетом задачи сохранения целостности территориально-сопряженных комплексов экосистем и присущего им биоразнообразия.</w:t>
      </w:r>
    </w:p>
    <w:p w:rsidR="00EF5EB7" w:rsidRPr="00EF5EB7" w:rsidRDefault="00EF5EB7" w:rsidP="00EF5EB7">
      <w:r w:rsidRPr="00EF5EB7">
        <w:t>Особенностью территории является высокая степень урбанизации.</w:t>
      </w:r>
    </w:p>
    <w:p w:rsidR="00EF5EB7" w:rsidRPr="00EF5EB7" w:rsidRDefault="00EF5EB7" w:rsidP="00EF5EB7">
      <w:r w:rsidRPr="00EF5EB7">
        <w:t>Город Губаха и р.п. Углеуральский являются промышленными центрами с неизбежными на настоящий момент сопутствующими производству негативными явлениями - наличием выбросов загрязняющих веществ в атмосферу, загрязненных сточных вод, образованием и складированием отходов производства и потребления и т.п. Население постоянно проживает в условиях максимального приближения к источникам вредного воздействия на здоровье.</w:t>
      </w:r>
    </w:p>
    <w:p w:rsidR="00EF5EB7" w:rsidRPr="00EF5EB7" w:rsidRDefault="00EF5EB7" w:rsidP="00EF5EB7">
      <w:r w:rsidRPr="00EF5EB7">
        <w:t>От производственных предприятий, расположенных на территории Губахинскоого округа в атмосферный воздух поступает наибольшая масса загрязнений, для здоровья населения чрезвычайно и высоко опасных веществ: тяжелых металлов, реактивной органики и общераспространенных примесей – пыли, диоксида азота, диоксида серы, оксида углерода и т.п.</w:t>
      </w:r>
    </w:p>
    <w:p w:rsidR="00EF5EB7" w:rsidRPr="00EF5EB7" w:rsidRDefault="00EF5EB7" w:rsidP="00EF5EB7">
      <w:r w:rsidRPr="00EF5EB7">
        <w:t>Город Губаха является одной из самых неблагоприятных в экологическом плане территорий Пермского края.</w:t>
      </w:r>
    </w:p>
    <w:p w:rsidR="00EF5EB7" w:rsidRPr="00EF5EB7" w:rsidRDefault="00EF5EB7" w:rsidP="00EF5EB7">
      <w:r w:rsidRPr="00EF5EB7">
        <w:t>Это подтверждает ранжирование муниципальных образований Пермского края по уровню антропогенной нагрузки на окружающую природную среду, проведенное ОГУ «Аналитический центр».</w:t>
      </w:r>
    </w:p>
    <w:p w:rsidR="00EF5EB7" w:rsidRPr="00EF5EB7" w:rsidRDefault="00EF5EB7" w:rsidP="00EF5EB7">
      <w:r w:rsidRPr="00EF5EB7">
        <w:t>В расчете суммарной антропогенной нагрузки учитывались: масса выброса и сброса загрязняющих веществ, количество накопленных отходов, токсичность загрязняющих веществ.</w:t>
      </w:r>
    </w:p>
    <w:p w:rsidR="00EF5EB7" w:rsidRPr="00EF5EB7" w:rsidRDefault="00EF5EB7" w:rsidP="00EF5EB7">
      <w:r w:rsidRPr="00EF5EB7">
        <w:t>Исследование исходной экологической ситуации территории выявило нарушения экологических параметров состояния городских территорий:</w:t>
      </w:r>
    </w:p>
    <w:p w:rsidR="00EF5EB7" w:rsidRPr="00EF5EB7" w:rsidRDefault="00EF5EB7" w:rsidP="00EF5EB7">
      <w:r w:rsidRPr="00EF5EB7">
        <w:t>- выбросы загрязняющих веществ в атмосферный воздух от предприятий округа возрастают, зоны сверхнормативного загрязнения расширяются;</w:t>
      </w:r>
    </w:p>
    <w:p w:rsidR="00EF5EB7" w:rsidRPr="00EF5EB7" w:rsidRDefault="00EF5EB7" w:rsidP="00EF5EB7">
      <w:r w:rsidRPr="00EF5EB7">
        <w:t>- производственная зона в северной части г. Губаха, в которую входят 3 крупнейших предприятия округа, вносит наибольший вклад в формирование качества атмосферного воздуха в городе и округе в целом;</w:t>
      </w:r>
    </w:p>
    <w:p w:rsidR="00EF5EB7" w:rsidRPr="00EF5EB7" w:rsidRDefault="00EF5EB7" w:rsidP="00EF5EB7">
      <w:r w:rsidRPr="00EF5EB7">
        <w:t>- уровень загрязнения имеет метеозависимый характер;</w:t>
      </w:r>
    </w:p>
    <w:p w:rsidR="00EF5EB7" w:rsidRPr="00EF5EB7" w:rsidRDefault="00EF5EB7" w:rsidP="00EF5EB7">
      <w:r w:rsidRPr="00EF5EB7">
        <w:t>- территория «Горнолыжный центр «Губаха» частично находится в СЗЗ ОАО «Губахинский кокс»;</w:t>
      </w:r>
    </w:p>
    <w:p w:rsidR="00EF5EB7" w:rsidRPr="00EF5EB7" w:rsidRDefault="00EF5EB7" w:rsidP="00EF5EB7">
      <w:r w:rsidRPr="00EF5EB7">
        <w:t>- воздействие на окружающую среду все более связывается с урбанизацией территории, жизнедеятельностью населения, ростом числа автомобилей;</w:t>
      </w:r>
    </w:p>
    <w:p w:rsidR="00EF5EB7" w:rsidRPr="00EF5EB7" w:rsidRDefault="00EF5EB7" w:rsidP="00EF5EB7">
      <w:r w:rsidRPr="00EF5EB7">
        <w:t>Несмотря на множество аспектов, оказывающих негативное влияние на состояние окружающей природной среды и состояние здоровья населения, можно выделить ряд положительных моментов:</w:t>
      </w:r>
    </w:p>
    <w:p w:rsidR="00EF5EB7" w:rsidRPr="00EF5EB7" w:rsidRDefault="00EF5EB7" w:rsidP="00EF5EB7">
      <w:r w:rsidRPr="00EF5EB7">
        <w:t>- территория округа находится в окружении лесов, что положительно сказывается на микроклимате и самоочищении атмосферного воздуха;</w:t>
      </w:r>
    </w:p>
    <w:p w:rsidR="00EF5EB7" w:rsidRPr="00EF5EB7" w:rsidRDefault="00EF5EB7" w:rsidP="00EF5EB7">
      <w:r w:rsidRPr="00EF5EB7">
        <w:t>- преобладающее направление ветров имеет ориентацию на юг, юго-восток, юго-запад, т.е. не со стороны промзоны г. Губаха.</w:t>
      </w:r>
    </w:p>
    <w:p w:rsidR="00EF5EB7" w:rsidRPr="00EF5EB7" w:rsidRDefault="00EF5EB7" w:rsidP="00EF5EB7">
      <w:r w:rsidRPr="00EF5EB7">
        <w:t>Рекомендации:</w:t>
      </w:r>
    </w:p>
    <w:p w:rsidR="00EF5EB7" w:rsidRPr="00EF5EB7" w:rsidRDefault="00EF5EB7" w:rsidP="00EF5EB7">
      <w:r w:rsidRPr="00EF5EB7">
        <w:t>В целях предупреждения вреда, который может быть причинен окружающей среде, здоровью и генетическому фонду человека, стандартами на новые технику, материалы, вещества и другую продукцию, которые могут оказать вредное воздействие на атмосферный воздух, необходимо соблюдать требования в области охраны окружающей среды.</w:t>
      </w:r>
    </w:p>
    <w:p w:rsidR="00EF5EB7" w:rsidRPr="00EF5EB7" w:rsidRDefault="00EF5EB7" w:rsidP="00EF5EB7">
      <w:r w:rsidRPr="00EF5EB7">
        <w:t xml:space="preserve">При размещении, проектировании, строительстве и вводе в эксплуатацию новых и реконструируемых объектов, при техническом перевооружении действующих объектов граждане, индивидуальные предприниматели, юридические лица обязаны осуществлять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w:t>
      </w:r>
      <w:r w:rsidRPr="00EF5EB7">
        <w:lastRenderedPageBreak/>
        <w:t>природных ресурсов, а также мероприятия по улавливанию, обезвреживанию и утилизации вредных выбросов и отходов.</w:t>
      </w:r>
    </w:p>
    <w:p w:rsidR="00EF5EB7" w:rsidRPr="00EF5EB7" w:rsidRDefault="00EF5EB7" w:rsidP="00EF5EB7">
      <w:r w:rsidRPr="00EF5EB7">
        <w:t>Кроме того, проектом рекомендуется:</w:t>
      </w:r>
    </w:p>
    <w:p w:rsidR="00EF5EB7" w:rsidRPr="00EF5EB7" w:rsidRDefault="00EF5EB7" w:rsidP="00EF5EB7">
      <w:r w:rsidRPr="00EF5EB7">
        <w:t>- осуществлять надзор и контроль за организацией и благоустройством СЗЗ предприятий, сооружений и иных объектов, являющихся источниками негативного воздействия на среду обитания и здоровье человека;</w:t>
      </w:r>
    </w:p>
    <w:p w:rsidR="00EF5EB7" w:rsidRPr="00EF5EB7" w:rsidRDefault="00EF5EB7" w:rsidP="00EF5EB7">
      <w:r w:rsidRPr="00EF5EB7">
        <w:t>- активизировать деятельность по разработке, санитарно-эпидемиологической экспертизе проектов и обоснованию, установлению границ санитарно-защитных зон вокруг предприятий и переселению из них населения;</w:t>
      </w:r>
    </w:p>
    <w:p w:rsidR="00EF5EB7" w:rsidRPr="00EF5EB7" w:rsidRDefault="00EF5EB7" w:rsidP="00EF5EB7">
      <w:r w:rsidRPr="00EF5EB7">
        <w:t>- 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w:t>
      </w:r>
    </w:p>
    <w:p w:rsidR="00EF5EB7" w:rsidRPr="00EF5EB7" w:rsidRDefault="00EF5EB7" w:rsidP="00EF5EB7">
      <w:r w:rsidRPr="00EF5EB7">
        <w:t>Проектом предусматривается размещение мусороперерабатывающего завода, общей мощностью от 50 до 300 тыс.тонн/год непосредственно на юго-западнее с планируемым к строительству полигоном ТБО.</w:t>
      </w:r>
    </w:p>
    <w:p w:rsidR="00EF5EB7" w:rsidRPr="00EF5EB7" w:rsidRDefault="00EF5EB7" w:rsidP="00EF5EB7">
      <w:r w:rsidRPr="00EF5EB7">
        <w:t>В целом, при соблюдении соответствующих природоохранных мероприятий (см. пункт 6.2.1 реализация проекта окажет положительное влияние на атмосферный воздух, за счет мероприятий, представленных в составе проекта Генеральный план Губахинского городского округа Пермского края.</w:t>
      </w:r>
    </w:p>
    <w:p w:rsidR="00EF5EB7" w:rsidRPr="00EF5EB7" w:rsidRDefault="00EF5EB7" w:rsidP="00EF5EB7">
      <w:r w:rsidRPr="00EF5EB7">
        <w:t>6.1.2 Состояние подземных и поверхностных вод и оценка влияния планируемых объектов</w:t>
      </w:r>
    </w:p>
    <w:p w:rsidR="00EF5EB7" w:rsidRPr="00EF5EB7" w:rsidRDefault="00EF5EB7" w:rsidP="00EF5EB7">
      <w:r w:rsidRPr="00EF5EB7">
        <w:t>Водные ресурсы Губахинского округа представлены как поверхностными наиболее крупными водными объектами: р. Косьва, р. Вильва, р. Абля, р. Берестенка, р. Вож, р. Губашка, р. Кедровая, р. Нижняя Мальцевка, р. Сухой Кизел, р. Вива, р. Ладейный Лог и другими мелкими водотоками и подземными водами.</w:t>
      </w:r>
    </w:p>
    <w:p w:rsidR="00EF5EB7" w:rsidRPr="00EF5EB7" w:rsidRDefault="00EF5EB7" w:rsidP="00EF5EB7">
      <w:r w:rsidRPr="00EF5EB7">
        <w:t>Для хозяйственно-питьевого и промышленного водоснабжения населенных пунктов Губахинского округа в настоящее время используются поверхностные и подземные воды.</w:t>
      </w:r>
    </w:p>
    <w:p w:rsidR="00EF5EB7" w:rsidRPr="00EF5EB7" w:rsidRDefault="00EF5EB7" w:rsidP="00EF5EB7">
      <w:r w:rsidRPr="00EF5EB7">
        <w:t>На сегодняшний день на территории округа имеются единственные очистные сооружения ОАО «Метафракс», на которых производится очистка хозяйственно-бытовых и промышленных стоков, принимаемых от города (МУП МПО «Водоканал»), ГРЭС, железной дороги, ДРСУ, МУП ЖКХ поселков Углеуральский, Северный и сточные воды собственных производств.</w:t>
      </w:r>
    </w:p>
    <w:p w:rsidR="00EF5EB7" w:rsidRPr="00EF5EB7" w:rsidRDefault="00EF5EB7" w:rsidP="00EF5EB7">
      <w:r w:rsidRPr="00EF5EB7">
        <w:t>Очищенные и обеззараженные сточные воды поступают в реку Косьву.</w:t>
      </w:r>
    </w:p>
    <w:p w:rsidR="00EF5EB7" w:rsidRPr="00EF5EB7" w:rsidRDefault="00EF5EB7" w:rsidP="00EF5EB7">
      <w:r w:rsidRPr="00EF5EB7">
        <w:t>С увеличением норм водопотребления населением округа увеличивается и количество хозяйственно-бытовых сточных вод. Город Губаха и рабочие поселки Углеуральский и Широковский направляют свои сточные воды на сооружения полной биологической очистки ОАО «Метафракс». Остальные населенные пункты округа собственных очистных сооружений не имеют, поэтому стоки без очистки поступают в поверхностные водные объекты, тем самым загрязняя и нанося ущерб биологическим и иным ресурсам водных объектов.</w:t>
      </w:r>
    </w:p>
    <w:p w:rsidR="00EF5EB7" w:rsidRPr="00EF5EB7" w:rsidRDefault="00EF5EB7" w:rsidP="00EF5EB7">
      <w:r w:rsidRPr="00EF5EB7">
        <w:t>Основные источники загрязнения вод</w:t>
      </w:r>
    </w:p>
    <w:p w:rsidR="00EF5EB7" w:rsidRPr="00EF5EB7" w:rsidRDefault="00EF5EB7" w:rsidP="00EF5EB7">
      <w:r w:rsidRPr="00EF5EB7">
        <w:t>Современный уровень загрязнения водных объектов на территории округа определяется сбросами загрязненных вод промышленных объектов, объектами жилищно-коммунального хозяйства.</w:t>
      </w:r>
    </w:p>
    <w:p w:rsidR="00EF5EB7" w:rsidRPr="00EF5EB7" w:rsidRDefault="00EF5EB7" w:rsidP="00EF5EB7">
      <w:r w:rsidRPr="00EF5EB7">
        <w:t>Информация о негативном воздействии на водные объекты Губахинского городского округа государственной статистической отчетности по форме № 2-ТП (водхоз) за 2010-2012 гг, общие показатели использования воды представлена Отделом водных ресурсов по Пермскому краю Камским бассейновым водным управлением.</w:t>
      </w:r>
    </w:p>
    <w:p w:rsidR="00EF5EB7" w:rsidRPr="00EF5EB7" w:rsidRDefault="00EF5EB7" w:rsidP="00EF5EB7">
      <w:r w:rsidRPr="00EF5EB7">
        <w:t>По данным Отдела водных ресурсов за 2012 г. наибольшее количество сбрасываемых сточных вод осуществляют следующие предприятия:</w:t>
      </w:r>
    </w:p>
    <w:p w:rsidR="00EF5EB7" w:rsidRPr="00EF5EB7" w:rsidRDefault="00EF5EB7" w:rsidP="00EF5EB7">
      <w:r w:rsidRPr="00EF5EB7">
        <w:t>- филиал ОАО «ТГК-9» (Кизеловская ГРЭС-3) – 29151,22 тыс.м3;</w:t>
      </w:r>
    </w:p>
    <w:p w:rsidR="00EF5EB7" w:rsidRPr="00EF5EB7" w:rsidRDefault="00EF5EB7" w:rsidP="00EF5EB7">
      <w:r w:rsidRPr="00EF5EB7">
        <w:t>- ОАО «Метафракс» - 5565,28 тыс.м3;</w:t>
      </w:r>
    </w:p>
    <w:p w:rsidR="00EF5EB7" w:rsidRPr="00EF5EB7" w:rsidRDefault="00EF5EB7" w:rsidP="00EF5EB7">
      <w:r w:rsidRPr="00EF5EB7">
        <w:t>- ФКУ ИК-12 ОУХД ГУФСИН России по Пермскому краю – 159,48 тыс. м3.</w:t>
      </w:r>
    </w:p>
    <w:p w:rsidR="00EF5EB7" w:rsidRPr="00EF5EB7" w:rsidRDefault="00EF5EB7" w:rsidP="00EF5EB7">
      <w:r w:rsidRPr="00EF5EB7">
        <w:lastRenderedPageBreak/>
        <w:t>Предприятие ОАО «Метафракс» производит очистку поверхностных вод. В период с 2010 – 2012 гг., было очищено более 5 тыс.м3 воды ежегодно.</w:t>
      </w:r>
    </w:p>
    <w:p w:rsidR="00EF5EB7" w:rsidRPr="00EF5EB7" w:rsidRDefault="00EF5EB7" w:rsidP="00EF5EB7">
      <w:r w:rsidRPr="00EF5EB7">
        <w:t>Согласно данным результатов мониторинга р. Косьва в районе г. Губаха за 2008-2012 гг. по материалам Пермского филиала «Уральского ЦГМС» за 2012 г. р. Косьва ниже г. Губаха, среднегодовые концентрации, превышающие ПДК (предельно-допустимые концентрации), остались на уровне 2011 года: железа - 44 ПДК, марганца – 15 ПДК, азота аммонийного – 3 и меди 2 ПДК. Максимальные концентрации железа, как и в 2011 г., неоднократно достигали уровня экстремально высокого загрязнения водного объекта (критерий ЭВЗ ≥ 50 ПДКр/хоз) в пределах 55 - 86 ПДК, максимальные концентрации марганца – от 20 до 22 ПДК были ниже уровня ВЗ (30 ПДК).</w:t>
      </w:r>
    </w:p>
    <w:p w:rsidR="00EF5EB7" w:rsidRPr="00EF5EB7" w:rsidRDefault="00EF5EB7" w:rsidP="00EF5EB7">
      <w:r w:rsidRPr="00EF5EB7">
        <w:t>Основная причина загрязнения – самоизлив шахтных вод закрытых шахт Кизеловского угольного бассейна.</w:t>
      </w:r>
    </w:p>
    <w:p w:rsidR="00EF5EB7" w:rsidRPr="00EF5EB7" w:rsidRDefault="00EF5EB7" w:rsidP="00EF5EB7">
      <w:r w:rsidRPr="00EF5EB7">
        <w:t>Среднегодовой уровень загрязнения фенолами понизился до 5 ПДК (в 2011 г. – 38 ПДК), максимально разовая концентрация 33 ПДК (уровень ВЗ) зафиксирована в мае.</w:t>
      </w:r>
    </w:p>
    <w:p w:rsidR="00EF5EB7" w:rsidRPr="00EF5EB7" w:rsidRDefault="00EF5EB7" w:rsidP="00EF5EB7">
      <w:r w:rsidRPr="00EF5EB7">
        <w:t>Уровень загрязнения воды р. Косьва ниже г. Губаха остаётся стабильно высоким, как и в 2011 г. число критических показателей загрязненности воды - 4: железо, марганец, фенолы и аммонийный азот. Значение УКИЗВ - 4,48 (в 2011 г. – 4,73) характеризует воду в р. Косьва как «грязную» (4 класс качества, разряд «б») и указывает на стабилизацию уровня загрязненности реки.</w:t>
      </w:r>
    </w:p>
    <w:p w:rsidR="00EF5EB7" w:rsidRPr="00EF5EB7" w:rsidRDefault="00EF5EB7" w:rsidP="00EF5EB7">
      <w:r w:rsidRPr="00EF5EB7">
        <w:t>Рассматривая санитарную охрану поверхностных вод от загрязнения сточными водами необходимо отметить, прежде всего, что это должна быть система мер, обеспечивающих такое состояние водоемов, которое позволит использовать их в санитарных интересах населения для водоснабжения и/или рекреации, а также сохранит за ними положительную роль в микроклимате населенных мест и в их архитектурном облике. Важными элементами этой системы являются канализование сточных вод и их обезвреживание.</w:t>
      </w:r>
    </w:p>
    <w:p w:rsidR="00EF5EB7" w:rsidRPr="00EF5EB7" w:rsidRDefault="00EF5EB7" w:rsidP="00EF5EB7">
      <w:r w:rsidRPr="00EF5EB7">
        <w:t>При этом состав и свойства стоков, отводимых в водоемы, должен соответствовать требованиям СанПиН 2.1.5.980-00 «Водоотведение населенных мест, санитарная охрана водных объектов. Гигиенические требования к охране поверхностных вод» от 22 июня 2000г.</w:t>
      </w:r>
    </w:p>
    <w:p w:rsidR="00EF5EB7" w:rsidRPr="00EF5EB7" w:rsidRDefault="00EF5EB7" w:rsidP="00EF5EB7">
      <w:r w:rsidRPr="00EF5EB7">
        <w:t>Также не нужно забывать о водопроводных сооружениях (источниках водоснабжения населения), находящихся в санитарно-защитной зоне предприятий.</w:t>
      </w:r>
    </w:p>
    <w:p w:rsidR="00EF5EB7" w:rsidRPr="00EF5EB7" w:rsidRDefault="00EF5EB7" w:rsidP="00EF5EB7">
      <w:r w:rsidRPr="00EF5EB7">
        <w:t>В водоохранных зонах водных объектов находятся:</w:t>
      </w:r>
    </w:p>
    <w:p w:rsidR="00EF5EB7" w:rsidRPr="00EF5EB7" w:rsidRDefault="00EF5EB7" w:rsidP="00EF5EB7">
      <w:r w:rsidRPr="00EF5EB7">
        <w:t>р. Косьва</w:t>
      </w:r>
    </w:p>
    <w:p w:rsidR="00EF5EB7" w:rsidRPr="00EF5EB7" w:rsidRDefault="00EF5EB7" w:rsidP="00EF5EB7">
      <w:r w:rsidRPr="00EF5EB7">
        <w:t>- предприятие ОАО «Губахинский кокс»;</w:t>
      </w:r>
    </w:p>
    <w:p w:rsidR="00EF5EB7" w:rsidRPr="00EF5EB7" w:rsidRDefault="00EF5EB7" w:rsidP="00EF5EB7">
      <w:r w:rsidRPr="00EF5EB7">
        <w:t>- существующее кладбище;</w:t>
      </w:r>
    </w:p>
    <w:p w:rsidR="00EF5EB7" w:rsidRPr="00EF5EB7" w:rsidRDefault="00EF5EB7" w:rsidP="00EF5EB7">
      <w:r w:rsidRPr="00EF5EB7">
        <w:t>Широковское водохранилище</w:t>
      </w:r>
    </w:p>
    <w:p w:rsidR="00EF5EB7" w:rsidRPr="00EF5EB7" w:rsidRDefault="00EF5EB7" w:rsidP="00EF5EB7">
      <w:r w:rsidRPr="00EF5EB7">
        <w:t>- промышленная зна (деревообработка).</w:t>
      </w:r>
    </w:p>
    <w:p w:rsidR="00EF5EB7" w:rsidRPr="00EF5EB7" w:rsidRDefault="00EF5EB7" w:rsidP="00EF5EB7">
      <w:r w:rsidRPr="00EF5EB7">
        <w:t>Кроме того, в водоохранных зонах водных объектов расположена жилая застройка.</w:t>
      </w:r>
    </w:p>
    <w:p w:rsidR="00EF5EB7" w:rsidRPr="00EF5EB7" w:rsidRDefault="00EF5EB7" w:rsidP="00EF5EB7">
      <w:r w:rsidRPr="00EF5EB7">
        <w:t>При размещении объектов, которые могут нанести вред окружающей среде, расположенные в водоохранной зоне водных объектов, следует соблюдать регламент Водного кодекса РФ № 93-ФЗ (с изменениями от 25.06.12 г.) статья 65 пункт 15 и 16:</w:t>
      </w:r>
    </w:p>
    <w:p w:rsidR="00EF5EB7" w:rsidRPr="00EF5EB7" w:rsidRDefault="00EF5EB7" w:rsidP="00EF5EB7">
      <w:r w:rsidRPr="00EF5EB7">
        <w:t>В границах водоохранных зон запрещаются:</w:t>
      </w:r>
    </w:p>
    <w:p w:rsidR="00EF5EB7" w:rsidRPr="00EF5EB7" w:rsidRDefault="00EF5EB7" w:rsidP="00EF5EB7">
      <w:r w:rsidRPr="00EF5EB7">
        <w:t>- использование сточных вод для удобрения почв;</w:t>
      </w:r>
    </w:p>
    <w:p w:rsidR="00EF5EB7" w:rsidRPr="00EF5EB7" w:rsidRDefault="00EF5EB7" w:rsidP="00EF5EB7">
      <w:r w:rsidRPr="00EF5EB7">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(в ред. Федерального </w:t>
      </w:r>
      <w:hyperlink r:id="rId37" w:history="1">
        <w:r w:rsidRPr="00EF5EB7">
          <w:t>закона</w:t>
        </w:r>
      </w:hyperlink>
      <w:r w:rsidRPr="00EF5EB7">
        <w:t xml:space="preserve"> от 11.07.2011 № 190-ФЗ);</w:t>
      </w:r>
    </w:p>
    <w:p w:rsidR="00EF5EB7" w:rsidRPr="00EF5EB7" w:rsidRDefault="00EF5EB7" w:rsidP="00EF5EB7">
      <w:r w:rsidRPr="00EF5EB7">
        <w:t>- осуществление авиационных мер по борьбе с вредителями и болезнями растений;</w:t>
      </w:r>
    </w:p>
    <w:p w:rsidR="00EF5EB7" w:rsidRPr="00EF5EB7" w:rsidRDefault="00EF5EB7" w:rsidP="00EF5EB7">
      <w:r w:rsidRPr="00EF5EB7">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F5EB7" w:rsidRPr="00EF5EB7" w:rsidRDefault="00EF5EB7" w:rsidP="00EF5EB7">
      <w:r w:rsidRPr="00EF5EB7">
        <w:t>В границах водоохранных зон разрешается:</w:t>
      </w:r>
    </w:p>
    <w:p w:rsidR="00EF5EB7" w:rsidRPr="00EF5EB7" w:rsidRDefault="00EF5EB7" w:rsidP="00EF5EB7">
      <w:r w:rsidRPr="00EF5EB7">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w:t>
      </w:r>
      <w:r w:rsidRPr="00EF5EB7">
        <w:lastRenderedPageBreak/>
        <w:t xml:space="preserve">соответствии с водным законодательством и </w:t>
      </w:r>
      <w:hyperlink r:id="rId38" w:history="1">
        <w:r w:rsidRPr="00EF5EB7">
          <w:t>законодательством</w:t>
        </w:r>
      </w:hyperlink>
      <w:r w:rsidRPr="00EF5EB7">
        <w:t xml:space="preserve"> в области охраны окружающей среды (в ред. Федерального </w:t>
      </w:r>
      <w:hyperlink r:id="rId39" w:history="1">
        <w:r w:rsidRPr="00EF5EB7">
          <w:t>закона</w:t>
        </w:r>
      </w:hyperlink>
      <w:r w:rsidRPr="00EF5EB7">
        <w:t xml:space="preserve"> от 14.07.2008 № 118-ФЗ).</w:t>
      </w:r>
    </w:p>
    <w:p w:rsidR="00EF5EB7" w:rsidRPr="00EF5EB7" w:rsidRDefault="00EF5EB7" w:rsidP="00EF5EB7">
      <w:r w:rsidRPr="00EF5EB7">
        <w:t>Питьевое водоснабжение и санитарно-гигиеническое состояние его источников</w:t>
      </w:r>
    </w:p>
    <w:p w:rsidR="00EF5EB7" w:rsidRPr="00EF5EB7" w:rsidRDefault="00EF5EB7" w:rsidP="00EF5EB7">
      <w:r w:rsidRPr="00EF5EB7">
        <w:t>Согласно действующим стандартам, питьевая вода должна быть безопасна в эпидемиологическом, радиационном отношении, безвредна по химическому составу и иметь благоприятные органолептические свойства. Качество воды определяется рядом показателей (содержание тех или иных примесей), предельно допустимые значения (нормативы) которых задаются соответствующими нормативными документами.</w:t>
      </w:r>
    </w:p>
    <w:p w:rsidR="00EF5EB7" w:rsidRPr="00EF5EB7" w:rsidRDefault="00EF5EB7" w:rsidP="00EF5EB7">
      <w:r w:rsidRPr="00EF5EB7">
        <w:t>Для хозяйственно-питьевого и промышленного водоснабжения населенных пунктов Губахинского округа в настоящее время используются поверхностные и подземные воды.</w:t>
      </w:r>
    </w:p>
    <w:p w:rsidR="00EF5EB7" w:rsidRPr="00EF5EB7" w:rsidRDefault="00EF5EB7" w:rsidP="00EF5EB7">
      <w:r w:rsidRPr="00EF5EB7">
        <w:t>Территория Губахинского городского округа относится к территориям достаточно обеспеченным как поверхностными, так и подземными водными ресурсами. В условиях ухудшающейся экологической обстановки для питьевого водоснабжения населения все большее значение приобретают подземные источники, как наиболее защищенные от загрязнения.</w:t>
      </w:r>
    </w:p>
    <w:p w:rsidR="00EF5EB7" w:rsidRPr="00EF5EB7" w:rsidRDefault="00EF5EB7" w:rsidP="00EF5EB7">
      <w:r w:rsidRPr="00EF5EB7">
        <w:t>Источник водоснабжения города Губахи – подземные воды Косьвинского месторождения. По общей минерализации воды обоих горизонтов месторождения пресные и имеют гидрокарбонатно-кальциевый состав. Содержание токсичных элементов не превышает ПДК. Вода по химическому составу соответствует показателям СанПиН 2.1.4.1074-01 «Питьевая вода».</w:t>
      </w:r>
    </w:p>
    <w:p w:rsidR="00EF5EB7" w:rsidRPr="00EF5EB7" w:rsidRDefault="00EF5EB7" w:rsidP="00EF5EB7">
      <w:r w:rsidRPr="00EF5EB7">
        <w:t>Губахинскую городскую систему водоснабжения обеспечивает подземный водозабор «Еловский». На водозаборе эксплуатируются 3 скважины.</w:t>
      </w:r>
    </w:p>
    <w:p w:rsidR="00EF5EB7" w:rsidRPr="00EF5EB7" w:rsidRDefault="00EF5EB7" w:rsidP="00EF5EB7">
      <w:r w:rsidRPr="00EF5EB7">
        <w:t>Зона санитарной охраны водопровода с водозабором «Еловое-Н. Город» утверждена Решением Исполкома Пермской области № 489 от 31.12.75 г. согласно СанПиН 2.1.4.1110-02, в составе 2-х поясов: в первый пояс ЗСО включена территория водозабора, насосной станции II и III подъема, территория напорных резервуаров. Второй пояс ЗСО включает территорию вокруг водозабора радиусом 1000 м. Санитарно-защитная полоса вдоль водовода установлена размером 15 м в обе стороны от оси водовода.</w:t>
      </w:r>
    </w:p>
    <w:p w:rsidR="00EF5EB7" w:rsidRPr="00EF5EB7" w:rsidRDefault="00EF5EB7" w:rsidP="00EF5EB7">
      <w:r w:rsidRPr="00EF5EB7">
        <w:t>В поселке Нагорнском для снабжения населения поселка питьевой водой и на технологические нужды, в том числе газовой котельной, используется водозаборная скважина.</w:t>
      </w:r>
    </w:p>
    <w:p w:rsidR="00EF5EB7" w:rsidRPr="00EF5EB7" w:rsidRDefault="00EF5EB7" w:rsidP="00EF5EB7">
      <w:r w:rsidRPr="00EF5EB7">
        <w:t>В настоящее время отсутствует проект организации зон санитарной охраны (ЗСО) источника водоснабжения п. Нагорнского, разработанный и согласованный с органами госсанэпиднадзора в установленном порядке.</w:t>
      </w:r>
    </w:p>
    <w:p w:rsidR="00EF5EB7" w:rsidRPr="00EF5EB7" w:rsidRDefault="00EF5EB7" w:rsidP="00EF5EB7">
      <w:r w:rsidRPr="00EF5EB7">
        <w:t>В настоящее время р.п. Углеуральский использует подземные воды Ключевского месторождения, расположенного на правом берегу р. Вильвы.</w:t>
      </w:r>
    </w:p>
    <w:p w:rsidR="00EF5EB7" w:rsidRPr="00EF5EB7" w:rsidRDefault="00EF5EB7" w:rsidP="00EF5EB7">
      <w:r w:rsidRPr="00EF5EB7">
        <w:t>Проект организации ЗСО водопроводных сооружений разработан, согласован с ВТО Управления Роспотребнадзора по Пермскому краю в установленном порядке.</w:t>
      </w:r>
    </w:p>
    <w:p w:rsidR="00EF5EB7" w:rsidRPr="00EF5EB7" w:rsidRDefault="00EF5EB7" w:rsidP="00EF5EB7">
      <w:r w:rsidRPr="00EF5EB7">
        <w:t>Размер зоны строгого режима первого пояса водозаборных сооружений составляет 50 м; зона санитарной охраны емкостных сооружений – 30 метров от резервуаров и 15 м от здания насосной станции. Второй пояс ЗСО включает территорию вокруг водозабора радиусом 1000 м. Ширина санитарно-защитной полосы магистрального водопровода – 10 метров в обе стороны от оси водопровода.</w:t>
      </w:r>
    </w:p>
    <w:p w:rsidR="00EF5EB7" w:rsidRPr="00EF5EB7" w:rsidRDefault="00EF5EB7" w:rsidP="00EF5EB7">
      <w:r w:rsidRPr="00EF5EB7">
        <w:t>Станция поселок Парма снабжается питьевой водой из подземного источника-скважины. Водоснабжение жителей осуществляется через 2 водоразборные колонки.</w:t>
      </w:r>
    </w:p>
    <w:p w:rsidR="00EF5EB7" w:rsidRPr="00EF5EB7" w:rsidRDefault="00EF5EB7" w:rsidP="00EF5EB7">
      <w:r w:rsidRPr="00EF5EB7">
        <w:t>Станция поселок Шестаки снабжается водой через водозаборную скважину ОАО «Российские железные дороги».</w:t>
      </w:r>
    </w:p>
    <w:p w:rsidR="00EF5EB7" w:rsidRPr="00EF5EB7" w:rsidRDefault="00EF5EB7" w:rsidP="00EF5EB7">
      <w:r w:rsidRPr="00EF5EB7">
        <w:t>Р.п. Широковский на хозяйственно-питьевые нужды использует воду Широковского водохранилища. Водозаборные сооружения находятся в верхнем бьефе Широковского гидроузла. Вода в верховье реки Косьва ниже Широковского водохранилища соответствует нормам СанПиН 2.1.4.1074-01 «Питьевая вода». По нормам для воды рыбо-хозяйственного назначения наблюдалось превышение по литию и марганцу.</w:t>
      </w:r>
    </w:p>
    <w:p w:rsidR="00EF5EB7" w:rsidRPr="00EF5EB7" w:rsidRDefault="00EF5EB7" w:rsidP="00EF5EB7">
      <w:r w:rsidRPr="00EF5EB7">
        <w:t>Проект организации ЗСО водопроводных сооружений р.п. Широковский, оформленный в соответствии с СанПиН 2.1.4.1110-02 «Зоны санитарной охраны источников водоснабжения и водопроводов питьевого назначения» отсутствует.</w:t>
      </w:r>
    </w:p>
    <w:p w:rsidR="00EF5EB7" w:rsidRPr="00EF5EB7" w:rsidRDefault="00EF5EB7" w:rsidP="00EF5EB7">
      <w:r w:rsidRPr="00EF5EB7">
        <w:lastRenderedPageBreak/>
        <w:t>Поселок 20-й км снабжается водой от Широковского водохранилища. На территории поселка имеются две водоразборные колонки.</w:t>
      </w:r>
    </w:p>
    <w:p w:rsidR="00EF5EB7" w:rsidRPr="00EF5EB7" w:rsidRDefault="00EF5EB7" w:rsidP="00EF5EB7">
      <w:r w:rsidRPr="00EF5EB7">
        <w:t>Поселок 10-й км снабжается водой из подземного источника. Сведений о зонах СЗО на территории водозаборных сооружений п. 20-км и п. 10-км не имеется.</w:t>
      </w:r>
    </w:p>
    <w:p w:rsidR="00EF5EB7" w:rsidRPr="00EF5EB7" w:rsidRDefault="00EF5EB7" w:rsidP="00EF5EB7">
      <w:r w:rsidRPr="00EF5EB7">
        <w:t>Необходимо отметить, что в водоохранной зоне р. Косьва в границах г. Губаха расположена часть кладбища. В соответствии с Водным кодексом РФ статья 15 в границах водоохранных зон запрещается:</w:t>
      </w:r>
    </w:p>
    <w:p w:rsidR="00EF5EB7" w:rsidRPr="00EF5EB7" w:rsidRDefault="00EF5EB7" w:rsidP="00EF5EB7">
      <w:r w:rsidRPr="00EF5EB7">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F5EB7" w:rsidRPr="00EF5EB7" w:rsidRDefault="00EF5EB7" w:rsidP="00EF5EB7">
      <w:r w:rsidRPr="00EF5EB7">
        <w:t>Актуальность проблемы охраны водных ресурсов продиктована возрастающей экологической нагрузкой на водные источники и включает следующие аспекты:</w:t>
      </w:r>
    </w:p>
    <w:p w:rsidR="00EF5EB7" w:rsidRPr="00EF5EB7" w:rsidRDefault="00EF5EB7" w:rsidP="00EF5EB7">
      <w:r w:rsidRPr="00EF5EB7">
        <w:t>- обеспечение населения качественной водой в необходимых количествах;</w:t>
      </w:r>
    </w:p>
    <w:p w:rsidR="00EF5EB7" w:rsidRPr="00EF5EB7" w:rsidRDefault="00EF5EB7" w:rsidP="00EF5EB7">
      <w:r w:rsidRPr="00EF5EB7">
        <w:t>- рациональное использование водных ресурсов;</w:t>
      </w:r>
    </w:p>
    <w:p w:rsidR="00EF5EB7" w:rsidRPr="00EF5EB7" w:rsidRDefault="00EF5EB7" w:rsidP="00EF5EB7">
      <w:r w:rsidRPr="00EF5EB7">
        <w:t>- предотвращение загрязнения водоёмов;</w:t>
      </w:r>
    </w:p>
    <w:p w:rsidR="00EF5EB7" w:rsidRPr="00EF5EB7" w:rsidRDefault="00EF5EB7" w:rsidP="00EF5EB7">
      <w:r w:rsidRPr="00EF5EB7">
        <w:t>- соблюдение специальных режимов на территориях санитарной охраны водоисточников и водоохранных зонах водоёмов;</w:t>
      </w:r>
    </w:p>
    <w:p w:rsidR="00EF5EB7" w:rsidRPr="00EF5EB7" w:rsidRDefault="00EF5EB7" w:rsidP="00EF5EB7">
      <w:r w:rsidRPr="00EF5EB7">
        <w:t>- действенный контроль над использованием водных ресурсов и их качеством.</w:t>
      </w:r>
    </w:p>
    <w:p w:rsidR="00EF5EB7" w:rsidRPr="00EF5EB7" w:rsidRDefault="00EF5EB7" w:rsidP="00EF5EB7">
      <w:r w:rsidRPr="00EF5EB7">
        <w:t>Для предупреждения различных заболеваний и инфекций в округе, необходимо проводить регулярный контроль качества воды, соблюдать режимные мероприятия в зонах санитарной охраны водоисточников,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исходное качество воды, привести его в соответствие с гигиеническими нормами.</w:t>
      </w:r>
    </w:p>
    <w:p w:rsidR="00EF5EB7" w:rsidRPr="00EF5EB7" w:rsidRDefault="00EF5EB7" w:rsidP="00EF5EB7">
      <w:r w:rsidRPr="00EF5EB7">
        <w:t>Выводы:</w:t>
      </w:r>
    </w:p>
    <w:p w:rsidR="00EF5EB7" w:rsidRPr="00EF5EB7" w:rsidRDefault="00EF5EB7" w:rsidP="00EF5EB7">
      <w:r w:rsidRPr="00EF5EB7">
        <w:t>Основными причинами, влияющими на качество воды водоисточников в округе, являются:</w:t>
      </w:r>
    </w:p>
    <w:p w:rsidR="00EF5EB7" w:rsidRPr="00EF5EB7" w:rsidRDefault="00EF5EB7" w:rsidP="00EF5EB7">
      <w:r w:rsidRPr="00EF5EB7">
        <w:t>- отсутствие необходимого количества канализационных очистных сооружений;</w:t>
      </w:r>
    </w:p>
    <w:p w:rsidR="00EF5EB7" w:rsidRPr="00EF5EB7" w:rsidRDefault="00EF5EB7" w:rsidP="00EF5EB7">
      <w:r w:rsidRPr="00EF5EB7">
        <w:t>- устойчивое сверхнормативное загрязнение р. Косьва. Содержание загрязняющих веществ в воде неоднократно достигало уровня экстремально высокого загрязнения. Вода в реке не пригодна для рыбохозяйственного и хозяйственно-питьевого пользования;</w:t>
      </w:r>
    </w:p>
    <w:p w:rsidR="00EF5EB7" w:rsidRPr="00EF5EB7" w:rsidRDefault="00EF5EB7" w:rsidP="00EF5EB7">
      <w:r w:rsidRPr="00EF5EB7">
        <w:t>- загрязнение р. Косьва оказывает влияние на качество подземных вод.</w:t>
      </w:r>
    </w:p>
    <w:p w:rsidR="00EF5EB7" w:rsidRPr="00EF5EB7" w:rsidRDefault="00EF5EB7" w:rsidP="00EF5EB7">
      <w:r w:rsidRPr="00EF5EB7">
        <w:t>Рекомендации:</w:t>
      </w:r>
    </w:p>
    <w:p w:rsidR="00EF5EB7" w:rsidRPr="00EF5EB7" w:rsidRDefault="00EF5EB7" w:rsidP="00EF5EB7">
      <w:r w:rsidRPr="00EF5EB7">
        <w:t>Для улучшения водоснабжения территории округа необходимо реализовать целый комплекс мероприятий. К первоочередным мероприятиям по степени важности и затратности можно отнести следующие:</w:t>
      </w:r>
    </w:p>
    <w:p w:rsidR="00EF5EB7" w:rsidRPr="00EF5EB7" w:rsidRDefault="00EF5EB7" w:rsidP="00EF5EB7">
      <w:r w:rsidRPr="00EF5EB7">
        <w:t xml:space="preserve">-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статья24" w:history="1">
        <w:r w:rsidRPr="00EF5EB7">
          <w:t>статьями</w:t>
        </w:r>
      </w:hyperlink>
      <w:r w:rsidRPr="00EF5EB7">
        <w:t xml:space="preserve"> 24 - 27 Водного Кодекса РФ № 93-ФЗ от 25.06.2012 г;</w:t>
      </w:r>
    </w:p>
    <w:p w:rsidR="00EF5EB7" w:rsidRPr="00EF5EB7" w:rsidRDefault="00EF5EB7" w:rsidP="00EF5EB7">
      <w:r w:rsidRPr="00EF5EB7">
        <w:t>- принять во внимание пункт 15 и 16 статьи 65 Водного кодекса РФ № 93-ФЗ от 25.06.2012 г;</w:t>
      </w:r>
    </w:p>
    <w:p w:rsidR="00EF5EB7" w:rsidRPr="00EF5EB7" w:rsidRDefault="00EF5EB7" w:rsidP="00EF5EB7">
      <w:r w:rsidRPr="00EF5EB7">
        <w:t>- установить зоны санитарной охраны источников водоснабжения.</w:t>
      </w:r>
    </w:p>
    <w:p w:rsidR="00EF5EB7" w:rsidRPr="00EF5EB7" w:rsidRDefault="00EF5EB7" w:rsidP="00EF5EB7">
      <w:r w:rsidRPr="00EF5EB7">
        <w:t>В целом, при соблюдении соответствующих природоохранных мероприятий (см. пункт 6.2.2 реализация проекта окажет положительное влияние на поверхностные и подземные воды, за счет мероприятий, представленных в составе проекта Генеральный план Губахинского городского округа Пермского края.</w:t>
      </w:r>
    </w:p>
    <w:p w:rsidR="00EF5EB7" w:rsidRPr="00EF5EB7" w:rsidRDefault="00EF5EB7" w:rsidP="00EF5EB7">
      <w:r w:rsidRPr="00EF5EB7">
        <w:t>6.1.3 Физические факторы окружающей среды и оценка влияния планируемых объектов</w:t>
      </w:r>
    </w:p>
    <w:p w:rsidR="00EF5EB7" w:rsidRPr="00EF5EB7" w:rsidRDefault="00EF5EB7" w:rsidP="00EF5EB7">
      <w:r w:rsidRPr="00EF5EB7">
        <w:t>К физическим факторам окружающей среды, подверженным трансформации в результате деятельности человека относятся шум, вибрация, электромагнитные поля и радиация, которые способны оказывать серьезное влияние на здоровье человека и могут являться причиной астеновегетативных нарушений и ряда профессиональных заболеваний.</w:t>
      </w:r>
    </w:p>
    <w:p w:rsidR="00EF5EB7" w:rsidRPr="00EF5EB7" w:rsidRDefault="00EF5EB7" w:rsidP="00EF5EB7">
      <w:r w:rsidRPr="00EF5EB7">
        <w:t>1 Электромагнитное загрязнение</w:t>
      </w:r>
    </w:p>
    <w:p w:rsidR="00EF5EB7" w:rsidRPr="00EF5EB7" w:rsidRDefault="00EF5EB7" w:rsidP="00EF5EB7">
      <w:r w:rsidRPr="00EF5EB7">
        <w:lastRenderedPageBreak/>
        <w:t>Источники электромагнитного излучения</w:t>
      </w:r>
    </w:p>
    <w:p w:rsidR="00EF5EB7" w:rsidRPr="00EF5EB7" w:rsidRDefault="00EF5EB7" w:rsidP="00EF5EB7">
      <w:r w:rsidRPr="00EF5EB7">
        <w:t>В качестве источников элекромагнитного излучения на территории округа можно отметить вышки сотовой связи фирмы ЗАО «Примтелефон» (МТС), ОАО «Вымпел Коммуникации» (Билайн) и ОАО «Мегафон».</w:t>
      </w:r>
    </w:p>
    <w:p w:rsidR="00EF5EB7" w:rsidRPr="00EF5EB7" w:rsidRDefault="00EF5EB7" w:rsidP="00EF5EB7">
      <w:r w:rsidRPr="00EF5EB7">
        <w:t>Основными источниками электромагнитных излучений промышленной частоты (50/60 Гц) на территории округа являются элементы токопередающих систем различного напряжения (линии электропередачи, открытые распределительные устройства, их составные части).</w:t>
      </w:r>
    </w:p>
    <w:p w:rsidR="00EF5EB7" w:rsidRPr="00EF5EB7" w:rsidRDefault="00EF5EB7" w:rsidP="00EF5EB7">
      <w:r w:rsidRPr="00EF5EB7">
        <w:t>В границах Губахинского округа проходят воздушные линии электропередачи 110 и 35 кВ.</w:t>
      </w:r>
    </w:p>
    <w:p w:rsidR="00EF5EB7" w:rsidRPr="00EF5EB7" w:rsidRDefault="00EF5EB7" w:rsidP="00EF5EB7">
      <w:r w:rsidRPr="00EF5EB7">
        <w:t>Провода работающей линии электропередачи создают в прилегающем пространстве электрическое и магнитное поля промышленной частоты. Расстояние, на которое распространяются эти поля от проводов линии, достигает десятков метров.</w:t>
      </w:r>
    </w:p>
    <w:p w:rsidR="00EF5EB7" w:rsidRPr="00EF5EB7" w:rsidRDefault="00EF5EB7" w:rsidP="00EF5EB7">
      <w:r w:rsidRPr="00EF5EB7">
        <w:t>Дальность распространения электрического поля зависит от класса напряжения ЛЭП, чем выше напряжение – тем больше зона повышенного уровня электрического поля, при этом размеры зоны не изменяются в течение времени работы ЛЭП.</w:t>
      </w:r>
    </w:p>
    <w:p w:rsidR="00EF5EB7" w:rsidRPr="00EF5EB7" w:rsidRDefault="00EF5EB7" w:rsidP="00EF5EB7">
      <w:r w:rsidRPr="00EF5EB7">
        <w:t>Выводы:</w:t>
      </w:r>
    </w:p>
    <w:p w:rsidR="00EF5EB7" w:rsidRPr="00EF5EB7" w:rsidRDefault="00EF5EB7" w:rsidP="00EF5EB7">
      <w:r w:rsidRPr="00EF5EB7">
        <w:t>Воздушные линии электропередачи напряжением 110 и 35 кВ не окажут электромагнитного воздействия на здоровье населения Губахинского округа из-за значительного расстояния до жилой застройки и низкого напряжения соотвественно.</w:t>
      </w:r>
    </w:p>
    <w:p w:rsidR="00EF5EB7" w:rsidRPr="00EF5EB7" w:rsidRDefault="00EF5EB7" w:rsidP="00EF5EB7">
      <w:r w:rsidRPr="00EF5EB7">
        <w:t>Рекомендации:</w:t>
      </w:r>
    </w:p>
    <w:p w:rsidR="00EF5EB7" w:rsidRPr="00EF5EB7" w:rsidRDefault="00EF5EB7" w:rsidP="00EF5EB7">
      <w:r w:rsidRPr="00EF5EB7">
        <w:t xml:space="preserve">Для защиты населения от воздействия электромагнитного поля от воздушных линий электропередачи на территории Губахинского округа следует соблюдать охранные зоны линий электропередачи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 </w:t>
      </w:r>
      <w:hyperlink r:id="rId40" w:history="1">
        <w:r w:rsidRPr="00EF5EB7">
          <w:t>постановления</w:t>
        </w:r>
      </w:hyperlink>
      <w:r w:rsidRPr="00EF5EB7">
        <w:t xml:space="preserve"> правительства РФ от 05.06.2013 № 476).</w:t>
      </w:r>
    </w:p>
    <w:p w:rsidR="00EF5EB7" w:rsidRPr="00EF5EB7" w:rsidRDefault="00EF5EB7" w:rsidP="00EF5EB7">
      <w:r w:rsidRPr="00EF5EB7">
        <w:t xml:space="preserve">Необходимо отметить, при соблюдении охранных зон линий электропередачи, согласно Санитарным нормам и правилам «Защита населения от воздействия электрического поля, создаваемого воздушными линиями электропередачи переменного тока промышленной частоты» от 28 февраля 1984 г. № 2971-84 защита населения от воздействия электрического поля воздушных линий электропередачи напряжением 220 кВ и ниже, удовлетворяющих требованиям </w:t>
      </w:r>
      <w:hyperlink r:id="rId41" w:history="1">
        <w:r w:rsidRPr="00EF5EB7">
          <w:t>Правил</w:t>
        </w:r>
      </w:hyperlink>
      <w:r w:rsidRPr="00EF5EB7">
        <w:t xml:space="preserve"> устройства электроустановок и Правил охраны высоковольтных электрических сетей, не требуется.</w:t>
      </w:r>
    </w:p>
    <w:p w:rsidR="00EF5EB7" w:rsidRPr="00EF5EB7" w:rsidRDefault="00EF5EB7" w:rsidP="00EF5EB7">
      <w:r w:rsidRPr="00EF5EB7">
        <w:t>2 Шумовое загрязнение</w:t>
      </w:r>
    </w:p>
    <w:p w:rsidR="00EF5EB7" w:rsidRPr="00EF5EB7" w:rsidRDefault="00EF5EB7" w:rsidP="00EF5EB7">
      <w:r w:rsidRPr="00EF5EB7">
        <w:t>Звуковые волны делят на полезные звуки и шум. Предельный уровень шумового давления, длительность которого не приводят к преждевременным повреждениям органов слуха, равен 80–90 дБ. Если уровень звукового давления превышает 90 дБ, то это постепенно приводит к частичной, либо полной глухоте.</w:t>
      </w:r>
    </w:p>
    <w:p w:rsidR="00EF5EB7" w:rsidRPr="00EF5EB7" w:rsidRDefault="00EF5EB7" w:rsidP="00EF5EB7">
      <w:r w:rsidRPr="00EF5EB7">
        <w:t>Источники шумового загрязнения</w:t>
      </w:r>
    </w:p>
    <w:p w:rsidR="00EF5EB7" w:rsidRPr="00EF5EB7" w:rsidRDefault="00EF5EB7" w:rsidP="00EF5EB7">
      <w:r w:rsidRPr="00EF5EB7">
        <w:t>Допустимый уровень шума, создаваемый любыми видами транспорта, в соответствии с санитарными нормами (СН 2.2.4/2.1.8.562–96) для территорий, непосредственно прилегающим к жилым домам, зданиям поликлиник, детских дошкольных учреждений, школ, библиотек, обращенных в сторону шума, должен составлять не более 55 дБА (максимально – 70 дБА) в дневное время и не более 45 дБА (максимально – 60 дБА) – в ночное.</w:t>
      </w:r>
    </w:p>
    <w:p w:rsidR="00EF5EB7" w:rsidRPr="00EF5EB7" w:rsidRDefault="00EF5EB7" w:rsidP="00EF5EB7">
      <w:r w:rsidRPr="00EF5EB7">
        <w:t>Источники шумового загрязнения в Губахинском округе:</w:t>
      </w:r>
    </w:p>
    <w:p w:rsidR="00EF5EB7" w:rsidRPr="00EF5EB7" w:rsidRDefault="00EF5EB7" w:rsidP="00EF5EB7">
      <w:r w:rsidRPr="00EF5EB7">
        <w:t>- дорога федерального значения «Кунгур-Чусовой-Губаха-Кизел-Березники-Соликамск»;</w:t>
      </w:r>
    </w:p>
    <w:p w:rsidR="00EF5EB7" w:rsidRPr="00EF5EB7" w:rsidRDefault="00EF5EB7" w:rsidP="00EF5EB7">
      <w:r w:rsidRPr="00EF5EB7">
        <w:t>- железная дорога Чусовская – Соликамск;</w:t>
      </w:r>
    </w:p>
    <w:p w:rsidR="00EF5EB7" w:rsidRPr="00EF5EB7" w:rsidRDefault="00EF5EB7" w:rsidP="00EF5EB7">
      <w:r w:rsidRPr="00EF5EB7">
        <w:t>- электроподстанции;</w:t>
      </w:r>
    </w:p>
    <w:p w:rsidR="00EF5EB7" w:rsidRPr="00EF5EB7" w:rsidRDefault="00EF5EB7" w:rsidP="00EF5EB7">
      <w:r w:rsidRPr="00EF5EB7">
        <w:t>- производственные площадки предприятий.</w:t>
      </w:r>
    </w:p>
    <w:p w:rsidR="00EF5EB7" w:rsidRPr="00EF5EB7" w:rsidRDefault="00EF5EB7" w:rsidP="00EF5EB7">
      <w:r w:rsidRPr="00EF5EB7">
        <w:t>Выводы:</w:t>
      </w:r>
    </w:p>
    <w:p w:rsidR="00EF5EB7" w:rsidRPr="00EF5EB7" w:rsidRDefault="00EF5EB7" w:rsidP="00EF5EB7">
      <w:r w:rsidRPr="00EF5EB7">
        <w:t>Уровень шума на улицах зависит, в основном, от интенсивности транспортного потока, его состава и скорости, а также от состояния дорожного покрытия, технического состояния автотранспорта, характера озеленения и застройки, наложения зон влияния стационарных источников шума.</w:t>
      </w:r>
    </w:p>
    <w:p w:rsidR="00EF5EB7" w:rsidRPr="00EF5EB7" w:rsidRDefault="00EF5EB7" w:rsidP="00EF5EB7">
      <w:r w:rsidRPr="00EF5EB7">
        <w:lastRenderedPageBreak/>
        <w:t>Факторами повышенных уровней шума являются: небольшая ширина магистралей, двухсторонняя многоэтажная застройка, перекрестки, скопления торговых предприятий, близость других источников шума. Факторами пониженных уровней: озеленение (включая усадебное), большая ширина улиц, наличие площадей и других незастроенных пространств, односторонний характер многоэтажной застройки.</w:t>
      </w:r>
    </w:p>
    <w:p w:rsidR="00EF5EB7" w:rsidRPr="00EF5EB7" w:rsidRDefault="00EF5EB7" w:rsidP="00EF5EB7">
      <w:r w:rsidRPr="00EF5EB7">
        <w:t>Согласно заключению Восточного территориального отдела Территориального управления Роспотребнадзора по Пермскому краю, на  ерритории  Губахинского городского округа фактических превышений уровня шумового воздействия более 65 дБ, требующих планировочных ограничений, не установлено.</w:t>
      </w:r>
    </w:p>
    <w:p w:rsidR="00EF5EB7" w:rsidRPr="00EF5EB7" w:rsidRDefault="00EF5EB7" w:rsidP="00EF5EB7">
      <w:r w:rsidRPr="00EF5EB7">
        <w:t>Рекомендации:</w:t>
      </w:r>
    </w:p>
    <w:p w:rsidR="00EF5EB7" w:rsidRPr="00EF5EB7" w:rsidRDefault="00EF5EB7" w:rsidP="00EF5EB7">
      <w:r w:rsidRPr="00EF5EB7">
        <w:t>В целом для борьбы с шумом эффективна посадка деревьев, снижающих уровень шума, содержание в надлежащем состоянии дорожного покрытия.</w:t>
      </w:r>
    </w:p>
    <w:p w:rsidR="00EF5EB7" w:rsidRPr="00EF5EB7" w:rsidRDefault="00EF5EB7" w:rsidP="00EF5EB7">
      <w:r w:rsidRPr="00EF5EB7">
        <w:t>Для защиты жилой застройки населенных пунктов от шума железнодорожного транспорта и выхлопных газов автотранспорта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 и отделять жилую застройку от железной дороги санитарно-защитной зоной не менее 100 м в границах населенных пунктов, считая от оси крайнего железнодорожного пути (согласно СП 42.13330.2011 «СНиП 2.07.01-89. Градостроительство. Планировка и застройка городских и сельских поселений» от 28 декабря 2010 г № 820 пункт 8.20 и 8.21).</w:t>
      </w:r>
    </w:p>
    <w:p w:rsidR="00EF5EB7" w:rsidRPr="00EF5EB7" w:rsidRDefault="00EF5EB7" w:rsidP="00EF5EB7">
      <w:r w:rsidRPr="00EF5EB7">
        <w:t>3 Радиационное загрязнение</w:t>
      </w:r>
    </w:p>
    <w:p w:rsidR="00EF5EB7" w:rsidRPr="00EF5EB7" w:rsidRDefault="00EF5EB7" w:rsidP="00EF5EB7">
      <w:r w:rsidRPr="00EF5EB7">
        <w:t>Радиационная обстановка на территории Губахинского округа определяется естественным радиационным фоном и техногенными загрязнениями:</w:t>
      </w:r>
    </w:p>
    <w:p w:rsidR="00EF5EB7" w:rsidRPr="00EF5EB7" w:rsidRDefault="00EF5EB7" w:rsidP="00EF5EB7">
      <w:r w:rsidRPr="00EF5EB7">
        <w:t>- проведенные на территории Пермской области ядерные взрывы в мирных целях;</w:t>
      </w:r>
    </w:p>
    <w:p w:rsidR="00EF5EB7" w:rsidRPr="00EF5EB7" w:rsidRDefault="00EF5EB7" w:rsidP="00EF5EB7">
      <w:r w:rsidRPr="00EF5EB7">
        <w:t>- поступление естественных радионуклидов при ремонте оборудования на объектах нефтегазодобычи;</w:t>
      </w:r>
    </w:p>
    <w:p w:rsidR="00EF5EB7" w:rsidRPr="00EF5EB7" w:rsidRDefault="00EF5EB7" w:rsidP="00EF5EB7">
      <w:r w:rsidRPr="00EF5EB7">
        <w:t>- перевозки товаров и материалов с повышенным содержанием радионуклидов;</w:t>
      </w:r>
    </w:p>
    <w:p w:rsidR="00EF5EB7" w:rsidRPr="00EF5EB7" w:rsidRDefault="00EF5EB7" w:rsidP="00EF5EB7">
      <w:r w:rsidRPr="00EF5EB7">
        <w:t>- применение источников ионизирующего излучения в промышленных, медицинских и других целях.</w:t>
      </w:r>
    </w:p>
    <w:p w:rsidR="00EF5EB7" w:rsidRPr="00EF5EB7" w:rsidRDefault="00EF5EB7" w:rsidP="00EF5EB7">
      <w:r w:rsidRPr="00EF5EB7">
        <w:t>Наибольший вклад (до 70 %) в общую дозу облучения населения от всех воздействующих на него источников ионизирующего излучения вносят природные источники, естественные радионуклиды, которые распространены повсеместно и присутствуют практически во всех объектах окружающей среды и организме человека.</w:t>
      </w:r>
    </w:p>
    <w:p w:rsidR="00EF5EB7" w:rsidRPr="00EF5EB7" w:rsidRDefault="00EF5EB7" w:rsidP="00EF5EB7">
      <w:r w:rsidRPr="00EF5EB7">
        <w:t>Источники радиационного загрязнения</w:t>
      </w:r>
    </w:p>
    <w:p w:rsidR="00EF5EB7" w:rsidRPr="00EF5EB7" w:rsidRDefault="00EF5EB7" w:rsidP="00EF5EB7">
      <w:r w:rsidRPr="00EF5EB7">
        <w:t>Среднемесячное значение суммарной радиоактивности атмосферных выпадений по АМСГ Березники, ближайшей к Губахе, составило 0,5 Бк/м 2 сутки, что находится в пределах нормы и ниже среднего значения суммарной радиоактивности по Уральскому региону.</w:t>
      </w:r>
    </w:p>
    <w:p w:rsidR="00EF5EB7" w:rsidRPr="00EF5EB7" w:rsidRDefault="00EF5EB7" w:rsidP="00EF5EB7">
      <w:r w:rsidRPr="00EF5EB7">
        <w:t>Восточный территориальный отдел Управления Роспотребнадзора по Пермскому краю контролирует радиологическую ситуацию в Губахинском городском округе.</w:t>
      </w:r>
    </w:p>
    <w:p w:rsidR="00EF5EB7" w:rsidRPr="00EF5EB7" w:rsidRDefault="00EF5EB7" w:rsidP="00EF5EB7">
      <w:r w:rsidRPr="00EF5EB7">
        <w:t>В 2004 г. отмечалось превышение суммарной альфа-активности на водозаборе «Еловое» до 0,15 +- 0,025 Бк/кг при допустимом уровне менее 0,1 Бк/кг.</w:t>
      </w:r>
    </w:p>
    <w:p w:rsidR="00EF5EB7" w:rsidRPr="00EF5EB7" w:rsidRDefault="00EF5EB7" w:rsidP="00EF5EB7">
      <w:r w:rsidRPr="00EF5EB7">
        <w:t xml:space="preserve">В 2005 г. были исследованы 20 проб почв на радиологические показатели, по результатам исследований почвы соответствуют гигиеническим нормативам. </w:t>
      </w:r>
    </w:p>
    <w:p w:rsidR="00EF5EB7" w:rsidRPr="00EF5EB7" w:rsidRDefault="00EF5EB7" w:rsidP="00EF5EB7">
      <w:r w:rsidRPr="00EF5EB7">
        <w:t xml:space="preserve">В 2006 г. по водозабору фиксировалась суммарная альфа-активность в пределах нормы 0,065+- 0,014 Бк/кг. </w:t>
      </w:r>
    </w:p>
    <w:p w:rsidR="00EF5EB7" w:rsidRPr="00EF5EB7" w:rsidRDefault="00EF5EB7" w:rsidP="00EF5EB7">
      <w:r w:rsidRPr="00EF5EB7">
        <w:t>На территории Губахинского округа находится одно промышленное предприятие, использующее источники ионизирующего излучения (ОАО «Метафракс») и 3 лечебно-профилактических учреждения:</w:t>
      </w:r>
    </w:p>
    <w:p w:rsidR="00EF5EB7" w:rsidRPr="00EF5EB7" w:rsidRDefault="00EF5EB7" w:rsidP="00EF5EB7">
      <w:r w:rsidRPr="00EF5EB7">
        <w:t>- ГБУЗ ПК «Губахинская центральная городская больница»,</w:t>
      </w:r>
    </w:p>
    <w:p w:rsidR="00EF5EB7" w:rsidRPr="00EF5EB7" w:rsidRDefault="00EF5EB7" w:rsidP="00EF5EB7">
      <w:r w:rsidRPr="00EF5EB7">
        <w:t>- ГБУЗ ПК «Губахинская стоматологическая поликлиника»;</w:t>
      </w:r>
    </w:p>
    <w:p w:rsidR="00EF5EB7" w:rsidRPr="00EF5EB7" w:rsidRDefault="00EF5EB7" w:rsidP="00EF5EB7">
      <w:r w:rsidRPr="00EF5EB7">
        <w:t>- ГУЗ «Краевая психиатрическая больница № 8»;</w:t>
      </w:r>
    </w:p>
    <w:p w:rsidR="00EF5EB7" w:rsidRPr="00EF5EB7" w:rsidRDefault="00EF5EB7" w:rsidP="00EF5EB7">
      <w:r w:rsidRPr="00EF5EB7">
        <w:t>- ГУЗ «Краевой противотуберкулезный диспансер №4 г. Губаха».</w:t>
      </w:r>
    </w:p>
    <w:p w:rsidR="00EF5EB7" w:rsidRPr="00EF5EB7" w:rsidRDefault="00EF5EB7" w:rsidP="00EF5EB7">
      <w:r w:rsidRPr="00EF5EB7">
        <w:t>Контроль над деятельностью данных предприятий осуществляется в соответствии с разработанными программами радиационного контроля, согласованными с Территориальным управлением Роспотребнадзора.</w:t>
      </w:r>
    </w:p>
    <w:p w:rsidR="00EF5EB7" w:rsidRPr="00EF5EB7" w:rsidRDefault="00EF5EB7" w:rsidP="00EF5EB7">
      <w:r w:rsidRPr="00EF5EB7">
        <w:t xml:space="preserve">Из выше сказанного следует, что на территории Губахинского округа отсутствуют территории устойчивого опасного для проживания радиоактивного загрязнения, требующие планировочных ограничений. </w:t>
      </w:r>
    </w:p>
    <w:p w:rsidR="00EF5EB7" w:rsidRPr="00EF5EB7" w:rsidRDefault="00EF5EB7" w:rsidP="00EF5EB7">
      <w:r w:rsidRPr="00EF5EB7">
        <w:t>В соответствии с требованиями санитарного и строительного законодательства, при отводе земельных участков для нового жилищного и гражданского строительства необходимо проведение обязательного контроля радиационной обстановки и радоноопасности территории.</w:t>
      </w:r>
    </w:p>
    <w:p w:rsidR="00EF5EB7" w:rsidRPr="00EF5EB7" w:rsidRDefault="00EF5EB7" w:rsidP="00EF5EB7">
      <w:r w:rsidRPr="00EF5EB7">
        <w:t>Выводы:</w:t>
      </w:r>
    </w:p>
    <w:p w:rsidR="00EF5EB7" w:rsidRPr="00EF5EB7" w:rsidRDefault="00EF5EB7" w:rsidP="00EF5EB7">
      <w:r w:rsidRPr="00EF5EB7">
        <w:t>Для объективной оценки радиационной обстановки на территории округа, обеспечения контроля облучения населения за счет основных источников ионизирующего излучения и оптимизации мероприятий по ограничению доз облучении населения, необходимо совершенствование работы по радиационно-гигиенической паспортизации и развитие Единой государственной системы учета и контроля индивидуальных доз облучения граждан, для чего необходимо:</w:t>
      </w:r>
    </w:p>
    <w:p w:rsidR="00EF5EB7" w:rsidRPr="00EF5EB7" w:rsidRDefault="00EF5EB7" w:rsidP="00EF5EB7">
      <w:r w:rsidRPr="00EF5EB7">
        <w:t>- обеспечивать производственный контроль радиационного качества воды водоисточников в соответствии с требованиями нормативных документов, а также необходимо соблюдать государственные санитарно-эпидемиологические правила и нормативы ФЗ «О санитарно-эпидемиологическом благополучии населения» № 52-ФЗ от 30.03.99 и ФЗ «О радиационной безопасности населения» № 3-ФЗ от 09.01.96;</w:t>
      </w:r>
    </w:p>
    <w:p w:rsidR="00EF5EB7" w:rsidRPr="00EF5EB7" w:rsidRDefault="00EF5EB7" w:rsidP="00EF5EB7">
      <w:r w:rsidRPr="00EF5EB7">
        <w:t>- соблюдение требований СанПиН 2.6.1.2523-09 «Нормы радиационной безопасности (НРБ-99/2009);</w:t>
      </w:r>
    </w:p>
    <w:p w:rsidR="00EF5EB7" w:rsidRPr="00EF5EB7" w:rsidRDefault="00EF5EB7" w:rsidP="00EF5EB7">
      <w:r w:rsidRPr="00EF5EB7">
        <w:t>- обеспечить полный охват паспортизацией всех организаций, использующих ИИИ;</w:t>
      </w:r>
    </w:p>
    <w:p w:rsidR="00EF5EB7" w:rsidRPr="00EF5EB7" w:rsidRDefault="00EF5EB7" w:rsidP="00EF5EB7">
      <w:r w:rsidRPr="00EF5EB7">
        <w:t>- совершенствовать методы контроля доз облучения населения и персонала;</w:t>
      </w:r>
    </w:p>
    <w:p w:rsidR="00EF5EB7" w:rsidRPr="00EF5EB7" w:rsidRDefault="00EF5EB7" w:rsidP="00EF5EB7">
      <w:r w:rsidRPr="00EF5EB7">
        <w:t>- обеспечить инструментальный контроль доз облучения пациентов при проведении медицинских диагностических рентгенорадиологических исследований.</w:t>
      </w:r>
    </w:p>
    <w:p w:rsidR="00EF5EB7" w:rsidRPr="00EF5EB7" w:rsidRDefault="00EF5EB7" w:rsidP="00EF5EB7">
      <w:r w:rsidRPr="00EF5EB7">
        <w:t>Основными проблемами в обеспечении радиационной безопасности населения округа и снижении рисков стохастических эффектов, вызываемых воздействием источников ионизирующего излучения могут быть:</w:t>
      </w:r>
    </w:p>
    <w:p w:rsidR="00EF5EB7" w:rsidRPr="00EF5EB7" w:rsidRDefault="00EF5EB7" w:rsidP="00EF5EB7">
      <w:r w:rsidRPr="00EF5EB7">
        <w:t>- необходимость расширения радиоэкологических исследований, уделяя особое внимание определению радона и продуктов его распада в жилых и производственных зданиях;</w:t>
      </w:r>
    </w:p>
    <w:p w:rsidR="00EF5EB7" w:rsidRPr="00EF5EB7" w:rsidRDefault="00EF5EB7" w:rsidP="00EF5EB7">
      <w:r w:rsidRPr="00EF5EB7">
        <w:t>- активное выявление территорий с аномально высокими дозами облучения населения природными источниками ионизирующего излучения;</w:t>
      </w:r>
    </w:p>
    <w:p w:rsidR="00EF5EB7" w:rsidRPr="00EF5EB7" w:rsidRDefault="00EF5EB7" w:rsidP="00EF5EB7">
      <w:r w:rsidRPr="00EF5EB7">
        <w:t>- усиление надзора за объектами, использующими в деятельности источники ионизирующего излучения.</w:t>
      </w:r>
    </w:p>
    <w:p w:rsidR="00EF5EB7" w:rsidRPr="00EF5EB7" w:rsidRDefault="00EF5EB7" w:rsidP="00EF5EB7">
      <w:r w:rsidRPr="00EF5EB7">
        <w:t>С целью снижения доз медицинского облучения населения необходимо:</w:t>
      </w:r>
    </w:p>
    <w:p w:rsidR="00EF5EB7" w:rsidRPr="00EF5EB7" w:rsidRDefault="00EF5EB7" w:rsidP="00EF5EB7">
      <w:r w:rsidRPr="00EF5EB7">
        <w:t>- обеспечивать лечебно-профилактические учреждения современными диагностическими аппаратами (малодозовыми и цифровыми аппаратами, визиографами), высокочувствительной рентгеновской пленкой, приборами индивидуального дозиметрического контроля пациентов;</w:t>
      </w:r>
    </w:p>
    <w:p w:rsidR="00EF5EB7" w:rsidRPr="00EF5EB7" w:rsidRDefault="00EF5EB7" w:rsidP="00EF5EB7">
      <w:r w:rsidRPr="00EF5EB7">
        <w:t>- ограничивать проведение профилактических рентгенорадиологических исследований для снижения вклада в коллективную дозу облучения населения;</w:t>
      </w:r>
    </w:p>
    <w:p w:rsidR="00EF5EB7" w:rsidRPr="00EF5EB7" w:rsidRDefault="00EF5EB7" w:rsidP="00EF5EB7">
      <w:r w:rsidRPr="00EF5EB7">
        <w:t>- обеспечивать проведение медицинских рентгенорадиологических исследований строго по показаниям.</w:t>
      </w:r>
    </w:p>
    <w:p w:rsidR="00EF5EB7" w:rsidRPr="00EF5EB7" w:rsidRDefault="00EF5EB7" w:rsidP="00EF5EB7">
      <w:r w:rsidRPr="00EF5EB7">
        <w:t>В целом, при соблюдении соответствующих природоохранных мероприятий (см. пункт 6.2.3 реализация проекта окажет положительное влияние на окружающую среду в поселении, за счет мероприятий, представленных в составе проекта Генеральный план Губахинского городского округа Пермского края.</w:t>
      </w:r>
    </w:p>
    <w:p w:rsidR="00EF5EB7" w:rsidRPr="00EF5EB7" w:rsidRDefault="00EF5EB7" w:rsidP="00EF5EB7">
      <w:r w:rsidRPr="00EF5EB7">
        <w:t>6.1.4 Состояние почв и оценка влияния планируемых объектов</w:t>
      </w:r>
    </w:p>
    <w:p w:rsidR="00EF5EB7" w:rsidRPr="00EF5EB7" w:rsidRDefault="00EF5EB7" w:rsidP="00EF5EB7">
      <w:r w:rsidRPr="00EF5EB7">
        <w:t xml:space="preserve">Почва является местом сосредоточения всех загрязняющих веществ,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 Также почва является важнейшим объектом биосферы, где происходит обезвреживание и разрушение подавляющего большинства органических, неорганических и биологических загрязнений окружающей </w:t>
      </w:r>
      <w:r w:rsidRPr="00EF5EB7">
        <w:lastRenderedPageBreak/>
        <w:t>среды. Уровень загрязнения почвы оказывает заметное влияние на контактирующие с ней среды: воздух, подземные и поверхностные воды, растения.</w:t>
      </w:r>
    </w:p>
    <w:p w:rsidR="00EF5EB7" w:rsidRPr="00EF5EB7" w:rsidRDefault="00EF5EB7" w:rsidP="00EF5EB7">
      <w:r w:rsidRPr="00EF5EB7">
        <w:t>Нарушенными считают почвы, утратившие свое плодородие и ценность в связи с хозяйственной деятельностью человека. Почвы нарушаются в результате образования карьерных выемок, траншей и трасс трубопроводов, ликвидированных предприятий, строительства промышленных площадок и транспортных коммуникаций и др.</w:t>
      </w:r>
    </w:p>
    <w:p w:rsidR="00EF5EB7" w:rsidRPr="00EF5EB7" w:rsidRDefault="00EF5EB7" w:rsidP="00EF5EB7">
      <w:r w:rsidRPr="00EF5EB7">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rsidR="00EF5EB7" w:rsidRPr="00EF5EB7" w:rsidRDefault="00EF5EB7" w:rsidP="00EF5EB7">
      <w:r w:rsidRPr="00EF5EB7">
        <w:t xml:space="preserve">В связи со значительным увеличением в последние годы объема образующихся бытовых отходов и изменением их структуры вопрос хранения и утилизации приобрел большую актуальность. </w:t>
      </w:r>
    </w:p>
    <w:p w:rsidR="00EF5EB7" w:rsidRPr="00EF5EB7" w:rsidRDefault="00EF5EB7" w:rsidP="00EF5EB7">
      <w:r w:rsidRPr="00EF5EB7">
        <w:t>На территории Губахинского округа свалка ТБО расположена за границами населенных пунктов. Также имеются кладбища, расположенные в границах населенных пунктов, кроме трех, которые расположены за границами населенных пунктов: первое – в восточном направлении от р.п. Углеуральский, второе – в северном направлении от г. Губаха и третье – в южном направлении от ст.п. Шестаки.</w:t>
      </w:r>
    </w:p>
    <w:p w:rsidR="00EF5EB7" w:rsidRPr="00EF5EB7" w:rsidRDefault="00EF5EB7" w:rsidP="00EF5EB7">
      <w:r w:rsidRPr="00EF5EB7">
        <w:t>Основные источники загрязнения почв</w:t>
      </w:r>
    </w:p>
    <w:p w:rsidR="00EF5EB7" w:rsidRPr="00EF5EB7" w:rsidRDefault="00EF5EB7" w:rsidP="00EF5EB7">
      <w:r w:rsidRPr="00EF5EB7">
        <w:t>Почва, как фактор окружающей среды, может служить источником вторичного загрязнения подземных вод, атмосферного воздуха, сельскохозяйственной продукции. В почве кумулируются химические загрязнения, сохраняют жизнеспособность патогенная микрофлора, что создает опасность для здоровья населения.</w:t>
      </w:r>
    </w:p>
    <w:p w:rsidR="00EF5EB7" w:rsidRPr="00EF5EB7" w:rsidRDefault="00EF5EB7" w:rsidP="00EF5EB7">
      <w:r w:rsidRPr="00EF5EB7">
        <w:t>В Губахинском округе существует проблема, связанная с загрязнением почвы бытовыми отходами.</w:t>
      </w:r>
    </w:p>
    <w:p w:rsidR="00EF5EB7" w:rsidRPr="00EF5EB7" w:rsidRDefault="00EF5EB7" w:rsidP="00EF5EB7">
      <w:r w:rsidRPr="00EF5EB7">
        <w:t>Законодательство в области обращения с отходами производства и потребления направлено на реализацию конституционных прав граждан на благоприятную окружающую среду и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природную среду.</w:t>
      </w:r>
    </w:p>
    <w:p w:rsidR="00EF5EB7" w:rsidRPr="00EF5EB7" w:rsidRDefault="00EF5EB7" w:rsidP="00EF5EB7">
      <w:r w:rsidRPr="00EF5EB7">
        <w:t>Источниками загрязнения почвенного покрова в Губахинском округе являются:</w:t>
      </w:r>
    </w:p>
    <w:p w:rsidR="00EF5EB7" w:rsidRPr="00EF5EB7" w:rsidRDefault="00EF5EB7" w:rsidP="00EF5EB7">
      <w:r w:rsidRPr="00EF5EB7">
        <w:t>- места временного и постоянного размещения отходов производства и потребления;</w:t>
      </w:r>
    </w:p>
    <w:p w:rsidR="00EF5EB7" w:rsidRPr="00EF5EB7" w:rsidRDefault="00EF5EB7" w:rsidP="00EF5EB7">
      <w:r w:rsidRPr="00EF5EB7">
        <w:t>- места несанкционированного складирования отходов;</w:t>
      </w:r>
    </w:p>
    <w:p w:rsidR="00EF5EB7" w:rsidRPr="00EF5EB7" w:rsidRDefault="00EF5EB7" w:rsidP="00EF5EB7">
      <w:r w:rsidRPr="00EF5EB7">
        <w:t>- промышленные предприятия, выбрасывающие загрязняющие вещества в окружающую природную среду, которые потом оседают на поверхность почвы или впитываются с осадками.</w:t>
      </w:r>
    </w:p>
    <w:p w:rsidR="00EF5EB7" w:rsidRPr="00EF5EB7" w:rsidRDefault="00EF5EB7" w:rsidP="00EF5EB7">
      <w:r w:rsidRPr="00EF5EB7">
        <w:t>Согласно данным представленным Управлением Росприроднадзора по Пермскому краю статистической отчетности 2-ТП (отходы) в целом за 2012 г. в Губахинского городском округе всего образовалось 33840,557 тыс. тонн отходов. Из них 437,488 тыс. тонн обезврежено.</w:t>
      </w:r>
    </w:p>
    <w:p w:rsidR="00EF5EB7" w:rsidRPr="00EF5EB7" w:rsidRDefault="00EF5EB7" w:rsidP="00EF5EB7">
      <w:r w:rsidRPr="00EF5EB7">
        <w:t>Кроме того, на территории округа также образуются отходы:</w:t>
      </w:r>
    </w:p>
    <w:p w:rsidR="00EF5EB7" w:rsidRPr="00EF5EB7" w:rsidRDefault="00EF5EB7" w:rsidP="00EF5EB7">
      <w:r w:rsidRPr="00EF5EB7">
        <w:t>- отвалы промышленых отходов от ОАО «Губахинский кокс».</w:t>
      </w:r>
    </w:p>
    <w:p w:rsidR="00EF5EB7" w:rsidRPr="00EF5EB7" w:rsidRDefault="00EF5EB7" w:rsidP="00EF5EB7">
      <w:r w:rsidRPr="00EF5EB7">
        <w:t>В литологическом составе отходов отвала преобладают углистые алевролиты и аргиллиты. Отвал относятся к категории не горящих. Класс опасности отходов – IV. Основную долю отходов составляют отходы переработки угля.</w:t>
      </w:r>
    </w:p>
    <w:p w:rsidR="00EF5EB7" w:rsidRPr="00EF5EB7" w:rsidRDefault="00EF5EB7" w:rsidP="00EF5EB7">
      <w:r w:rsidRPr="00EF5EB7">
        <w:t>Твердые бытовые отходы (ТБО) образуются в жилых и административных зданиях, учреждениях и предприятиях общественного назначения (общественного питания, учебных, зрелищных, гостиниц, детских садов и др.). Источником образования твердых бытовых или коммунальных отходов является жизнедеятельность населения.</w:t>
      </w:r>
    </w:p>
    <w:p w:rsidR="00EF5EB7" w:rsidRPr="00EF5EB7" w:rsidRDefault="00EF5EB7" w:rsidP="00EF5EB7">
      <w:r w:rsidRPr="00EF5EB7">
        <w:t>Сбор ТБО на территории округа осуществляется спецавтотранспортом МУП «ЭкоАльянс» по кольцевой и контейнерной системе. На территории округа установлены контейнеры для сбора мусора. Однако, строго регламентированное время выноса мусора не всегда оказывается удобным для жителей. В таких случаях бытовой мусор не выносится из квартир или выносится в непредусмотренное графиком очистки время и выбрасывается прямо во дворе.</w:t>
      </w:r>
    </w:p>
    <w:p w:rsidR="00EF5EB7" w:rsidRPr="00EF5EB7" w:rsidRDefault="00EF5EB7" w:rsidP="00EF5EB7">
      <w:r w:rsidRPr="00EF5EB7">
        <w:lastRenderedPageBreak/>
        <w:t>Сбор и вывоз жидких отходов от неканализованного жилья осуществляет ассенизационный транспорт. С целью переработки и вторичного использования ТБО в настоящее время собирается вторичное сырье (ВС), имеющее экономическую ценность (картон, бумага, стеклотара, текстиль, лом черных и цветных металлов, пластики). В г. Губаха собирается металлолом и стеклотара.</w:t>
      </w:r>
    </w:p>
    <w:p w:rsidR="00EF5EB7" w:rsidRPr="00EF5EB7" w:rsidRDefault="00EF5EB7" w:rsidP="00EF5EB7">
      <w:r w:rsidRPr="00EF5EB7">
        <w:t>Опасные отходы в настоящее время собираются, в основном, на предприятиях, которые охвачены системой статотчетности 2–ТП (отходы). Предприятия округа передают опасные отходы специализированным организациям:</w:t>
      </w:r>
    </w:p>
    <w:p w:rsidR="00EF5EB7" w:rsidRPr="00EF5EB7" w:rsidRDefault="00EF5EB7" w:rsidP="00EF5EB7">
      <w:r w:rsidRPr="00EF5EB7">
        <w:t>- ООО «Природа-Пермь», ООО «ЛУКОЙЛ-Пермьнефтепродукт» - переработка нефтесодержащих отходов;</w:t>
      </w:r>
    </w:p>
    <w:p w:rsidR="00EF5EB7" w:rsidRPr="00EF5EB7" w:rsidRDefault="00EF5EB7" w:rsidP="00EF5EB7">
      <w:r w:rsidRPr="00EF5EB7">
        <w:t>- ООО «Астор», ООО«Агрокомплект» г. Пермь – отработанные автопокрышки;</w:t>
      </w:r>
    </w:p>
    <w:p w:rsidR="00EF5EB7" w:rsidRPr="00EF5EB7" w:rsidRDefault="00EF5EB7" w:rsidP="00EF5EB7">
      <w:r w:rsidRPr="00EF5EB7">
        <w:t>- ООО «Экологическая фирма «Оскар», ОАО «Текстиль Энергия» - ртутьсодержащие отходы;</w:t>
      </w:r>
    </w:p>
    <w:p w:rsidR="00EF5EB7" w:rsidRPr="00EF5EB7" w:rsidRDefault="00EF5EB7" w:rsidP="00EF5EB7">
      <w:r w:rsidRPr="00EF5EB7">
        <w:t xml:space="preserve">- ООО «Практика», Пермь – аккумуляторы свинцовые отработанные. </w:t>
      </w:r>
    </w:p>
    <w:p w:rsidR="00EF5EB7" w:rsidRPr="00EF5EB7" w:rsidRDefault="00EF5EB7" w:rsidP="00EF5EB7">
      <w:r w:rsidRPr="00EF5EB7">
        <w:t>Опасные отходы, образующиеся в жилом секторе (люминесцентные лампы, отработанные аккумуляторы, автомобильные покрышки, батарейки, предметы бытовой химии) отдельно не собираются и в полном объеме вывозятся на свалку или несанкционированно складируются в окружающей среде.</w:t>
      </w:r>
    </w:p>
    <w:p w:rsidR="00EF5EB7" w:rsidRPr="00EF5EB7" w:rsidRDefault="00EF5EB7" w:rsidP="00EF5EB7">
      <w:r w:rsidRPr="00EF5EB7">
        <w:t>К категории биологических отходов относятся древесные отходы, обрезь деревьев, листва, трава, пищевые отходы, пригодные для компостирования. Биологические отходы почти полностью, за исключением древесных, попадают на полигон захоронения вместе с остальными отходами.</w:t>
      </w:r>
    </w:p>
    <w:p w:rsidR="00EF5EB7" w:rsidRPr="00EF5EB7" w:rsidRDefault="00EF5EB7" w:rsidP="00EF5EB7">
      <w:r w:rsidRPr="00EF5EB7">
        <w:t>К медицинским отходам относятся отходы лечебно-профилактических учреждений (ЛПУ), классифицирующиеся согласно СанПиН 2.1.7.2790-10. Отходы класса «А» (неопасные) размещаются на городском полигоне ТБО. Отходы класса «Б» (опасные) дезинфицируются и передаются на утилизацию специализированным организациям. Патологоанатомические и органические операционные отходы (органы, ткани и т.п.) захораниваются на кладбище, находящемся в северной части города, в специально отведенных могилах.</w:t>
      </w:r>
    </w:p>
    <w:p w:rsidR="00EF5EB7" w:rsidRPr="00EF5EB7" w:rsidRDefault="00EF5EB7" w:rsidP="00EF5EB7">
      <w:r w:rsidRPr="00EF5EB7">
        <w:t>Отходы размещаются на городской свалке. Объект захоронения ТБО введен в эксплуатацию в 1963 г. Свалка ТБО принимает твердые бытовые отходы домовладений, а также промышленные отходы 4 – 5 класса опасности. Устройство городской свалки не соответствует экологическим и санитарным нормам и является мощным источником загрязнения окружающей среды. Захоронение отходов на свалках и полигонах предполагает не только потери ценных ресурсов, но также является причиной следующих проблем:</w:t>
      </w:r>
    </w:p>
    <w:p w:rsidR="00EF5EB7" w:rsidRPr="00EF5EB7" w:rsidRDefault="00EF5EB7" w:rsidP="00EF5EB7">
      <w:r w:rsidRPr="00EF5EB7">
        <w:t>- выброс парниковых газов в атмосферу;</w:t>
      </w:r>
    </w:p>
    <w:p w:rsidR="00EF5EB7" w:rsidRPr="00EF5EB7" w:rsidRDefault="00EF5EB7" w:rsidP="00EF5EB7">
      <w:r w:rsidRPr="00EF5EB7">
        <w:t>- проникновение фильтрата в подземные воды;</w:t>
      </w:r>
    </w:p>
    <w:p w:rsidR="00EF5EB7" w:rsidRPr="00EF5EB7" w:rsidRDefault="00EF5EB7" w:rsidP="00EF5EB7">
      <w:r w:rsidRPr="00EF5EB7">
        <w:t>- сокращение емкостей полигонов.</w:t>
      </w:r>
    </w:p>
    <w:p w:rsidR="00EF5EB7" w:rsidRPr="00EF5EB7" w:rsidRDefault="00EF5EB7" w:rsidP="00EF5EB7">
      <w:r w:rsidRPr="00EF5EB7">
        <w:t>Уборка территории с усовершенствованных покрытий должна производиться в зимнее и летнее время по планово-регулярной системе в течение всего года.</w:t>
      </w:r>
    </w:p>
    <w:p w:rsidR="00EF5EB7" w:rsidRPr="00EF5EB7" w:rsidRDefault="00EF5EB7" w:rsidP="00EF5EB7">
      <w:r w:rsidRPr="00EF5EB7">
        <w:t>Основными видами уборки являются:</w:t>
      </w:r>
    </w:p>
    <w:p w:rsidR="00EF5EB7" w:rsidRPr="00EF5EB7" w:rsidRDefault="00EF5EB7" w:rsidP="00EF5EB7">
      <w:r w:rsidRPr="00EF5EB7">
        <w:t>- сбор и удаление пыли и мусора, увлажнительный полив основных дорог и усовершенствованных покрытий.</w:t>
      </w:r>
    </w:p>
    <w:p w:rsidR="00EF5EB7" w:rsidRPr="00EF5EB7" w:rsidRDefault="00EF5EB7" w:rsidP="00EF5EB7">
      <w:r w:rsidRPr="00EF5EB7">
        <w:t>- сбор и удаление снега, льда и посыпание специальной противо-гололедной смесью;</w:t>
      </w:r>
    </w:p>
    <w:p w:rsidR="00EF5EB7" w:rsidRPr="00EF5EB7" w:rsidRDefault="00EF5EB7" w:rsidP="00EF5EB7">
      <w:r w:rsidRPr="00EF5EB7">
        <w:t>- в наиболее жаркое время рекомендуется проводить поливку улиц для снижения запыленности воздуха и улучшения микроклимата.</w:t>
      </w:r>
    </w:p>
    <w:p w:rsidR="00EF5EB7" w:rsidRPr="00EF5EB7" w:rsidRDefault="00EF5EB7" w:rsidP="00EF5EB7">
      <w:r w:rsidRPr="00EF5EB7">
        <w:t>На сегодняшний день, в округе имеется ряд проблем в области обращения с твёрдыми бытовыми отходами, среди них:</w:t>
      </w:r>
    </w:p>
    <w:p w:rsidR="00EF5EB7" w:rsidRPr="00EF5EB7" w:rsidRDefault="00EF5EB7" w:rsidP="00EF5EB7">
      <w:r w:rsidRPr="00EF5EB7">
        <w:t>- отсутствие полигона ТБО, отвечающего санитарно-гигиеническим требованиям в полном объёме;</w:t>
      </w:r>
    </w:p>
    <w:p w:rsidR="00EF5EB7" w:rsidRPr="00EF5EB7" w:rsidRDefault="00EF5EB7" w:rsidP="00EF5EB7">
      <w:r w:rsidRPr="00EF5EB7">
        <w:t>- имеют место нарушения санитарного законодательства, в том числе нарушения в содержании и эксплуатации свалок;</w:t>
      </w:r>
    </w:p>
    <w:p w:rsidR="00EF5EB7" w:rsidRPr="00EF5EB7" w:rsidRDefault="00EF5EB7" w:rsidP="00EF5EB7">
      <w:r w:rsidRPr="00EF5EB7">
        <w:t>- переработка ТБО не осуществляется.</w:t>
      </w:r>
    </w:p>
    <w:p w:rsidR="00EF5EB7" w:rsidRPr="00EF5EB7" w:rsidRDefault="00EF5EB7" w:rsidP="00EF5EB7">
      <w:r w:rsidRPr="00EF5EB7">
        <w:lastRenderedPageBreak/>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rsidR="00EF5EB7" w:rsidRPr="00EF5EB7" w:rsidRDefault="00EF5EB7" w:rsidP="00EF5EB7">
      <w:r w:rsidRPr="00EF5EB7">
        <w:t xml:space="preserve">Кроме того, потенциальными источниками загрязнения почв на территории округа являются: </w:t>
      </w:r>
    </w:p>
    <w:p w:rsidR="00EF5EB7" w:rsidRPr="00EF5EB7" w:rsidRDefault="00EF5EB7" w:rsidP="00EF5EB7">
      <w:r w:rsidRPr="00EF5EB7">
        <w:t>-химическое загрязнение почв производственными и хозяйственно-бытовыми выбросами и отходами;</w:t>
      </w:r>
    </w:p>
    <w:p w:rsidR="00EF5EB7" w:rsidRPr="00EF5EB7" w:rsidRDefault="00EF5EB7" w:rsidP="00EF5EB7">
      <w:r w:rsidRPr="00EF5EB7">
        <w:t>- строительные отходы;</w:t>
      </w:r>
    </w:p>
    <w:p w:rsidR="00EF5EB7" w:rsidRPr="00EF5EB7" w:rsidRDefault="00EF5EB7" w:rsidP="00EF5EB7">
      <w:r w:rsidRPr="00EF5EB7">
        <w:t>- хозяйственно-бытовые сточные воды;</w:t>
      </w:r>
    </w:p>
    <w:p w:rsidR="00EF5EB7" w:rsidRPr="00EF5EB7" w:rsidRDefault="00EF5EB7" w:rsidP="00EF5EB7">
      <w:r w:rsidRPr="00EF5EB7">
        <w:t>- горюче-смазочные материалы;</w:t>
      </w:r>
    </w:p>
    <w:p w:rsidR="00EF5EB7" w:rsidRPr="00EF5EB7" w:rsidRDefault="00EF5EB7" w:rsidP="00EF5EB7">
      <w:r w:rsidRPr="00EF5EB7">
        <w:t>- источником также может являться антропогенная нарушенность рассматриваемой территории, которая обусловлена воздействием лесных пожаров, рубок просек под ЛЭП к населенным пунктам округа.</w:t>
      </w:r>
    </w:p>
    <w:p w:rsidR="00EF5EB7" w:rsidRPr="00EF5EB7" w:rsidRDefault="00EF5EB7" w:rsidP="00EF5EB7">
      <w:r w:rsidRPr="00EF5EB7">
        <w:t>На территории округа отсутствуют предприятия по сортировке, переработке, сжиганию мусора.</w:t>
      </w:r>
    </w:p>
    <w:p w:rsidR="00EF5EB7" w:rsidRPr="00EF5EB7" w:rsidRDefault="00EF5EB7" w:rsidP="00EF5EB7">
      <w:r w:rsidRPr="00EF5EB7">
        <w:t>Выводы:</w:t>
      </w:r>
    </w:p>
    <w:p w:rsidR="00EF5EB7" w:rsidRPr="00EF5EB7" w:rsidRDefault="00EF5EB7" w:rsidP="00EF5EB7">
      <w:r w:rsidRPr="00EF5EB7">
        <w:t>- значительное количество накопленных промышленных отходов;</w:t>
      </w:r>
    </w:p>
    <w:p w:rsidR="00EF5EB7" w:rsidRPr="00EF5EB7" w:rsidRDefault="00EF5EB7" w:rsidP="00EF5EB7">
      <w:r w:rsidRPr="00EF5EB7">
        <w:t>- отсутствие полигона ТБО на территории округа, отвечающего санитарным нормам и правилам;</w:t>
      </w:r>
    </w:p>
    <w:p w:rsidR="00EF5EB7" w:rsidRPr="00EF5EB7" w:rsidRDefault="00EF5EB7" w:rsidP="00EF5EB7">
      <w:r w:rsidRPr="00EF5EB7">
        <w:t>- несанкционированная свалка ТБО в округе, расположена за границами населенных пунктов.</w:t>
      </w:r>
    </w:p>
    <w:p w:rsidR="00EF5EB7" w:rsidRPr="00EF5EB7" w:rsidRDefault="00EF5EB7" w:rsidP="00EF5EB7">
      <w:r w:rsidRPr="00EF5EB7">
        <w:t>Рекомендации:</w:t>
      </w:r>
    </w:p>
    <w:p w:rsidR="00EF5EB7" w:rsidRPr="00EF5EB7" w:rsidRDefault="00EF5EB7" w:rsidP="00EF5EB7">
      <w:r w:rsidRPr="00EF5EB7">
        <w:t>- обеспечить санкционирование мест складирования ТБО на территории округа;</w:t>
      </w:r>
    </w:p>
    <w:p w:rsidR="00EF5EB7" w:rsidRPr="00EF5EB7" w:rsidRDefault="00EF5EB7" w:rsidP="00EF5EB7">
      <w:r w:rsidRPr="00EF5EB7">
        <w:t>- проводить регулярные проверки санитарного состояния территорий жилых зон, предприятий, лесных и водоохранных зон;</w:t>
      </w:r>
    </w:p>
    <w:p w:rsidR="00EF5EB7" w:rsidRPr="00EF5EB7" w:rsidRDefault="00EF5EB7" w:rsidP="00EF5EB7">
      <w:r w:rsidRPr="00EF5EB7">
        <w:t>- оборудовать и содержать площадки контейнеров для сбора ТБО в соответствии с СанПиН 42-128-4690-88 «Санитарные правила содержания территорий населенных мест» (утв. Минздравом СССР 5 августа 1988 г. N 4690-88) пункт 2.2.3;</w:t>
      </w:r>
    </w:p>
    <w:p w:rsidR="00EF5EB7" w:rsidRPr="00EF5EB7" w:rsidRDefault="00EF5EB7" w:rsidP="00EF5EB7">
      <w:r w:rsidRPr="00EF5EB7">
        <w:t>- проводить мероприятия по рекультивации нарушенных территорий (несанкционированные, стихийные свалки) лесокультурными методами;</w:t>
      </w:r>
    </w:p>
    <w:p w:rsidR="00EF5EB7" w:rsidRPr="00EF5EB7" w:rsidRDefault="00EF5EB7" w:rsidP="00EF5EB7">
      <w:r w:rsidRPr="00EF5EB7">
        <w:t>- Администрации города Губаха принять меры по недопущению возникновения несанкционированных стихийных свалок ТБО на территории округа.</w:t>
      </w:r>
    </w:p>
    <w:p w:rsidR="00EF5EB7" w:rsidRPr="00EF5EB7" w:rsidRDefault="00EF5EB7" w:rsidP="00EF5EB7">
      <w:r w:rsidRPr="00EF5EB7">
        <w:t>Следует отметить, что при строительстве новых, расширении и рекультивации существующих объектов размещения отходов, проектная документация, связанная с размещением и обезвреживанием отходов, подлежит государственной экологической экспертизе согласно ФЗ «Об экологической экспертизе» от 23.11.1995 г. № 174-ФЗ статья 11.</w:t>
      </w:r>
    </w:p>
    <w:p w:rsidR="00EF5EB7" w:rsidRPr="00EF5EB7" w:rsidRDefault="00EF5EB7" w:rsidP="00EF5EB7">
      <w:r w:rsidRPr="00EF5EB7">
        <w:t>В целом, при соблюдении соответствующих природоохранных мероприятий (см. пункт 6.2.3 реализация проекта окажет положительное влияние на окружающую среду в поселении, за счет мероприятий, представленных в составе проекта Генеральный план Губахинского городского округа Пермского края.</w:t>
      </w:r>
    </w:p>
    <w:p w:rsidR="00EF5EB7" w:rsidRPr="00EF5EB7" w:rsidRDefault="00EF5EB7" w:rsidP="00EF5EB7">
      <w:r w:rsidRPr="00EF5EB7">
        <w:t>6.1.5 Состояние зеленого фонда населенных пунктов и оценка влияния планируемых объектов</w:t>
      </w:r>
    </w:p>
    <w:p w:rsidR="00EF5EB7" w:rsidRPr="00EF5EB7" w:rsidRDefault="00EF5EB7" w:rsidP="00EF5EB7">
      <w:r w:rsidRPr="00EF5EB7">
        <w:t>Зеленые насаждения общего пользования</w:t>
      </w:r>
    </w:p>
    <w:p w:rsidR="00EF5EB7" w:rsidRPr="00EF5EB7" w:rsidRDefault="00EF5EB7" w:rsidP="00EF5EB7">
      <w:r w:rsidRPr="00EF5EB7">
        <w:t>В границах Губахинского округа зеленые насаждения общего пользования представлены:</w:t>
      </w:r>
    </w:p>
    <w:p w:rsidR="00EF5EB7" w:rsidRPr="00EF5EB7" w:rsidRDefault="00EF5EB7" w:rsidP="00EF5EB7">
      <w:r w:rsidRPr="00EF5EB7">
        <w:t>- в г. Губаха – 22,6 га;</w:t>
      </w:r>
    </w:p>
    <w:p w:rsidR="00EF5EB7" w:rsidRPr="00EF5EB7" w:rsidRDefault="00EF5EB7" w:rsidP="00EF5EB7">
      <w:r w:rsidRPr="00EF5EB7">
        <w:t>- в р.п. Углеуральский – 14,2 га.</w:t>
      </w:r>
    </w:p>
    <w:p w:rsidR="00EF5EB7" w:rsidRPr="00EF5EB7" w:rsidRDefault="00EF5EB7" w:rsidP="00EF5EB7">
      <w:r w:rsidRPr="00EF5EB7">
        <w:t>Проектом предусматривается на территории Губахинского округа озеленение территории:</w:t>
      </w:r>
    </w:p>
    <w:p w:rsidR="00EF5EB7" w:rsidRPr="00EF5EB7" w:rsidRDefault="00EF5EB7" w:rsidP="00EF5EB7">
      <w:r w:rsidRPr="00EF5EB7">
        <w:t>- в г. Губаха, дополнительно к существущему озеленению -23,4 га;</w:t>
      </w:r>
    </w:p>
    <w:p w:rsidR="00EF5EB7" w:rsidRPr="00EF5EB7" w:rsidRDefault="00EF5EB7" w:rsidP="00EF5EB7">
      <w:r w:rsidRPr="00EF5EB7">
        <w:t>- в р.п. Углеуральский, дополнительно к существующему озеленению – 26,1 га;</w:t>
      </w:r>
    </w:p>
    <w:p w:rsidR="00EF5EB7" w:rsidRPr="00EF5EB7" w:rsidRDefault="00EF5EB7" w:rsidP="00EF5EB7">
      <w:r w:rsidRPr="00EF5EB7">
        <w:t>- в п. Нагорнский – 2,2 га;</w:t>
      </w:r>
    </w:p>
    <w:p w:rsidR="00EF5EB7" w:rsidRPr="00EF5EB7" w:rsidRDefault="00EF5EB7" w:rsidP="00EF5EB7">
      <w:r w:rsidRPr="00EF5EB7">
        <w:t>- в р.п. Широковский – 4,4 га.</w:t>
      </w:r>
    </w:p>
    <w:p w:rsidR="00EF5EB7" w:rsidRPr="00EF5EB7" w:rsidRDefault="00EF5EB7" w:rsidP="00EF5EB7">
      <w:r w:rsidRPr="00EF5EB7">
        <w:t>В населенных пунктах Губахинского округа: п. Ключи, ст.п. Парма, ст.п. Шестаки, п. 10-й км и п. 20-й км размещение зеленых насаждений общего пользования не предусматривается.</w:t>
      </w:r>
    </w:p>
    <w:p w:rsidR="00EF5EB7" w:rsidRPr="00EF5EB7" w:rsidRDefault="00EF5EB7" w:rsidP="00EF5EB7">
      <w:r w:rsidRPr="00EF5EB7">
        <w:lastRenderedPageBreak/>
        <w:t>Кроме того, необходимо оборудовать площадки для отдыха населения мусоросборными урнами.</w:t>
      </w:r>
    </w:p>
    <w:p w:rsidR="00EF5EB7" w:rsidRPr="00EF5EB7" w:rsidRDefault="00EF5EB7" w:rsidP="00EF5EB7">
      <w:r w:rsidRPr="00EF5EB7">
        <w:t>Зеленые насаждения специального назначения</w:t>
      </w:r>
    </w:p>
    <w:p w:rsidR="00EF5EB7" w:rsidRPr="00EF5EB7" w:rsidRDefault="00EF5EB7" w:rsidP="00EF5EB7">
      <w:r w:rsidRPr="00EF5EB7">
        <w:t>Зеленые насаждения специального назначения - территории, занятые зелеными насаждениями или предназначенные для озеленения, находящиеся в зонах охраны источников питьевого водоснабжения, санитарно-защитных, шумозащитных, водоохранных, защитно-мелиоративных, противопожарных зонах, на территории кладбищ, в зонах землеотвода автомобильных дорог, железных дорог, инженерных сооружений, а также в иных зонах, требующих установления защитного озеленения, в том числе уличное озеленение в границах красных линий улично-дорожной сети или в территориальной зоне улично-дорожной сети.</w:t>
      </w:r>
    </w:p>
    <w:p w:rsidR="00EF5EB7" w:rsidRPr="00EF5EB7" w:rsidRDefault="00EF5EB7" w:rsidP="00EF5EB7">
      <w:r w:rsidRPr="00EF5EB7">
        <w:t>На территории Губахинского округа зеленые насаждения специального назначения отсутствуют.</w:t>
      </w:r>
    </w:p>
    <w:p w:rsidR="00EF5EB7" w:rsidRPr="00EF5EB7" w:rsidRDefault="00EF5EB7" w:rsidP="00EF5EB7">
      <w:r w:rsidRPr="00EF5EB7">
        <w:t>На перспективу проектом планируются размещение зеленых насаждений специального назначения:</w:t>
      </w:r>
    </w:p>
    <w:p w:rsidR="00EF5EB7" w:rsidRPr="00EF5EB7" w:rsidRDefault="00EF5EB7" w:rsidP="00EF5EB7">
      <w:r w:rsidRPr="00EF5EB7">
        <w:t>- в г. Губаха – территория производственных объектов IV-V класса опасности: ООО «Швея», швейная фабрика «Уралочка», ООО «Губахинская швейная фабрика» - общей площадью – 7 га;</w:t>
      </w:r>
    </w:p>
    <w:p w:rsidR="00EF5EB7" w:rsidRPr="00EF5EB7" w:rsidRDefault="00EF5EB7" w:rsidP="00EF5EB7">
      <w:r w:rsidRPr="00EF5EB7">
        <w:t>- в г. Губаха – территория возле металлического гаража – 0,9 га;</w:t>
      </w:r>
    </w:p>
    <w:p w:rsidR="00EF5EB7" w:rsidRPr="00EF5EB7" w:rsidRDefault="00EF5EB7" w:rsidP="00EF5EB7">
      <w:r w:rsidRPr="00EF5EB7">
        <w:t>- в п. Нагорнский – территория возле склада строительных материалов – 0,1 га.</w:t>
      </w:r>
    </w:p>
    <w:p w:rsidR="00EF5EB7" w:rsidRPr="00EF5EB7" w:rsidRDefault="00EF5EB7" w:rsidP="00EF5EB7">
      <w:r w:rsidRPr="00EF5EB7">
        <w:t>В населенных пунктах Губахинского округа: п. Ключи, ст.п. Парма, ст.п. Шестаки, п. 10-й км и п. 20-й км размещение зеленых насаждений специального назначения не предусматривается.</w:t>
      </w:r>
    </w:p>
    <w:p w:rsidR="00EF5EB7" w:rsidRPr="00EF5EB7" w:rsidRDefault="00EF5EB7" w:rsidP="00EF5EB7">
      <w:r w:rsidRPr="00EF5EB7">
        <w:t>Рекомендации:</w:t>
      </w:r>
    </w:p>
    <w:p w:rsidR="00EF5EB7" w:rsidRPr="00EF5EB7" w:rsidRDefault="00EF5EB7" w:rsidP="00EF5EB7">
      <w:r w:rsidRPr="00EF5EB7">
        <w:t>По климатическим условиям, в целом, территорию можно считать благоприятной для градостроительного освоения при условии выполнения всех требований по инженерной подготовке территории под застройку.</w:t>
      </w:r>
    </w:p>
    <w:p w:rsidR="00EF5EB7" w:rsidRPr="00EF5EB7" w:rsidRDefault="00EF5EB7" w:rsidP="00EF5EB7">
      <w:r w:rsidRPr="00EF5EB7">
        <w:t>- целесообразно направить усилия на сохранение и развитие объектов растительного мира в границах округа;</w:t>
      </w:r>
    </w:p>
    <w:p w:rsidR="00EF5EB7" w:rsidRPr="00EF5EB7" w:rsidRDefault="00EF5EB7" w:rsidP="00EF5EB7">
      <w:r w:rsidRPr="00EF5EB7">
        <w:t>- разработка и создание единой системы озеленения территории, озеленение внутриквартальных улиц;</w:t>
      </w:r>
    </w:p>
    <w:p w:rsidR="00EF5EB7" w:rsidRPr="00EF5EB7" w:rsidRDefault="00EF5EB7" w:rsidP="00EF5EB7">
      <w:r w:rsidRPr="00EF5EB7">
        <w:t>- организация санитарно-защитных зон от существующих и планируемых объектов, от которых есть негативное воздействие, с формированием фильтрующих посадок с учетом возраста растений и оптимальных условий проветривания территории;</w:t>
      </w:r>
    </w:p>
    <w:p w:rsidR="00EF5EB7" w:rsidRPr="00EF5EB7" w:rsidRDefault="00EF5EB7" w:rsidP="00EF5EB7">
      <w:r w:rsidRPr="00EF5EB7">
        <w:t>- реконструкция и развитие зеленых насаждений на участках ограниченного пользования (придомовые территории, др.).</w:t>
      </w:r>
    </w:p>
    <w:p w:rsidR="00EF5EB7" w:rsidRPr="00EF5EB7" w:rsidRDefault="00EF5EB7" w:rsidP="00EF5EB7">
      <w:bookmarkStart w:id="44" w:name="_Toc436903885"/>
      <w:r w:rsidRPr="00EF5EB7">
        <w:t>6.2 Охрана окружающей среды</w:t>
      </w:r>
      <w:bookmarkEnd w:id="44"/>
    </w:p>
    <w:p w:rsidR="00EF5EB7" w:rsidRPr="00EF5EB7" w:rsidRDefault="00EF5EB7" w:rsidP="00EF5EB7">
      <w:r w:rsidRPr="00EF5EB7">
        <w:t>6.2.1 Охрана атмосферного воздуха</w:t>
      </w:r>
    </w:p>
    <w:p w:rsidR="00EF5EB7" w:rsidRPr="00EF5EB7" w:rsidRDefault="00EF5EB7" w:rsidP="00EF5EB7">
      <w:r w:rsidRPr="00EF5EB7">
        <w:t>Проектом предлагаются следующие мероприятия, направленные на улучшение состояния воздушного бассейна:</w:t>
      </w:r>
    </w:p>
    <w:p w:rsidR="00EF5EB7" w:rsidRPr="00EF5EB7" w:rsidRDefault="00EF5EB7" w:rsidP="00EF5EB7">
      <w:r w:rsidRPr="00EF5EB7">
        <w:t>- на первую очередь вынос промышленной базы из жилой застройки в южном направлении за границы г. Губаха;</w:t>
      </w:r>
    </w:p>
    <w:p w:rsidR="00EF5EB7" w:rsidRPr="00EF5EB7" w:rsidRDefault="00EF5EB7" w:rsidP="00EF5EB7">
      <w:r w:rsidRPr="00EF5EB7">
        <w:t>- 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w:t>
      </w:r>
    </w:p>
    <w:p w:rsidR="00EF5EB7" w:rsidRPr="00EF5EB7" w:rsidRDefault="00EF5EB7" w:rsidP="00EF5EB7">
      <w:r w:rsidRPr="00EF5EB7">
        <w:t>- мероприятия по сокращению объемов и токсичности выбросов объекта и снижение приземных концентраций загрязняющих веществ, относятся: сокращение неорганизованных выбросов; очистка и обезвреживание вредных веществ из отходящих газов; улучшение условий рассеивания выбросов.</w:t>
      </w:r>
    </w:p>
    <w:p w:rsidR="00EF5EB7" w:rsidRPr="00EF5EB7" w:rsidRDefault="00EF5EB7" w:rsidP="00EF5EB7">
      <w:r w:rsidRPr="00EF5EB7">
        <w:t xml:space="preserve">Для получения полной характеристики выбросов загрязняющих веществ предприятий округа разработать и откорректировать тома ПДВ в соответствии с действующим </w:t>
      </w:r>
      <w:r w:rsidRPr="00EF5EB7">
        <w:lastRenderedPageBreak/>
        <w:t>законодательством и на основании уточненной инвентаризации организованных и неорганизованных источников:</w:t>
      </w:r>
    </w:p>
    <w:p w:rsidR="00EF5EB7" w:rsidRPr="00EF5EB7" w:rsidRDefault="00EF5EB7" w:rsidP="00EF5EB7">
      <w:r w:rsidRPr="00EF5EB7">
        <w:t>- организовать систему контроля за выбросами в мониторинговом режиме;</w:t>
      </w:r>
    </w:p>
    <w:p w:rsidR="00EF5EB7" w:rsidRPr="00EF5EB7" w:rsidRDefault="00EF5EB7" w:rsidP="00EF5EB7">
      <w:r w:rsidRPr="00EF5EB7">
        <w:t>- провести техническое перевооружение, совершенствование технологических процессов на предприятиях, влекущее за собой внедрение малоотходных технологий производства, сокращение вредных производств, с целью снижения выбросов загрязняющих веществ и, как следствие снижение размеров СЗЗ;</w:t>
      </w:r>
    </w:p>
    <w:p w:rsidR="00EF5EB7" w:rsidRPr="00EF5EB7" w:rsidRDefault="00EF5EB7" w:rsidP="00EF5EB7">
      <w:r w:rsidRPr="00EF5EB7">
        <w:t>- провести работы по специальному озеленению санитарно – защитных зон и территорий производственных площадок;</w:t>
      </w:r>
    </w:p>
    <w:p w:rsidR="00EF5EB7" w:rsidRPr="00EF5EB7" w:rsidRDefault="00EF5EB7" w:rsidP="00EF5EB7">
      <w:r w:rsidRPr="00EF5EB7">
        <w:t>- перевод на природный газ котельных, работающих на печном топливе и угле, проектирование новых котельных на газовом топливе в газифицированных населенных пунктах округа;</w:t>
      </w:r>
    </w:p>
    <w:p w:rsidR="00EF5EB7" w:rsidRPr="00EF5EB7" w:rsidRDefault="00EF5EB7" w:rsidP="00EF5EB7">
      <w:r w:rsidRPr="00EF5EB7">
        <w:t>- разработка проектов санитарно-защитных зон от действующих промышленных предприятий с выводом из них жилой застройки.</w:t>
      </w:r>
    </w:p>
    <w:p w:rsidR="00EF5EB7" w:rsidRPr="00EF5EB7" w:rsidRDefault="00EF5EB7" w:rsidP="00EF5EB7">
      <w:r w:rsidRPr="00EF5EB7">
        <w:t>6.2.2 Охрана подземных и поверхностных вод</w:t>
      </w:r>
    </w:p>
    <w:p w:rsidR="00EF5EB7" w:rsidRPr="00EF5EB7" w:rsidRDefault="00EF5EB7" w:rsidP="00EF5EB7">
      <w:r w:rsidRPr="00EF5EB7">
        <w:t>Проектом предлагаются следующие мероприятия, направленные на улучшение состояния поверхностных и подземных вод и качества питьевого водоснабжения:</w:t>
      </w:r>
    </w:p>
    <w:p w:rsidR="00EF5EB7" w:rsidRPr="00EF5EB7" w:rsidRDefault="00EF5EB7" w:rsidP="00EF5EB7">
      <w:r w:rsidRPr="00EF5EB7">
        <w:t>- на первую очередь в г. Губаха предусматривается реконструкция бактерицидной и насосной станций;</w:t>
      </w:r>
    </w:p>
    <w:p w:rsidR="00EF5EB7" w:rsidRPr="00EF5EB7" w:rsidRDefault="00EF5EB7" w:rsidP="00EF5EB7">
      <w:r w:rsidRPr="00EF5EB7">
        <w:t>- на первую очередь строительство в п. Ключи водонапорной башни;</w:t>
      </w:r>
    </w:p>
    <w:p w:rsidR="00EF5EB7" w:rsidRPr="00EF5EB7" w:rsidRDefault="00EF5EB7" w:rsidP="00EF5EB7">
      <w:r w:rsidRPr="00EF5EB7">
        <w:t>- на первую очередь в р.п. Углеуральский предусматривается реконструкция КОС в районе шахты «Ключевской»;</w:t>
      </w:r>
    </w:p>
    <w:p w:rsidR="00EF5EB7" w:rsidRPr="00EF5EB7" w:rsidRDefault="00EF5EB7" w:rsidP="00EF5EB7">
      <w:r w:rsidRPr="00EF5EB7">
        <w:t>- на первую очередь в г. Губаха и р.п. Углеуральский предусматривается строительство ливневых КОС;</w:t>
      </w:r>
    </w:p>
    <w:p w:rsidR="00EF5EB7" w:rsidRPr="00EF5EB7" w:rsidRDefault="00EF5EB7" w:rsidP="00EF5EB7">
      <w:r w:rsidRPr="00EF5EB7">
        <w:t>- на первую очередь закрытие части существующего кладбища (около 4 га), расположенного в границах г. Губаха в северо-восточном направлении в границах водоохранной зоны р. Косьва.</w:t>
      </w:r>
    </w:p>
    <w:p w:rsidR="00EF5EB7" w:rsidRPr="00EF5EB7" w:rsidRDefault="00EF5EB7" w:rsidP="00EF5EB7">
      <w:r w:rsidRPr="00EF5EB7">
        <w:t>Для улучшения качества питьевой воды, сохранения чистоты поверхностных и подземных природных вод, уменьшения возможного негативного воздействия на водные объекты промышленных предприятий, коммунально – бытовых и ливневых стоков на территории городского округа необходимо проведение следующих природоохранных мероприятий:</w:t>
      </w:r>
    </w:p>
    <w:p w:rsidR="00EF5EB7" w:rsidRPr="00EF5EB7" w:rsidRDefault="00EF5EB7" w:rsidP="00EF5EB7">
      <w:r w:rsidRPr="00EF5EB7">
        <w:t>На первую очередь</w:t>
      </w:r>
    </w:p>
    <w:p w:rsidR="00EF5EB7" w:rsidRPr="00EF5EB7" w:rsidRDefault="00EF5EB7" w:rsidP="00EF5EB7">
      <w:r w:rsidRPr="00EF5EB7">
        <w:t>Приведение состояния водоохранных зон и прибрежных защитных полос в полное соответствие с требованиями Водного кодекса РФ путем:</w:t>
      </w:r>
    </w:p>
    <w:p w:rsidR="00EF5EB7" w:rsidRPr="00EF5EB7" w:rsidRDefault="00EF5EB7" w:rsidP="00EF5EB7">
      <w:r w:rsidRPr="00EF5EB7">
        <w:t>- разработки проектов по организации водоохранных зон и прибрежных защитных полос для водных объектов округа;</w:t>
      </w:r>
    </w:p>
    <w:p w:rsidR="00EF5EB7" w:rsidRPr="00EF5EB7" w:rsidRDefault="00EF5EB7" w:rsidP="00EF5EB7">
      <w:r w:rsidRPr="00EF5EB7">
        <w:t>- установки аншлагов в соответствии с проектами организации водоохранных зон и прибрежных защитных полос на водных объектах округа;</w:t>
      </w:r>
    </w:p>
    <w:p w:rsidR="00EF5EB7" w:rsidRPr="00EF5EB7" w:rsidRDefault="00EF5EB7" w:rsidP="00EF5EB7">
      <w:r w:rsidRPr="00EF5EB7">
        <w:t>- очистки территории водоохранных зон от несанкционированных свалок бытового и строительного мусора, отходов производства;</w:t>
      </w:r>
    </w:p>
    <w:p w:rsidR="00EF5EB7" w:rsidRPr="00EF5EB7" w:rsidRDefault="00EF5EB7" w:rsidP="00EF5EB7">
      <w:r w:rsidRPr="00EF5EB7">
        <w:t>- полный запрет хозяйственной деятельности и строительства на водных объектах без лицензий и прошедших экологическую экспертизу проектов;</w:t>
      </w:r>
    </w:p>
    <w:p w:rsidR="00EF5EB7" w:rsidRPr="00EF5EB7" w:rsidRDefault="00EF5EB7" w:rsidP="00EF5EB7">
      <w:r w:rsidRPr="00EF5EB7">
        <w:t>- запрет добычи пресных подземных вод на территории округа без лицензий на недропользование;</w:t>
      </w:r>
    </w:p>
    <w:p w:rsidR="00EF5EB7" w:rsidRPr="00EF5EB7" w:rsidRDefault="00EF5EB7" w:rsidP="00EF5EB7">
      <w:r w:rsidRPr="00EF5EB7">
        <w:t>- разработка и установление зон санитарной охраны в составе трех поясов для всех источников хозяйственно – питьевого водоснабжения в соответствии с СанПиН 2.1.4.1110-02;</w:t>
      </w:r>
    </w:p>
    <w:p w:rsidR="00EF5EB7" w:rsidRPr="00EF5EB7" w:rsidRDefault="00EF5EB7" w:rsidP="00EF5EB7">
      <w:r w:rsidRPr="00EF5EB7">
        <w:t>- очистка русел и берегов рек от промышленных отходов (рекультивация породных отвалов ОАО «Губахинский кокс»);</w:t>
      </w:r>
    </w:p>
    <w:p w:rsidR="00EF5EB7" w:rsidRPr="00EF5EB7" w:rsidRDefault="00EF5EB7" w:rsidP="00EF5EB7">
      <w:r w:rsidRPr="00EF5EB7">
        <w:t>Предотвращение попадания загрязненных сточных вод в поверхностные водные объекты и в подземные горизонты пресных вод путем:</w:t>
      </w:r>
    </w:p>
    <w:p w:rsidR="00EF5EB7" w:rsidRPr="00EF5EB7" w:rsidRDefault="00EF5EB7" w:rsidP="00EF5EB7">
      <w:r w:rsidRPr="00EF5EB7">
        <w:t>- оборудования промышленных площадок, складов ГСМ, территорий автозаправочных станций, расположенных на водосборных площадях, системами сбора и очистки сточных вод (нефтеловушками, устройствами для улавливания мусора);</w:t>
      </w:r>
    </w:p>
    <w:p w:rsidR="00EF5EB7" w:rsidRPr="00EF5EB7" w:rsidRDefault="00EF5EB7" w:rsidP="00EF5EB7">
      <w:r w:rsidRPr="00EF5EB7">
        <w:lastRenderedPageBreak/>
        <w:t>- сокращения использования свежей воды на предприятиях с расширением оборотных и бессточных систем промышленного водоснабжения;</w:t>
      </w:r>
    </w:p>
    <w:p w:rsidR="00EF5EB7" w:rsidRPr="00EF5EB7" w:rsidRDefault="00EF5EB7" w:rsidP="00EF5EB7">
      <w:r w:rsidRPr="00EF5EB7">
        <w:t>- улучшения качества очистки промышленных стоков путем строительства установок по локальной очистке;</w:t>
      </w:r>
    </w:p>
    <w:p w:rsidR="00EF5EB7" w:rsidRPr="00EF5EB7" w:rsidRDefault="00EF5EB7" w:rsidP="00EF5EB7">
      <w:r w:rsidRPr="00EF5EB7">
        <w:t>- оборудования существующего полигона ТБО кольцевыми каналами для перехвата сточных и талых вод.</w:t>
      </w:r>
    </w:p>
    <w:p w:rsidR="00EF5EB7" w:rsidRPr="00EF5EB7" w:rsidRDefault="00EF5EB7" w:rsidP="00EF5EB7">
      <w:r w:rsidRPr="00EF5EB7">
        <w:t>- строительство и реконструкция канализационных сетей в населенных пунктах округа.</w:t>
      </w:r>
    </w:p>
    <w:p w:rsidR="00EF5EB7" w:rsidRPr="00EF5EB7" w:rsidRDefault="00EF5EB7" w:rsidP="00EF5EB7">
      <w:r w:rsidRPr="00EF5EB7">
        <w:t>На расчетный срок</w:t>
      </w:r>
    </w:p>
    <w:p w:rsidR="00EF5EB7" w:rsidRPr="00EF5EB7" w:rsidRDefault="00EF5EB7" w:rsidP="00EF5EB7">
      <w:r w:rsidRPr="00EF5EB7">
        <w:t>- предотвращение неорганизованного сброса поверхностных вод с территорий населенных пунктов и промышленных предприятий, зон отдыха путем строительства сети ливневой канализации с очистными сооружениями;</w:t>
      </w:r>
    </w:p>
    <w:p w:rsidR="00EF5EB7" w:rsidRPr="00EF5EB7" w:rsidRDefault="00EF5EB7" w:rsidP="00EF5EB7">
      <w:r w:rsidRPr="00EF5EB7">
        <w:t>- очистка русел и берегов рек от промышленных отходов (рекультивация отвалов лигнина в р.п. Широковский).</w:t>
      </w:r>
    </w:p>
    <w:p w:rsidR="00EF5EB7" w:rsidRPr="00EF5EB7" w:rsidRDefault="00EF5EB7" w:rsidP="00EF5EB7">
      <w:r w:rsidRPr="00EF5EB7">
        <w:t>6.2.3 Физические факторы окружающей среды</w:t>
      </w:r>
    </w:p>
    <w:p w:rsidR="00EF5EB7" w:rsidRPr="00EF5EB7" w:rsidRDefault="00EF5EB7" w:rsidP="00EF5EB7">
      <w:r w:rsidRPr="00EF5EB7">
        <w:t>Проектом предлагаются следующие мероприятия, направленные на улучшение состояния окружающей среды:</w:t>
      </w:r>
    </w:p>
    <w:p w:rsidR="00EF5EB7" w:rsidRPr="00EF5EB7" w:rsidRDefault="00EF5EB7" w:rsidP="00EF5EB7">
      <w:r w:rsidRPr="00EF5EB7">
        <w:t>Электромагнитное загрязнение</w:t>
      </w:r>
    </w:p>
    <w:p w:rsidR="00EF5EB7" w:rsidRPr="00EF5EB7" w:rsidRDefault="00EF5EB7" w:rsidP="00EF5EB7">
      <w:r w:rsidRPr="00EF5EB7">
        <w:t>В целях защиты населения от воздействия электрического поля, создаваемого линиями электропередачи напряжением 110 и 35 кВ, установить охранные зоны 20 и 15 м согласно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 постановления правительства РФ от 05.06.2013 № 476).</w:t>
      </w:r>
    </w:p>
    <w:p w:rsidR="00EF5EB7" w:rsidRPr="00EF5EB7" w:rsidRDefault="00EF5EB7" w:rsidP="00EF5EB7">
      <w:r w:rsidRPr="00EF5EB7">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EF5EB7" w:rsidRPr="00EF5EB7" w:rsidRDefault="00EF5EB7" w:rsidP="00EF5EB7">
      <w:r w:rsidRPr="00EF5EB7">
        <w:t>Шумовое загрязнение</w:t>
      </w:r>
    </w:p>
    <w:p w:rsidR="00EF5EB7" w:rsidRPr="00EF5EB7" w:rsidRDefault="00EF5EB7" w:rsidP="00EF5EB7">
      <w:r w:rsidRPr="00EF5EB7">
        <w:t>В целом для борьбы с шумом эффективна посадка деревьев, снижающих уровень шума, содержание в надлежащем состоянии дорожного покрытия.</w:t>
      </w:r>
    </w:p>
    <w:p w:rsidR="00EF5EB7" w:rsidRPr="00EF5EB7" w:rsidRDefault="00EF5EB7" w:rsidP="00EF5EB7">
      <w:r w:rsidRPr="00EF5EB7">
        <w:t>Для защиты жилой застройки населенных пунктов от шума железнодорожного транспорта и выхлопных газов автотранспорта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 и отделять жилую застройку от железной дороги санитарно-защитной зоной не менее 100 м в границах населенных пунктов, считая от оси крайнего железнодорожного пути (согласно СП 42.13330.2011 «СНиП 2.07.01-89. Градостроительство. Планировка и застройка городских и сельских поселений» от 28 декабря 2010 г № 820 пункт 8.20 и 8.21).</w:t>
      </w:r>
    </w:p>
    <w:p w:rsidR="00EF5EB7" w:rsidRPr="00EF5EB7" w:rsidRDefault="00EF5EB7" w:rsidP="00EF5EB7">
      <w:r w:rsidRPr="00EF5EB7">
        <w:t>Радиационное загрязнение</w:t>
      </w:r>
    </w:p>
    <w:p w:rsidR="00EF5EB7" w:rsidRPr="00EF5EB7" w:rsidRDefault="00EF5EB7" w:rsidP="00EF5EB7">
      <w:r w:rsidRPr="00EF5EB7">
        <w:t>- обеспечивать производственный контроль радиационного качества воды водоисточников в соответствии с требованиями нормативных документов, а также необходимо соблюдать государственные санитарно-эпидемиологические правила и нормативы ФЗ «О санитарно-эпидемиологическом благополучии населения» № 52-ФЗ от 30.03.99 и ФЗ «О радиационной безопасности населения» № 3-ФЗ от 09.01.96;</w:t>
      </w:r>
    </w:p>
    <w:p w:rsidR="00EF5EB7" w:rsidRPr="00EF5EB7" w:rsidRDefault="00EF5EB7" w:rsidP="00EF5EB7">
      <w:r w:rsidRPr="00EF5EB7">
        <w:t>- соблюдение требований СанПиН 2.6.1.2523-09 «Нормы радиационной безопасности (НРБ-99/2009).</w:t>
      </w:r>
    </w:p>
    <w:p w:rsidR="00EF5EB7" w:rsidRPr="00EF5EB7" w:rsidRDefault="00EF5EB7" w:rsidP="00EF5EB7">
      <w:r w:rsidRPr="00EF5EB7">
        <w:t>6.2.4 Охрана почв</w:t>
      </w:r>
    </w:p>
    <w:p w:rsidR="00EF5EB7" w:rsidRPr="00EF5EB7" w:rsidRDefault="00EF5EB7" w:rsidP="00EF5EB7">
      <w:bookmarkStart w:id="45" w:name="OLE_LINK7"/>
      <w:bookmarkStart w:id="46" w:name="OLE_LINK8"/>
      <w:r w:rsidRPr="00EF5EB7">
        <w:t>Проектом предлагаются следующие мероприятия, направленные на улучшение состояния почв:</w:t>
      </w:r>
    </w:p>
    <w:p w:rsidR="00EF5EB7" w:rsidRPr="00EF5EB7" w:rsidRDefault="00EF5EB7" w:rsidP="00EF5EB7">
      <w:r w:rsidRPr="00EF5EB7">
        <w:t>- ликвидация существующей свалки ТБО с последующей рекультивацией;</w:t>
      </w:r>
    </w:p>
    <w:p w:rsidR="00EF5EB7" w:rsidRPr="00EF5EB7" w:rsidRDefault="00EF5EB7" w:rsidP="00EF5EB7">
      <w:r w:rsidRPr="00EF5EB7">
        <w:t>- строительство усовершенствованной свалки ТБО и скотомогильника с захоронением в ямах рядом с существующей свалкой ТБО;</w:t>
      </w:r>
    </w:p>
    <w:p w:rsidR="00EF5EB7" w:rsidRPr="00EF5EB7" w:rsidRDefault="00EF5EB7" w:rsidP="00EF5EB7">
      <w:r w:rsidRPr="00EF5EB7">
        <w:t>- ликвидация всех стихийных свалок с последующей их рекультивацией;</w:t>
      </w:r>
    </w:p>
    <w:p w:rsidR="00EF5EB7" w:rsidRPr="00EF5EB7" w:rsidRDefault="00EF5EB7" w:rsidP="00EF5EB7">
      <w:r w:rsidRPr="00EF5EB7">
        <w:t>- рекультивация объектов размещения отходов ОАО «Губахинский кокс»: отвалов промышленных отходов;</w:t>
      </w:r>
    </w:p>
    <w:p w:rsidR="00EF5EB7" w:rsidRPr="00EF5EB7" w:rsidRDefault="00EF5EB7" w:rsidP="00EF5EB7">
      <w:r w:rsidRPr="00EF5EB7">
        <w:lastRenderedPageBreak/>
        <w:t>- 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округа.</w:t>
      </w:r>
    </w:p>
    <w:bookmarkEnd w:id="45"/>
    <w:bookmarkEnd w:id="46"/>
    <w:p w:rsidR="00EF5EB7" w:rsidRPr="00EF5EB7" w:rsidRDefault="00EF5EB7" w:rsidP="00EF5EB7">
      <w:r w:rsidRPr="00EF5EB7">
        <w:t>6.2.5 Охрана зеленого фонда населенных пунктов</w:t>
      </w:r>
    </w:p>
    <w:p w:rsidR="00EF5EB7" w:rsidRPr="00EF5EB7" w:rsidRDefault="00EF5EB7" w:rsidP="00EF5EB7">
      <w:r w:rsidRPr="00EF5EB7">
        <w:t>Проектом предлагаются следующие мероприятия, направленные на улучшение состояния зеленого фонда:</w:t>
      </w:r>
    </w:p>
    <w:p w:rsidR="00EF5EB7" w:rsidRPr="00EF5EB7" w:rsidRDefault="00EF5EB7" w:rsidP="00EF5EB7">
      <w:r w:rsidRPr="00EF5EB7">
        <w:t>- профилактические противопожарные мероприятия;</w:t>
      </w:r>
    </w:p>
    <w:p w:rsidR="00EF5EB7" w:rsidRPr="00EF5EB7" w:rsidRDefault="00EF5EB7" w:rsidP="00EF5EB7">
      <w:r w:rsidRPr="00EF5EB7">
        <w:t>- предупреждение (профилактика) вспышек массового размножения и распространения вредных насекомых и болезней;</w:t>
      </w:r>
    </w:p>
    <w:p w:rsidR="00EF5EB7" w:rsidRPr="00EF5EB7" w:rsidRDefault="00EF5EB7" w:rsidP="00EF5EB7">
      <w:r w:rsidRPr="00EF5EB7">
        <w:t>- преподавание основ экологических знаний в образовательных учреждениях;</w:t>
      </w:r>
    </w:p>
    <w:p w:rsidR="00EF5EB7" w:rsidRPr="00EF5EB7" w:rsidRDefault="00EF5EB7" w:rsidP="00EF5EB7">
      <w:r w:rsidRPr="00EF5EB7">
        <w:t>- распространение экологических знаний через средства массовой информации, учреждения культуры;</w:t>
      </w:r>
    </w:p>
    <w:p w:rsidR="00EF5EB7" w:rsidRPr="00EF5EB7" w:rsidRDefault="00EF5EB7" w:rsidP="00EF5EB7">
      <w:r w:rsidRPr="00EF5EB7">
        <w:t>- создание внутрипоселковых систем озеленения общего пользования и специального назначения.</w:t>
      </w:r>
    </w:p>
    <w:p w:rsidR="00EF5EB7" w:rsidRPr="00EF5EB7" w:rsidRDefault="00EF5EB7" w:rsidP="00EF5EB7">
      <w:r w:rsidRPr="00EF5EB7">
        <w:t>Проектное решение</w:t>
      </w:r>
    </w:p>
    <w:p w:rsidR="00EF5EB7" w:rsidRPr="00EF5EB7" w:rsidRDefault="00EF5EB7" w:rsidP="00EF5EB7">
      <w:r w:rsidRPr="00EF5EB7">
        <w:t>Проектом Генерального плана Губахинского городского округа предусматривается см. таблицу 6.2.</w:t>
      </w:r>
    </w:p>
    <w:p w:rsidR="00EF5EB7" w:rsidRPr="00EF5EB7" w:rsidRDefault="00EF5EB7" w:rsidP="00EF5EB7">
      <w:r w:rsidRPr="00EF5EB7">
        <w:t>Таблица 6.2 - Планируемые к размещению, закрытию и передислокации территории и объекты</w:t>
      </w:r>
    </w:p>
    <w:tbl>
      <w:tblPr>
        <w:tblW w:w="92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009"/>
        <w:gridCol w:w="4272"/>
        <w:gridCol w:w="1317"/>
        <w:gridCol w:w="1660"/>
      </w:tblGrid>
      <w:tr w:rsidR="00EF5EB7" w:rsidRPr="00EF5EB7" w:rsidTr="00A53FCD">
        <w:trPr>
          <w:tblHeader/>
          <w:jc w:val="center"/>
        </w:trPr>
        <w:tc>
          <w:tcPr>
            <w:tcW w:w="2009" w:type="dxa"/>
            <w:shd w:val="clear" w:color="auto" w:fill="auto"/>
            <w:vAlign w:val="center"/>
          </w:tcPr>
          <w:p w:rsidR="00EF5EB7" w:rsidRPr="00EF5EB7" w:rsidRDefault="00EF5EB7" w:rsidP="00EF5EB7">
            <w:r w:rsidRPr="00EF5EB7">
              <w:t>Наименование</w:t>
            </w:r>
          </w:p>
        </w:tc>
        <w:tc>
          <w:tcPr>
            <w:tcW w:w="4272" w:type="dxa"/>
            <w:shd w:val="clear" w:color="auto" w:fill="auto"/>
            <w:vAlign w:val="center"/>
          </w:tcPr>
          <w:p w:rsidR="00EF5EB7" w:rsidRPr="00EF5EB7" w:rsidRDefault="00EF5EB7" w:rsidP="00EF5EB7">
            <w:r w:rsidRPr="00EF5EB7">
              <w:t>Отраслевая направленность</w:t>
            </w:r>
          </w:p>
        </w:tc>
        <w:tc>
          <w:tcPr>
            <w:tcW w:w="1317" w:type="dxa"/>
            <w:shd w:val="clear" w:color="auto" w:fill="auto"/>
            <w:vAlign w:val="center"/>
          </w:tcPr>
          <w:p w:rsidR="00EF5EB7" w:rsidRPr="00EF5EB7" w:rsidRDefault="00EF5EB7" w:rsidP="00EF5EB7">
            <w:r w:rsidRPr="00EF5EB7">
              <w:t>Класс опасности</w:t>
            </w:r>
          </w:p>
        </w:tc>
        <w:tc>
          <w:tcPr>
            <w:tcW w:w="1660" w:type="dxa"/>
            <w:shd w:val="clear" w:color="auto" w:fill="auto"/>
            <w:vAlign w:val="center"/>
          </w:tcPr>
          <w:p w:rsidR="00EF5EB7" w:rsidRPr="00EF5EB7" w:rsidRDefault="00EF5EB7" w:rsidP="00EF5EB7">
            <w:r w:rsidRPr="00EF5EB7">
              <w:t>Ориентировочный размер</w:t>
            </w:r>
          </w:p>
          <w:p w:rsidR="00EF5EB7" w:rsidRPr="00EF5EB7" w:rsidRDefault="00EF5EB7" w:rsidP="00EF5EB7">
            <w:r w:rsidRPr="00EF5EB7">
              <w:t>санитарно-защитной зоны, м</w:t>
            </w:r>
          </w:p>
        </w:tc>
      </w:tr>
      <w:tr w:rsidR="00EF5EB7" w:rsidRPr="00EF5EB7" w:rsidTr="00A53FCD">
        <w:trPr>
          <w:tblHeader/>
          <w:jc w:val="center"/>
        </w:trPr>
        <w:tc>
          <w:tcPr>
            <w:tcW w:w="2009" w:type="dxa"/>
            <w:shd w:val="clear" w:color="auto" w:fill="auto"/>
            <w:vAlign w:val="center"/>
          </w:tcPr>
          <w:p w:rsidR="00EF5EB7" w:rsidRPr="00EF5EB7" w:rsidRDefault="00EF5EB7" w:rsidP="00EF5EB7">
            <w:r w:rsidRPr="00EF5EB7">
              <w:t>1</w:t>
            </w:r>
          </w:p>
        </w:tc>
        <w:tc>
          <w:tcPr>
            <w:tcW w:w="4272" w:type="dxa"/>
            <w:shd w:val="clear" w:color="auto" w:fill="auto"/>
            <w:vAlign w:val="center"/>
          </w:tcPr>
          <w:p w:rsidR="00EF5EB7" w:rsidRPr="00EF5EB7" w:rsidRDefault="00EF5EB7" w:rsidP="00EF5EB7">
            <w:r w:rsidRPr="00EF5EB7">
              <w:t>2</w:t>
            </w:r>
          </w:p>
        </w:tc>
        <w:tc>
          <w:tcPr>
            <w:tcW w:w="1317" w:type="dxa"/>
            <w:shd w:val="clear" w:color="auto" w:fill="auto"/>
            <w:vAlign w:val="center"/>
          </w:tcPr>
          <w:p w:rsidR="00EF5EB7" w:rsidRPr="00EF5EB7" w:rsidRDefault="00EF5EB7" w:rsidP="00EF5EB7">
            <w:r w:rsidRPr="00EF5EB7">
              <w:t>3</w:t>
            </w:r>
          </w:p>
        </w:tc>
        <w:tc>
          <w:tcPr>
            <w:tcW w:w="1660" w:type="dxa"/>
            <w:shd w:val="clear" w:color="auto" w:fill="auto"/>
            <w:vAlign w:val="center"/>
          </w:tcPr>
          <w:p w:rsidR="00EF5EB7" w:rsidRPr="00EF5EB7" w:rsidRDefault="00EF5EB7" w:rsidP="00EF5EB7">
            <w:r w:rsidRPr="00EF5EB7">
              <w:t>4</w:t>
            </w:r>
          </w:p>
        </w:tc>
      </w:tr>
      <w:tr w:rsidR="00EF5EB7" w:rsidRPr="00EF5EB7" w:rsidTr="00A53FCD">
        <w:trPr>
          <w:jc w:val="center"/>
        </w:trPr>
        <w:tc>
          <w:tcPr>
            <w:tcW w:w="2009" w:type="dxa"/>
            <w:shd w:val="clear" w:color="auto" w:fill="auto"/>
          </w:tcPr>
          <w:p w:rsidR="00EF5EB7" w:rsidRPr="00EF5EB7" w:rsidRDefault="00EF5EB7" w:rsidP="00EF5EB7">
            <w:r w:rsidRPr="00EF5EB7">
              <w:t>Размещение</w:t>
            </w:r>
          </w:p>
        </w:tc>
        <w:tc>
          <w:tcPr>
            <w:tcW w:w="4272" w:type="dxa"/>
            <w:shd w:val="clear" w:color="auto" w:fill="auto"/>
          </w:tcPr>
          <w:p w:rsidR="00EF5EB7" w:rsidRPr="00EF5EB7" w:rsidRDefault="00EF5EB7" w:rsidP="00EF5EB7"/>
        </w:tc>
        <w:tc>
          <w:tcPr>
            <w:tcW w:w="1317" w:type="dxa"/>
            <w:shd w:val="clear" w:color="auto" w:fill="auto"/>
          </w:tcPr>
          <w:p w:rsidR="00EF5EB7" w:rsidRPr="00EF5EB7" w:rsidRDefault="00EF5EB7" w:rsidP="00EF5EB7"/>
        </w:tc>
        <w:tc>
          <w:tcPr>
            <w:tcW w:w="1660" w:type="dxa"/>
            <w:shd w:val="clear" w:color="auto" w:fill="auto"/>
          </w:tcPr>
          <w:p w:rsidR="00EF5EB7" w:rsidRPr="00EF5EB7" w:rsidRDefault="00EF5EB7" w:rsidP="00EF5EB7"/>
        </w:tc>
      </w:tr>
      <w:tr w:rsidR="00EF5EB7" w:rsidRPr="00EF5EB7" w:rsidTr="00A53FCD">
        <w:trPr>
          <w:jc w:val="center"/>
        </w:trPr>
        <w:tc>
          <w:tcPr>
            <w:tcW w:w="2009" w:type="dxa"/>
            <w:shd w:val="clear" w:color="auto" w:fill="auto"/>
          </w:tcPr>
          <w:p w:rsidR="00EF5EB7" w:rsidRPr="00EF5EB7" w:rsidRDefault="00EF5EB7" w:rsidP="00EF5EB7">
            <w:r w:rsidRPr="00EF5EB7">
              <w:t>Производственная территория</w:t>
            </w:r>
          </w:p>
        </w:tc>
        <w:tc>
          <w:tcPr>
            <w:tcW w:w="4272" w:type="dxa"/>
            <w:shd w:val="clear" w:color="auto" w:fill="auto"/>
          </w:tcPr>
          <w:p w:rsidR="00EF5EB7" w:rsidRPr="00EF5EB7" w:rsidRDefault="00EF5EB7" w:rsidP="00EF5EB7">
            <w:r w:rsidRPr="00EF5EB7">
              <w:t>Проектом на расчетный срок предусматривается размещение предприятия по переработке угольных отвалов, в юго-западном направлении от ООО «Метафракс» III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shd w:val="clear" w:color="auto" w:fill="auto"/>
          </w:tcPr>
          <w:p w:rsidR="00EF5EB7" w:rsidRPr="00EF5EB7" w:rsidRDefault="00EF5EB7" w:rsidP="00EF5EB7">
            <w:r w:rsidRPr="00EF5EB7">
              <w:t>III</w:t>
            </w:r>
          </w:p>
        </w:tc>
        <w:tc>
          <w:tcPr>
            <w:tcW w:w="1660" w:type="dxa"/>
            <w:shd w:val="clear" w:color="auto" w:fill="auto"/>
          </w:tcPr>
          <w:p w:rsidR="00EF5EB7" w:rsidRPr="00EF5EB7" w:rsidRDefault="00EF5EB7" w:rsidP="00EF5EB7">
            <w:r w:rsidRPr="00EF5EB7">
              <w:t>300</w:t>
            </w:r>
          </w:p>
        </w:tc>
      </w:tr>
      <w:tr w:rsidR="00EF5EB7" w:rsidRPr="00EF5EB7" w:rsidTr="00A53FCD">
        <w:trPr>
          <w:jc w:val="center"/>
        </w:trPr>
        <w:tc>
          <w:tcPr>
            <w:tcW w:w="2009" w:type="dxa"/>
            <w:shd w:val="clear" w:color="auto" w:fill="auto"/>
          </w:tcPr>
          <w:p w:rsidR="00EF5EB7" w:rsidRPr="00EF5EB7" w:rsidRDefault="00EF5EB7" w:rsidP="00EF5EB7">
            <w:r w:rsidRPr="00EF5EB7">
              <w:t>Производственная территория</w:t>
            </w:r>
          </w:p>
        </w:tc>
        <w:tc>
          <w:tcPr>
            <w:tcW w:w="4272" w:type="dxa"/>
            <w:shd w:val="clear" w:color="auto" w:fill="auto"/>
          </w:tcPr>
          <w:p w:rsidR="00EF5EB7" w:rsidRPr="00EF5EB7" w:rsidRDefault="00EF5EB7" w:rsidP="00EF5EB7">
            <w:r w:rsidRPr="00EF5EB7">
              <w:t>Проектом на расчетный срок предусматривается размещение в границах р.п. Широковский в северной части коммунально-складских и иных объектов, на площадке бывшей завода «Биопром» IV-V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shd w:val="clear" w:color="auto" w:fill="auto"/>
          </w:tcPr>
          <w:p w:rsidR="00EF5EB7" w:rsidRPr="00EF5EB7" w:rsidRDefault="00EF5EB7" w:rsidP="00EF5EB7">
            <w:r w:rsidRPr="00EF5EB7">
              <w:t>IV-V</w:t>
            </w:r>
          </w:p>
        </w:tc>
        <w:tc>
          <w:tcPr>
            <w:tcW w:w="1660" w:type="dxa"/>
            <w:shd w:val="clear" w:color="auto" w:fill="auto"/>
          </w:tcPr>
          <w:p w:rsidR="00EF5EB7" w:rsidRPr="00EF5EB7" w:rsidRDefault="00EF5EB7" w:rsidP="00EF5EB7">
            <w:r w:rsidRPr="00EF5EB7">
              <w:t>100-50</w:t>
            </w:r>
          </w:p>
        </w:tc>
      </w:tr>
      <w:tr w:rsidR="00EF5EB7" w:rsidRPr="00EF5EB7" w:rsidTr="00A53FCD">
        <w:trPr>
          <w:jc w:val="center"/>
        </w:trPr>
        <w:tc>
          <w:tcPr>
            <w:tcW w:w="2009" w:type="dxa"/>
            <w:shd w:val="clear" w:color="auto" w:fill="auto"/>
          </w:tcPr>
          <w:p w:rsidR="00EF5EB7" w:rsidRPr="00EF5EB7" w:rsidRDefault="00EF5EB7" w:rsidP="00EF5EB7">
            <w:r w:rsidRPr="00EF5EB7">
              <w:t>Мусороперерабатывающий завод</w:t>
            </w:r>
          </w:p>
        </w:tc>
        <w:tc>
          <w:tcPr>
            <w:tcW w:w="4272" w:type="dxa"/>
            <w:shd w:val="clear" w:color="auto" w:fill="auto"/>
          </w:tcPr>
          <w:p w:rsidR="00EF5EB7" w:rsidRPr="00EF5EB7" w:rsidRDefault="00EF5EB7" w:rsidP="00EF5EB7">
            <w:r w:rsidRPr="00EF5EB7">
              <w:t xml:space="preserve">Проектом на первую очередь предусматривается размещение мусороперерабатывающего завода рядом с планируемым полигоном ТБО I класса опасности с учетом требований СанПиН 2.2.1/2.1.1.1200-03 «Санитарно-защитные зоны и </w:t>
            </w:r>
            <w:r w:rsidRPr="00EF5EB7">
              <w:lastRenderedPageBreak/>
              <w:t>санитарная классификация предприятий, сооружений и иных объектов».</w:t>
            </w:r>
          </w:p>
        </w:tc>
        <w:tc>
          <w:tcPr>
            <w:tcW w:w="1317" w:type="dxa"/>
            <w:shd w:val="clear" w:color="auto" w:fill="auto"/>
          </w:tcPr>
          <w:p w:rsidR="00EF5EB7" w:rsidRPr="00EF5EB7" w:rsidRDefault="00EF5EB7" w:rsidP="00EF5EB7">
            <w:r w:rsidRPr="00EF5EB7">
              <w:lastRenderedPageBreak/>
              <w:t>I</w:t>
            </w:r>
          </w:p>
        </w:tc>
        <w:tc>
          <w:tcPr>
            <w:tcW w:w="1660" w:type="dxa"/>
            <w:shd w:val="clear" w:color="auto" w:fill="auto"/>
          </w:tcPr>
          <w:p w:rsidR="00EF5EB7" w:rsidRPr="00EF5EB7" w:rsidRDefault="00EF5EB7" w:rsidP="00EF5EB7">
            <w:r w:rsidRPr="00EF5EB7">
              <w:t>1000</w:t>
            </w:r>
          </w:p>
        </w:tc>
      </w:tr>
      <w:tr w:rsidR="00EF5EB7" w:rsidRPr="00EF5EB7" w:rsidTr="00A53FCD">
        <w:trPr>
          <w:jc w:val="center"/>
        </w:trPr>
        <w:tc>
          <w:tcPr>
            <w:tcW w:w="2009" w:type="dxa"/>
            <w:shd w:val="clear" w:color="auto" w:fill="auto"/>
          </w:tcPr>
          <w:p w:rsidR="00EF5EB7" w:rsidRPr="00EF5EB7" w:rsidRDefault="00EF5EB7" w:rsidP="00EF5EB7">
            <w:r w:rsidRPr="00EF5EB7">
              <w:lastRenderedPageBreak/>
              <w:t>Усовершенствованная свалка ТБО</w:t>
            </w:r>
          </w:p>
        </w:tc>
        <w:tc>
          <w:tcPr>
            <w:tcW w:w="4272" w:type="dxa"/>
            <w:shd w:val="clear" w:color="auto" w:fill="auto"/>
          </w:tcPr>
          <w:p w:rsidR="00EF5EB7" w:rsidRPr="00EF5EB7" w:rsidRDefault="00EF5EB7" w:rsidP="00EF5EB7">
            <w:r w:rsidRPr="00EF5EB7">
              <w:t>Проектом на первую очередь предусматривается размещение усовершенствованной свалки ТБО за границами населенных пунктов рядом с существующей свалкой ТБО I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shd w:val="clear" w:color="auto" w:fill="auto"/>
          </w:tcPr>
          <w:p w:rsidR="00EF5EB7" w:rsidRPr="00EF5EB7" w:rsidRDefault="00EF5EB7" w:rsidP="00EF5EB7">
            <w:r w:rsidRPr="00EF5EB7">
              <w:t>I</w:t>
            </w:r>
          </w:p>
        </w:tc>
        <w:tc>
          <w:tcPr>
            <w:tcW w:w="1660" w:type="dxa"/>
            <w:shd w:val="clear" w:color="auto" w:fill="auto"/>
          </w:tcPr>
          <w:p w:rsidR="00EF5EB7" w:rsidRPr="00EF5EB7" w:rsidRDefault="00EF5EB7" w:rsidP="00EF5EB7">
            <w:r w:rsidRPr="00EF5EB7">
              <w:t>1000</w:t>
            </w:r>
          </w:p>
        </w:tc>
      </w:tr>
      <w:tr w:rsidR="00EF5EB7" w:rsidRPr="00EF5EB7" w:rsidTr="00A53FCD">
        <w:trPr>
          <w:jc w:val="center"/>
        </w:trPr>
        <w:tc>
          <w:tcPr>
            <w:tcW w:w="2009" w:type="dxa"/>
            <w:shd w:val="clear" w:color="auto" w:fill="auto"/>
          </w:tcPr>
          <w:p w:rsidR="00EF5EB7" w:rsidRPr="00EF5EB7" w:rsidRDefault="00EF5EB7" w:rsidP="00EF5EB7">
            <w:r w:rsidRPr="00EF5EB7">
              <w:t>Скотомогильник с захоронением в ямах</w:t>
            </w:r>
          </w:p>
        </w:tc>
        <w:tc>
          <w:tcPr>
            <w:tcW w:w="4272" w:type="dxa"/>
            <w:shd w:val="clear" w:color="auto" w:fill="auto"/>
          </w:tcPr>
          <w:p w:rsidR="00EF5EB7" w:rsidRPr="00EF5EB7" w:rsidRDefault="00EF5EB7" w:rsidP="00EF5EB7">
            <w:r w:rsidRPr="00EF5EB7">
              <w:t>Проектом на первую очередь предусматривается размещение скотомогильника рядом с планируемой усовершенствованной свалки ТБО за границами населенных пунктов I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shd w:val="clear" w:color="auto" w:fill="auto"/>
          </w:tcPr>
          <w:p w:rsidR="00EF5EB7" w:rsidRPr="00EF5EB7" w:rsidRDefault="00EF5EB7" w:rsidP="00EF5EB7">
            <w:r w:rsidRPr="00EF5EB7">
              <w:t>I</w:t>
            </w:r>
          </w:p>
        </w:tc>
        <w:tc>
          <w:tcPr>
            <w:tcW w:w="1660" w:type="dxa"/>
            <w:shd w:val="clear" w:color="auto" w:fill="auto"/>
          </w:tcPr>
          <w:p w:rsidR="00EF5EB7" w:rsidRPr="00EF5EB7" w:rsidRDefault="00EF5EB7" w:rsidP="00EF5EB7">
            <w:r w:rsidRPr="00EF5EB7">
              <w:t>1000</w:t>
            </w:r>
          </w:p>
        </w:tc>
      </w:tr>
      <w:tr w:rsidR="00EF5EB7" w:rsidRPr="00EF5EB7" w:rsidTr="00A53FCD">
        <w:trPr>
          <w:jc w:val="center"/>
        </w:trPr>
        <w:tc>
          <w:tcPr>
            <w:tcW w:w="2009" w:type="dxa"/>
            <w:shd w:val="clear" w:color="auto" w:fill="auto"/>
          </w:tcPr>
          <w:p w:rsidR="00EF5EB7" w:rsidRPr="00EF5EB7" w:rsidRDefault="00EF5EB7" w:rsidP="00EF5EB7">
            <w:r w:rsidRPr="00EF5EB7">
              <w:t>Кладбище</w:t>
            </w:r>
          </w:p>
        </w:tc>
        <w:tc>
          <w:tcPr>
            <w:tcW w:w="4272" w:type="dxa"/>
            <w:shd w:val="clear" w:color="auto" w:fill="auto"/>
          </w:tcPr>
          <w:p w:rsidR="00EF5EB7" w:rsidRPr="00EF5EB7" w:rsidRDefault="00EF5EB7" w:rsidP="00EF5EB7">
            <w:r w:rsidRPr="00EF5EB7">
              <w:t>Проектом на первую очередь предусматривается размещение кладбища (20 га) рядом с закрытым кладбищем в п. Нагорнский III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shd w:val="clear" w:color="auto" w:fill="auto"/>
          </w:tcPr>
          <w:p w:rsidR="00EF5EB7" w:rsidRPr="00EF5EB7" w:rsidRDefault="00EF5EB7" w:rsidP="00EF5EB7">
            <w:r w:rsidRPr="00EF5EB7">
              <w:t>III</w:t>
            </w:r>
          </w:p>
        </w:tc>
        <w:tc>
          <w:tcPr>
            <w:tcW w:w="1660" w:type="dxa"/>
            <w:shd w:val="clear" w:color="auto" w:fill="auto"/>
          </w:tcPr>
          <w:p w:rsidR="00EF5EB7" w:rsidRPr="00EF5EB7" w:rsidRDefault="00EF5EB7" w:rsidP="00EF5EB7">
            <w:r w:rsidRPr="00EF5EB7">
              <w:t>300</w:t>
            </w:r>
          </w:p>
        </w:tc>
      </w:tr>
      <w:tr w:rsidR="00EF5EB7" w:rsidRPr="00EF5EB7" w:rsidTr="00A53FCD">
        <w:trPr>
          <w:jc w:val="center"/>
        </w:trPr>
        <w:tc>
          <w:tcPr>
            <w:tcW w:w="2009" w:type="dxa"/>
            <w:shd w:val="clear" w:color="auto" w:fill="auto"/>
          </w:tcPr>
          <w:p w:rsidR="00EF5EB7" w:rsidRPr="00EF5EB7" w:rsidRDefault="00EF5EB7" w:rsidP="00EF5EB7">
            <w:r w:rsidRPr="00EF5EB7">
              <w:t>Кладбище</w:t>
            </w:r>
          </w:p>
        </w:tc>
        <w:tc>
          <w:tcPr>
            <w:tcW w:w="4272" w:type="dxa"/>
            <w:shd w:val="clear" w:color="auto" w:fill="auto"/>
          </w:tcPr>
          <w:p w:rsidR="00EF5EB7" w:rsidRPr="00EF5EB7" w:rsidRDefault="00EF5EB7" w:rsidP="00EF5EB7">
            <w:r w:rsidRPr="00EF5EB7">
              <w:t>Проектом на первую очередь предусматривается размещение кладбища (20 га) рядом с существующим кладбищем в г. Губаха II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shd w:val="clear" w:color="auto" w:fill="auto"/>
          </w:tcPr>
          <w:p w:rsidR="00EF5EB7" w:rsidRPr="00EF5EB7" w:rsidRDefault="00EF5EB7" w:rsidP="00EF5EB7">
            <w:r w:rsidRPr="00EF5EB7">
              <w:t>II</w:t>
            </w:r>
          </w:p>
        </w:tc>
        <w:tc>
          <w:tcPr>
            <w:tcW w:w="1660" w:type="dxa"/>
            <w:shd w:val="clear" w:color="auto" w:fill="auto"/>
          </w:tcPr>
          <w:p w:rsidR="00EF5EB7" w:rsidRPr="00EF5EB7" w:rsidRDefault="00EF5EB7" w:rsidP="00EF5EB7">
            <w:r w:rsidRPr="00EF5EB7">
              <w:t>500</w:t>
            </w:r>
          </w:p>
        </w:tc>
      </w:tr>
      <w:tr w:rsidR="00EF5EB7" w:rsidRPr="00EF5EB7" w:rsidTr="00A53FCD">
        <w:trPr>
          <w:jc w:val="center"/>
        </w:trPr>
        <w:tc>
          <w:tcPr>
            <w:tcW w:w="2009" w:type="dxa"/>
            <w:shd w:val="clear" w:color="auto" w:fill="auto"/>
          </w:tcPr>
          <w:p w:rsidR="00EF5EB7" w:rsidRPr="00EF5EB7" w:rsidRDefault="00EF5EB7" w:rsidP="00EF5EB7">
            <w:r w:rsidRPr="00EF5EB7">
              <w:t>КОС</w:t>
            </w:r>
          </w:p>
        </w:tc>
        <w:tc>
          <w:tcPr>
            <w:tcW w:w="4272" w:type="dxa"/>
            <w:shd w:val="clear" w:color="auto" w:fill="auto"/>
          </w:tcPr>
          <w:p w:rsidR="00EF5EB7" w:rsidRPr="00EF5EB7" w:rsidRDefault="00EF5EB7" w:rsidP="00EF5EB7">
            <w:r w:rsidRPr="00EF5EB7">
              <w:t xml:space="preserve">Проектом на первую очередь предусматривается строительство ливневых очистных сооружений с </w:t>
            </w:r>
            <w:r w:rsidRPr="00EF5EB7">
              <w:lastRenderedPageBreak/>
              <w:t>учетом требований СанПиН 2.2.1/2.1.1.1200-03 «Санитарно-защитные зоны и санитарная классификация предприятий, сооружений и иных объектов».</w:t>
            </w:r>
          </w:p>
          <w:p w:rsidR="00EF5EB7" w:rsidRPr="00EF5EB7" w:rsidRDefault="00EF5EB7" w:rsidP="00EF5EB7">
            <w:r w:rsidRPr="00EF5EB7">
              <w:t>В г. Губаха (открытый тип)</w:t>
            </w:r>
          </w:p>
          <w:p w:rsidR="00EF5EB7" w:rsidRPr="00EF5EB7" w:rsidRDefault="00EF5EB7" w:rsidP="00EF5EB7">
            <w:r w:rsidRPr="00EF5EB7">
              <w:t>В р.п. Углеуральский (закрытый тип)</w:t>
            </w:r>
          </w:p>
        </w:tc>
        <w:tc>
          <w:tcPr>
            <w:tcW w:w="1317" w:type="dxa"/>
            <w:shd w:val="clear" w:color="auto" w:fill="auto"/>
          </w:tcPr>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r w:rsidRPr="00EF5EB7">
              <w:t>-</w:t>
            </w:r>
          </w:p>
          <w:p w:rsidR="00EF5EB7" w:rsidRPr="00EF5EB7" w:rsidRDefault="00EF5EB7" w:rsidP="00EF5EB7">
            <w:r w:rsidRPr="00EF5EB7">
              <w:t>-</w:t>
            </w:r>
          </w:p>
        </w:tc>
        <w:tc>
          <w:tcPr>
            <w:tcW w:w="1660" w:type="dxa"/>
            <w:shd w:val="clear" w:color="auto" w:fill="auto"/>
          </w:tcPr>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p w:rsidR="00EF5EB7" w:rsidRPr="00EF5EB7" w:rsidRDefault="00EF5EB7" w:rsidP="00EF5EB7">
            <w:r w:rsidRPr="00EF5EB7">
              <w:t>100</w:t>
            </w:r>
          </w:p>
          <w:p w:rsidR="00EF5EB7" w:rsidRPr="00EF5EB7" w:rsidRDefault="00EF5EB7" w:rsidP="00EF5EB7">
            <w:r w:rsidRPr="00EF5EB7">
              <w:t>50</w:t>
            </w:r>
          </w:p>
        </w:tc>
      </w:tr>
      <w:tr w:rsidR="00EF5EB7" w:rsidRPr="00EF5EB7" w:rsidTr="00A53FCD">
        <w:trPr>
          <w:jc w:val="center"/>
        </w:trPr>
        <w:tc>
          <w:tcPr>
            <w:tcW w:w="2009" w:type="dxa"/>
            <w:shd w:val="clear" w:color="auto" w:fill="auto"/>
          </w:tcPr>
          <w:p w:rsidR="00EF5EB7" w:rsidRPr="00EF5EB7" w:rsidRDefault="00EF5EB7" w:rsidP="00EF5EB7">
            <w:r w:rsidRPr="00EF5EB7">
              <w:lastRenderedPageBreak/>
              <w:t>АГЗС</w:t>
            </w:r>
          </w:p>
        </w:tc>
        <w:tc>
          <w:tcPr>
            <w:tcW w:w="4272" w:type="dxa"/>
            <w:shd w:val="clear" w:color="auto" w:fill="auto"/>
          </w:tcPr>
          <w:p w:rsidR="00EF5EB7" w:rsidRPr="00EF5EB7" w:rsidRDefault="00EF5EB7" w:rsidP="00EF5EB7">
            <w:r w:rsidRPr="00EF5EB7">
              <w:t>Проектом предусматривается на первую очередь строительство АГЗС в г. Губаха по ул. Суворова IV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shd w:val="clear" w:color="auto" w:fill="auto"/>
          </w:tcPr>
          <w:p w:rsidR="00EF5EB7" w:rsidRPr="00EF5EB7" w:rsidRDefault="00EF5EB7" w:rsidP="00EF5EB7">
            <w:r w:rsidRPr="00EF5EB7">
              <w:t>IV</w:t>
            </w:r>
          </w:p>
        </w:tc>
        <w:tc>
          <w:tcPr>
            <w:tcW w:w="1660" w:type="dxa"/>
            <w:shd w:val="clear" w:color="auto" w:fill="auto"/>
          </w:tcPr>
          <w:p w:rsidR="00EF5EB7" w:rsidRPr="00EF5EB7" w:rsidRDefault="00EF5EB7" w:rsidP="00EF5EB7">
            <w:r w:rsidRPr="00EF5EB7">
              <w:t>100</w:t>
            </w:r>
          </w:p>
        </w:tc>
      </w:tr>
      <w:tr w:rsidR="00EF5EB7" w:rsidRPr="00EF5EB7" w:rsidTr="00A53FCD">
        <w:trPr>
          <w:jc w:val="center"/>
        </w:trPr>
        <w:tc>
          <w:tcPr>
            <w:tcW w:w="2009" w:type="dxa"/>
            <w:shd w:val="clear" w:color="auto" w:fill="auto"/>
          </w:tcPr>
          <w:p w:rsidR="00EF5EB7" w:rsidRPr="00EF5EB7" w:rsidRDefault="00EF5EB7" w:rsidP="00EF5EB7">
            <w:r w:rsidRPr="00EF5EB7">
              <w:t>Гаражный кооператив</w:t>
            </w:r>
          </w:p>
        </w:tc>
        <w:tc>
          <w:tcPr>
            <w:tcW w:w="4272" w:type="dxa"/>
            <w:shd w:val="clear" w:color="auto" w:fill="auto"/>
          </w:tcPr>
          <w:p w:rsidR="00EF5EB7" w:rsidRPr="00EF5EB7" w:rsidRDefault="00EF5EB7" w:rsidP="00EF5EB7">
            <w:r w:rsidRPr="00EF5EB7">
              <w:t>На первую очередь предусматривается строительство гаражных кооператива на 4071 машино-мест.</w:t>
            </w:r>
          </w:p>
        </w:tc>
        <w:tc>
          <w:tcPr>
            <w:tcW w:w="1317" w:type="dxa"/>
            <w:shd w:val="clear" w:color="auto" w:fill="auto"/>
          </w:tcPr>
          <w:p w:rsidR="00EF5EB7" w:rsidRPr="00EF5EB7" w:rsidRDefault="00EF5EB7" w:rsidP="00EF5EB7">
            <w:r w:rsidRPr="00EF5EB7">
              <w:t>-</w:t>
            </w:r>
          </w:p>
        </w:tc>
        <w:tc>
          <w:tcPr>
            <w:tcW w:w="1660" w:type="dxa"/>
            <w:shd w:val="clear" w:color="auto" w:fill="auto"/>
          </w:tcPr>
          <w:p w:rsidR="00EF5EB7" w:rsidRPr="00EF5EB7" w:rsidRDefault="00EF5EB7" w:rsidP="00EF5EB7">
            <w:r w:rsidRPr="00EF5EB7">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tc>
      </w:tr>
      <w:tr w:rsidR="00EF5EB7" w:rsidRPr="00EF5EB7" w:rsidTr="00A53FCD">
        <w:trPr>
          <w:jc w:val="center"/>
        </w:trPr>
        <w:tc>
          <w:tcPr>
            <w:tcW w:w="2009" w:type="dxa"/>
            <w:shd w:val="clear" w:color="auto" w:fill="auto"/>
          </w:tcPr>
          <w:p w:rsidR="00EF5EB7" w:rsidRPr="00EF5EB7" w:rsidRDefault="00EF5EB7" w:rsidP="00EF5EB7">
            <w:r w:rsidRPr="00EF5EB7">
              <w:t>Автостанция</w:t>
            </w:r>
          </w:p>
        </w:tc>
        <w:tc>
          <w:tcPr>
            <w:tcW w:w="4272" w:type="dxa"/>
            <w:shd w:val="clear" w:color="auto" w:fill="auto"/>
          </w:tcPr>
          <w:p w:rsidR="00EF5EB7" w:rsidRPr="00EF5EB7" w:rsidRDefault="00EF5EB7" w:rsidP="00EF5EB7">
            <w:r w:rsidRPr="00EF5EB7">
              <w:t>Проектом на первую очередь предусматривается строительство автостанции в г. Губаха на пер. Свердлова, единовременной вместимостью 50-75 мест с учетом требований Ведомственные строительные нормы ВСН АВ-ПАС-94 (РД 3107938-0181-94) «Автовокзалы и пассажирские автостанции).</w:t>
            </w:r>
          </w:p>
        </w:tc>
        <w:tc>
          <w:tcPr>
            <w:tcW w:w="1317" w:type="dxa"/>
            <w:shd w:val="clear" w:color="auto" w:fill="auto"/>
          </w:tcPr>
          <w:p w:rsidR="00EF5EB7" w:rsidRPr="00EF5EB7" w:rsidRDefault="00EF5EB7" w:rsidP="00EF5EB7">
            <w:r w:rsidRPr="00EF5EB7">
              <w:t>IV</w:t>
            </w:r>
          </w:p>
        </w:tc>
        <w:tc>
          <w:tcPr>
            <w:tcW w:w="1660" w:type="dxa"/>
            <w:shd w:val="clear" w:color="auto" w:fill="auto"/>
          </w:tcPr>
          <w:p w:rsidR="00EF5EB7" w:rsidRPr="00EF5EB7" w:rsidRDefault="00EF5EB7" w:rsidP="00EF5EB7">
            <w:r w:rsidRPr="00EF5EB7">
              <w:t>100**</w:t>
            </w:r>
          </w:p>
        </w:tc>
      </w:tr>
      <w:tr w:rsidR="00EF5EB7" w:rsidRPr="00EF5EB7" w:rsidTr="00A53FCD">
        <w:trPr>
          <w:jc w:val="center"/>
        </w:trPr>
        <w:tc>
          <w:tcPr>
            <w:tcW w:w="2009" w:type="dxa"/>
            <w:shd w:val="clear" w:color="auto" w:fill="auto"/>
          </w:tcPr>
          <w:p w:rsidR="00EF5EB7" w:rsidRPr="00EF5EB7" w:rsidRDefault="00EF5EB7" w:rsidP="00EF5EB7">
            <w:r w:rsidRPr="00EF5EB7">
              <w:t>Закрытие</w:t>
            </w:r>
          </w:p>
        </w:tc>
        <w:tc>
          <w:tcPr>
            <w:tcW w:w="4272" w:type="dxa"/>
            <w:shd w:val="clear" w:color="auto" w:fill="auto"/>
          </w:tcPr>
          <w:p w:rsidR="00EF5EB7" w:rsidRPr="00EF5EB7" w:rsidRDefault="00EF5EB7" w:rsidP="00EF5EB7"/>
        </w:tc>
        <w:tc>
          <w:tcPr>
            <w:tcW w:w="1317" w:type="dxa"/>
            <w:shd w:val="clear" w:color="auto" w:fill="auto"/>
          </w:tcPr>
          <w:p w:rsidR="00EF5EB7" w:rsidRPr="00EF5EB7" w:rsidRDefault="00EF5EB7" w:rsidP="00EF5EB7"/>
        </w:tc>
        <w:tc>
          <w:tcPr>
            <w:tcW w:w="1660" w:type="dxa"/>
            <w:shd w:val="clear" w:color="auto" w:fill="auto"/>
          </w:tcPr>
          <w:p w:rsidR="00EF5EB7" w:rsidRPr="00EF5EB7" w:rsidRDefault="00EF5EB7" w:rsidP="00EF5EB7"/>
        </w:tc>
      </w:tr>
      <w:tr w:rsidR="00EF5EB7" w:rsidRPr="00EF5EB7" w:rsidTr="00A53FCD">
        <w:trPr>
          <w:jc w:val="center"/>
        </w:trPr>
        <w:tc>
          <w:tcPr>
            <w:tcW w:w="2009" w:type="dxa"/>
            <w:shd w:val="clear" w:color="auto" w:fill="auto"/>
          </w:tcPr>
          <w:p w:rsidR="00EF5EB7" w:rsidRPr="00EF5EB7" w:rsidRDefault="00EF5EB7" w:rsidP="00EF5EB7">
            <w:r w:rsidRPr="00EF5EB7">
              <w:t>Кладбище</w:t>
            </w:r>
          </w:p>
        </w:tc>
        <w:tc>
          <w:tcPr>
            <w:tcW w:w="4272" w:type="dxa"/>
            <w:shd w:val="clear" w:color="auto" w:fill="auto"/>
          </w:tcPr>
          <w:p w:rsidR="00EF5EB7" w:rsidRPr="00EF5EB7" w:rsidRDefault="00EF5EB7" w:rsidP="00EF5EB7">
            <w:r w:rsidRPr="00EF5EB7">
              <w:t xml:space="preserve">Проектом на первую очередь предусматривается закрытие части кладбища (около 4 га) расположенного в водоохранной зоне р. Косьва в </w:t>
            </w:r>
            <w:r w:rsidRPr="00EF5EB7">
              <w:lastRenderedPageBreak/>
              <w:t>границах г. Губаха III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shd w:val="clear" w:color="auto" w:fill="auto"/>
          </w:tcPr>
          <w:p w:rsidR="00EF5EB7" w:rsidRPr="00EF5EB7" w:rsidRDefault="00EF5EB7" w:rsidP="00EF5EB7">
            <w:r w:rsidRPr="00EF5EB7">
              <w:lastRenderedPageBreak/>
              <w:t>III</w:t>
            </w:r>
          </w:p>
        </w:tc>
        <w:tc>
          <w:tcPr>
            <w:tcW w:w="1660" w:type="dxa"/>
            <w:shd w:val="clear" w:color="auto" w:fill="auto"/>
          </w:tcPr>
          <w:p w:rsidR="00EF5EB7" w:rsidRPr="00EF5EB7" w:rsidRDefault="00EF5EB7" w:rsidP="00EF5EB7">
            <w:r w:rsidRPr="00EF5EB7">
              <w:t>300</w:t>
            </w:r>
          </w:p>
        </w:tc>
      </w:tr>
      <w:tr w:rsidR="00EF5EB7" w:rsidRPr="00EF5EB7" w:rsidTr="00A53FCD">
        <w:trPr>
          <w:jc w:val="center"/>
        </w:trPr>
        <w:tc>
          <w:tcPr>
            <w:tcW w:w="2009" w:type="dxa"/>
            <w:shd w:val="clear" w:color="auto" w:fill="auto"/>
          </w:tcPr>
          <w:p w:rsidR="00EF5EB7" w:rsidRPr="00EF5EB7" w:rsidRDefault="00EF5EB7" w:rsidP="00EF5EB7">
            <w:r w:rsidRPr="00EF5EB7">
              <w:lastRenderedPageBreak/>
              <w:t>Свалка ТБО</w:t>
            </w:r>
          </w:p>
        </w:tc>
        <w:tc>
          <w:tcPr>
            <w:tcW w:w="4272" w:type="dxa"/>
            <w:shd w:val="clear" w:color="auto" w:fill="auto"/>
          </w:tcPr>
          <w:p w:rsidR="00EF5EB7" w:rsidRPr="00EF5EB7" w:rsidRDefault="00EF5EB7" w:rsidP="00EF5EB7">
            <w:r w:rsidRPr="00EF5EB7">
              <w:t>Проектом на первую очередь предусматривается закрытие существующей свалки ТБО, расположенной за границами населенных пунктов между г. Губаха и р.п. Углеуральский с последующей ее рекультивацией I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shd w:val="clear" w:color="auto" w:fill="auto"/>
          </w:tcPr>
          <w:p w:rsidR="00EF5EB7" w:rsidRPr="00EF5EB7" w:rsidRDefault="00EF5EB7" w:rsidP="00EF5EB7">
            <w:r w:rsidRPr="00EF5EB7">
              <w:t>I</w:t>
            </w:r>
          </w:p>
        </w:tc>
        <w:tc>
          <w:tcPr>
            <w:tcW w:w="1660" w:type="dxa"/>
            <w:shd w:val="clear" w:color="auto" w:fill="auto"/>
          </w:tcPr>
          <w:p w:rsidR="00EF5EB7" w:rsidRPr="00EF5EB7" w:rsidRDefault="00EF5EB7" w:rsidP="00EF5EB7">
            <w:r w:rsidRPr="00EF5EB7">
              <w:t>1000*</w:t>
            </w:r>
          </w:p>
        </w:tc>
      </w:tr>
      <w:tr w:rsidR="00EF5EB7" w:rsidRPr="00EF5EB7" w:rsidTr="00A53FCD">
        <w:trPr>
          <w:jc w:val="center"/>
        </w:trPr>
        <w:tc>
          <w:tcPr>
            <w:tcW w:w="2009" w:type="dxa"/>
            <w:shd w:val="clear" w:color="auto" w:fill="auto"/>
          </w:tcPr>
          <w:p w:rsidR="00EF5EB7" w:rsidRPr="00EF5EB7" w:rsidRDefault="00EF5EB7" w:rsidP="00EF5EB7">
            <w:r w:rsidRPr="00EF5EB7">
              <w:t>Передислокация</w:t>
            </w:r>
          </w:p>
        </w:tc>
        <w:tc>
          <w:tcPr>
            <w:tcW w:w="4272" w:type="dxa"/>
            <w:shd w:val="clear" w:color="auto" w:fill="auto"/>
          </w:tcPr>
          <w:p w:rsidR="00EF5EB7" w:rsidRPr="00EF5EB7" w:rsidRDefault="00EF5EB7" w:rsidP="00EF5EB7"/>
        </w:tc>
        <w:tc>
          <w:tcPr>
            <w:tcW w:w="1317" w:type="dxa"/>
            <w:shd w:val="clear" w:color="auto" w:fill="auto"/>
          </w:tcPr>
          <w:p w:rsidR="00EF5EB7" w:rsidRPr="00EF5EB7" w:rsidRDefault="00EF5EB7" w:rsidP="00EF5EB7"/>
        </w:tc>
        <w:tc>
          <w:tcPr>
            <w:tcW w:w="1660" w:type="dxa"/>
            <w:shd w:val="clear" w:color="auto" w:fill="auto"/>
          </w:tcPr>
          <w:p w:rsidR="00EF5EB7" w:rsidRPr="00EF5EB7" w:rsidRDefault="00EF5EB7" w:rsidP="00EF5EB7"/>
        </w:tc>
      </w:tr>
      <w:tr w:rsidR="00EF5EB7" w:rsidRPr="00EF5EB7" w:rsidTr="00A53FCD">
        <w:trPr>
          <w:jc w:val="center"/>
        </w:trPr>
        <w:tc>
          <w:tcPr>
            <w:tcW w:w="2009" w:type="dxa"/>
            <w:shd w:val="clear" w:color="auto" w:fill="auto"/>
          </w:tcPr>
          <w:p w:rsidR="00EF5EB7" w:rsidRPr="00EF5EB7" w:rsidRDefault="00EF5EB7" w:rsidP="00EF5EB7">
            <w:r w:rsidRPr="00EF5EB7">
              <w:t>Производственные территории</w:t>
            </w:r>
          </w:p>
        </w:tc>
        <w:tc>
          <w:tcPr>
            <w:tcW w:w="4272" w:type="dxa"/>
            <w:shd w:val="clear" w:color="auto" w:fill="auto"/>
          </w:tcPr>
          <w:p w:rsidR="00EF5EB7" w:rsidRPr="00EF5EB7" w:rsidRDefault="00EF5EB7" w:rsidP="00EF5EB7">
            <w:r w:rsidRPr="00EF5EB7">
              <w:t>Проектом предусматривается передислокация на первую очередь:</w:t>
            </w:r>
          </w:p>
          <w:p w:rsidR="00EF5EB7" w:rsidRPr="00EF5EB7" w:rsidRDefault="00EF5EB7" w:rsidP="00EF5EB7">
            <w:r w:rsidRPr="00EF5EB7">
              <w:t>- оптовой базы в южную часть г. Губаха;</w:t>
            </w:r>
          </w:p>
        </w:tc>
        <w:tc>
          <w:tcPr>
            <w:tcW w:w="1317" w:type="dxa"/>
            <w:shd w:val="clear" w:color="auto" w:fill="auto"/>
          </w:tcPr>
          <w:p w:rsidR="00EF5EB7" w:rsidRPr="00EF5EB7" w:rsidRDefault="00EF5EB7" w:rsidP="00EF5EB7"/>
          <w:p w:rsidR="00EF5EB7" w:rsidRPr="00EF5EB7" w:rsidRDefault="00EF5EB7" w:rsidP="00EF5EB7"/>
          <w:p w:rsidR="00EF5EB7" w:rsidRPr="00EF5EB7" w:rsidRDefault="00EF5EB7" w:rsidP="00EF5EB7">
            <w:r w:rsidRPr="00EF5EB7">
              <w:t>V</w:t>
            </w:r>
          </w:p>
          <w:p w:rsidR="00EF5EB7" w:rsidRPr="00EF5EB7" w:rsidRDefault="00EF5EB7" w:rsidP="00EF5EB7"/>
          <w:p w:rsidR="00EF5EB7" w:rsidRPr="00EF5EB7" w:rsidRDefault="00EF5EB7" w:rsidP="00EF5EB7"/>
        </w:tc>
        <w:tc>
          <w:tcPr>
            <w:tcW w:w="1660" w:type="dxa"/>
            <w:shd w:val="clear" w:color="auto" w:fill="auto"/>
          </w:tcPr>
          <w:p w:rsidR="00EF5EB7" w:rsidRPr="00EF5EB7" w:rsidRDefault="00EF5EB7" w:rsidP="00EF5EB7"/>
          <w:p w:rsidR="00EF5EB7" w:rsidRPr="00EF5EB7" w:rsidRDefault="00EF5EB7" w:rsidP="00EF5EB7"/>
          <w:p w:rsidR="00EF5EB7" w:rsidRPr="00EF5EB7" w:rsidRDefault="00EF5EB7" w:rsidP="00EF5EB7">
            <w:r w:rsidRPr="00EF5EB7">
              <w:t>50*</w:t>
            </w:r>
          </w:p>
          <w:p w:rsidR="00EF5EB7" w:rsidRPr="00EF5EB7" w:rsidRDefault="00EF5EB7" w:rsidP="00EF5EB7"/>
          <w:p w:rsidR="00EF5EB7" w:rsidRPr="00EF5EB7" w:rsidRDefault="00EF5EB7" w:rsidP="00EF5EB7"/>
        </w:tc>
      </w:tr>
    </w:tbl>
    <w:p w:rsidR="00EF5EB7" w:rsidRPr="00EF5EB7" w:rsidRDefault="00EF5EB7" w:rsidP="00EF5EB7">
      <w:r w:rsidRPr="00EF5EB7">
        <w:t>Примечание:</w:t>
      </w:r>
    </w:p>
    <w:p w:rsidR="00EF5EB7" w:rsidRPr="00EF5EB7" w:rsidRDefault="00EF5EB7" w:rsidP="00EF5EB7">
      <w:r w:rsidRPr="00EF5EB7">
        <w:t>*- санитарно-защитная зона остается неизменной до момента ликвидации, передислокации или закрытия объекта;</w:t>
      </w:r>
    </w:p>
    <w:p w:rsidR="00EF5EB7" w:rsidRPr="00EF5EB7" w:rsidRDefault="00EF5EB7" w:rsidP="00EF5EB7">
      <w:r w:rsidRPr="00EF5EB7">
        <w:t>**- в соответствии с Ведомственными строительными нормами ВСН АВ-ПАС-94 (РД 3107938-0181-94) «Автовокзалы и пассажирские автостанции) пункт 8.1.</w:t>
      </w:r>
    </w:p>
    <w:p w:rsidR="00EF5EB7" w:rsidRPr="00EF5EB7" w:rsidRDefault="00EF5EB7" w:rsidP="00EF5EB7">
      <w:bookmarkStart w:id="47" w:name="_Toc436903886"/>
      <w:r w:rsidRPr="00EF5EB7">
        <w:t>6.3 Особо охраняемые территории и объекты</w:t>
      </w:r>
      <w:bookmarkEnd w:id="47"/>
    </w:p>
    <w:p w:rsidR="00EF5EB7" w:rsidRPr="00EF5EB7" w:rsidRDefault="00EF5EB7" w:rsidP="00EF5EB7">
      <w:r w:rsidRPr="00EF5EB7">
        <w:t>6.3.1 Особо охраняемые природные территории</w:t>
      </w:r>
    </w:p>
    <w:p w:rsidR="00EF5EB7" w:rsidRPr="00EF5EB7" w:rsidRDefault="00EF5EB7" w:rsidP="00EF5EB7">
      <w:r w:rsidRPr="00EF5EB7">
        <w:t>1 Существующие особо охраняемые природные территории</w:t>
      </w:r>
    </w:p>
    <w:p w:rsidR="00EF5EB7" w:rsidRPr="00EF5EB7" w:rsidRDefault="00EF5EB7" w:rsidP="00EF5EB7">
      <w:r w:rsidRPr="00EF5EB7">
        <w:t>Согласно представленным данным «Государственным комитетом РФ по охране окружающей среды на территории Губахинского городского округа существуют особо охраняемые природные территории регионального значения – «Косьвинский биологический охотничий заказник» см. таблицу 6.3.</w:t>
      </w:r>
    </w:p>
    <w:p w:rsidR="00EF5EB7" w:rsidRPr="00EF5EB7" w:rsidRDefault="00EF5EB7" w:rsidP="00EF5EB7">
      <w:r w:rsidRPr="00EF5EB7">
        <w:t>Таблица 6.3 - Особо охраняемые природные территории регионального значения - заказники</w:t>
      </w:r>
    </w:p>
    <w:tbl>
      <w:tblPr>
        <w:tblW w:w="95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086"/>
        <w:gridCol w:w="1642"/>
        <w:gridCol w:w="1652"/>
        <w:gridCol w:w="3121"/>
      </w:tblGrid>
      <w:tr w:rsidR="00EF5EB7" w:rsidRPr="00EF5EB7" w:rsidTr="00A53FCD">
        <w:trPr>
          <w:jc w:val="center"/>
        </w:trPr>
        <w:tc>
          <w:tcPr>
            <w:tcW w:w="3086" w:type="dxa"/>
            <w:vAlign w:val="center"/>
          </w:tcPr>
          <w:p w:rsidR="00EF5EB7" w:rsidRPr="00EF5EB7" w:rsidRDefault="00EF5EB7" w:rsidP="00EF5EB7">
            <w:r w:rsidRPr="00EF5EB7">
              <w:t>Наименование</w:t>
            </w:r>
          </w:p>
        </w:tc>
        <w:tc>
          <w:tcPr>
            <w:tcW w:w="1642" w:type="dxa"/>
            <w:vAlign w:val="center"/>
          </w:tcPr>
          <w:p w:rsidR="00EF5EB7" w:rsidRPr="00EF5EB7" w:rsidRDefault="00EF5EB7" w:rsidP="00EF5EB7">
            <w:r w:rsidRPr="00EF5EB7">
              <w:t>Площадь га</w:t>
            </w:r>
          </w:p>
        </w:tc>
        <w:tc>
          <w:tcPr>
            <w:tcW w:w="1652" w:type="dxa"/>
            <w:vAlign w:val="center"/>
          </w:tcPr>
          <w:p w:rsidR="00EF5EB7" w:rsidRPr="00EF5EB7" w:rsidRDefault="00EF5EB7" w:rsidP="00EF5EB7">
            <w:r w:rsidRPr="00EF5EB7">
              <w:t>Год</w:t>
            </w:r>
          </w:p>
          <w:p w:rsidR="00EF5EB7" w:rsidRPr="00EF5EB7" w:rsidRDefault="00EF5EB7" w:rsidP="00EF5EB7">
            <w:r w:rsidRPr="00EF5EB7">
              <w:t>организации</w:t>
            </w:r>
          </w:p>
        </w:tc>
        <w:tc>
          <w:tcPr>
            <w:tcW w:w="3121" w:type="dxa"/>
            <w:vAlign w:val="center"/>
          </w:tcPr>
          <w:p w:rsidR="00EF5EB7" w:rsidRPr="00EF5EB7" w:rsidRDefault="00EF5EB7" w:rsidP="00EF5EB7">
            <w:r w:rsidRPr="00EF5EB7">
              <w:t>Документ</w:t>
            </w:r>
          </w:p>
        </w:tc>
      </w:tr>
      <w:tr w:rsidR="00EF5EB7" w:rsidRPr="00EF5EB7" w:rsidTr="00A53FCD">
        <w:trPr>
          <w:jc w:val="center"/>
        </w:trPr>
        <w:tc>
          <w:tcPr>
            <w:tcW w:w="3086" w:type="dxa"/>
          </w:tcPr>
          <w:p w:rsidR="00EF5EB7" w:rsidRPr="00EF5EB7" w:rsidRDefault="00EF5EB7" w:rsidP="00EF5EB7">
            <w:r w:rsidRPr="00EF5EB7">
              <w:t>1</w:t>
            </w:r>
          </w:p>
        </w:tc>
        <w:tc>
          <w:tcPr>
            <w:tcW w:w="1642" w:type="dxa"/>
          </w:tcPr>
          <w:p w:rsidR="00EF5EB7" w:rsidRPr="00EF5EB7" w:rsidRDefault="00EF5EB7" w:rsidP="00EF5EB7">
            <w:r w:rsidRPr="00EF5EB7">
              <w:t>2</w:t>
            </w:r>
          </w:p>
        </w:tc>
        <w:tc>
          <w:tcPr>
            <w:tcW w:w="1652" w:type="dxa"/>
          </w:tcPr>
          <w:p w:rsidR="00EF5EB7" w:rsidRPr="00EF5EB7" w:rsidRDefault="00EF5EB7" w:rsidP="00EF5EB7">
            <w:r w:rsidRPr="00EF5EB7">
              <w:t>3</w:t>
            </w:r>
          </w:p>
        </w:tc>
        <w:tc>
          <w:tcPr>
            <w:tcW w:w="3121" w:type="dxa"/>
          </w:tcPr>
          <w:p w:rsidR="00EF5EB7" w:rsidRPr="00EF5EB7" w:rsidRDefault="00EF5EB7" w:rsidP="00EF5EB7">
            <w:r w:rsidRPr="00EF5EB7">
              <w:t>4</w:t>
            </w:r>
          </w:p>
        </w:tc>
      </w:tr>
      <w:tr w:rsidR="00EF5EB7" w:rsidRPr="00EF5EB7" w:rsidTr="00A53FCD">
        <w:trPr>
          <w:jc w:val="center"/>
        </w:trPr>
        <w:tc>
          <w:tcPr>
            <w:tcW w:w="3086" w:type="dxa"/>
          </w:tcPr>
          <w:p w:rsidR="00EF5EB7" w:rsidRPr="00EF5EB7" w:rsidRDefault="00EF5EB7" w:rsidP="00EF5EB7">
            <w:r w:rsidRPr="00EF5EB7">
              <w:t>Косьвинский биологический охотничий заказник регионального значения</w:t>
            </w:r>
          </w:p>
        </w:tc>
        <w:tc>
          <w:tcPr>
            <w:tcW w:w="1642" w:type="dxa"/>
            <w:vAlign w:val="center"/>
          </w:tcPr>
          <w:p w:rsidR="00EF5EB7" w:rsidRPr="00EF5EB7" w:rsidRDefault="00EF5EB7" w:rsidP="00EF5EB7">
            <w:r w:rsidRPr="00EF5EB7">
              <w:t>11000</w:t>
            </w:r>
          </w:p>
        </w:tc>
        <w:tc>
          <w:tcPr>
            <w:tcW w:w="1652" w:type="dxa"/>
            <w:vAlign w:val="center"/>
          </w:tcPr>
          <w:p w:rsidR="00EF5EB7" w:rsidRPr="00EF5EB7" w:rsidRDefault="00EF5EB7" w:rsidP="00EF5EB7">
            <w:r w:rsidRPr="00EF5EB7">
              <w:t>1998</w:t>
            </w:r>
          </w:p>
        </w:tc>
        <w:tc>
          <w:tcPr>
            <w:tcW w:w="3121" w:type="dxa"/>
            <w:vAlign w:val="center"/>
          </w:tcPr>
          <w:p w:rsidR="00EF5EB7" w:rsidRPr="00EF5EB7" w:rsidRDefault="00EF5EB7" w:rsidP="00EF5EB7">
            <w:r w:rsidRPr="00EF5EB7">
              <w:t>Постановление Губернатора Пермской области от 19.02.98г № 69</w:t>
            </w:r>
          </w:p>
        </w:tc>
      </w:tr>
    </w:tbl>
    <w:p w:rsidR="00EF5EB7" w:rsidRPr="00EF5EB7" w:rsidRDefault="00EF5EB7" w:rsidP="00EF5EB7">
      <w:r w:rsidRPr="00EF5EB7">
        <w:t xml:space="preserve">Образован постановлением Губернатора Пермской области от 19.02.1998 г. № 69 «Об образовании государственного биологического охотничьего заказника областного значения </w:t>
      </w:r>
      <w:r w:rsidRPr="00EF5EB7">
        <w:lastRenderedPageBreak/>
        <w:t>«Косьвинский», режим охраны установлен приказом главного управления природопользования от 08.07.1998 г. № 63 «Об утверждении положения о государственном биологическом заказнике областного значения: «Косьвинский» г. Губаха.</w:t>
      </w:r>
    </w:p>
    <w:p w:rsidR="00EF5EB7" w:rsidRPr="00EF5EB7" w:rsidRDefault="00EF5EB7" w:rsidP="00EF5EB7">
      <w:r w:rsidRPr="00EF5EB7">
        <w:t xml:space="preserve">Рельеф заказника холмисто-увалистый, расчлененный небольшими реками Вива, Вож и др. Коренной тип растительности - темнохвойные леса, которые занимают небольшую площадь, как и сосновые. Основную часть территории занимают вторичные березняки и смешанные леса. </w:t>
      </w:r>
    </w:p>
    <w:p w:rsidR="00EF5EB7" w:rsidRPr="00EF5EB7" w:rsidRDefault="00EF5EB7" w:rsidP="00EF5EB7">
      <w:r w:rsidRPr="00EF5EB7">
        <w:t>Животный мир характерен для данного типа охотугодий. Обычными видами охотничье-промысловой фауны являются медведь, лось, норка американская, заяц - беляк, глухарь, тетерев, рябчик, вальдшнеп. На реке Виве отмечены поселения бобра.</w:t>
      </w:r>
    </w:p>
    <w:p w:rsidR="00EF5EB7" w:rsidRPr="00EF5EB7" w:rsidRDefault="00EF5EB7" w:rsidP="00EF5EB7">
      <w:r w:rsidRPr="00EF5EB7">
        <w:t>Таблица 6.4 - Особо охраняемые природные территории регионального значения – памятники природы</w:t>
      </w:r>
    </w:p>
    <w:tbl>
      <w:tblPr>
        <w:tblW w:w="92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33"/>
        <w:gridCol w:w="1666"/>
        <w:gridCol w:w="1107"/>
        <w:gridCol w:w="1429"/>
        <w:gridCol w:w="2268"/>
      </w:tblGrid>
      <w:tr w:rsidR="00EF5EB7" w:rsidRPr="00EF5EB7" w:rsidTr="00A53FCD">
        <w:trPr>
          <w:tblHeader/>
          <w:jc w:val="center"/>
        </w:trPr>
        <w:tc>
          <w:tcPr>
            <w:tcW w:w="2733" w:type="dxa"/>
            <w:vAlign w:val="center"/>
          </w:tcPr>
          <w:p w:rsidR="00EF5EB7" w:rsidRPr="00EF5EB7" w:rsidRDefault="00EF5EB7" w:rsidP="00EF5EB7">
            <w:r w:rsidRPr="00EF5EB7">
              <w:t>Название ООПТ</w:t>
            </w:r>
          </w:p>
        </w:tc>
        <w:tc>
          <w:tcPr>
            <w:tcW w:w="1666" w:type="dxa"/>
            <w:vAlign w:val="center"/>
          </w:tcPr>
          <w:p w:rsidR="00EF5EB7" w:rsidRPr="00EF5EB7" w:rsidRDefault="00EF5EB7" w:rsidP="00EF5EB7">
            <w:r w:rsidRPr="00EF5EB7">
              <w:t>Статус</w:t>
            </w:r>
          </w:p>
        </w:tc>
        <w:tc>
          <w:tcPr>
            <w:tcW w:w="1107" w:type="dxa"/>
            <w:vAlign w:val="center"/>
          </w:tcPr>
          <w:p w:rsidR="00EF5EB7" w:rsidRPr="00EF5EB7" w:rsidRDefault="00EF5EB7" w:rsidP="00EF5EB7">
            <w:r w:rsidRPr="00EF5EB7">
              <w:t>Площадь, га</w:t>
            </w:r>
          </w:p>
        </w:tc>
        <w:tc>
          <w:tcPr>
            <w:tcW w:w="1429" w:type="dxa"/>
            <w:vAlign w:val="center"/>
          </w:tcPr>
          <w:p w:rsidR="00EF5EB7" w:rsidRPr="00EF5EB7" w:rsidRDefault="00EF5EB7" w:rsidP="00EF5EB7">
            <w:r w:rsidRPr="00EF5EB7">
              <w:t>Год организации</w:t>
            </w:r>
          </w:p>
        </w:tc>
        <w:tc>
          <w:tcPr>
            <w:tcW w:w="2268" w:type="dxa"/>
            <w:vAlign w:val="center"/>
          </w:tcPr>
          <w:p w:rsidR="00EF5EB7" w:rsidRPr="00EF5EB7" w:rsidRDefault="00EF5EB7" w:rsidP="00EF5EB7">
            <w:r w:rsidRPr="00EF5EB7">
              <w:t>Административный район</w:t>
            </w:r>
          </w:p>
        </w:tc>
      </w:tr>
      <w:tr w:rsidR="00EF5EB7" w:rsidRPr="00EF5EB7" w:rsidTr="00A53FCD">
        <w:trPr>
          <w:jc w:val="center"/>
        </w:trPr>
        <w:tc>
          <w:tcPr>
            <w:tcW w:w="2733" w:type="dxa"/>
          </w:tcPr>
          <w:p w:rsidR="00EF5EB7" w:rsidRPr="00EF5EB7" w:rsidRDefault="00EF5EB7" w:rsidP="00EF5EB7">
            <w:r w:rsidRPr="00EF5EB7">
              <w:t>1</w:t>
            </w:r>
          </w:p>
        </w:tc>
        <w:tc>
          <w:tcPr>
            <w:tcW w:w="1666" w:type="dxa"/>
          </w:tcPr>
          <w:p w:rsidR="00EF5EB7" w:rsidRPr="00EF5EB7" w:rsidRDefault="00EF5EB7" w:rsidP="00EF5EB7">
            <w:r w:rsidRPr="00EF5EB7">
              <w:t>2</w:t>
            </w:r>
          </w:p>
        </w:tc>
        <w:tc>
          <w:tcPr>
            <w:tcW w:w="1107" w:type="dxa"/>
          </w:tcPr>
          <w:p w:rsidR="00EF5EB7" w:rsidRPr="00EF5EB7" w:rsidRDefault="00EF5EB7" w:rsidP="00EF5EB7">
            <w:r w:rsidRPr="00EF5EB7">
              <w:t>3</w:t>
            </w:r>
          </w:p>
        </w:tc>
        <w:tc>
          <w:tcPr>
            <w:tcW w:w="1429" w:type="dxa"/>
          </w:tcPr>
          <w:p w:rsidR="00EF5EB7" w:rsidRPr="00EF5EB7" w:rsidRDefault="00EF5EB7" w:rsidP="00EF5EB7">
            <w:r w:rsidRPr="00EF5EB7">
              <w:t>4</w:t>
            </w:r>
          </w:p>
        </w:tc>
        <w:tc>
          <w:tcPr>
            <w:tcW w:w="2268" w:type="dxa"/>
          </w:tcPr>
          <w:p w:rsidR="00EF5EB7" w:rsidRPr="00EF5EB7" w:rsidRDefault="00EF5EB7" w:rsidP="00EF5EB7">
            <w:r w:rsidRPr="00EF5EB7">
              <w:t>5</w:t>
            </w:r>
          </w:p>
        </w:tc>
      </w:tr>
      <w:tr w:rsidR="00EF5EB7" w:rsidRPr="00EF5EB7" w:rsidTr="00A53FCD">
        <w:trPr>
          <w:jc w:val="center"/>
        </w:trPr>
        <w:tc>
          <w:tcPr>
            <w:tcW w:w="2733" w:type="dxa"/>
          </w:tcPr>
          <w:p w:rsidR="00EF5EB7" w:rsidRPr="00EF5EB7" w:rsidRDefault="00EF5EB7" w:rsidP="00EF5EB7">
            <w:r w:rsidRPr="00EF5EB7">
              <w:t>1. Гора Крестовая</w:t>
            </w:r>
          </w:p>
        </w:tc>
        <w:tc>
          <w:tcPr>
            <w:tcW w:w="1666" w:type="dxa"/>
          </w:tcPr>
          <w:p w:rsidR="00EF5EB7" w:rsidRPr="00EF5EB7" w:rsidRDefault="00EF5EB7" w:rsidP="00EF5EB7">
            <w:r w:rsidRPr="00EF5EB7">
              <w:t>Комплексный</w:t>
            </w:r>
          </w:p>
        </w:tc>
        <w:tc>
          <w:tcPr>
            <w:tcW w:w="1107" w:type="dxa"/>
          </w:tcPr>
          <w:p w:rsidR="00EF5EB7" w:rsidRPr="00EF5EB7" w:rsidRDefault="00EF5EB7" w:rsidP="00EF5EB7">
            <w:r w:rsidRPr="00EF5EB7">
              <w:t>62</w:t>
            </w:r>
          </w:p>
        </w:tc>
        <w:tc>
          <w:tcPr>
            <w:tcW w:w="1429" w:type="dxa"/>
          </w:tcPr>
          <w:p w:rsidR="00EF5EB7" w:rsidRPr="00EF5EB7" w:rsidRDefault="00EF5EB7" w:rsidP="00EF5EB7">
            <w:r w:rsidRPr="00EF5EB7">
              <w:t>1991</w:t>
            </w:r>
          </w:p>
        </w:tc>
        <w:tc>
          <w:tcPr>
            <w:tcW w:w="2268" w:type="dxa"/>
          </w:tcPr>
          <w:p w:rsidR="00EF5EB7" w:rsidRPr="00EF5EB7" w:rsidRDefault="00EF5EB7" w:rsidP="00EF5EB7">
            <w:r w:rsidRPr="00EF5EB7">
              <w:t>Губахинский</w:t>
            </w:r>
          </w:p>
        </w:tc>
      </w:tr>
      <w:tr w:rsidR="00EF5EB7" w:rsidRPr="00EF5EB7" w:rsidTr="00A53FCD">
        <w:trPr>
          <w:jc w:val="center"/>
        </w:trPr>
        <w:tc>
          <w:tcPr>
            <w:tcW w:w="2733" w:type="dxa"/>
          </w:tcPr>
          <w:p w:rsidR="00EF5EB7" w:rsidRPr="00EF5EB7" w:rsidRDefault="00EF5EB7" w:rsidP="00EF5EB7">
            <w:r w:rsidRPr="00EF5EB7">
              <w:t>2. Гора Ладейная</w:t>
            </w:r>
          </w:p>
        </w:tc>
        <w:tc>
          <w:tcPr>
            <w:tcW w:w="1666" w:type="dxa"/>
          </w:tcPr>
          <w:p w:rsidR="00EF5EB7" w:rsidRPr="00EF5EB7" w:rsidRDefault="00EF5EB7" w:rsidP="00EF5EB7">
            <w:r w:rsidRPr="00EF5EB7">
              <w:t>Комплексный</w:t>
            </w:r>
          </w:p>
        </w:tc>
        <w:tc>
          <w:tcPr>
            <w:tcW w:w="1107" w:type="dxa"/>
          </w:tcPr>
          <w:p w:rsidR="00EF5EB7" w:rsidRPr="00EF5EB7" w:rsidRDefault="00EF5EB7" w:rsidP="00EF5EB7">
            <w:r w:rsidRPr="00EF5EB7">
              <w:t>28</w:t>
            </w:r>
          </w:p>
        </w:tc>
        <w:tc>
          <w:tcPr>
            <w:tcW w:w="1429" w:type="dxa"/>
          </w:tcPr>
          <w:p w:rsidR="00EF5EB7" w:rsidRPr="00EF5EB7" w:rsidRDefault="00EF5EB7" w:rsidP="00EF5EB7">
            <w:r w:rsidRPr="00EF5EB7">
              <w:t>1991</w:t>
            </w:r>
          </w:p>
        </w:tc>
        <w:tc>
          <w:tcPr>
            <w:tcW w:w="2268" w:type="dxa"/>
          </w:tcPr>
          <w:p w:rsidR="00EF5EB7" w:rsidRPr="00EF5EB7" w:rsidRDefault="00EF5EB7" w:rsidP="00EF5EB7">
            <w:r w:rsidRPr="00EF5EB7">
              <w:t>Губахинский</w:t>
            </w:r>
          </w:p>
        </w:tc>
      </w:tr>
      <w:tr w:rsidR="00EF5EB7" w:rsidRPr="00EF5EB7" w:rsidTr="00A53FCD">
        <w:trPr>
          <w:jc w:val="center"/>
        </w:trPr>
        <w:tc>
          <w:tcPr>
            <w:tcW w:w="2733" w:type="dxa"/>
          </w:tcPr>
          <w:p w:rsidR="00EF5EB7" w:rsidRPr="00EF5EB7" w:rsidRDefault="00EF5EB7" w:rsidP="00EF5EB7">
            <w:r w:rsidRPr="00EF5EB7">
              <w:t>3. Косьвинская карстовая арка</w:t>
            </w:r>
          </w:p>
        </w:tc>
        <w:tc>
          <w:tcPr>
            <w:tcW w:w="1666" w:type="dxa"/>
          </w:tcPr>
          <w:p w:rsidR="00EF5EB7" w:rsidRPr="00EF5EB7" w:rsidRDefault="00EF5EB7" w:rsidP="00EF5EB7">
            <w:r w:rsidRPr="00EF5EB7">
              <w:t>Комплексный</w:t>
            </w:r>
          </w:p>
        </w:tc>
        <w:tc>
          <w:tcPr>
            <w:tcW w:w="1107" w:type="dxa"/>
          </w:tcPr>
          <w:p w:rsidR="00EF5EB7" w:rsidRPr="00EF5EB7" w:rsidRDefault="00EF5EB7" w:rsidP="00EF5EB7">
            <w:r w:rsidRPr="00EF5EB7">
              <w:t>1</w:t>
            </w:r>
          </w:p>
        </w:tc>
        <w:tc>
          <w:tcPr>
            <w:tcW w:w="1429" w:type="dxa"/>
          </w:tcPr>
          <w:p w:rsidR="00EF5EB7" w:rsidRPr="00EF5EB7" w:rsidRDefault="00EF5EB7" w:rsidP="00EF5EB7">
            <w:r w:rsidRPr="00EF5EB7">
              <w:t>1965</w:t>
            </w:r>
          </w:p>
        </w:tc>
        <w:tc>
          <w:tcPr>
            <w:tcW w:w="2268" w:type="dxa"/>
          </w:tcPr>
          <w:p w:rsidR="00EF5EB7" w:rsidRPr="00EF5EB7" w:rsidRDefault="00EF5EB7" w:rsidP="00EF5EB7">
            <w:r w:rsidRPr="00EF5EB7">
              <w:t>Губахинский</w:t>
            </w:r>
          </w:p>
        </w:tc>
      </w:tr>
      <w:tr w:rsidR="00EF5EB7" w:rsidRPr="00EF5EB7" w:rsidTr="00A53FCD">
        <w:trPr>
          <w:jc w:val="center"/>
        </w:trPr>
        <w:tc>
          <w:tcPr>
            <w:tcW w:w="2733" w:type="dxa"/>
          </w:tcPr>
          <w:p w:rsidR="00EF5EB7" w:rsidRPr="00EF5EB7" w:rsidRDefault="00EF5EB7" w:rsidP="00EF5EB7">
            <w:r w:rsidRPr="00EF5EB7">
              <w:t>4. Кременное обнажение</w:t>
            </w:r>
          </w:p>
        </w:tc>
        <w:tc>
          <w:tcPr>
            <w:tcW w:w="1666" w:type="dxa"/>
          </w:tcPr>
          <w:p w:rsidR="00EF5EB7" w:rsidRPr="00EF5EB7" w:rsidRDefault="00EF5EB7" w:rsidP="00EF5EB7">
            <w:r w:rsidRPr="00EF5EB7">
              <w:t>Комплексный</w:t>
            </w:r>
          </w:p>
        </w:tc>
        <w:tc>
          <w:tcPr>
            <w:tcW w:w="1107" w:type="dxa"/>
          </w:tcPr>
          <w:p w:rsidR="00EF5EB7" w:rsidRPr="00EF5EB7" w:rsidRDefault="00EF5EB7" w:rsidP="00EF5EB7">
            <w:r w:rsidRPr="00EF5EB7">
              <w:t>3</w:t>
            </w:r>
          </w:p>
        </w:tc>
        <w:tc>
          <w:tcPr>
            <w:tcW w:w="1429" w:type="dxa"/>
          </w:tcPr>
          <w:p w:rsidR="00EF5EB7" w:rsidRPr="00EF5EB7" w:rsidRDefault="00EF5EB7" w:rsidP="00EF5EB7">
            <w:r w:rsidRPr="00EF5EB7">
              <w:t>1991</w:t>
            </w:r>
          </w:p>
        </w:tc>
        <w:tc>
          <w:tcPr>
            <w:tcW w:w="2268" w:type="dxa"/>
          </w:tcPr>
          <w:p w:rsidR="00EF5EB7" w:rsidRPr="00EF5EB7" w:rsidRDefault="00EF5EB7" w:rsidP="00EF5EB7">
            <w:r w:rsidRPr="00EF5EB7">
              <w:t>Губахинский</w:t>
            </w:r>
          </w:p>
        </w:tc>
      </w:tr>
      <w:tr w:rsidR="00EF5EB7" w:rsidRPr="00EF5EB7" w:rsidTr="00A53FCD">
        <w:trPr>
          <w:jc w:val="center"/>
        </w:trPr>
        <w:tc>
          <w:tcPr>
            <w:tcW w:w="2733" w:type="dxa"/>
          </w:tcPr>
          <w:p w:rsidR="00EF5EB7" w:rsidRPr="00EF5EB7" w:rsidRDefault="00EF5EB7" w:rsidP="00EF5EB7">
            <w:r w:rsidRPr="00EF5EB7">
              <w:t>5. Пещера Темная</w:t>
            </w:r>
          </w:p>
        </w:tc>
        <w:tc>
          <w:tcPr>
            <w:tcW w:w="1666" w:type="dxa"/>
          </w:tcPr>
          <w:p w:rsidR="00EF5EB7" w:rsidRPr="00EF5EB7" w:rsidRDefault="00EF5EB7" w:rsidP="00EF5EB7">
            <w:r w:rsidRPr="00EF5EB7">
              <w:t>Комплексный</w:t>
            </w:r>
          </w:p>
        </w:tc>
        <w:tc>
          <w:tcPr>
            <w:tcW w:w="1107" w:type="dxa"/>
          </w:tcPr>
          <w:p w:rsidR="00EF5EB7" w:rsidRPr="00EF5EB7" w:rsidRDefault="00EF5EB7" w:rsidP="00EF5EB7">
            <w:r w:rsidRPr="00EF5EB7">
              <w:t>1</w:t>
            </w:r>
          </w:p>
        </w:tc>
        <w:tc>
          <w:tcPr>
            <w:tcW w:w="1429" w:type="dxa"/>
          </w:tcPr>
          <w:p w:rsidR="00EF5EB7" w:rsidRPr="00EF5EB7" w:rsidRDefault="00EF5EB7" w:rsidP="00EF5EB7">
            <w:r w:rsidRPr="00EF5EB7">
              <w:t>1989</w:t>
            </w:r>
          </w:p>
        </w:tc>
        <w:tc>
          <w:tcPr>
            <w:tcW w:w="2268" w:type="dxa"/>
          </w:tcPr>
          <w:p w:rsidR="00EF5EB7" w:rsidRPr="00EF5EB7" w:rsidRDefault="00EF5EB7" w:rsidP="00EF5EB7">
            <w:r w:rsidRPr="00EF5EB7">
              <w:t>Губахинский</w:t>
            </w:r>
          </w:p>
        </w:tc>
      </w:tr>
      <w:tr w:rsidR="00EF5EB7" w:rsidRPr="00EF5EB7" w:rsidTr="00A53FCD">
        <w:trPr>
          <w:jc w:val="center"/>
        </w:trPr>
        <w:tc>
          <w:tcPr>
            <w:tcW w:w="2733" w:type="dxa"/>
          </w:tcPr>
          <w:p w:rsidR="00EF5EB7" w:rsidRPr="00EF5EB7" w:rsidRDefault="00EF5EB7" w:rsidP="00EF5EB7">
            <w:r w:rsidRPr="00EF5EB7">
              <w:t>6. Сухой Лог</w:t>
            </w:r>
          </w:p>
        </w:tc>
        <w:tc>
          <w:tcPr>
            <w:tcW w:w="1666" w:type="dxa"/>
          </w:tcPr>
          <w:p w:rsidR="00EF5EB7" w:rsidRPr="00EF5EB7" w:rsidRDefault="00EF5EB7" w:rsidP="00EF5EB7">
            <w:r w:rsidRPr="00EF5EB7">
              <w:t>Комплексный</w:t>
            </w:r>
          </w:p>
        </w:tc>
        <w:tc>
          <w:tcPr>
            <w:tcW w:w="1107" w:type="dxa"/>
          </w:tcPr>
          <w:p w:rsidR="00EF5EB7" w:rsidRPr="00EF5EB7" w:rsidRDefault="00EF5EB7" w:rsidP="00EF5EB7">
            <w:r w:rsidRPr="00EF5EB7">
              <w:t>86</w:t>
            </w:r>
          </w:p>
        </w:tc>
        <w:tc>
          <w:tcPr>
            <w:tcW w:w="1429" w:type="dxa"/>
          </w:tcPr>
          <w:p w:rsidR="00EF5EB7" w:rsidRPr="00EF5EB7" w:rsidRDefault="00EF5EB7" w:rsidP="00EF5EB7">
            <w:r w:rsidRPr="00EF5EB7">
              <w:t>1991</w:t>
            </w:r>
          </w:p>
        </w:tc>
        <w:tc>
          <w:tcPr>
            <w:tcW w:w="2268" w:type="dxa"/>
          </w:tcPr>
          <w:p w:rsidR="00EF5EB7" w:rsidRPr="00EF5EB7" w:rsidRDefault="00EF5EB7" w:rsidP="00EF5EB7">
            <w:r w:rsidRPr="00EF5EB7">
              <w:t>Губахинский</w:t>
            </w:r>
          </w:p>
        </w:tc>
      </w:tr>
      <w:tr w:rsidR="00EF5EB7" w:rsidRPr="00EF5EB7" w:rsidTr="00A53FCD">
        <w:trPr>
          <w:jc w:val="center"/>
        </w:trPr>
        <w:tc>
          <w:tcPr>
            <w:tcW w:w="2733" w:type="dxa"/>
          </w:tcPr>
          <w:p w:rsidR="00EF5EB7" w:rsidRPr="00EF5EB7" w:rsidRDefault="00EF5EB7" w:rsidP="00EF5EB7">
            <w:r w:rsidRPr="00EF5EB7">
              <w:t>7. Холодный Лог</w:t>
            </w:r>
          </w:p>
        </w:tc>
        <w:tc>
          <w:tcPr>
            <w:tcW w:w="1666" w:type="dxa"/>
          </w:tcPr>
          <w:p w:rsidR="00EF5EB7" w:rsidRPr="00EF5EB7" w:rsidRDefault="00EF5EB7" w:rsidP="00EF5EB7">
            <w:r w:rsidRPr="00EF5EB7">
              <w:t>Комплексный</w:t>
            </w:r>
          </w:p>
        </w:tc>
        <w:tc>
          <w:tcPr>
            <w:tcW w:w="1107" w:type="dxa"/>
          </w:tcPr>
          <w:p w:rsidR="00EF5EB7" w:rsidRPr="00EF5EB7" w:rsidRDefault="00EF5EB7" w:rsidP="00EF5EB7">
            <w:r w:rsidRPr="00EF5EB7">
              <w:t>82</w:t>
            </w:r>
          </w:p>
        </w:tc>
        <w:tc>
          <w:tcPr>
            <w:tcW w:w="1429" w:type="dxa"/>
          </w:tcPr>
          <w:p w:rsidR="00EF5EB7" w:rsidRPr="00EF5EB7" w:rsidRDefault="00EF5EB7" w:rsidP="00EF5EB7">
            <w:r w:rsidRPr="00EF5EB7">
              <w:t>1991</w:t>
            </w:r>
          </w:p>
        </w:tc>
        <w:tc>
          <w:tcPr>
            <w:tcW w:w="2268" w:type="dxa"/>
          </w:tcPr>
          <w:p w:rsidR="00EF5EB7" w:rsidRPr="00EF5EB7" w:rsidRDefault="00EF5EB7" w:rsidP="00EF5EB7">
            <w:r w:rsidRPr="00EF5EB7">
              <w:t>Губахинский</w:t>
            </w:r>
          </w:p>
        </w:tc>
      </w:tr>
      <w:tr w:rsidR="00EF5EB7" w:rsidRPr="00EF5EB7" w:rsidTr="00A53FCD">
        <w:trPr>
          <w:jc w:val="center"/>
        </w:trPr>
        <w:tc>
          <w:tcPr>
            <w:tcW w:w="2733" w:type="dxa"/>
          </w:tcPr>
          <w:p w:rsidR="00EF5EB7" w:rsidRPr="00EF5EB7" w:rsidRDefault="00EF5EB7" w:rsidP="00EF5EB7">
            <w:r w:rsidRPr="00EF5EB7">
              <w:t>8. Губахинская (Мариинская пещера)</w:t>
            </w:r>
          </w:p>
        </w:tc>
        <w:tc>
          <w:tcPr>
            <w:tcW w:w="1666" w:type="dxa"/>
          </w:tcPr>
          <w:p w:rsidR="00EF5EB7" w:rsidRPr="00EF5EB7" w:rsidRDefault="00EF5EB7" w:rsidP="00EF5EB7"/>
        </w:tc>
        <w:tc>
          <w:tcPr>
            <w:tcW w:w="1107" w:type="dxa"/>
          </w:tcPr>
          <w:p w:rsidR="00EF5EB7" w:rsidRPr="00EF5EB7" w:rsidRDefault="00EF5EB7" w:rsidP="00EF5EB7">
            <w:r w:rsidRPr="00EF5EB7">
              <w:t>1,0</w:t>
            </w:r>
          </w:p>
        </w:tc>
        <w:tc>
          <w:tcPr>
            <w:tcW w:w="1429" w:type="dxa"/>
          </w:tcPr>
          <w:p w:rsidR="00EF5EB7" w:rsidRPr="00EF5EB7" w:rsidRDefault="00EF5EB7" w:rsidP="00EF5EB7"/>
        </w:tc>
        <w:tc>
          <w:tcPr>
            <w:tcW w:w="2268" w:type="dxa"/>
          </w:tcPr>
          <w:p w:rsidR="00EF5EB7" w:rsidRPr="00EF5EB7" w:rsidRDefault="00EF5EB7" w:rsidP="00EF5EB7">
            <w:r w:rsidRPr="00EF5EB7">
              <w:t>Губахинский</w:t>
            </w:r>
          </w:p>
        </w:tc>
      </w:tr>
      <w:tr w:rsidR="00EF5EB7" w:rsidRPr="00EF5EB7" w:rsidTr="00A53FCD">
        <w:trPr>
          <w:jc w:val="center"/>
        </w:trPr>
        <w:tc>
          <w:tcPr>
            <w:tcW w:w="2733" w:type="dxa"/>
          </w:tcPr>
          <w:p w:rsidR="00EF5EB7" w:rsidRPr="00EF5EB7" w:rsidRDefault="00EF5EB7" w:rsidP="00EF5EB7">
            <w:r w:rsidRPr="00EF5EB7">
              <w:t>9. Губахинское обнажение</w:t>
            </w:r>
          </w:p>
        </w:tc>
        <w:tc>
          <w:tcPr>
            <w:tcW w:w="1666" w:type="dxa"/>
          </w:tcPr>
          <w:p w:rsidR="00EF5EB7" w:rsidRPr="00EF5EB7" w:rsidRDefault="00EF5EB7" w:rsidP="00EF5EB7"/>
        </w:tc>
        <w:tc>
          <w:tcPr>
            <w:tcW w:w="1107" w:type="dxa"/>
          </w:tcPr>
          <w:p w:rsidR="00EF5EB7" w:rsidRPr="00EF5EB7" w:rsidRDefault="00EF5EB7" w:rsidP="00EF5EB7">
            <w:r w:rsidRPr="00EF5EB7">
              <w:t>5,0</w:t>
            </w:r>
          </w:p>
        </w:tc>
        <w:tc>
          <w:tcPr>
            <w:tcW w:w="1429" w:type="dxa"/>
          </w:tcPr>
          <w:p w:rsidR="00EF5EB7" w:rsidRPr="00EF5EB7" w:rsidRDefault="00EF5EB7" w:rsidP="00EF5EB7"/>
        </w:tc>
        <w:tc>
          <w:tcPr>
            <w:tcW w:w="2268" w:type="dxa"/>
          </w:tcPr>
          <w:p w:rsidR="00EF5EB7" w:rsidRPr="00EF5EB7" w:rsidRDefault="00EF5EB7" w:rsidP="00EF5EB7">
            <w:r w:rsidRPr="00EF5EB7">
              <w:t>Губахинский</w:t>
            </w:r>
          </w:p>
        </w:tc>
      </w:tr>
      <w:tr w:rsidR="00EF5EB7" w:rsidRPr="00EF5EB7" w:rsidTr="00A53FCD">
        <w:trPr>
          <w:jc w:val="center"/>
        </w:trPr>
        <w:tc>
          <w:tcPr>
            <w:tcW w:w="2733" w:type="dxa"/>
          </w:tcPr>
          <w:p w:rsidR="00EF5EB7" w:rsidRPr="00EF5EB7" w:rsidRDefault="00EF5EB7" w:rsidP="00EF5EB7">
            <w:r w:rsidRPr="00EF5EB7">
              <w:t>10. Белая скала</w:t>
            </w:r>
          </w:p>
        </w:tc>
        <w:tc>
          <w:tcPr>
            <w:tcW w:w="1666" w:type="dxa"/>
          </w:tcPr>
          <w:p w:rsidR="00EF5EB7" w:rsidRPr="00EF5EB7" w:rsidRDefault="00EF5EB7" w:rsidP="00EF5EB7"/>
        </w:tc>
        <w:tc>
          <w:tcPr>
            <w:tcW w:w="1107" w:type="dxa"/>
          </w:tcPr>
          <w:p w:rsidR="00EF5EB7" w:rsidRPr="00EF5EB7" w:rsidRDefault="00EF5EB7" w:rsidP="00EF5EB7">
            <w:r w:rsidRPr="00EF5EB7">
              <w:t>10</w:t>
            </w:r>
          </w:p>
        </w:tc>
        <w:tc>
          <w:tcPr>
            <w:tcW w:w="1429" w:type="dxa"/>
          </w:tcPr>
          <w:p w:rsidR="00EF5EB7" w:rsidRPr="00EF5EB7" w:rsidRDefault="00EF5EB7" w:rsidP="00EF5EB7"/>
        </w:tc>
        <w:tc>
          <w:tcPr>
            <w:tcW w:w="2268" w:type="dxa"/>
          </w:tcPr>
          <w:p w:rsidR="00EF5EB7" w:rsidRPr="00EF5EB7" w:rsidRDefault="00EF5EB7" w:rsidP="00EF5EB7">
            <w:r w:rsidRPr="00EF5EB7">
              <w:t>Губахинский</w:t>
            </w:r>
          </w:p>
        </w:tc>
      </w:tr>
      <w:tr w:rsidR="00EF5EB7" w:rsidRPr="00EF5EB7" w:rsidTr="00A53FCD">
        <w:trPr>
          <w:jc w:val="center"/>
        </w:trPr>
        <w:tc>
          <w:tcPr>
            <w:tcW w:w="2733" w:type="dxa"/>
          </w:tcPr>
          <w:p w:rsidR="00EF5EB7" w:rsidRPr="00EF5EB7" w:rsidRDefault="00EF5EB7" w:rsidP="00EF5EB7">
            <w:r w:rsidRPr="00EF5EB7">
              <w:t>11.Ладейный Лог</w:t>
            </w:r>
          </w:p>
        </w:tc>
        <w:tc>
          <w:tcPr>
            <w:tcW w:w="1666" w:type="dxa"/>
          </w:tcPr>
          <w:p w:rsidR="00EF5EB7" w:rsidRPr="00EF5EB7" w:rsidRDefault="00EF5EB7" w:rsidP="00EF5EB7"/>
        </w:tc>
        <w:tc>
          <w:tcPr>
            <w:tcW w:w="1107" w:type="dxa"/>
          </w:tcPr>
          <w:p w:rsidR="00EF5EB7" w:rsidRPr="00EF5EB7" w:rsidRDefault="00EF5EB7" w:rsidP="00EF5EB7">
            <w:r w:rsidRPr="00EF5EB7">
              <w:t>1548</w:t>
            </w:r>
          </w:p>
        </w:tc>
        <w:tc>
          <w:tcPr>
            <w:tcW w:w="1429" w:type="dxa"/>
          </w:tcPr>
          <w:p w:rsidR="00EF5EB7" w:rsidRPr="00EF5EB7" w:rsidRDefault="00EF5EB7" w:rsidP="00EF5EB7"/>
        </w:tc>
        <w:tc>
          <w:tcPr>
            <w:tcW w:w="2268" w:type="dxa"/>
          </w:tcPr>
          <w:p w:rsidR="00EF5EB7" w:rsidRPr="00EF5EB7" w:rsidRDefault="00EF5EB7" w:rsidP="00EF5EB7"/>
        </w:tc>
      </w:tr>
    </w:tbl>
    <w:p w:rsidR="00EF5EB7" w:rsidRPr="00EF5EB7" w:rsidRDefault="00EF5EB7" w:rsidP="00EF5EB7">
      <w:r w:rsidRPr="00EF5EB7">
        <w:t>Крестовая гора</w:t>
      </w:r>
    </w:p>
    <w:p w:rsidR="00EF5EB7" w:rsidRPr="00EF5EB7" w:rsidRDefault="00EF5EB7" w:rsidP="00EF5EB7">
      <w:r w:rsidRPr="00EF5EB7">
        <w:t>Ландшафтный памятник природы, образован решением Пермского облисполкома от 12.12.91 № 285, режим охраны установлен указом Губернатора Пермской области от 26.06.01 № 163.</w:t>
      </w:r>
    </w:p>
    <w:p w:rsidR="00EF5EB7" w:rsidRPr="00EF5EB7" w:rsidRDefault="00EF5EB7" w:rsidP="00EF5EB7">
      <w:r w:rsidRPr="00EF5EB7">
        <w:t>Расположен на территории г. Губаха. Одна из господствующих высот (471,3 м над ур.м.) на восточном крыле Главной Кизеловской антиклинали. Гребень горы Крестовой слагает бобриковский горизонт кожимского надгоризонта нижнего подъяруса визейского яруса нижнего отдела каменноугольной системы.</w:t>
      </w:r>
    </w:p>
    <w:p w:rsidR="00EF5EB7" w:rsidRPr="00EF5EB7" w:rsidRDefault="00EF5EB7" w:rsidP="00EF5EB7">
      <w:r w:rsidRPr="00EF5EB7">
        <w:t>ООПТ имеет историческое значение. Губаха возникла в 1755 году в связи с открытием в Крестовой горе железной руды. В 1825 году на горе был найден уголь и заложена первая штольня. С развитием города вершина горы активно используется в рекреационных целях. В настоящее время на горе Крестовой имеется небольшая гостиница, подъемники для слаломного спуска.</w:t>
      </w:r>
    </w:p>
    <w:p w:rsidR="00EF5EB7" w:rsidRPr="00EF5EB7" w:rsidRDefault="00EF5EB7" w:rsidP="00EF5EB7">
      <w:r w:rsidRPr="00EF5EB7">
        <w:t>Исследования последних лет показали наличие на горе краснокнижных видов флоры и фауны.</w:t>
      </w:r>
    </w:p>
    <w:p w:rsidR="00EF5EB7" w:rsidRPr="00EF5EB7" w:rsidRDefault="00EF5EB7" w:rsidP="00EF5EB7">
      <w:r w:rsidRPr="00EF5EB7">
        <w:t>Территория ООПТ - 62 га. Из них 32,0 га (52 %) лесные земли, 29,0 га (46 %) земли населенных пунктов и 1,0 га (2 %) земли под линейными сооружениями.</w:t>
      </w:r>
    </w:p>
    <w:p w:rsidR="00EF5EB7" w:rsidRPr="00EF5EB7" w:rsidRDefault="00EF5EB7" w:rsidP="00EF5EB7">
      <w:r w:rsidRPr="00EF5EB7">
        <w:t>Территория ООПТ испытывает мощную антропогенную нагрузку: интенсивное посещение туристами, жителями города, через гору идет множество пешеходных троп, здесь же находится очистная станция и водопровод.</w:t>
      </w:r>
    </w:p>
    <w:p w:rsidR="00EF5EB7" w:rsidRPr="00EF5EB7" w:rsidRDefault="00EF5EB7" w:rsidP="00EF5EB7">
      <w:r w:rsidRPr="00EF5EB7">
        <w:t>Ладейный Лог</w:t>
      </w:r>
    </w:p>
    <w:p w:rsidR="00EF5EB7" w:rsidRPr="00EF5EB7" w:rsidRDefault="00EF5EB7" w:rsidP="00EF5EB7">
      <w:r w:rsidRPr="00EF5EB7">
        <w:t>Площадь: 1548,0 га.</w:t>
      </w:r>
    </w:p>
    <w:p w:rsidR="00EF5EB7" w:rsidRPr="00EF5EB7" w:rsidRDefault="00EF5EB7" w:rsidP="00EF5EB7">
      <w:r w:rsidRPr="00EF5EB7">
        <w:lastRenderedPageBreak/>
        <w:t xml:space="preserve">Ландшафтный памятник природы, утвержден Постановлением Правительства Пермского края от 28.03.2008 N 64-4. </w:t>
      </w:r>
    </w:p>
    <w:p w:rsidR="00EF5EB7" w:rsidRPr="00EF5EB7" w:rsidRDefault="00EF5EB7" w:rsidP="00EF5EB7">
      <w:r w:rsidRPr="00EF5EB7">
        <w:t>От точки 1 (58° 51' 33,948" с.ш., 57° 36' 45,7344" в. д.), расположенной на левом берегу р. Косьва, по прямой до точки 2 (58° 51' 04,1868" с.ш., 57° 36' 51,372" в.д.); далее по прямой до точки 3 (58° 50' 19,8132" с.ш., 57° 37' 18,2388" в.д.); далее по прямой до точки 4 (58° 48' 12,726" с.ш., 57° 37' 32,9268" в.д.); далее по прямой до точки 5 (58° 47' 38,6556" с.ш., 57° 36' 55,6524" в.д.); далее по прямой до точки 6 (58° 47' 38,4" с.ш., 57° 34' 59,7036" в.д.); далее по прямой до точки 7 (58° 49' 33,1788" с.ш., 57° 34' 53,9112" в.д.); далее по прямой до точки 8 (58° 51' 10,836" с.ш., 57° 34' 55,758" в.д.); далее по прямой до точки 9 (58° 51' 48,8556" с.ш., 57° 35' 54,5928" в.д.), расположенной на левом берегу р. Косьва; далее вверх по течению по левому берегу р. Косьва до точки 1</w:t>
      </w:r>
    </w:p>
    <w:p w:rsidR="00EF5EB7" w:rsidRPr="00EF5EB7" w:rsidRDefault="00EF5EB7" w:rsidP="00EF5EB7">
      <w:r w:rsidRPr="00EF5EB7">
        <w:t>Обнажения горных пород вдоль левого берега р. Косьва и в устье Ладейного лога, а также на примыкающих к логу склонах горы Крестовой и горы Ладейной слагают геологический разрез, известный под названием Ладейная гора.</w:t>
      </w:r>
    </w:p>
    <w:p w:rsidR="00EF5EB7" w:rsidRPr="00EF5EB7" w:rsidRDefault="00EF5EB7" w:rsidP="00EF5EB7">
      <w:r w:rsidRPr="00EF5EB7">
        <w:t>Отдельные небольшие обнажения в устье Ладейного Лога и непрерывные скальные выходы Ладейной вдоль берега, на вершине горы и на ее склоне в направлении пос. Кировский сложены осадочными горными породами стратиграфического интервала от тульского горизонта окского надгоризонта верхневизейского подъяруса нижнего отдела каменноугольной системы до подошвы башкирского яруса среднего отдела каменноугольной системы.</w:t>
      </w:r>
    </w:p>
    <w:p w:rsidR="00EF5EB7" w:rsidRPr="00EF5EB7" w:rsidRDefault="00EF5EB7" w:rsidP="00EF5EB7">
      <w:r w:rsidRPr="00EF5EB7">
        <w:t>На территории ООПТ отмечены виды растений, занесенные в Красную книгу: тимьян малолистный, шиверекия подольская, астра альпийская, козелец Рупрехта, вудсия гладковатая, родиола розовая, цицербита уральская, костенец зеленый, дремлик темно-красный.</w:t>
      </w:r>
    </w:p>
    <w:p w:rsidR="00EF5EB7" w:rsidRPr="00EF5EB7" w:rsidRDefault="00EF5EB7" w:rsidP="00EF5EB7">
      <w:r w:rsidRPr="00EF5EB7">
        <w:t>Памятник природы занимает территорию 28,0 га –100 % лесные земли.</w:t>
      </w:r>
    </w:p>
    <w:p w:rsidR="00EF5EB7" w:rsidRPr="00EF5EB7" w:rsidRDefault="00EF5EB7" w:rsidP="00EF5EB7">
      <w:r w:rsidRPr="00EF5EB7">
        <w:t>Из-за близкого расположения к городу подвергается сильному антропогенному воздействию: тропы, вытаптывание, пасьба скота, посещение  туристами.</w:t>
      </w:r>
    </w:p>
    <w:p w:rsidR="00EF5EB7" w:rsidRPr="00EF5EB7" w:rsidRDefault="00EF5EB7" w:rsidP="00EF5EB7">
      <w:r w:rsidRPr="00EF5EB7">
        <w:t>Косьвинская карстовая арка</w:t>
      </w:r>
    </w:p>
    <w:p w:rsidR="00EF5EB7" w:rsidRPr="00EF5EB7" w:rsidRDefault="00EF5EB7" w:rsidP="00EF5EB7">
      <w:r w:rsidRPr="00EF5EB7">
        <w:t>Площадь: 1,0 га</w:t>
      </w:r>
    </w:p>
    <w:p w:rsidR="00EF5EB7" w:rsidRPr="00EF5EB7" w:rsidRDefault="00EF5EB7" w:rsidP="00EF5EB7">
      <w:r w:rsidRPr="00EF5EB7">
        <w:t>Геологический памятник природы, образован решением Пермского облисполкома от 17.07.65 г.№ 399, режим охраны установлен Постановлением Правительства Пермского края от 21.07.2009 г. № 457-п</w:t>
      </w:r>
    </w:p>
    <w:p w:rsidR="00EF5EB7" w:rsidRPr="00EF5EB7" w:rsidRDefault="00EF5EB7" w:rsidP="00EF5EB7">
      <w:r w:rsidRPr="00EF5EB7">
        <w:t>От точки, расположенной на левом берегу р. Косьва в 400 м вверх по течению от точки пересечения восточной границы отвода железной дороги Соликамск - Пермь с левым берегом р. Косьва, 100 м вверх по течению р. Косьва; далее 100 м на юг; далее 100 м на запад; далее на север до начальной точки</w:t>
      </w:r>
    </w:p>
    <w:p w:rsidR="00EF5EB7" w:rsidRPr="00EF5EB7" w:rsidRDefault="00EF5EB7" w:rsidP="00EF5EB7">
      <w:r w:rsidRPr="00EF5EB7">
        <w:t xml:space="preserve">Карстовая арка имеет ширину до 5 м, высоту до 3 м и длину 4 м. Толщина свода 2 - 2,5 метра. Является остатком древней пещеры, разрушенной в результате природных процессов, и представляет собой редкую форму рельефа. </w:t>
      </w:r>
    </w:p>
    <w:p w:rsidR="00EF5EB7" w:rsidRPr="00EF5EB7" w:rsidRDefault="00EF5EB7" w:rsidP="00EF5EB7">
      <w:r w:rsidRPr="00EF5EB7">
        <w:t>Здесь произрастает более 85 видов растений, относящихся к 39 семействам. Непосредственно на скальных выходах встречаются растения, занесенные в Красную книгу  Пермской области - костенец зеленый, любка двулистная.</w:t>
      </w:r>
    </w:p>
    <w:p w:rsidR="00EF5EB7" w:rsidRPr="00EF5EB7" w:rsidRDefault="00EF5EB7" w:rsidP="00EF5EB7">
      <w:r w:rsidRPr="00EF5EB7">
        <w:t>Объекты и факторы, негативно воздействующие на природные комплексы: близкое расположение (0,5 км) крупных промышленных объектов г. Губаха (Кизеловская ГРЭС, коксохимзавод).</w:t>
      </w:r>
    </w:p>
    <w:p w:rsidR="00EF5EB7" w:rsidRPr="00EF5EB7" w:rsidRDefault="00EF5EB7" w:rsidP="00EF5EB7">
      <w:r w:rsidRPr="00EF5EB7">
        <w:t>Кременное обнажение</w:t>
      </w:r>
    </w:p>
    <w:p w:rsidR="00EF5EB7" w:rsidRPr="00EF5EB7" w:rsidRDefault="00EF5EB7" w:rsidP="00EF5EB7">
      <w:r w:rsidRPr="00EF5EB7">
        <w:t>Площадь: 3,0 га</w:t>
      </w:r>
    </w:p>
    <w:p w:rsidR="00EF5EB7" w:rsidRPr="00EF5EB7" w:rsidRDefault="00EF5EB7" w:rsidP="00EF5EB7">
      <w:r w:rsidRPr="00EF5EB7">
        <w:t>От точки, расположенной в 1000 м ниже по течению р. Косьва от пересечения левого берега р. Косьва с восточной границей квартала 57 Губахинского лесничества Кизеловского лесхоза, 500 м вверх по течению; далее от левого берега под углом 90° 60 м на юг; далее 500 м под углом 90° параллельно берегу; далее под углом 90° до р. Косьва.</w:t>
      </w:r>
    </w:p>
    <w:p w:rsidR="00EF5EB7" w:rsidRPr="00EF5EB7" w:rsidRDefault="00EF5EB7" w:rsidP="00EF5EB7">
      <w:r w:rsidRPr="00EF5EB7">
        <w:t>Геологический памятник природы, введен Постановлением Правительства Пермского края от 21.07.2009 г. № 457-п, режим охраны установлен Постановлением Правительства Пермского края от 21.07.2009 г. № 457-п.</w:t>
      </w:r>
    </w:p>
    <w:p w:rsidR="00EF5EB7" w:rsidRPr="00EF5EB7" w:rsidRDefault="00EF5EB7" w:rsidP="00EF5EB7">
      <w:r w:rsidRPr="00EF5EB7">
        <w:lastRenderedPageBreak/>
        <w:t>, режим охраны установлен Постановлением Правительства Пермского края от 21.07.2009 г. № 457-п.</w:t>
      </w:r>
    </w:p>
    <w:p w:rsidR="00EF5EB7" w:rsidRPr="00EF5EB7" w:rsidRDefault="00EF5EB7" w:rsidP="00EF5EB7">
      <w:r w:rsidRPr="00EF5EB7">
        <w:t>Представлен несколькими обнажениями вдоль левого берега, в 1 км вверх по течению р. Косьвы от устья Ладейного Лога в районе пос. Кировский, расположенными вблизи  друг от друга.</w:t>
      </w:r>
    </w:p>
    <w:p w:rsidR="00EF5EB7" w:rsidRPr="00EF5EB7" w:rsidRDefault="00EF5EB7" w:rsidP="00EF5EB7">
      <w:r w:rsidRPr="00EF5EB7">
        <w:t xml:space="preserve">На территории ООПТ найдена цицербита уральская и летучие мыши, занесенные в Красную книгу Пермской области. </w:t>
      </w:r>
    </w:p>
    <w:p w:rsidR="00EF5EB7" w:rsidRPr="00EF5EB7" w:rsidRDefault="00EF5EB7" w:rsidP="00EF5EB7">
      <w:r w:rsidRPr="00EF5EB7">
        <w:t>В качестве факторов негативно воздействующих на природные комплексы следует отметить бесконтрольное посещение туристами и регулируемый сток реки Косьвы, уровень воды которой постоянно колеблется и периодически заливает пещеру, подмывая основание обнажения.</w:t>
      </w:r>
    </w:p>
    <w:p w:rsidR="00EF5EB7" w:rsidRPr="00EF5EB7" w:rsidRDefault="00EF5EB7" w:rsidP="00EF5EB7">
      <w:r w:rsidRPr="00EF5EB7">
        <w:t>Темная пещера</w:t>
      </w:r>
    </w:p>
    <w:p w:rsidR="00EF5EB7" w:rsidRPr="00EF5EB7" w:rsidRDefault="00EF5EB7" w:rsidP="00EF5EB7">
      <w:r w:rsidRPr="00EF5EB7">
        <w:t>Площадь: 1,0.</w:t>
      </w:r>
    </w:p>
    <w:p w:rsidR="00EF5EB7" w:rsidRPr="00EF5EB7" w:rsidRDefault="00EF5EB7" w:rsidP="00EF5EB7">
      <w:r w:rsidRPr="00EF5EB7">
        <w:t>От точки, расположенной в 200 м севернее остановки "Кладбище" на восточной границе полосы отвода автодороги Углеуральский - Широковский, 100 м на северо-восток; далее 100 м на юго-восток; далее 100 м на юго-запад; далее по прямой до начальной точки.</w:t>
      </w:r>
    </w:p>
    <w:p w:rsidR="00EF5EB7" w:rsidRPr="00EF5EB7" w:rsidRDefault="00EF5EB7" w:rsidP="00EF5EB7">
      <w:r w:rsidRPr="00EF5EB7">
        <w:t>введен Постановлением Правительства Пермского края от 21.07.2009 N 457-п)</w:t>
      </w:r>
    </w:p>
    <w:p w:rsidR="00EF5EB7" w:rsidRPr="00EF5EB7" w:rsidRDefault="00EF5EB7" w:rsidP="00EF5EB7">
      <w:r w:rsidRPr="00EF5EB7">
        <w:t>Геологический памятник природы, введен Постановлением Правительства Пермского края от 21.07.2009 г. № 457-п, режим охраны установлен Постановлением Правительства Пермского края от 21.07.2009 г. № 457-п.</w:t>
      </w:r>
    </w:p>
    <w:p w:rsidR="00EF5EB7" w:rsidRPr="00EF5EB7" w:rsidRDefault="00EF5EB7" w:rsidP="00EF5EB7">
      <w:r w:rsidRPr="00EF5EB7">
        <w:t>В окрестностях найдены виды растений и животных, занесенные в Красную книгу Пермской области: цицербита уральская, пион уклоняющийся, криптограмма Стеллера, летучие мыши.</w:t>
      </w:r>
    </w:p>
    <w:p w:rsidR="00EF5EB7" w:rsidRPr="00EF5EB7" w:rsidRDefault="00EF5EB7" w:rsidP="00EF5EB7">
      <w:r w:rsidRPr="00EF5EB7">
        <w:t>Территория ООПТ подвержена сильной антропогенной нагрузке – нерегулируемый интенсивный спелеотуризм, выпас скота.</w:t>
      </w:r>
    </w:p>
    <w:p w:rsidR="00EF5EB7" w:rsidRPr="00EF5EB7" w:rsidRDefault="00EF5EB7" w:rsidP="00EF5EB7">
      <w:r w:rsidRPr="00EF5EB7">
        <w:t>Холодный Лог</w:t>
      </w:r>
    </w:p>
    <w:p w:rsidR="00EF5EB7" w:rsidRPr="00EF5EB7" w:rsidRDefault="00EF5EB7" w:rsidP="00EF5EB7">
      <w:r w:rsidRPr="00EF5EB7">
        <w:t>Площадь: 82,0 га.</w:t>
      </w:r>
    </w:p>
    <w:p w:rsidR="00EF5EB7" w:rsidRPr="00EF5EB7" w:rsidRDefault="00EF5EB7" w:rsidP="00EF5EB7">
      <w:r w:rsidRPr="00EF5EB7">
        <w:t>От точки пересечения южной границы полосы отвода автодороги с восточной границей квартала 58 Губахинского участкового лесничества государственного краевого учреждения "Кизеловское лесничество" 100 м на юг по восточной границе квартала 58; далее по прямой на юго-запад до пересечения с правым берегом р. Косьва; далее 800 м вниз по течению по правому берегу р. Косьва; далее 200 м на северо-восток; далее по прямой до точки на южной границе полосы отвода автодороги, расположенной в 300 м западнее начальной точки; далее по южной границе полосы отвода автодороги до начальной точки.</w:t>
      </w:r>
    </w:p>
    <w:p w:rsidR="00EF5EB7" w:rsidRPr="00EF5EB7" w:rsidRDefault="00EF5EB7" w:rsidP="00EF5EB7">
      <w:r w:rsidRPr="00EF5EB7">
        <w:t>Геологический памятник природы, введен Постановлением Правительства Пермского края от 21.07.2009 г. № 457-п, режим охраны установлен Постановлением Правительства Пермского края от 21.07.2009 г. № 457-п.</w:t>
      </w:r>
    </w:p>
    <w:p w:rsidR="00EF5EB7" w:rsidRPr="00EF5EB7" w:rsidRDefault="00EF5EB7" w:rsidP="00EF5EB7">
      <w:r w:rsidRPr="00EF5EB7">
        <w:t>Разрез начинается небольшими по размерам обнажениями гжельского яруса каменноугольной системы. В тектоническом плане приурочен к западному крылу Косьвинской синклинали и восточному крылу Главной Кизеловской антиклинали. Выше по течению  р. Косьвы в направлении Холодного Лога небольшие обнажения коренных пород сменяются высокими скальными выходами известняков каменноугольной и пермской систем.</w:t>
      </w:r>
    </w:p>
    <w:p w:rsidR="00EF5EB7" w:rsidRPr="00EF5EB7" w:rsidRDefault="00EF5EB7" w:rsidP="00EF5EB7">
      <w:r w:rsidRPr="00EF5EB7">
        <w:t>Геологический разрез имеет эталонное значение как парастратотип границы между каменноугольной и пермской системами в карбонатном типе разреза Главного пермского бассейна земного шара.</w:t>
      </w:r>
    </w:p>
    <w:p w:rsidR="00EF5EB7" w:rsidRPr="00EF5EB7" w:rsidRDefault="00EF5EB7" w:rsidP="00EF5EB7">
      <w:r w:rsidRPr="00EF5EB7">
        <w:t>На территории ООПТ находится пещера - шахта Холодная (Правый Сапог) глубиной 21 м. Она расположена в 700 м от р. Косьвы, в логу. На дне шахты – грот  длиной 20, шириной 8 и высотой 15 м с озером 15 м2 и глубиной 0,4 м.</w:t>
      </w:r>
    </w:p>
    <w:p w:rsidR="00EF5EB7" w:rsidRPr="00EF5EB7" w:rsidRDefault="00EF5EB7" w:rsidP="00EF5EB7">
      <w:r w:rsidRPr="00EF5EB7">
        <w:t>Охраняемые виды растений: астра альпийская, дремлик темно-красный, пион уклоняющийся, цицербита уральская, мыши летучие (два вида).</w:t>
      </w:r>
    </w:p>
    <w:p w:rsidR="00EF5EB7" w:rsidRPr="00EF5EB7" w:rsidRDefault="00EF5EB7" w:rsidP="00EF5EB7">
      <w:r w:rsidRPr="00EF5EB7">
        <w:t>Объекты и факторы  негативно воздействующие на природные комплексы ООПТ: нерегулируемый туризм, подступающие к скальным обнажениям дачные постройки с огородами.</w:t>
      </w:r>
    </w:p>
    <w:p w:rsidR="00EF5EB7" w:rsidRPr="00EF5EB7" w:rsidRDefault="00EF5EB7" w:rsidP="00EF5EB7">
      <w:r w:rsidRPr="00EF5EB7">
        <w:lastRenderedPageBreak/>
        <w:t>В настоящее время  особое внимание уделено разработке системы природоохранных мероприятий на территории ООПТ регионального значения. Такие мероприятия были разработаны в 2006 г. краевым управлением по охране окружающей среды. Для улучшения состояния ООПТ было рекомендовано  проведение  природоохранных мероприятий связанных с  их обустройством: проведение работы по обозначению границ ООПТ на местности путем установки природоохранных аншлагов, обустройство туристических стоянок, систематический сбор мусора. Кроме того, предусматривается ведение кадастра и мониторинга ООПТ регионального значения в целях сохранения уникальных природных комплексов и оценки их состояния.</w:t>
      </w:r>
    </w:p>
    <w:p w:rsidR="00EF5EB7" w:rsidRPr="00EF5EB7" w:rsidRDefault="00EF5EB7" w:rsidP="00EF5EB7">
      <w:r w:rsidRPr="00EF5EB7">
        <w:t>Большинство ООПТ Губахинского городского округа относятся  к категории малых. Исключением являются ландшафтный заказник регионального значения Ладейный Лог (1105,0 га) и Косьвинский биологический охотничий заказник (11000,0 га). Часть из охраняемых территорий (Гора Крестовая, Губахинское обнажение, Косьвинская карстовая арка, Мариинская пещера) находятся в зоне влияния опасных промышленных объектов - Кизеловской ГРЭС № 3 и ОАО «Губахинский кокс».</w:t>
      </w:r>
    </w:p>
    <w:p w:rsidR="00EF5EB7" w:rsidRPr="00EF5EB7" w:rsidRDefault="00EF5EB7" w:rsidP="00EF5EB7">
      <w:r w:rsidRPr="00EF5EB7">
        <w:t>Все охраняемые территории округа в той или иной степени подвергаются антропогенным воздействиям. Наиболее неблагоприятной обстоит ситуация для ООПТ 1-й экологической группы, что объясняется влиянием опасных промышленных объектов, расположенных вблизи ООПТ. Несколько лучше сказывается обстановка на объектах 3-й экологической группы (малые ООПТ, расположенные в районах с высокой антропогенной нагрузкой). Основными факторами воздействия на системы объектов этих групп являются: рекреация, влияние промышленных объектов, автодорог, традиционные виды деятельности местного населения (собирательство, сенокошение и выпас скота на территории ООПТ) и сочетание перечисленных факторов. Наиболее распространенным фактором воздействия является рекреация. Рекреационному воздействию наиболее подвержены эстетически привлекательные, уникальные памятники природы, находящиеся на водных маршрутах сплавщиков и пещеры. Интенсивность  рекреационного воздействия зависит от косвенных факторов - транспортной доступности территории и близости ООПТ к населенным пунктам.</w:t>
      </w:r>
    </w:p>
    <w:p w:rsidR="00EF5EB7" w:rsidRPr="00EF5EB7" w:rsidRDefault="00EF5EB7" w:rsidP="00EF5EB7">
      <w:r w:rsidRPr="00EF5EB7">
        <w:t>2 Планируемые особо охраняемые природные территории</w:t>
      </w:r>
    </w:p>
    <w:p w:rsidR="00EF5EB7" w:rsidRPr="00EF5EB7" w:rsidRDefault="00EF5EB7" w:rsidP="00EF5EB7">
      <w:r w:rsidRPr="00EF5EB7">
        <w:t>Согласно представленным данным «Государственным комитетом РФ по охране окружающей среды на территории Губахинского городского округа планируемые особо охраняемые природные территории отсутствуют.</w:t>
      </w:r>
    </w:p>
    <w:p w:rsidR="00EF5EB7" w:rsidRPr="00EF5EB7" w:rsidRDefault="00EF5EB7" w:rsidP="00EF5EB7">
      <w:r w:rsidRPr="00EF5EB7">
        <w:t>В целях обеспечения сохранности памятников природы в соответствии с Постановлением Правительства Пермского края от 28 марта 2008г. №64-п «Об особо охраняемых природных территориях»</w:t>
      </w:r>
    </w:p>
    <w:p w:rsidR="00EF5EB7" w:rsidRPr="00EF5EB7" w:rsidRDefault="00EF5EB7" w:rsidP="00EF5EB7">
      <w:r w:rsidRPr="00EF5EB7">
        <w:t>Памятники природы (ландшафтные, ботанические, геологические, гидрологические):</w:t>
      </w:r>
    </w:p>
    <w:p w:rsidR="00EF5EB7" w:rsidRPr="00EF5EB7" w:rsidRDefault="00EF5EB7" w:rsidP="00EF5EB7">
      <w:r w:rsidRPr="00EF5EB7">
        <w:t>Запрещено:</w:t>
      </w:r>
    </w:p>
    <w:p w:rsidR="00EF5EB7" w:rsidRPr="00EF5EB7" w:rsidRDefault="00EF5EB7" w:rsidP="00EF5EB7">
      <w:r w:rsidRPr="00EF5EB7">
        <w:t>Всякое строительство, за исключением объектов, предусмотренных проектом обустройства и проведения природоохранных мероприятий.</w:t>
      </w:r>
    </w:p>
    <w:p w:rsidR="00EF5EB7" w:rsidRPr="00EF5EB7" w:rsidRDefault="00EF5EB7" w:rsidP="00EF5EB7">
      <w:r w:rsidRPr="00EF5EB7">
        <w:t>Геолого-разведочные работы, приводящие к нарушению почвенного и растительного покрова, среды обитания животных.</w:t>
      </w:r>
    </w:p>
    <w:p w:rsidR="00EF5EB7" w:rsidRPr="00EF5EB7" w:rsidRDefault="00EF5EB7" w:rsidP="00EF5EB7">
      <w:r w:rsidRPr="00EF5EB7">
        <w:t>Рубки леса, за исключением санитарных.</w:t>
      </w:r>
    </w:p>
    <w:p w:rsidR="00EF5EB7" w:rsidRPr="00EF5EB7" w:rsidRDefault="00EF5EB7" w:rsidP="00EF5EB7">
      <w:r w:rsidRPr="00EF5EB7">
        <w:t>Заготовка живицы и древесных соков.</w:t>
      </w:r>
    </w:p>
    <w:p w:rsidR="00EF5EB7" w:rsidRPr="00EF5EB7" w:rsidRDefault="00EF5EB7" w:rsidP="00EF5EB7">
      <w:r w:rsidRPr="00EF5EB7">
        <w:t>Размещение, хранение и утилизация промышленных и бытовых отходов.</w:t>
      </w:r>
    </w:p>
    <w:p w:rsidR="00EF5EB7" w:rsidRPr="00EF5EB7" w:rsidRDefault="00EF5EB7" w:rsidP="00EF5EB7">
      <w:r w:rsidRPr="00EF5EB7">
        <w:t>Проезд вне дорог, определенных материалами лесоустройства, и стоянка вне специально отведенных мест, за исключением случаев, связанных с охраной леса и осуществлением предусмотренных природоохранных мероприятий.</w:t>
      </w:r>
    </w:p>
    <w:p w:rsidR="00EF5EB7" w:rsidRPr="00EF5EB7" w:rsidRDefault="00EF5EB7" w:rsidP="00EF5EB7">
      <w:r w:rsidRPr="00EF5EB7">
        <w:t>Разведение костров вне специально оборудованных для этих целей мест.</w:t>
      </w:r>
    </w:p>
    <w:p w:rsidR="00EF5EB7" w:rsidRPr="00EF5EB7" w:rsidRDefault="00EF5EB7" w:rsidP="00EF5EB7">
      <w:r w:rsidRPr="00EF5EB7">
        <w:t>Распашка целинных земель.</w:t>
      </w:r>
    </w:p>
    <w:p w:rsidR="00EF5EB7" w:rsidRPr="00EF5EB7" w:rsidRDefault="00EF5EB7" w:rsidP="00EF5EB7">
      <w:r w:rsidRPr="00EF5EB7">
        <w:t>Всякая деятельность, влекущая за собой нарушение сохранности памятников природы.</w:t>
      </w:r>
    </w:p>
    <w:p w:rsidR="00EF5EB7" w:rsidRPr="00EF5EB7" w:rsidRDefault="00EF5EB7" w:rsidP="00EF5EB7">
      <w:r w:rsidRPr="00EF5EB7">
        <w:t>Разрешено:</w:t>
      </w:r>
    </w:p>
    <w:p w:rsidR="00EF5EB7" w:rsidRPr="00EF5EB7" w:rsidRDefault="00EF5EB7" w:rsidP="00EF5EB7">
      <w:r w:rsidRPr="00EF5EB7">
        <w:t>Эксплуатация и реконструкция существующих объектов.</w:t>
      </w:r>
    </w:p>
    <w:p w:rsidR="00EF5EB7" w:rsidRPr="00EF5EB7" w:rsidRDefault="00EF5EB7" w:rsidP="00EF5EB7">
      <w:r w:rsidRPr="00EF5EB7">
        <w:t>Геолого-разведочные работы, не приводящие к нарушению почвенного и растительного покрова, среды обитания животных.</w:t>
      </w:r>
    </w:p>
    <w:p w:rsidR="00EF5EB7" w:rsidRPr="00EF5EB7" w:rsidRDefault="00EF5EB7" w:rsidP="00EF5EB7">
      <w:r w:rsidRPr="00EF5EB7">
        <w:lastRenderedPageBreak/>
        <w:t>Санитарные рубки.</w:t>
      </w:r>
    </w:p>
    <w:p w:rsidR="00EF5EB7" w:rsidRPr="00EF5EB7" w:rsidRDefault="00EF5EB7" w:rsidP="00EF5EB7">
      <w:r w:rsidRPr="00EF5EB7">
        <w:t>Посещение территории в рекреационных, учебных и иных целях.</w:t>
      </w:r>
    </w:p>
    <w:p w:rsidR="00EF5EB7" w:rsidRPr="00EF5EB7" w:rsidRDefault="00EF5EB7" w:rsidP="00EF5EB7">
      <w:r w:rsidRPr="00EF5EB7">
        <w:t>Всякая деятельность, не влекущая за собой нарушение сохранности памятников природы.</w:t>
      </w:r>
    </w:p>
    <w:p w:rsidR="00EF5EB7" w:rsidRPr="00EF5EB7" w:rsidRDefault="00EF5EB7" w:rsidP="00EF5EB7">
      <w:r w:rsidRPr="00EF5EB7">
        <w:t>Природные резерваты (ботанические, зоологические, ландшафтные):</w:t>
      </w:r>
    </w:p>
    <w:p w:rsidR="00EF5EB7" w:rsidRPr="00EF5EB7" w:rsidRDefault="00EF5EB7" w:rsidP="00EF5EB7">
      <w:r w:rsidRPr="00EF5EB7">
        <w:t>Запрещено:</w:t>
      </w:r>
    </w:p>
    <w:p w:rsidR="00EF5EB7" w:rsidRPr="00EF5EB7" w:rsidRDefault="00EF5EB7" w:rsidP="00EF5EB7">
      <w:r w:rsidRPr="00EF5EB7">
        <w:t>Всякое строительство, за исключением объектов, предусмотренных проектом обустройства и проведения природоохранных мероприятий, а также эксплуатации и реконструкции существующих объектов, в том числе по добыче полезных ископаемых.</w:t>
      </w:r>
    </w:p>
    <w:p w:rsidR="00EF5EB7" w:rsidRPr="00EF5EB7" w:rsidRDefault="00EF5EB7" w:rsidP="00EF5EB7">
      <w:r w:rsidRPr="00EF5EB7">
        <w:t>Сплошные рубки лесных насаждений, за исключением лесных участков, переданных в аренду до 1 августа 2009 г.</w:t>
      </w:r>
    </w:p>
    <w:p w:rsidR="00EF5EB7" w:rsidRPr="00EF5EB7" w:rsidRDefault="00EF5EB7" w:rsidP="00EF5EB7">
      <w:r w:rsidRPr="00EF5EB7">
        <w:t>Размещение, хранение и утилизация промышленных и бытовых отходов.</w:t>
      </w:r>
    </w:p>
    <w:p w:rsidR="00EF5EB7" w:rsidRPr="00EF5EB7" w:rsidRDefault="00EF5EB7" w:rsidP="00EF5EB7">
      <w:r w:rsidRPr="00EF5EB7">
        <w:t>Проезд вне дорог, определенных материалами лесоустройства, и стоянка вне специально отведенных мест, за исключением случаев, связанных с охраной леса и осуществлением предусмотренных природоохранных мероприятий.</w:t>
      </w:r>
    </w:p>
    <w:p w:rsidR="00EF5EB7" w:rsidRPr="00EF5EB7" w:rsidRDefault="00EF5EB7" w:rsidP="00EF5EB7">
      <w:r w:rsidRPr="00EF5EB7">
        <w:t>Разведение костров вне специально оборудованных для этих целей мест.</w:t>
      </w:r>
    </w:p>
    <w:p w:rsidR="00EF5EB7" w:rsidRPr="00EF5EB7" w:rsidRDefault="00EF5EB7" w:rsidP="00EF5EB7">
      <w:r w:rsidRPr="00EF5EB7">
        <w:t>Распашка целинных земель.</w:t>
      </w:r>
    </w:p>
    <w:p w:rsidR="00EF5EB7" w:rsidRPr="00EF5EB7" w:rsidRDefault="00EF5EB7" w:rsidP="00EF5EB7">
      <w:r w:rsidRPr="00EF5EB7">
        <w:t>Всякая деятельность, влекущая за собой ухудшение их состояния и охраны.</w:t>
      </w:r>
    </w:p>
    <w:p w:rsidR="00EF5EB7" w:rsidRPr="00EF5EB7" w:rsidRDefault="00EF5EB7" w:rsidP="00EF5EB7">
      <w:r w:rsidRPr="00EF5EB7">
        <w:t>Разрешено:</w:t>
      </w:r>
    </w:p>
    <w:p w:rsidR="00EF5EB7" w:rsidRPr="00EF5EB7" w:rsidRDefault="00EF5EB7" w:rsidP="00EF5EB7">
      <w:r w:rsidRPr="00EF5EB7">
        <w:t>Эксплуатация и реконструкция существующих объектов.</w:t>
      </w:r>
    </w:p>
    <w:p w:rsidR="00EF5EB7" w:rsidRPr="00EF5EB7" w:rsidRDefault="00EF5EB7" w:rsidP="00EF5EB7">
      <w:r w:rsidRPr="00EF5EB7">
        <w:t>Рубки леса, за исключением сплошных.</w:t>
      </w:r>
    </w:p>
    <w:p w:rsidR="00EF5EB7" w:rsidRPr="00EF5EB7" w:rsidRDefault="00EF5EB7" w:rsidP="00EF5EB7">
      <w:r w:rsidRPr="00EF5EB7">
        <w:t>Посещение территории в рекреационных, учебных и иных целях.</w:t>
      </w:r>
    </w:p>
    <w:p w:rsidR="00EF5EB7" w:rsidRPr="00EF5EB7" w:rsidRDefault="00EF5EB7" w:rsidP="00EF5EB7">
      <w:r w:rsidRPr="00EF5EB7">
        <w:t>Всякая деятельность, не влекущая за собой ухудшение их состояния и охраны.</w:t>
      </w:r>
    </w:p>
    <w:p w:rsidR="00EF5EB7" w:rsidRPr="00EF5EB7" w:rsidRDefault="00EF5EB7" w:rsidP="00EF5EB7">
      <w:r w:rsidRPr="00EF5EB7">
        <w:t>Историко-природные комплексы:</w:t>
      </w:r>
    </w:p>
    <w:p w:rsidR="00EF5EB7" w:rsidRPr="00EF5EB7" w:rsidRDefault="00EF5EB7" w:rsidP="00EF5EB7">
      <w:r w:rsidRPr="00EF5EB7">
        <w:t>Запрещено:</w:t>
      </w:r>
    </w:p>
    <w:p w:rsidR="00EF5EB7" w:rsidRPr="00EF5EB7" w:rsidRDefault="00EF5EB7" w:rsidP="00EF5EB7">
      <w:r w:rsidRPr="00EF5EB7">
        <w:t>Всякое строительство, за исключением объектов, предусмотренных проектом обустройства и проведения природоохранных мероприятий, а также эксплуатации и реконструкции существующих объектов.</w:t>
      </w:r>
    </w:p>
    <w:p w:rsidR="00EF5EB7" w:rsidRPr="00EF5EB7" w:rsidRDefault="00EF5EB7" w:rsidP="00EF5EB7">
      <w:r w:rsidRPr="00EF5EB7">
        <w:t>Геолого-разведочные работы, приводящие к нарушению почвенного и растительного покрова.</w:t>
      </w:r>
    </w:p>
    <w:p w:rsidR="00EF5EB7" w:rsidRPr="00EF5EB7" w:rsidRDefault="00EF5EB7" w:rsidP="00EF5EB7">
      <w:r w:rsidRPr="00EF5EB7">
        <w:t>Рубки леса, за исключением санитарных.</w:t>
      </w:r>
    </w:p>
    <w:p w:rsidR="00EF5EB7" w:rsidRPr="00EF5EB7" w:rsidRDefault="00EF5EB7" w:rsidP="00EF5EB7">
      <w:r w:rsidRPr="00EF5EB7">
        <w:t>Размещение, хранение и утилизация промышленных и бытовых отходов.</w:t>
      </w:r>
    </w:p>
    <w:p w:rsidR="00EF5EB7" w:rsidRPr="00EF5EB7" w:rsidRDefault="00EF5EB7" w:rsidP="00EF5EB7">
      <w:r w:rsidRPr="00EF5EB7">
        <w:t>Проезд вне дорог, определенных материалами лесоустройства, и стоянка вне специально отведенных мест, за исключением случаев, связанных с охраной леса и осуществлением предусмотренных природоохранных мероприятий.</w:t>
      </w:r>
    </w:p>
    <w:p w:rsidR="00EF5EB7" w:rsidRPr="00EF5EB7" w:rsidRDefault="00EF5EB7" w:rsidP="00EF5EB7">
      <w:r w:rsidRPr="00EF5EB7">
        <w:t>Разведение костров вне специально оборудованных для этих целей мест.</w:t>
      </w:r>
    </w:p>
    <w:p w:rsidR="00EF5EB7" w:rsidRPr="00EF5EB7" w:rsidRDefault="00EF5EB7" w:rsidP="00EF5EB7">
      <w:r w:rsidRPr="00EF5EB7">
        <w:t>Деятельность, влекущая за собой нарушение их сохранности.</w:t>
      </w:r>
    </w:p>
    <w:p w:rsidR="00EF5EB7" w:rsidRPr="00EF5EB7" w:rsidRDefault="00EF5EB7" w:rsidP="00EF5EB7">
      <w:r w:rsidRPr="00EF5EB7">
        <w:t>Разрешено:</w:t>
      </w:r>
    </w:p>
    <w:p w:rsidR="00EF5EB7" w:rsidRPr="00EF5EB7" w:rsidRDefault="00EF5EB7" w:rsidP="00EF5EB7">
      <w:r w:rsidRPr="00EF5EB7">
        <w:t>Эксплуатация и реконструкция существующих объектов.</w:t>
      </w:r>
    </w:p>
    <w:p w:rsidR="00EF5EB7" w:rsidRPr="00EF5EB7" w:rsidRDefault="00EF5EB7" w:rsidP="00EF5EB7">
      <w:r w:rsidRPr="00EF5EB7">
        <w:t>Геолого-разведочные работы, не приводящие к нарушению почвенного и растительного покрова.</w:t>
      </w:r>
    </w:p>
    <w:p w:rsidR="00EF5EB7" w:rsidRPr="00EF5EB7" w:rsidRDefault="00EF5EB7" w:rsidP="00EF5EB7">
      <w:r w:rsidRPr="00EF5EB7">
        <w:t>Посещение территории в рекреационных, учебных и иных целях.</w:t>
      </w:r>
    </w:p>
    <w:p w:rsidR="00EF5EB7" w:rsidRPr="00EF5EB7" w:rsidRDefault="00EF5EB7" w:rsidP="00EF5EB7">
      <w:r w:rsidRPr="00EF5EB7">
        <w:t>Санитарные рубки леса.</w:t>
      </w:r>
    </w:p>
    <w:p w:rsidR="00EF5EB7" w:rsidRPr="00EF5EB7" w:rsidRDefault="00EF5EB7" w:rsidP="00EF5EB7">
      <w:r w:rsidRPr="00EF5EB7">
        <w:t>Деятельность, не влекущая за собой нарушение их сохранности.</w:t>
      </w:r>
    </w:p>
    <w:p w:rsidR="00EF5EB7" w:rsidRPr="00EF5EB7" w:rsidRDefault="00EF5EB7" w:rsidP="00EF5EB7">
      <w:r w:rsidRPr="00EF5EB7">
        <w:t>Охраняемые ландшафты:</w:t>
      </w:r>
    </w:p>
    <w:p w:rsidR="00EF5EB7" w:rsidRPr="00EF5EB7" w:rsidRDefault="00EF5EB7" w:rsidP="00EF5EB7">
      <w:r w:rsidRPr="00EF5EB7">
        <w:t>Запрещено:</w:t>
      </w:r>
    </w:p>
    <w:p w:rsidR="00EF5EB7" w:rsidRPr="00EF5EB7" w:rsidRDefault="00EF5EB7" w:rsidP="00EF5EB7">
      <w:r w:rsidRPr="00EF5EB7">
        <w:t>Сплошные рубки лесных насаждений, за исключением лесных участков, переданных в аренду до 1 августа 2009 г.</w:t>
      </w:r>
    </w:p>
    <w:p w:rsidR="00EF5EB7" w:rsidRPr="00EF5EB7" w:rsidRDefault="00EF5EB7" w:rsidP="00EF5EB7">
      <w:r w:rsidRPr="00EF5EB7">
        <w:t>Размещение, хранение и утилизация промышленных и бытовых отходов.</w:t>
      </w:r>
    </w:p>
    <w:p w:rsidR="00EF5EB7" w:rsidRPr="00EF5EB7" w:rsidRDefault="00EF5EB7" w:rsidP="00EF5EB7">
      <w:r w:rsidRPr="00EF5EB7">
        <w:t>Проезд вне дорог, определенных материалами лесоустройства, и стоянка вне специально отведенных мест, за исключением случаев, связанных с охраной леса и осуществлением предусмотренных природоохранных мероприятий.</w:t>
      </w:r>
    </w:p>
    <w:p w:rsidR="00EF5EB7" w:rsidRPr="00EF5EB7" w:rsidRDefault="00EF5EB7" w:rsidP="00EF5EB7">
      <w:r w:rsidRPr="00EF5EB7">
        <w:t>Иные виды хозяйственного использования, приводящие к необратимым изменениям природного комплекса особо охраняемой природной территории.</w:t>
      </w:r>
    </w:p>
    <w:p w:rsidR="00EF5EB7" w:rsidRPr="00EF5EB7" w:rsidRDefault="00EF5EB7" w:rsidP="00EF5EB7">
      <w:r w:rsidRPr="00EF5EB7">
        <w:t>Разрешено:</w:t>
      </w:r>
    </w:p>
    <w:p w:rsidR="00EF5EB7" w:rsidRPr="00EF5EB7" w:rsidRDefault="00EF5EB7" w:rsidP="00EF5EB7">
      <w:r w:rsidRPr="00EF5EB7">
        <w:t>Эксплуатация и реконструкция существующих объектов.</w:t>
      </w:r>
    </w:p>
    <w:p w:rsidR="00EF5EB7" w:rsidRPr="00EF5EB7" w:rsidRDefault="00EF5EB7" w:rsidP="00EF5EB7">
      <w:r w:rsidRPr="00EF5EB7">
        <w:lastRenderedPageBreak/>
        <w:t>Посещение территории в рекреационных, учебных и иных целях.</w:t>
      </w:r>
    </w:p>
    <w:p w:rsidR="00EF5EB7" w:rsidRPr="00EF5EB7" w:rsidRDefault="00EF5EB7" w:rsidP="00EF5EB7">
      <w:r w:rsidRPr="00EF5EB7">
        <w:t>Рубки леса, за исключением сплошных.</w:t>
      </w:r>
    </w:p>
    <w:p w:rsidR="00EF5EB7" w:rsidRPr="00EF5EB7" w:rsidRDefault="00EF5EB7" w:rsidP="00EF5EB7">
      <w:r w:rsidRPr="00EF5EB7">
        <w:t>Разведка и эксплуатация нефтяных месторождений при соблюдении следующих условий: под нефтепромысловые работы отводятся земли, обоснованные технологической схемой и проектом разработки месторождений для эксплуатации скважин и прокладки трубопроводов, но не более 5% от территории охраняемого ландшафта;</w:t>
      </w:r>
    </w:p>
    <w:p w:rsidR="00EF5EB7" w:rsidRPr="00EF5EB7" w:rsidRDefault="00EF5EB7" w:rsidP="00EF5EB7">
      <w:r w:rsidRPr="00EF5EB7">
        <w:t>размещение нефтяных объектов производится с учетом водоохранных зон водоемов и водотоков;</w:t>
      </w:r>
    </w:p>
    <w:p w:rsidR="00EF5EB7" w:rsidRPr="00EF5EB7" w:rsidRDefault="00EF5EB7" w:rsidP="00EF5EB7">
      <w:r w:rsidRPr="00EF5EB7">
        <w:t>нефтепромысловые объекты оборудуются системой ливневой канализации, производится обваловка их территории с целью исключения попадания загрязнителей на окружающую территорию;</w:t>
      </w:r>
    </w:p>
    <w:p w:rsidR="00EF5EB7" w:rsidRPr="00EF5EB7" w:rsidRDefault="00EF5EB7" w:rsidP="00EF5EB7">
      <w:r w:rsidRPr="00EF5EB7">
        <w:t>перемещение транспорта ограничено утвержденной схемой передвижения;</w:t>
      </w:r>
    </w:p>
    <w:p w:rsidR="00EF5EB7" w:rsidRPr="00EF5EB7" w:rsidRDefault="00EF5EB7" w:rsidP="00EF5EB7">
      <w:r w:rsidRPr="00EF5EB7">
        <w:t>трубопроводы, линии электропередач и другие коммуникации прокладываются в соответствии с технологической схемой разработки месторождения;</w:t>
      </w:r>
    </w:p>
    <w:p w:rsidR="00EF5EB7" w:rsidRPr="00EF5EB7" w:rsidRDefault="00EF5EB7" w:rsidP="00EF5EB7">
      <w:r w:rsidRPr="00EF5EB7">
        <w:t>строительство и эксплуатация нефтепромысловых объектов осуществляется только с применением технологий, исключающих загрязнение пресных поверхностных и подземных вод;</w:t>
      </w:r>
    </w:p>
    <w:p w:rsidR="00EF5EB7" w:rsidRPr="00EF5EB7" w:rsidRDefault="00EF5EB7" w:rsidP="00EF5EB7">
      <w:r w:rsidRPr="00EF5EB7">
        <w:t>при обустройстве месторождений реализуется система мероприятий по сохранению гидрогеологического режима постоянных и временных водотоков;</w:t>
      </w:r>
    </w:p>
    <w:p w:rsidR="00EF5EB7" w:rsidRPr="00EF5EB7" w:rsidRDefault="00EF5EB7" w:rsidP="00EF5EB7">
      <w:r w:rsidRPr="00EF5EB7">
        <w:t>для контроля за состоянием основных компонентов природной среды (атмосферы, гидросферы, растительного и почвенного покрова и животного мира) в течение всего периода эксплуатации нефтяного месторождения осуществляется комплексный экологический мониторинг.</w:t>
      </w:r>
    </w:p>
    <w:p w:rsidR="00EF5EB7" w:rsidRPr="00EF5EB7" w:rsidRDefault="00EF5EB7" w:rsidP="00EF5EB7">
      <w:r w:rsidRPr="00EF5EB7">
        <w:t>Иные виды хозяйственного использования, не приводящие к необратимым изменениям природного комплекса особо охраняемой природной территории.На территории рекреационной зоны охраняемых ландшафтов:</w:t>
      </w:r>
    </w:p>
    <w:p w:rsidR="00EF5EB7" w:rsidRPr="00EF5EB7" w:rsidRDefault="00EF5EB7" w:rsidP="00EF5EB7">
      <w:r w:rsidRPr="00EF5EB7">
        <w:t>Запрещено:</w:t>
      </w:r>
    </w:p>
    <w:p w:rsidR="00EF5EB7" w:rsidRPr="00EF5EB7" w:rsidRDefault="00EF5EB7" w:rsidP="00EF5EB7">
      <w:r w:rsidRPr="00EF5EB7">
        <w:t>Всякое строительство, за исключением объектов, предусмотренных проектом обустройства и проведения природоохранных мероприятий, рекреационных объектов, а также эксплуатации и реконструкции существующих объектов.</w:t>
      </w:r>
    </w:p>
    <w:p w:rsidR="00EF5EB7" w:rsidRPr="00EF5EB7" w:rsidRDefault="00EF5EB7" w:rsidP="00EF5EB7">
      <w:r w:rsidRPr="00EF5EB7">
        <w:t>Геолого-разведочные работы, приводящие к нарушению почвенного и растительного покрова, среды обитания животных.</w:t>
      </w:r>
    </w:p>
    <w:p w:rsidR="00EF5EB7" w:rsidRPr="00EF5EB7" w:rsidRDefault="00EF5EB7" w:rsidP="00EF5EB7">
      <w:r w:rsidRPr="00EF5EB7">
        <w:t>Рубки леса, за исключением санитарных.</w:t>
      </w:r>
    </w:p>
    <w:p w:rsidR="00EF5EB7" w:rsidRPr="00EF5EB7" w:rsidRDefault="00EF5EB7" w:rsidP="00EF5EB7">
      <w:r w:rsidRPr="00EF5EB7">
        <w:t>Заготовка живицы и древесных соков.</w:t>
      </w:r>
    </w:p>
    <w:p w:rsidR="00EF5EB7" w:rsidRPr="00EF5EB7" w:rsidRDefault="00EF5EB7" w:rsidP="00EF5EB7">
      <w:r w:rsidRPr="00EF5EB7">
        <w:t>Размещение, хранение и утилизация промышленных и бытовых отходов.</w:t>
      </w:r>
    </w:p>
    <w:p w:rsidR="00EF5EB7" w:rsidRPr="00EF5EB7" w:rsidRDefault="00EF5EB7" w:rsidP="00EF5EB7">
      <w:r w:rsidRPr="00EF5EB7">
        <w:t>Проезд вне дорог, определенных материалами лесоустройства, и стоянка вне специально отведенных мест, за исключением случаев, связанных с охраной леса и осуществлением предусмотренных природоохранных мероприятий.</w:t>
      </w:r>
    </w:p>
    <w:p w:rsidR="00EF5EB7" w:rsidRPr="00EF5EB7" w:rsidRDefault="00EF5EB7" w:rsidP="00EF5EB7">
      <w:r w:rsidRPr="00EF5EB7">
        <w:t>Разведение костров вне специально оборудованных для этих целей мест.</w:t>
      </w:r>
    </w:p>
    <w:p w:rsidR="00EF5EB7" w:rsidRPr="00EF5EB7" w:rsidRDefault="00EF5EB7" w:rsidP="00EF5EB7">
      <w:r w:rsidRPr="00EF5EB7">
        <w:t>Иные виды хозяйственного использования, приводящие к необратимым изменениям природного комплекса особо охраняемой природной территории.</w:t>
      </w:r>
    </w:p>
    <w:p w:rsidR="00EF5EB7" w:rsidRPr="00EF5EB7" w:rsidRDefault="00EF5EB7" w:rsidP="00EF5EB7">
      <w:r w:rsidRPr="00EF5EB7">
        <w:t>Разрешено:</w:t>
      </w:r>
    </w:p>
    <w:p w:rsidR="00EF5EB7" w:rsidRPr="00EF5EB7" w:rsidRDefault="00EF5EB7" w:rsidP="00EF5EB7">
      <w:r w:rsidRPr="00EF5EB7">
        <w:t>Эксплуатация и реконструкция существующих объектов.</w:t>
      </w:r>
    </w:p>
    <w:p w:rsidR="00EF5EB7" w:rsidRPr="00EF5EB7" w:rsidRDefault="00EF5EB7" w:rsidP="00EF5EB7">
      <w:r w:rsidRPr="00EF5EB7">
        <w:t>Геолого-разведочные работы, не приводящие к нарушению почвенного и растительного покрова, среды обитания животных.</w:t>
      </w:r>
    </w:p>
    <w:p w:rsidR="00EF5EB7" w:rsidRPr="00EF5EB7" w:rsidRDefault="00EF5EB7" w:rsidP="00EF5EB7">
      <w:r w:rsidRPr="00EF5EB7">
        <w:t>Посещение территории в рекреационных, учебных и иных целях.</w:t>
      </w:r>
    </w:p>
    <w:p w:rsidR="00EF5EB7" w:rsidRPr="00EF5EB7" w:rsidRDefault="00EF5EB7" w:rsidP="00EF5EB7">
      <w:r w:rsidRPr="00EF5EB7">
        <w:t>Санитарные рубки леса.</w:t>
      </w:r>
    </w:p>
    <w:p w:rsidR="00EF5EB7" w:rsidRPr="00EF5EB7" w:rsidRDefault="00EF5EB7" w:rsidP="00EF5EB7">
      <w:r w:rsidRPr="00EF5EB7">
        <w:t>Иные виды хозяйственного использования, не приводящие к необратимым изменениям природного комплекса особо охраняемой природной территории.</w:t>
      </w:r>
    </w:p>
    <w:p w:rsidR="00EF5EB7" w:rsidRPr="00EF5EB7" w:rsidRDefault="00EF5EB7" w:rsidP="00EF5EB7">
      <w:r w:rsidRPr="00EF5EB7">
        <w:t>На территории зоны особой природной ценности охраняемых ландшафтов:</w:t>
      </w:r>
    </w:p>
    <w:p w:rsidR="00EF5EB7" w:rsidRPr="00EF5EB7" w:rsidRDefault="00EF5EB7" w:rsidP="00EF5EB7">
      <w:r w:rsidRPr="00EF5EB7">
        <w:t>Запрещено:</w:t>
      </w:r>
    </w:p>
    <w:p w:rsidR="00EF5EB7" w:rsidRPr="00EF5EB7" w:rsidRDefault="00EF5EB7" w:rsidP="00EF5EB7">
      <w:r w:rsidRPr="00EF5EB7">
        <w:t>Всякое строительство, за исключением объектов, предусмотренных проектом обустройства и проведения природоохранных мероприятий, а также эксплуатации и реконструкции существующих объектов.</w:t>
      </w:r>
    </w:p>
    <w:p w:rsidR="00EF5EB7" w:rsidRPr="00EF5EB7" w:rsidRDefault="00EF5EB7" w:rsidP="00EF5EB7">
      <w:r w:rsidRPr="00EF5EB7">
        <w:lastRenderedPageBreak/>
        <w:t>Геолого-разведочные работы, приводящие к нарушению почвенного и растительного покрова, среды обитания животных.</w:t>
      </w:r>
    </w:p>
    <w:p w:rsidR="00EF5EB7" w:rsidRPr="00EF5EB7" w:rsidRDefault="00EF5EB7" w:rsidP="00EF5EB7">
      <w:r w:rsidRPr="00EF5EB7">
        <w:t>Рубки леса, за исключением санитарных.</w:t>
      </w:r>
    </w:p>
    <w:p w:rsidR="00EF5EB7" w:rsidRPr="00EF5EB7" w:rsidRDefault="00EF5EB7" w:rsidP="00EF5EB7">
      <w:r w:rsidRPr="00EF5EB7">
        <w:t>Заготовка живицы и древесных соков.</w:t>
      </w:r>
    </w:p>
    <w:p w:rsidR="00EF5EB7" w:rsidRPr="00EF5EB7" w:rsidRDefault="00EF5EB7" w:rsidP="00EF5EB7">
      <w:r w:rsidRPr="00EF5EB7">
        <w:t>Размещение, хранение и утилизация промышленных и бытовых отходов.</w:t>
      </w:r>
    </w:p>
    <w:p w:rsidR="00EF5EB7" w:rsidRPr="00EF5EB7" w:rsidRDefault="00EF5EB7" w:rsidP="00EF5EB7">
      <w:r w:rsidRPr="00EF5EB7">
        <w:t>Проезд вне дорог, определенных материалами лесоустройства, и стоянка вне специально отведенных мест, за исключением случаев, связанных с охраной леса и осуществлением предусмотренных природоохранных мероприятий.</w:t>
      </w:r>
    </w:p>
    <w:p w:rsidR="00EF5EB7" w:rsidRPr="00EF5EB7" w:rsidRDefault="00EF5EB7" w:rsidP="00EF5EB7">
      <w:r w:rsidRPr="00EF5EB7">
        <w:t>Разведение костров вне специально оборудованных для этих целей мест.</w:t>
      </w:r>
    </w:p>
    <w:p w:rsidR="00EF5EB7" w:rsidRPr="00EF5EB7" w:rsidRDefault="00EF5EB7" w:rsidP="00EF5EB7">
      <w:r w:rsidRPr="00EF5EB7">
        <w:t>Распашка целинных земель.</w:t>
      </w:r>
    </w:p>
    <w:p w:rsidR="00EF5EB7" w:rsidRPr="00EF5EB7" w:rsidRDefault="00EF5EB7" w:rsidP="00EF5EB7">
      <w:r w:rsidRPr="00EF5EB7">
        <w:t>Иные виды хозяйственного использования, приводящие к необратимым изменениям природного комплекса особо охраняемой природной территории.</w:t>
      </w:r>
    </w:p>
    <w:p w:rsidR="00EF5EB7" w:rsidRPr="00EF5EB7" w:rsidRDefault="00EF5EB7" w:rsidP="00EF5EB7">
      <w:r w:rsidRPr="00EF5EB7">
        <w:t>Разрешено:</w:t>
      </w:r>
    </w:p>
    <w:p w:rsidR="00EF5EB7" w:rsidRPr="00EF5EB7" w:rsidRDefault="00EF5EB7" w:rsidP="00EF5EB7">
      <w:r w:rsidRPr="00EF5EB7">
        <w:t>Эксплуатация и реконструкция существующих объектов.</w:t>
      </w:r>
    </w:p>
    <w:p w:rsidR="00EF5EB7" w:rsidRPr="00EF5EB7" w:rsidRDefault="00EF5EB7" w:rsidP="00EF5EB7">
      <w:r w:rsidRPr="00EF5EB7">
        <w:t>Геолого-разведочные работы и добыча полезных ископаемых, не приводящие к нарушению почвенного и растительного покрова, среды обитания животных.</w:t>
      </w:r>
    </w:p>
    <w:p w:rsidR="00EF5EB7" w:rsidRPr="00EF5EB7" w:rsidRDefault="00EF5EB7" w:rsidP="00EF5EB7">
      <w:r w:rsidRPr="00EF5EB7">
        <w:t>Посещение территории в рекреационных, учебных и иных целях.</w:t>
      </w:r>
    </w:p>
    <w:p w:rsidR="00EF5EB7" w:rsidRPr="00EF5EB7" w:rsidRDefault="00EF5EB7" w:rsidP="00EF5EB7">
      <w:r w:rsidRPr="00EF5EB7">
        <w:t>Санитарные рубки леса.</w:t>
      </w:r>
    </w:p>
    <w:p w:rsidR="00EF5EB7" w:rsidRPr="00EF5EB7" w:rsidRDefault="00EF5EB7" w:rsidP="00EF5EB7">
      <w:r w:rsidRPr="00EF5EB7">
        <w:t>Иные виды хозяйственного использования, не приводящие к необратимым изменениям природного комплекса особо охраняемой природной территории.</w:t>
      </w:r>
    </w:p>
    <w:p w:rsidR="00EF5EB7" w:rsidRPr="00EF5EB7" w:rsidRDefault="00EF5EB7" w:rsidP="00EF5EB7">
      <w:r w:rsidRPr="00EF5EB7">
        <w:t>Таблица 6.5 – Режимы ООПТ в границах Губахинского городского округа</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3200"/>
        <w:gridCol w:w="6121"/>
      </w:tblGrid>
      <w:tr w:rsidR="00EF5EB7" w:rsidRPr="00EF5EB7" w:rsidTr="00A53FCD">
        <w:trPr>
          <w:jc w:val="center"/>
        </w:trPr>
        <w:tc>
          <w:tcPr>
            <w:tcW w:w="3200" w:type="dxa"/>
            <w:shd w:val="clear" w:color="auto" w:fill="auto"/>
          </w:tcPr>
          <w:p w:rsidR="00EF5EB7" w:rsidRPr="00EF5EB7" w:rsidRDefault="00EF5EB7" w:rsidP="00EF5EB7">
            <w:r w:rsidRPr="00EF5EB7">
              <w:t>Наименование ООПТ</w:t>
            </w:r>
          </w:p>
        </w:tc>
        <w:tc>
          <w:tcPr>
            <w:tcW w:w="6121" w:type="dxa"/>
            <w:shd w:val="clear" w:color="auto" w:fill="auto"/>
          </w:tcPr>
          <w:p w:rsidR="00EF5EB7" w:rsidRPr="00EF5EB7" w:rsidRDefault="00EF5EB7" w:rsidP="00EF5EB7">
            <w:r w:rsidRPr="00EF5EB7">
              <w:t>Режим ООПТ</w:t>
            </w:r>
          </w:p>
        </w:tc>
      </w:tr>
      <w:tr w:rsidR="00EF5EB7" w:rsidRPr="00EF5EB7" w:rsidTr="00A53FCD">
        <w:trPr>
          <w:jc w:val="center"/>
        </w:trPr>
        <w:tc>
          <w:tcPr>
            <w:tcW w:w="3200" w:type="dxa"/>
            <w:shd w:val="clear" w:color="auto" w:fill="auto"/>
          </w:tcPr>
          <w:p w:rsidR="00EF5EB7" w:rsidRPr="00EF5EB7" w:rsidRDefault="00EF5EB7" w:rsidP="00EF5EB7">
            <w:r w:rsidRPr="00EF5EB7">
              <w:t>1</w:t>
            </w:r>
          </w:p>
        </w:tc>
        <w:tc>
          <w:tcPr>
            <w:tcW w:w="6121" w:type="dxa"/>
            <w:shd w:val="clear" w:color="auto" w:fill="auto"/>
          </w:tcPr>
          <w:p w:rsidR="00EF5EB7" w:rsidRPr="00EF5EB7" w:rsidRDefault="00EF5EB7" w:rsidP="00EF5EB7">
            <w:r w:rsidRPr="00EF5EB7">
              <w:t>2</w:t>
            </w:r>
          </w:p>
        </w:tc>
      </w:tr>
      <w:tr w:rsidR="00EF5EB7" w:rsidRPr="00EF5EB7" w:rsidTr="00A53FCD">
        <w:trPr>
          <w:jc w:val="center"/>
        </w:trPr>
        <w:tc>
          <w:tcPr>
            <w:tcW w:w="3200" w:type="dxa"/>
            <w:shd w:val="clear" w:color="auto" w:fill="auto"/>
          </w:tcPr>
          <w:p w:rsidR="00EF5EB7" w:rsidRPr="00EF5EB7" w:rsidRDefault="00EF5EB7" w:rsidP="00EF5EB7">
            <w:r w:rsidRPr="00EF5EB7">
              <w:t>Заказники</w:t>
            </w:r>
          </w:p>
        </w:tc>
        <w:tc>
          <w:tcPr>
            <w:tcW w:w="6121" w:type="dxa"/>
            <w:shd w:val="clear" w:color="auto" w:fill="auto"/>
          </w:tcPr>
          <w:p w:rsidR="00EF5EB7" w:rsidRPr="00EF5EB7" w:rsidRDefault="00EF5EB7" w:rsidP="00EF5EB7">
            <w:r w:rsidRPr="00EF5EB7">
              <w:t>Для выполнения задач, поставленных перед заказником, на его территории запрещены следующие виды хозяйственной деятельности:</w:t>
            </w:r>
          </w:p>
          <w:p w:rsidR="00EF5EB7" w:rsidRPr="00EF5EB7" w:rsidRDefault="00EF5EB7" w:rsidP="00EF5EB7">
            <w:r w:rsidRPr="00EF5EB7">
              <w:t>- охота;</w:t>
            </w:r>
          </w:p>
          <w:p w:rsidR="00EF5EB7" w:rsidRPr="00EF5EB7" w:rsidRDefault="00EF5EB7" w:rsidP="00EF5EB7">
            <w:r w:rsidRPr="00EF5EB7">
              <w:t>- рубка леса в радиусе 300 м вокруг глухариных токов в соответствии с Правилами рубок главного пользования в лесах Урала, принятых 30.09.1993 г. № 259;</w:t>
            </w:r>
          </w:p>
          <w:p w:rsidR="00EF5EB7" w:rsidRPr="00EF5EB7" w:rsidRDefault="00EF5EB7" w:rsidP="00EF5EB7">
            <w:r w:rsidRPr="00EF5EB7">
              <w:t>- Предоставление участков под застройку, коллективное садоводство и огородничество;</w:t>
            </w:r>
          </w:p>
          <w:p w:rsidR="00EF5EB7" w:rsidRPr="00EF5EB7" w:rsidRDefault="00EF5EB7" w:rsidP="00EF5EB7">
            <w:r w:rsidRPr="00EF5EB7">
              <w:t>- Мелиоративные работы;</w:t>
            </w:r>
          </w:p>
          <w:p w:rsidR="00EF5EB7" w:rsidRPr="00EF5EB7" w:rsidRDefault="00EF5EB7" w:rsidP="00EF5EB7">
            <w:r w:rsidRPr="00EF5EB7">
              <w:t>- Использование минеральных удобрений и ядохимикатов;</w:t>
            </w:r>
          </w:p>
          <w:p w:rsidR="00EF5EB7" w:rsidRPr="00EF5EB7" w:rsidRDefault="00EF5EB7" w:rsidP="00EF5EB7">
            <w:r w:rsidRPr="00EF5EB7">
              <w:t>- Взрывные работы. Геологические изыскания, разработка полезных ископаемых, проектирование, строительство, реконструкция, и расширение производств на территории заказника при согласовании с управлением по охране, контролю и регулированию использования охотничьих животных Пермской области, управлением по охране окружающей среды и комитетом природных ресурсов по Пермской области.</w:t>
            </w:r>
          </w:p>
        </w:tc>
      </w:tr>
      <w:tr w:rsidR="00EF5EB7" w:rsidRPr="00EF5EB7" w:rsidTr="00A53FCD">
        <w:trPr>
          <w:jc w:val="center"/>
        </w:trPr>
        <w:tc>
          <w:tcPr>
            <w:tcW w:w="3200" w:type="dxa"/>
            <w:shd w:val="clear" w:color="auto" w:fill="auto"/>
          </w:tcPr>
          <w:p w:rsidR="00EF5EB7" w:rsidRPr="00EF5EB7" w:rsidRDefault="00EF5EB7" w:rsidP="00EF5EB7">
            <w:r w:rsidRPr="00EF5EB7">
              <w:t>Памятники природы</w:t>
            </w:r>
          </w:p>
        </w:tc>
        <w:tc>
          <w:tcPr>
            <w:tcW w:w="6121" w:type="dxa"/>
            <w:shd w:val="clear" w:color="auto" w:fill="auto"/>
          </w:tcPr>
          <w:p w:rsidR="00EF5EB7" w:rsidRPr="00EF5EB7" w:rsidRDefault="00EF5EB7" w:rsidP="00EF5EB7">
            <w:r w:rsidRPr="00EF5EB7">
              <w:t>Запрещено:</w:t>
            </w:r>
          </w:p>
          <w:p w:rsidR="00EF5EB7" w:rsidRPr="00EF5EB7" w:rsidRDefault="00EF5EB7" w:rsidP="00EF5EB7">
            <w:r w:rsidRPr="00EF5EB7">
              <w:t>- Всякое строительство, за исключением объектов, предусмотренных проектом обустройства и проведения природоохранных мероприятий;</w:t>
            </w:r>
          </w:p>
          <w:p w:rsidR="00EF5EB7" w:rsidRPr="00EF5EB7" w:rsidRDefault="00EF5EB7" w:rsidP="00EF5EB7">
            <w:r w:rsidRPr="00EF5EB7">
              <w:t>- Геолого-разведочные работы, приводящие к нарушению почвенного и растительного покрова, среды обитания животных;</w:t>
            </w:r>
          </w:p>
          <w:p w:rsidR="00EF5EB7" w:rsidRPr="00EF5EB7" w:rsidRDefault="00EF5EB7" w:rsidP="00EF5EB7">
            <w:r w:rsidRPr="00EF5EB7">
              <w:t>- Рубки леса, за исключением санитарных;</w:t>
            </w:r>
          </w:p>
          <w:p w:rsidR="00EF5EB7" w:rsidRPr="00EF5EB7" w:rsidRDefault="00EF5EB7" w:rsidP="00EF5EB7">
            <w:r w:rsidRPr="00EF5EB7">
              <w:t>- Заготовка живицы и древесных соков;</w:t>
            </w:r>
          </w:p>
          <w:p w:rsidR="00EF5EB7" w:rsidRPr="00EF5EB7" w:rsidRDefault="00EF5EB7" w:rsidP="00EF5EB7">
            <w:r w:rsidRPr="00EF5EB7">
              <w:t>- Размещение, хранение и утилизация промышленных и бытовых отходов;</w:t>
            </w:r>
          </w:p>
          <w:p w:rsidR="00EF5EB7" w:rsidRPr="00EF5EB7" w:rsidRDefault="00EF5EB7" w:rsidP="00EF5EB7">
            <w:r w:rsidRPr="00EF5EB7">
              <w:t xml:space="preserve">- Проезд вне дорог, определенных материалами </w:t>
            </w:r>
            <w:r w:rsidRPr="00EF5EB7">
              <w:lastRenderedPageBreak/>
              <w:t>лесоустройства, и стоянка вне специально отведенных мест, за исключением случаев, связанных с охраной леса и осуществлением предусмотренных природоохранных мероприятий;</w:t>
            </w:r>
          </w:p>
          <w:p w:rsidR="00EF5EB7" w:rsidRPr="00EF5EB7" w:rsidRDefault="00EF5EB7" w:rsidP="00EF5EB7">
            <w:r w:rsidRPr="00EF5EB7">
              <w:t>-  Разведение костров вне специально оборудованных для этих целей мест;</w:t>
            </w:r>
          </w:p>
          <w:p w:rsidR="00EF5EB7" w:rsidRPr="00EF5EB7" w:rsidRDefault="00EF5EB7" w:rsidP="00EF5EB7">
            <w:r w:rsidRPr="00EF5EB7">
              <w:t>- Распашка целинных земель;</w:t>
            </w:r>
          </w:p>
          <w:p w:rsidR="00EF5EB7" w:rsidRPr="00EF5EB7" w:rsidRDefault="00EF5EB7" w:rsidP="00EF5EB7">
            <w:r w:rsidRPr="00EF5EB7">
              <w:t>- Всякая деятельность, влекущая за собой нарушение сохранности памятников природы.</w:t>
            </w:r>
          </w:p>
        </w:tc>
      </w:tr>
    </w:tbl>
    <w:p w:rsidR="00EF5EB7" w:rsidRPr="00EF5EB7" w:rsidRDefault="00EF5EB7" w:rsidP="00EF5EB7">
      <w:r w:rsidRPr="00EF5EB7">
        <w:lastRenderedPageBreak/>
        <w:t xml:space="preserve">В соответствии с Федеральным законом от 15 февраля 1995 г. N 33-ФЗ «Об особо охраняемых природных территориях» (с изм)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w:t>
      </w:r>
      <w:hyperlink r:id="rId42" w:history="1">
        <w:r w:rsidRPr="00EF5EB7">
          <w:t>законодательством</w:t>
        </w:r>
      </w:hyperlink>
      <w:r w:rsidRPr="00EF5EB7">
        <w:t xml:space="preserve">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rsidR="00EF5EB7" w:rsidRPr="00EF5EB7" w:rsidRDefault="00EF5EB7" w:rsidP="00EF5EB7">
      <w:r w:rsidRPr="00EF5EB7">
        <w:t>В материалы Генерального плана необходимо внести изменения и дополнения после включения объектов ООПТ в государственный кадастр в порядке, установленном действующим законодательством и утверждения проекта зон охраны ООПТ.</w:t>
      </w:r>
    </w:p>
    <w:p w:rsidR="00EF5EB7" w:rsidRPr="00EF5EB7" w:rsidRDefault="00EF5EB7" w:rsidP="00EF5EB7">
      <w:r w:rsidRPr="00EF5EB7">
        <w:t>6.3.2 Территории и объекты культурного наследия</w:t>
      </w:r>
    </w:p>
    <w:p w:rsidR="00EF5EB7" w:rsidRPr="00EF5EB7" w:rsidRDefault="00EF5EB7" w:rsidP="00EF5EB7">
      <w:r w:rsidRPr="00EF5EB7">
        <w:t>На территории Губахинского городского округа объектов культурного наследия не выявлено.</w:t>
      </w:r>
    </w:p>
    <w:p w:rsidR="00EF5EB7" w:rsidRPr="00EF5EB7" w:rsidRDefault="00EF5EB7" w:rsidP="00EF5EB7">
      <w:bookmarkStart w:id="48" w:name="_Toc436903887"/>
      <w:r w:rsidRPr="00EF5EB7">
        <w:t xml:space="preserve">6.4 Характеристики зон с особыми условиями использования территории, установленные в связи с размещением объектов местного значения </w:t>
      </w:r>
      <w:bookmarkEnd w:id="48"/>
      <w:r w:rsidRPr="00EF5EB7">
        <w:t>округа</w:t>
      </w:r>
    </w:p>
    <w:p w:rsidR="00EF5EB7" w:rsidRPr="00EF5EB7" w:rsidRDefault="00EF5EB7" w:rsidP="00EF5EB7">
      <w:r w:rsidRPr="00EF5EB7">
        <w:t>6.4.1 Охранные зоны объектов инженерной и транспортной инфраструктуры</w:t>
      </w:r>
    </w:p>
    <w:p w:rsidR="00EF5EB7" w:rsidRPr="00EF5EB7" w:rsidRDefault="00EF5EB7" w:rsidP="00EF5EB7">
      <w:r w:rsidRPr="00EF5EB7">
        <w:t>Охранные зоны линий электропередачи</w:t>
      </w:r>
    </w:p>
    <w:p w:rsidR="00EF5EB7" w:rsidRPr="00EF5EB7" w:rsidRDefault="00EF5EB7" w:rsidP="00EF5EB7">
      <w:r w:rsidRPr="00EF5EB7">
        <w:t>В целях обеспечения нормальных условий эксплуатации объектов инженерной инфраструктуры, исключения возможности их повреждения устанавливаются охранные зоны таких объектов (согласно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 постановления правительства РФ от 05.06.2013 № 476).</w:t>
      </w:r>
    </w:p>
    <w:p w:rsidR="00EF5EB7" w:rsidRPr="00EF5EB7" w:rsidRDefault="00EF5EB7" w:rsidP="00EF5EB7">
      <w:r w:rsidRPr="00EF5EB7">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EF5EB7" w:rsidRPr="00EF5EB7" w:rsidRDefault="00EF5EB7" w:rsidP="00EF5EB7">
      <w:r w:rsidRPr="00EF5EB7">
        <w:t>На территории Губахинского городского округа проходят воздушные линии электропередачи с охранными зонами:</w:t>
      </w:r>
    </w:p>
    <w:p w:rsidR="00EF5EB7" w:rsidRPr="00EF5EB7" w:rsidRDefault="00EF5EB7" w:rsidP="00EF5EB7">
      <w:r w:rsidRPr="00EF5EB7">
        <w:t>- ВЛ – 110 кВ – 20 м;</w:t>
      </w:r>
    </w:p>
    <w:p w:rsidR="00EF5EB7" w:rsidRPr="00EF5EB7" w:rsidRDefault="00EF5EB7" w:rsidP="00EF5EB7">
      <w:r w:rsidRPr="00EF5EB7">
        <w:t>- ВЛ – 35 кВ – 15 м.</w:t>
      </w:r>
    </w:p>
    <w:p w:rsidR="00EF5EB7" w:rsidRPr="00EF5EB7" w:rsidRDefault="00EF5EB7" w:rsidP="00EF5EB7">
      <w:r w:rsidRPr="00EF5EB7">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EF5EB7" w:rsidRPr="00EF5EB7" w:rsidRDefault="00EF5EB7" w:rsidP="00EF5EB7">
      <w:r w:rsidRPr="00EF5EB7">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rsidR="00EF5EB7" w:rsidRPr="00EF5EB7" w:rsidRDefault="00EF5EB7" w:rsidP="00EF5EB7">
      <w:r w:rsidRPr="00EF5EB7">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EF5EB7" w:rsidRPr="00EF5EB7" w:rsidRDefault="00EF5EB7" w:rsidP="00EF5EB7">
      <w:r w:rsidRPr="00EF5EB7">
        <w:t>- размещать хранилища горючесмазочных материалов;</w:t>
      </w:r>
    </w:p>
    <w:p w:rsidR="00EF5EB7" w:rsidRPr="00EF5EB7" w:rsidRDefault="00EF5EB7" w:rsidP="00EF5EB7">
      <w:r w:rsidRPr="00EF5EB7">
        <w:t>- устраивать свалки;</w:t>
      </w:r>
    </w:p>
    <w:p w:rsidR="00EF5EB7" w:rsidRPr="00EF5EB7" w:rsidRDefault="00EF5EB7" w:rsidP="00EF5EB7">
      <w:r w:rsidRPr="00EF5EB7">
        <w:t>- проводить взрывные работы;</w:t>
      </w:r>
    </w:p>
    <w:p w:rsidR="00EF5EB7" w:rsidRPr="00EF5EB7" w:rsidRDefault="00EF5EB7" w:rsidP="00EF5EB7">
      <w:r w:rsidRPr="00EF5EB7">
        <w:lastRenderedPageBreak/>
        <w:t>- разводить огонь;</w:t>
      </w:r>
    </w:p>
    <w:p w:rsidR="00EF5EB7" w:rsidRPr="00EF5EB7" w:rsidRDefault="00EF5EB7" w:rsidP="00EF5EB7">
      <w:r w:rsidRPr="00EF5EB7">
        <w:t>- сбрасывать и сливать едкие и коррозийные вещества и горючесмазочные материалы;</w:t>
      </w:r>
    </w:p>
    <w:p w:rsidR="00EF5EB7" w:rsidRPr="00EF5EB7" w:rsidRDefault="00EF5EB7" w:rsidP="00EF5EB7">
      <w:r w:rsidRPr="00EF5EB7">
        <w:t>- набрасывать на провода опоры и приближать к ним посторонние предметы, а также - подниматься на опоры;</w:t>
      </w:r>
    </w:p>
    <w:p w:rsidR="00EF5EB7" w:rsidRPr="00EF5EB7" w:rsidRDefault="00EF5EB7" w:rsidP="00EF5EB7">
      <w:r w:rsidRPr="00EF5EB7">
        <w:t>- проводить работы и пребывать в охранной зоне воздушных линий электропередачи во время грозы или экстремальных погодных условиях.</w:t>
      </w:r>
    </w:p>
    <w:p w:rsidR="00EF5EB7" w:rsidRPr="00EF5EB7" w:rsidRDefault="00EF5EB7" w:rsidP="00EF5EB7">
      <w:r w:rsidRPr="00EF5EB7">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EF5EB7" w:rsidRPr="00EF5EB7" w:rsidRDefault="00EF5EB7" w:rsidP="00EF5EB7">
      <w:r w:rsidRPr="00EF5EB7">
        <w:t>Придорожные полосы автомобильных дорог</w:t>
      </w:r>
    </w:p>
    <w:p w:rsidR="00EF5EB7" w:rsidRPr="00EF5EB7" w:rsidRDefault="00EF5EB7" w:rsidP="00EF5EB7">
      <w:r w:rsidRPr="00EF5EB7">
        <w:t>В целях обеспечения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 устанавливаются придорожные полосы автомобильных дорог.</w:t>
      </w:r>
    </w:p>
    <w:p w:rsidR="00EF5EB7" w:rsidRPr="00EF5EB7" w:rsidRDefault="00EF5EB7" w:rsidP="00EF5EB7">
      <w:r w:rsidRPr="00EF5EB7">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 Ширина придорожной полосы устанавливается в зависимости от категории дороги и с учетом ее перспективного развития.</w:t>
      </w:r>
    </w:p>
    <w:p w:rsidR="00EF5EB7" w:rsidRPr="00EF5EB7" w:rsidRDefault="00EF5EB7" w:rsidP="00EF5EB7">
      <w:r w:rsidRPr="00EF5EB7">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разработан в соответствии со </w:t>
      </w:r>
      <w:hyperlink r:id="rId43" w:history="1">
        <w:r w:rsidRPr="00EF5EB7">
          <w:t>статьей 26</w:t>
        </w:r>
      </w:hyperlink>
      <w:r w:rsidRPr="00EF5EB7">
        <w:t xml:space="preserve"> Федерального закона от 8 ноября 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2007 г. №257-ФЗ) и </w:t>
      </w:r>
      <w:hyperlink r:id="rId44" w:history="1">
        <w:r w:rsidRPr="00EF5EB7">
          <w:t>пунктом 5.2.53.28</w:t>
        </w:r>
      </w:hyperlink>
      <w:r w:rsidRPr="00EF5EB7">
        <w:t xml:space="preserve"> Положения о Министерстве транспорта Российской Федерации, утвержденного </w:t>
      </w:r>
      <w:hyperlink r:id="rId45" w:history="1">
        <w:r w:rsidRPr="00EF5EB7">
          <w:t>постановлением</w:t>
        </w:r>
      </w:hyperlink>
      <w:r w:rsidRPr="00EF5EB7">
        <w:t xml:space="preserve"> Правительства Российской Федерации от 30 июля 2004 г. № 395, и определяет ширину придорожной полосы:</w:t>
      </w:r>
    </w:p>
    <w:p w:rsidR="00EF5EB7" w:rsidRPr="00EF5EB7" w:rsidRDefault="00EF5EB7" w:rsidP="00EF5EB7">
      <w:r w:rsidRPr="00EF5EB7">
        <w:t>- автодорога регионального значения «Кунгур-Чусовой-Губаха-Кизел-Березники-Соликамск» с придорожной полосой – 50 м;</w:t>
      </w:r>
    </w:p>
    <w:p w:rsidR="00EF5EB7" w:rsidRPr="00EF5EB7" w:rsidRDefault="00EF5EB7" w:rsidP="00EF5EB7">
      <w:r w:rsidRPr="00EF5EB7">
        <w:t>- автодорога местного значения «Кунгур-Соликамск-Широковская» с придорожной полосой – 50 м;</w:t>
      </w:r>
    </w:p>
    <w:p w:rsidR="00EF5EB7" w:rsidRPr="00EF5EB7" w:rsidRDefault="00EF5EB7" w:rsidP="00EF5EB7">
      <w:r w:rsidRPr="00EF5EB7">
        <w:t>- автодорога местного значения «Шестаки-Парма» с придорожной полосой – 50 м;</w:t>
      </w:r>
    </w:p>
    <w:p w:rsidR="00EF5EB7" w:rsidRPr="00EF5EB7" w:rsidRDefault="00EF5EB7" w:rsidP="00EF5EB7">
      <w:r w:rsidRPr="00EF5EB7">
        <w:t>- автодорога местного значения «Углеуральский-Шестаки» с придорожной полосой – 50 м;</w:t>
      </w:r>
    </w:p>
    <w:p w:rsidR="00EF5EB7" w:rsidRPr="00EF5EB7" w:rsidRDefault="00EF5EB7" w:rsidP="00EF5EB7">
      <w:r w:rsidRPr="00EF5EB7">
        <w:t>- автодорога регионального значения от Губахи до автодороги «Пермь-Березники» с придорожной полосой – 50 м.</w:t>
      </w:r>
    </w:p>
    <w:p w:rsidR="00EF5EB7" w:rsidRPr="00EF5EB7" w:rsidRDefault="00EF5EB7" w:rsidP="00EF5EB7">
      <w:r w:rsidRPr="00EF5EB7">
        <w:t>Охранные зоны трубопроводов</w:t>
      </w:r>
    </w:p>
    <w:p w:rsidR="00EF5EB7" w:rsidRPr="00EF5EB7" w:rsidRDefault="00EF5EB7" w:rsidP="00EF5EB7">
      <w:r w:rsidRPr="00EF5EB7">
        <w:t>По территории Губахинского городского округа проходит магистральный газопровод «Чусовой – Березники – Соликамск».</w:t>
      </w:r>
    </w:p>
    <w:p w:rsidR="00EF5EB7" w:rsidRPr="00EF5EB7" w:rsidRDefault="00EF5EB7" w:rsidP="00EF5EB7">
      <w:r w:rsidRPr="00EF5EB7">
        <w:t>Протяженность магистрального газопровода Чусовой – Березники - Соликамск в границах Губахинского городского округа составляет 28,8 км.</w:t>
      </w:r>
    </w:p>
    <w:p w:rsidR="00EF5EB7" w:rsidRPr="00EF5EB7" w:rsidRDefault="00EF5EB7" w:rsidP="00EF5EB7">
      <w:r w:rsidRPr="00EF5EB7">
        <w:t>Газораспределительные поселковые и подводящие газопроводы к объектам, как правило, прокладываются подземным способом.</w:t>
      </w:r>
    </w:p>
    <w:p w:rsidR="00EF5EB7" w:rsidRPr="00EF5EB7" w:rsidRDefault="00EF5EB7" w:rsidP="00EF5EB7">
      <w:r w:rsidRPr="00EF5EB7">
        <w:t>В соответствии с Правилами охраны газораспределительных сетей (утв. Постановлением РФ от 20.11.2000 г. № 878 (ред. от 22.12.2011 г. №1101) пункта 7 а) и г) для газораспределительных сетей устанавливаются следующие охранные зоны:</w:t>
      </w:r>
    </w:p>
    <w:p w:rsidR="00EF5EB7" w:rsidRPr="00EF5EB7" w:rsidRDefault="00EF5EB7" w:rsidP="00EF5EB7">
      <w:r w:rsidRPr="00EF5EB7">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EF5EB7" w:rsidRPr="00EF5EB7" w:rsidRDefault="00EF5EB7" w:rsidP="00EF5EB7">
      <w:r w:rsidRPr="00EF5EB7">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EF5EB7" w:rsidRPr="00EF5EB7" w:rsidRDefault="00EF5EB7" w:rsidP="00EF5EB7">
      <w:r w:rsidRPr="00EF5EB7">
        <w:lastRenderedPageBreak/>
        <w:t>В соответствии с Правилами охраны магистральных трубопроводов (утв. постановлением Федерального горного и промышленного надзора России от 24 апреля 1992 г. №9) (утв. Заместителем Министра топлива и энергетики 29 апреля 1992 г.) (в редакции постановления Федерального горного и промышленного надзора России от 23 ноября 1994 г. N 61) пункт 4.1. для исключения возможности повреждения трубопроводов (при любом виде их прокладки) устанавливаются охранные зоны:</w:t>
      </w:r>
    </w:p>
    <w:p w:rsidR="00EF5EB7" w:rsidRPr="00EF5EB7" w:rsidRDefault="00EF5EB7" w:rsidP="00EF5EB7">
      <w:r w:rsidRPr="00EF5EB7">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EF5EB7" w:rsidRPr="00EF5EB7" w:rsidRDefault="00EF5EB7" w:rsidP="00EF5EB7">
      <w:r w:rsidRPr="00EF5EB7">
        <w:t>Проектом также рекомендуется соблюдать требования по охране объектов животного мира и среды их обитания, направленные на предотвращение гибели объектов животного мира, установленные Постановлением Правительства РФ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(с изменениями):</w:t>
      </w:r>
    </w:p>
    <w:p w:rsidR="00EF5EB7" w:rsidRPr="00EF5EB7" w:rsidRDefault="00EF5EB7" w:rsidP="00EF5EB7">
      <w:r w:rsidRPr="00EF5EB7">
        <w:t>Требования при эксплуатации трубопроводов:</w:t>
      </w:r>
    </w:p>
    <w:p w:rsidR="00EF5EB7" w:rsidRPr="00EF5EB7" w:rsidRDefault="00EF5EB7" w:rsidP="00EF5EB7">
      <w:r w:rsidRPr="00EF5EB7">
        <w:t>- трубопроводы должны быть заглублены (погружены под землю на определенную глубину). При строительстве трубопроводов в легко уязвимых местах среды обитания животных (тундра и другие), где невозможно заглубить трубы в землю, необходимо предусмотреть сооружение переходов для мигрирующих животных, приподняв отдельные участки трубопроводов на высоту не ниже 3 м;</w:t>
      </w:r>
    </w:p>
    <w:p w:rsidR="00EF5EB7" w:rsidRPr="00EF5EB7" w:rsidRDefault="00EF5EB7" w:rsidP="00EF5EB7">
      <w:r w:rsidRPr="00EF5EB7">
        <w:t>- в случае пересечения реки трубопровод заглубляется и фиксируется (для предотвращения всплытия). При пересечении трубопроводом верховий рек и ручьев устраивается эстакада;</w:t>
      </w:r>
    </w:p>
    <w:p w:rsidR="00EF5EB7" w:rsidRPr="00EF5EB7" w:rsidRDefault="00EF5EB7" w:rsidP="00EF5EB7">
      <w:r w:rsidRPr="00EF5EB7">
        <w:t>Трубопроводы не должны пересекать нерестилища и зимовальные ямы.</w:t>
      </w:r>
    </w:p>
    <w:p w:rsidR="00EF5EB7" w:rsidRPr="00EF5EB7" w:rsidRDefault="00EF5EB7" w:rsidP="00EF5EB7">
      <w:r w:rsidRPr="00EF5EB7">
        <w:t>- в месте пересечения водного объекта, участка концентрации наземных животных или на путях их миграции трубопровод должен оснащаться техническими устройствами, обеспечивающими отключение поврежденного в результате аварии участка трубопровода;</w:t>
      </w:r>
    </w:p>
    <w:p w:rsidR="00EF5EB7" w:rsidRPr="00EF5EB7" w:rsidRDefault="00EF5EB7" w:rsidP="00EF5EB7">
      <w:r w:rsidRPr="00EF5EB7">
        <w:t>- после завершения строительства, реконструкции или ремонта трубопровода запрещается оставлять неубранные конструкции, оборудование и незасыпанные участки траншей;</w:t>
      </w:r>
    </w:p>
    <w:p w:rsidR="00EF5EB7" w:rsidRPr="00EF5EB7" w:rsidRDefault="00EF5EB7" w:rsidP="00EF5EB7">
      <w:r w:rsidRPr="00EF5EB7">
        <w:t>- при проектировании и строительстве трубопроводов должны обеспечиваться меры защиты объектов животного мира, включая ограничение работ на строительстве трубопроводов в периоды массовой миграции, в местах размножения и линьки, выкармливания молодняка, нереста, нагула и ската молоди рыбы.</w:t>
      </w:r>
    </w:p>
    <w:p w:rsidR="00EF5EB7" w:rsidRPr="00EF5EB7" w:rsidRDefault="00EF5EB7" w:rsidP="00EF5EB7">
      <w:r w:rsidRPr="00EF5EB7">
        <w:t>6.4.2 Санитарно-защитные зоны и санитарные разрывы</w:t>
      </w:r>
    </w:p>
    <w:p w:rsidR="00EF5EB7" w:rsidRPr="00EF5EB7" w:rsidRDefault="00EF5EB7" w:rsidP="00EF5EB7">
      <w:r w:rsidRPr="00EF5EB7">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 (СанПиН 2.2.1/2.1.1.1200-03 «Санитарно-защитные зоны и санитарная классификация предприятий, сооружений и иных объектов» с изменениями).</w:t>
      </w:r>
    </w:p>
    <w:p w:rsidR="00EF5EB7" w:rsidRPr="00EF5EB7" w:rsidRDefault="00EF5EB7" w:rsidP="00EF5EB7">
      <w:r w:rsidRPr="00EF5EB7">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EF5EB7" w:rsidRPr="00EF5EB7" w:rsidRDefault="00EF5EB7" w:rsidP="00EF5EB7">
      <w:r w:rsidRPr="00EF5EB7">
        <w:t>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EF5EB7" w:rsidRPr="00EF5EB7" w:rsidRDefault="00EF5EB7" w:rsidP="00EF5EB7">
      <w:r w:rsidRPr="00EF5EB7">
        <w:t>В границах санитарно-защитных зон допускается размещать:</w:t>
      </w:r>
    </w:p>
    <w:p w:rsidR="00EF5EB7" w:rsidRPr="00EF5EB7" w:rsidRDefault="00EF5EB7" w:rsidP="00EF5EB7">
      <w:r w:rsidRPr="00EF5EB7">
        <w:t>1) сельхозугодия для выращивания технических культур, не используемых для производства продуктов питания;</w:t>
      </w:r>
    </w:p>
    <w:p w:rsidR="00EF5EB7" w:rsidRPr="00EF5EB7" w:rsidRDefault="00EF5EB7" w:rsidP="00EF5EB7">
      <w:r w:rsidRPr="00EF5EB7">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w:t>
      </w:r>
      <w:r w:rsidRPr="00EF5EB7">
        <w:lastRenderedPageBreak/>
        <w:t>обязательно требование не превышения гигиенических нормативов на границе санитарно-защитной зоны и за ее пределами при суммарном учете;</w:t>
      </w:r>
    </w:p>
    <w:p w:rsidR="00EF5EB7" w:rsidRPr="00EF5EB7" w:rsidRDefault="00EF5EB7" w:rsidP="00EF5EB7">
      <w:r w:rsidRPr="00EF5EB7">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F5EB7" w:rsidRPr="00EF5EB7" w:rsidRDefault="00EF5EB7" w:rsidP="00EF5EB7">
      <w:r w:rsidRPr="00EF5EB7">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EF5EB7" w:rsidRPr="00EF5EB7" w:rsidRDefault="00EF5EB7" w:rsidP="00EF5EB7">
      <w:r w:rsidRPr="00EF5EB7">
        <w:t>Санитарно-защитные зоны и санитарные разрывы подразделяются на:</w:t>
      </w:r>
    </w:p>
    <w:p w:rsidR="00EF5EB7" w:rsidRPr="00EF5EB7" w:rsidRDefault="00EF5EB7" w:rsidP="00EF5EB7">
      <w:r w:rsidRPr="00EF5EB7">
        <w:t>1. Зоны ограничений от техногенных динамических источников, размер которых определяется расчетным путем.</w:t>
      </w:r>
    </w:p>
    <w:p w:rsidR="00EF5EB7" w:rsidRPr="00EF5EB7" w:rsidRDefault="00EF5EB7" w:rsidP="00EF5EB7">
      <w:r w:rsidRPr="00EF5EB7">
        <w:t>В составе зон ограничений от техногенных динамических источников выделяют:</w:t>
      </w:r>
    </w:p>
    <w:p w:rsidR="00EF5EB7" w:rsidRPr="00EF5EB7" w:rsidRDefault="00EF5EB7" w:rsidP="00EF5EB7">
      <w:r w:rsidRPr="00EF5EB7">
        <w:t>- акустической вредности от автомобильных дорог региональных,</w:t>
      </w:r>
    </w:p>
    <w:p w:rsidR="00EF5EB7" w:rsidRPr="00EF5EB7" w:rsidRDefault="00EF5EB7" w:rsidP="00EF5EB7">
      <w:r w:rsidRPr="00EF5EB7">
        <w:t>- акустической вредности от поселковых улиц.</w:t>
      </w:r>
    </w:p>
    <w:p w:rsidR="00EF5EB7" w:rsidRPr="00EF5EB7" w:rsidRDefault="00EF5EB7" w:rsidP="00EF5EB7">
      <w:r w:rsidRPr="00EF5EB7">
        <w:t>2. Зоны ограничений от техногенных стационарных источников расположенных на территории Губахинского городского округа представлены в таблице 6.1.</w:t>
      </w:r>
    </w:p>
    <w:p w:rsidR="00EF5EB7" w:rsidRPr="00EF5EB7" w:rsidRDefault="00EF5EB7" w:rsidP="00EF5EB7">
      <w:r w:rsidRPr="00EF5EB7">
        <w:t>6.4.3 Охрана водных объектов</w:t>
      </w:r>
    </w:p>
    <w:p w:rsidR="00EF5EB7" w:rsidRPr="00EF5EB7" w:rsidRDefault="00EF5EB7" w:rsidP="00EF5EB7">
      <w:r w:rsidRPr="00EF5EB7">
        <w:t>В соответствии с Водным кодексом РФ (ФЗ от 3 июня 2006 г. № 74-ФЗ с изменениями)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являются водоохранными зонами.</w:t>
      </w:r>
    </w:p>
    <w:p w:rsidR="00EF5EB7" w:rsidRPr="00EF5EB7" w:rsidRDefault="00EF5EB7" w:rsidP="00EF5EB7">
      <w:r w:rsidRPr="00EF5EB7">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F5EB7" w:rsidRPr="00EF5EB7" w:rsidRDefault="00EF5EB7" w:rsidP="00EF5EB7">
      <w:r w:rsidRPr="00EF5EB7">
        <w:t>Таблица 6.8 - Водоохраные зоны и прибрежно-защитные полосы водных объектов, протекающих на территории Губахинского городского округа</w:t>
      </w:r>
    </w:p>
    <w:tbl>
      <w:tblPr>
        <w:tblW w:w="40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94"/>
        <w:gridCol w:w="1647"/>
        <w:gridCol w:w="1797"/>
        <w:gridCol w:w="1797"/>
      </w:tblGrid>
      <w:tr w:rsidR="00EF5EB7" w:rsidRPr="00EF5EB7" w:rsidTr="00A53FCD">
        <w:trPr>
          <w:tblHeader/>
          <w:jc w:val="center"/>
        </w:trPr>
        <w:tc>
          <w:tcPr>
            <w:tcW w:w="2594" w:type="dxa"/>
            <w:vAlign w:val="center"/>
          </w:tcPr>
          <w:p w:rsidR="00EF5EB7" w:rsidRPr="00EF5EB7" w:rsidRDefault="00EF5EB7" w:rsidP="00EF5EB7">
            <w:r w:rsidRPr="00EF5EB7">
              <w:t>Название водного объекта</w:t>
            </w:r>
          </w:p>
        </w:tc>
        <w:tc>
          <w:tcPr>
            <w:tcW w:w="1647" w:type="dxa"/>
            <w:vAlign w:val="center"/>
          </w:tcPr>
          <w:p w:rsidR="00EF5EB7" w:rsidRPr="00EF5EB7" w:rsidRDefault="00EF5EB7" w:rsidP="00EF5EB7">
            <w:r w:rsidRPr="00EF5EB7">
              <w:t>Длина водотока, км</w:t>
            </w:r>
          </w:p>
        </w:tc>
        <w:tc>
          <w:tcPr>
            <w:tcW w:w="1797" w:type="dxa"/>
            <w:vAlign w:val="center"/>
          </w:tcPr>
          <w:p w:rsidR="00EF5EB7" w:rsidRPr="00EF5EB7" w:rsidRDefault="00EF5EB7" w:rsidP="00EF5EB7">
            <w:r w:rsidRPr="00EF5EB7">
              <w:t>Прибрежно-защитная полоса, м</w:t>
            </w:r>
          </w:p>
        </w:tc>
        <w:tc>
          <w:tcPr>
            <w:tcW w:w="1797" w:type="dxa"/>
            <w:vAlign w:val="center"/>
          </w:tcPr>
          <w:p w:rsidR="00EF5EB7" w:rsidRPr="00EF5EB7" w:rsidRDefault="00EF5EB7" w:rsidP="00EF5EB7">
            <w:r w:rsidRPr="00EF5EB7">
              <w:t>Водоохранная зона, м</w:t>
            </w:r>
          </w:p>
        </w:tc>
      </w:tr>
      <w:tr w:rsidR="00EF5EB7" w:rsidRPr="00EF5EB7" w:rsidTr="00A53FCD">
        <w:trPr>
          <w:tblHeader/>
          <w:jc w:val="center"/>
        </w:trPr>
        <w:tc>
          <w:tcPr>
            <w:tcW w:w="2594" w:type="dxa"/>
            <w:vAlign w:val="center"/>
          </w:tcPr>
          <w:p w:rsidR="00EF5EB7" w:rsidRPr="00EF5EB7" w:rsidRDefault="00EF5EB7" w:rsidP="00EF5EB7">
            <w:r w:rsidRPr="00EF5EB7">
              <w:t>1</w:t>
            </w:r>
          </w:p>
        </w:tc>
        <w:tc>
          <w:tcPr>
            <w:tcW w:w="1647" w:type="dxa"/>
            <w:vAlign w:val="center"/>
          </w:tcPr>
          <w:p w:rsidR="00EF5EB7" w:rsidRPr="00EF5EB7" w:rsidRDefault="00EF5EB7" w:rsidP="00EF5EB7">
            <w:r w:rsidRPr="00EF5EB7">
              <w:t>2</w:t>
            </w:r>
          </w:p>
        </w:tc>
        <w:tc>
          <w:tcPr>
            <w:tcW w:w="1797" w:type="dxa"/>
          </w:tcPr>
          <w:p w:rsidR="00EF5EB7" w:rsidRPr="00EF5EB7" w:rsidRDefault="00EF5EB7" w:rsidP="00EF5EB7">
            <w:r w:rsidRPr="00EF5EB7">
              <w:t>4</w:t>
            </w:r>
          </w:p>
        </w:tc>
        <w:tc>
          <w:tcPr>
            <w:tcW w:w="1797" w:type="dxa"/>
          </w:tcPr>
          <w:p w:rsidR="00EF5EB7" w:rsidRPr="00EF5EB7" w:rsidRDefault="00EF5EB7" w:rsidP="00EF5EB7">
            <w:r w:rsidRPr="00EF5EB7">
              <w:t>5</w:t>
            </w:r>
          </w:p>
        </w:tc>
      </w:tr>
      <w:tr w:rsidR="00EF5EB7" w:rsidRPr="00EF5EB7" w:rsidTr="00A53FCD">
        <w:trPr>
          <w:jc w:val="center"/>
        </w:trPr>
        <w:tc>
          <w:tcPr>
            <w:tcW w:w="2594" w:type="dxa"/>
            <w:vAlign w:val="bottom"/>
          </w:tcPr>
          <w:p w:rsidR="00EF5EB7" w:rsidRPr="00EF5EB7" w:rsidRDefault="00EF5EB7" w:rsidP="00EF5EB7">
            <w:r w:rsidRPr="00EF5EB7">
              <w:t>Мелкие озера</w:t>
            </w:r>
          </w:p>
        </w:tc>
        <w:tc>
          <w:tcPr>
            <w:tcW w:w="1647" w:type="dxa"/>
          </w:tcPr>
          <w:p w:rsidR="00EF5EB7" w:rsidRPr="00EF5EB7" w:rsidRDefault="00EF5EB7" w:rsidP="00EF5EB7">
            <w:r w:rsidRPr="00EF5EB7">
              <w:t>-</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вдхр. Широковское</w:t>
            </w:r>
          </w:p>
        </w:tc>
        <w:tc>
          <w:tcPr>
            <w:tcW w:w="1647" w:type="dxa"/>
          </w:tcPr>
          <w:p w:rsidR="00EF5EB7" w:rsidRPr="00EF5EB7" w:rsidRDefault="00EF5EB7" w:rsidP="00EF5EB7">
            <w:r w:rsidRPr="00EF5EB7">
              <w:t>29</w:t>
            </w:r>
          </w:p>
        </w:tc>
        <w:tc>
          <w:tcPr>
            <w:tcW w:w="1797" w:type="dxa"/>
          </w:tcPr>
          <w:p w:rsidR="00EF5EB7" w:rsidRPr="00EF5EB7" w:rsidRDefault="00EF5EB7" w:rsidP="00EF5EB7">
            <w:r w:rsidRPr="00EF5EB7">
              <w:t>200</w:t>
            </w:r>
          </w:p>
        </w:tc>
        <w:tc>
          <w:tcPr>
            <w:tcW w:w="1797" w:type="dxa"/>
          </w:tcPr>
          <w:p w:rsidR="00EF5EB7" w:rsidRPr="00EF5EB7" w:rsidRDefault="00EF5EB7" w:rsidP="00EF5EB7">
            <w:r w:rsidRPr="00EF5EB7">
              <w:t>200</w:t>
            </w:r>
          </w:p>
        </w:tc>
      </w:tr>
      <w:tr w:rsidR="00EF5EB7" w:rsidRPr="00EF5EB7" w:rsidTr="00A53FCD">
        <w:trPr>
          <w:jc w:val="center"/>
        </w:trPr>
        <w:tc>
          <w:tcPr>
            <w:tcW w:w="2594" w:type="dxa"/>
            <w:vAlign w:val="bottom"/>
          </w:tcPr>
          <w:p w:rsidR="00EF5EB7" w:rsidRPr="00EF5EB7" w:rsidRDefault="00EF5EB7" w:rsidP="00EF5EB7">
            <w:r w:rsidRPr="00EF5EB7">
              <w:t>р. Косьва</w:t>
            </w:r>
          </w:p>
        </w:tc>
        <w:tc>
          <w:tcPr>
            <w:tcW w:w="1647" w:type="dxa"/>
          </w:tcPr>
          <w:p w:rsidR="00EF5EB7" w:rsidRPr="00EF5EB7" w:rsidRDefault="00EF5EB7" w:rsidP="00EF5EB7">
            <w:r w:rsidRPr="00EF5EB7">
              <w:t>283</w:t>
            </w:r>
          </w:p>
        </w:tc>
        <w:tc>
          <w:tcPr>
            <w:tcW w:w="1797" w:type="dxa"/>
          </w:tcPr>
          <w:p w:rsidR="00EF5EB7" w:rsidRPr="00EF5EB7" w:rsidRDefault="00EF5EB7" w:rsidP="00EF5EB7">
            <w:r w:rsidRPr="00EF5EB7">
              <w:t>200</w:t>
            </w:r>
          </w:p>
        </w:tc>
        <w:tc>
          <w:tcPr>
            <w:tcW w:w="1797" w:type="dxa"/>
          </w:tcPr>
          <w:p w:rsidR="00EF5EB7" w:rsidRPr="00EF5EB7" w:rsidRDefault="00EF5EB7" w:rsidP="00EF5EB7">
            <w:r w:rsidRPr="00EF5EB7">
              <w:t>200</w:t>
            </w:r>
          </w:p>
        </w:tc>
      </w:tr>
      <w:tr w:rsidR="00EF5EB7" w:rsidRPr="00EF5EB7" w:rsidTr="00A53FCD">
        <w:trPr>
          <w:jc w:val="center"/>
        </w:trPr>
        <w:tc>
          <w:tcPr>
            <w:tcW w:w="2594" w:type="dxa"/>
            <w:vAlign w:val="bottom"/>
          </w:tcPr>
          <w:p w:rsidR="00EF5EB7" w:rsidRPr="00EF5EB7" w:rsidRDefault="00EF5EB7" w:rsidP="00EF5EB7">
            <w:r w:rsidRPr="00EF5EB7">
              <w:t>р. Абля</w:t>
            </w:r>
          </w:p>
        </w:tc>
        <w:tc>
          <w:tcPr>
            <w:tcW w:w="1647" w:type="dxa"/>
            <w:vAlign w:val="center"/>
          </w:tcPr>
          <w:p w:rsidR="00EF5EB7" w:rsidRPr="00EF5EB7" w:rsidRDefault="00EF5EB7" w:rsidP="00EF5EB7">
            <w:r w:rsidRPr="00EF5EB7">
              <w:t>17</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100</w:t>
            </w:r>
          </w:p>
        </w:tc>
      </w:tr>
      <w:tr w:rsidR="00EF5EB7" w:rsidRPr="00EF5EB7" w:rsidTr="00A53FCD">
        <w:trPr>
          <w:jc w:val="center"/>
        </w:trPr>
        <w:tc>
          <w:tcPr>
            <w:tcW w:w="2594" w:type="dxa"/>
            <w:vAlign w:val="bottom"/>
          </w:tcPr>
          <w:p w:rsidR="00EF5EB7" w:rsidRPr="00EF5EB7" w:rsidRDefault="00EF5EB7" w:rsidP="00EF5EB7">
            <w:r w:rsidRPr="00EF5EB7">
              <w:t>р. Берестенка</w:t>
            </w:r>
          </w:p>
        </w:tc>
        <w:tc>
          <w:tcPr>
            <w:tcW w:w="1647" w:type="dxa"/>
            <w:vAlign w:val="center"/>
          </w:tcPr>
          <w:p w:rsidR="00EF5EB7" w:rsidRPr="00EF5EB7" w:rsidRDefault="00EF5EB7" w:rsidP="00EF5EB7">
            <w:r w:rsidRPr="00EF5EB7">
              <w:t>14</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100</w:t>
            </w:r>
          </w:p>
        </w:tc>
      </w:tr>
      <w:tr w:rsidR="00EF5EB7" w:rsidRPr="00EF5EB7" w:rsidTr="00A53FCD">
        <w:trPr>
          <w:jc w:val="center"/>
        </w:trPr>
        <w:tc>
          <w:tcPr>
            <w:tcW w:w="2594" w:type="dxa"/>
            <w:vAlign w:val="bottom"/>
          </w:tcPr>
          <w:p w:rsidR="00EF5EB7" w:rsidRPr="00EF5EB7" w:rsidRDefault="00EF5EB7" w:rsidP="00EF5EB7">
            <w:r w:rsidRPr="00EF5EB7">
              <w:t>р. Рассольная</w:t>
            </w:r>
          </w:p>
        </w:tc>
        <w:tc>
          <w:tcPr>
            <w:tcW w:w="1647" w:type="dxa"/>
            <w:vAlign w:val="center"/>
          </w:tcPr>
          <w:p w:rsidR="00EF5EB7" w:rsidRPr="00EF5EB7" w:rsidRDefault="00EF5EB7" w:rsidP="00EF5EB7">
            <w:r w:rsidRPr="00EF5EB7">
              <w:t>4,5</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Большая Рассольная</w:t>
            </w:r>
          </w:p>
        </w:tc>
        <w:tc>
          <w:tcPr>
            <w:tcW w:w="1647" w:type="dxa"/>
            <w:vAlign w:val="center"/>
          </w:tcPr>
          <w:p w:rsidR="00EF5EB7" w:rsidRPr="00EF5EB7" w:rsidRDefault="00EF5EB7" w:rsidP="00EF5EB7">
            <w:r w:rsidRPr="00EF5EB7">
              <w:t>3,5</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Малая Рассольная</w:t>
            </w:r>
          </w:p>
        </w:tc>
        <w:tc>
          <w:tcPr>
            <w:tcW w:w="1647" w:type="dxa"/>
            <w:vAlign w:val="center"/>
          </w:tcPr>
          <w:p w:rsidR="00EF5EB7" w:rsidRPr="00EF5EB7" w:rsidRDefault="00EF5EB7" w:rsidP="00EF5EB7">
            <w:r w:rsidRPr="00EF5EB7">
              <w:t>3</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Нижняя Рассольная</w:t>
            </w:r>
          </w:p>
        </w:tc>
        <w:tc>
          <w:tcPr>
            <w:tcW w:w="1647" w:type="dxa"/>
            <w:vAlign w:val="center"/>
          </w:tcPr>
          <w:p w:rsidR="00EF5EB7" w:rsidRPr="00EF5EB7" w:rsidRDefault="00EF5EB7" w:rsidP="00EF5EB7">
            <w:r w:rsidRPr="00EF5EB7">
              <w:t>6</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Верхняя Рассольная</w:t>
            </w:r>
          </w:p>
        </w:tc>
        <w:tc>
          <w:tcPr>
            <w:tcW w:w="1647" w:type="dxa"/>
            <w:vAlign w:val="center"/>
          </w:tcPr>
          <w:p w:rsidR="00EF5EB7" w:rsidRPr="00EF5EB7" w:rsidRDefault="00EF5EB7" w:rsidP="00EF5EB7">
            <w:r w:rsidRPr="00EF5EB7">
              <w:t>6,2</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Чомшура</w:t>
            </w:r>
          </w:p>
        </w:tc>
        <w:tc>
          <w:tcPr>
            <w:tcW w:w="1647" w:type="dxa"/>
            <w:vAlign w:val="center"/>
          </w:tcPr>
          <w:p w:rsidR="00EF5EB7" w:rsidRPr="00EF5EB7" w:rsidRDefault="00EF5EB7" w:rsidP="00EF5EB7">
            <w:r w:rsidRPr="00EF5EB7">
              <w:t>5,6</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Большая Чомшура</w:t>
            </w:r>
          </w:p>
        </w:tc>
        <w:tc>
          <w:tcPr>
            <w:tcW w:w="1647" w:type="dxa"/>
            <w:vAlign w:val="center"/>
          </w:tcPr>
          <w:p w:rsidR="00EF5EB7" w:rsidRPr="00EF5EB7" w:rsidRDefault="00EF5EB7" w:rsidP="00EF5EB7">
            <w:r w:rsidRPr="00EF5EB7">
              <w:t>4</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Мутная</w:t>
            </w:r>
          </w:p>
        </w:tc>
        <w:tc>
          <w:tcPr>
            <w:tcW w:w="1647" w:type="dxa"/>
            <w:vAlign w:val="center"/>
          </w:tcPr>
          <w:p w:rsidR="00EF5EB7" w:rsidRPr="00EF5EB7" w:rsidRDefault="00EF5EB7" w:rsidP="00EF5EB7">
            <w:r w:rsidRPr="00EF5EB7">
              <w:t>6</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Нижняя Мутная</w:t>
            </w:r>
          </w:p>
        </w:tc>
        <w:tc>
          <w:tcPr>
            <w:tcW w:w="1647" w:type="dxa"/>
            <w:vAlign w:val="center"/>
          </w:tcPr>
          <w:p w:rsidR="00EF5EB7" w:rsidRPr="00EF5EB7" w:rsidRDefault="00EF5EB7" w:rsidP="00EF5EB7">
            <w:r w:rsidRPr="00EF5EB7">
              <w:t>4</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lastRenderedPageBreak/>
              <w:t>р. Верхняя Мутная</w:t>
            </w:r>
          </w:p>
        </w:tc>
        <w:tc>
          <w:tcPr>
            <w:tcW w:w="1647" w:type="dxa"/>
            <w:vAlign w:val="center"/>
          </w:tcPr>
          <w:p w:rsidR="00EF5EB7" w:rsidRPr="00EF5EB7" w:rsidRDefault="00EF5EB7" w:rsidP="00EF5EB7">
            <w:r w:rsidRPr="00EF5EB7">
              <w:t>6,5</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Вильва</w:t>
            </w:r>
          </w:p>
        </w:tc>
        <w:tc>
          <w:tcPr>
            <w:tcW w:w="1647" w:type="dxa"/>
            <w:vAlign w:val="center"/>
          </w:tcPr>
          <w:p w:rsidR="00EF5EB7" w:rsidRPr="00EF5EB7" w:rsidRDefault="00EF5EB7" w:rsidP="00EF5EB7">
            <w:r w:rsidRPr="00EF5EB7">
              <w:t>94</w:t>
            </w:r>
          </w:p>
        </w:tc>
        <w:tc>
          <w:tcPr>
            <w:tcW w:w="1797" w:type="dxa"/>
          </w:tcPr>
          <w:p w:rsidR="00EF5EB7" w:rsidRPr="00EF5EB7" w:rsidRDefault="00EF5EB7" w:rsidP="00EF5EB7">
            <w:r w:rsidRPr="00EF5EB7">
              <w:t>200</w:t>
            </w:r>
          </w:p>
        </w:tc>
        <w:tc>
          <w:tcPr>
            <w:tcW w:w="1797" w:type="dxa"/>
          </w:tcPr>
          <w:p w:rsidR="00EF5EB7" w:rsidRPr="00EF5EB7" w:rsidRDefault="00EF5EB7" w:rsidP="00EF5EB7">
            <w:r w:rsidRPr="00EF5EB7">
              <w:t>200</w:t>
            </w:r>
          </w:p>
        </w:tc>
      </w:tr>
      <w:tr w:rsidR="00EF5EB7" w:rsidRPr="00EF5EB7" w:rsidTr="00A53FCD">
        <w:trPr>
          <w:jc w:val="center"/>
        </w:trPr>
        <w:tc>
          <w:tcPr>
            <w:tcW w:w="2594" w:type="dxa"/>
            <w:vAlign w:val="bottom"/>
          </w:tcPr>
          <w:p w:rsidR="00EF5EB7" w:rsidRPr="00EF5EB7" w:rsidRDefault="00EF5EB7" w:rsidP="00EF5EB7">
            <w:r w:rsidRPr="00EF5EB7">
              <w:t>р. Вож</w:t>
            </w:r>
          </w:p>
        </w:tc>
        <w:tc>
          <w:tcPr>
            <w:tcW w:w="1647" w:type="dxa"/>
            <w:vAlign w:val="center"/>
          </w:tcPr>
          <w:p w:rsidR="00EF5EB7" w:rsidRPr="00EF5EB7" w:rsidRDefault="00EF5EB7" w:rsidP="00EF5EB7">
            <w:r w:rsidRPr="00EF5EB7">
              <w:t>13</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100</w:t>
            </w:r>
          </w:p>
        </w:tc>
      </w:tr>
      <w:tr w:rsidR="00EF5EB7" w:rsidRPr="00EF5EB7" w:rsidTr="00A53FCD">
        <w:trPr>
          <w:jc w:val="center"/>
        </w:trPr>
        <w:tc>
          <w:tcPr>
            <w:tcW w:w="2594" w:type="dxa"/>
            <w:vAlign w:val="bottom"/>
          </w:tcPr>
          <w:p w:rsidR="00EF5EB7" w:rsidRPr="00EF5EB7" w:rsidRDefault="00EF5EB7" w:rsidP="00EF5EB7">
            <w:r w:rsidRPr="00EF5EB7">
              <w:t>р. Вяткина</w:t>
            </w:r>
          </w:p>
        </w:tc>
        <w:tc>
          <w:tcPr>
            <w:tcW w:w="1647" w:type="dxa"/>
            <w:vAlign w:val="center"/>
          </w:tcPr>
          <w:p w:rsidR="00EF5EB7" w:rsidRPr="00EF5EB7" w:rsidRDefault="00EF5EB7" w:rsidP="00EF5EB7">
            <w:r w:rsidRPr="00EF5EB7">
              <w:t>5,5</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Глубокая</w:t>
            </w:r>
          </w:p>
        </w:tc>
        <w:tc>
          <w:tcPr>
            <w:tcW w:w="1647" w:type="dxa"/>
            <w:vAlign w:val="center"/>
          </w:tcPr>
          <w:p w:rsidR="00EF5EB7" w:rsidRPr="00EF5EB7" w:rsidRDefault="00EF5EB7" w:rsidP="00EF5EB7">
            <w:r w:rsidRPr="00EF5EB7">
              <w:t>2,8</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Губашка</w:t>
            </w:r>
          </w:p>
        </w:tc>
        <w:tc>
          <w:tcPr>
            <w:tcW w:w="1647" w:type="dxa"/>
            <w:vAlign w:val="center"/>
          </w:tcPr>
          <w:p w:rsidR="00EF5EB7" w:rsidRPr="00EF5EB7" w:rsidRDefault="00EF5EB7" w:rsidP="00EF5EB7">
            <w:r w:rsidRPr="00EF5EB7">
              <w:t>16</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100</w:t>
            </w:r>
          </w:p>
        </w:tc>
      </w:tr>
      <w:tr w:rsidR="00EF5EB7" w:rsidRPr="00EF5EB7" w:rsidTr="00A53FCD">
        <w:trPr>
          <w:jc w:val="center"/>
        </w:trPr>
        <w:tc>
          <w:tcPr>
            <w:tcW w:w="2594" w:type="dxa"/>
            <w:vAlign w:val="bottom"/>
          </w:tcPr>
          <w:p w:rsidR="00EF5EB7" w:rsidRPr="00EF5EB7" w:rsidRDefault="00EF5EB7" w:rsidP="00EF5EB7">
            <w:r w:rsidRPr="00EF5EB7">
              <w:t>р. Еловая</w:t>
            </w:r>
          </w:p>
        </w:tc>
        <w:tc>
          <w:tcPr>
            <w:tcW w:w="1647" w:type="dxa"/>
            <w:vAlign w:val="center"/>
          </w:tcPr>
          <w:p w:rsidR="00EF5EB7" w:rsidRPr="00EF5EB7" w:rsidRDefault="00EF5EB7" w:rsidP="00EF5EB7">
            <w:r w:rsidRPr="00EF5EB7">
              <w:t>7,5</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Каменка</w:t>
            </w:r>
          </w:p>
        </w:tc>
        <w:tc>
          <w:tcPr>
            <w:tcW w:w="1647" w:type="dxa"/>
            <w:vAlign w:val="center"/>
          </w:tcPr>
          <w:p w:rsidR="00EF5EB7" w:rsidRPr="00EF5EB7" w:rsidRDefault="00EF5EB7" w:rsidP="00EF5EB7">
            <w:r w:rsidRPr="00EF5EB7">
              <w:t>3,6</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Кедровая</w:t>
            </w:r>
          </w:p>
        </w:tc>
        <w:tc>
          <w:tcPr>
            <w:tcW w:w="1647" w:type="dxa"/>
            <w:vAlign w:val="center"/>
          </w:tcPr>
          <w:p w:rsidR="00EF5EB7" w:rsidRPr="00EF5EB7" w:rsidRDefault="00EF5EB7" w:rsidP="00EF5EB7">
            <w:r w:rsidRPr="00EF5EB7">
              <w:t>11</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100</w:t>
            </w:r>
          </w:p>
        </w:tc>
      </w:tr>
      <w:tr w:rsidR="00EF5EB7" w:rsidRPr="00EF5EB7" w:rsidTr="00A53FCD">
        <w:trPr>
          <w:jc w:val="center"/>
        </w:trPr>
        <w:tc>
          <w:tcPr>
            <w:tcW w:w="2594" w:type="dxa"/>
            <w:vAlign w:val="bottom"/>
          </w:tcPr>
          <w:p w:rsidR="00EF5EB7" w:rsidRPr="00EF5EB7" w:rsidRDefault="00EF5EB7" w:rsidP="00EF5EB7">
            <w:r w:rsidRPr="00EF5EB7">
              <w:t>р. Кедровый</w:t>
            </w:r>
          </w:p>
        </w:tc>
        <w:tc>
          <w:tcPr>
            <w:tcW w:w="1647" w:type="dxa"/>
            <w:vAlign w:val="center"/>
          </w:tcPr>
          <w:p w:rsidR="00EF5EB7" w:rsidRPr="00EF5EB7" w:rsidRDefault="00EF5EB7" w:rsidP="00EF5EB7">
            <w:r w:rsidRPr="00EF5EB7">
              <w:t>2,5</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Ключенка</w:t>
            </w:r>
          </w:p>
        </w:tc>
        <w:tc>
          <w:tcPr>
            <w:tcW w:w="1647" w:type="dxa"/>
            <w:vAlign w:val="center"/>
          </w:tcPr>
          <w:p w:rsidR="00EF5EB7" w:rsidRPr="00EF5EB7" w:rsidRDefault="00EF5EB7" w:rsidP="00EF5EB7">
            <w:r w:rsidRPr="00EF5EB7">
              <w:t>9</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Косая</w:t>
            </w:r>
          </w:p>
        </w:tc>
        <w:tc>
          <w:tcPr>
            <w:tcW w:w="1647" w:type="dxa"/>
            <w:vAlign w:val="center"/>
          </w:tcPr>
          <w:p w:rsidR="00EF5EB7" w:rsidRPr="00EF5EB7" w:rsidRDefault="00EF5EB7" w:rsidP="00EF5EB7">
            <w:r w:rsidRPr="00EF5EB7">
              <w:t>8</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Лев. Вяткина</w:t>
            </w:r>
          </w:p>
        </w:tc>
        <w:tc>
          <w:tcPr>
            <w:tcW w:w="1647" w:type="dxa"/>
            <w:vAlign w:val="center"/>
          </w:tcPr>
          <w:p w:rsidR="00EF5EB7" w:rsidRPr="00EF5EB7" w:rsidRDefault="00EF5EB7" w:rsidP="00EF5EB7">
            <w:r w:rsidRPr="00EF5EB7">
              <w:t>2,1</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Левиха</w:t>
            </w:r>
          </w:p>
        </w:tc>
        <w:tc>
          <w:tcPr>
            <w:tcW w:w="1647" w:type="dxa"/>
            <w:vAlign w:val="center"/>
          </w:tcPr>
          <w:p w:rsidR="00EF5EB7" w:rsidRPr="00EF5EB7" w:rsidRDefault="00EF5EB7" w:rsidP="00EF5EB7">
            <w:r w:rsidRPr="00EF5EB7">
              <w:t>4,6</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Малая Чомшура</w:t>
            </w:r>
          </w:p>
        </w:tc>
        <w:tc>
          <w:tcPr>
            <w:tcW w:w="1647" w:type="dxa"/>
            <w:vAlign w:val="center"/>
          </w:tcPr>
          <w:p w:rsidR="00EF5EB7" w:rsidRPr="00EF5EB7" w:rsidRDefault="00EF5EB7" w:rsidP="00EF5EB7">
            <w:r w:rsidRPr="00EF5EB7">
              <w:t>3</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Мальцевка</w:t>
            </w:r>
          </w:p>
        </w:tc>
        <w:tc>
          <w:tcPr>
            <w:tcW w:w="1647" w:type="dxa"/>
            <w:vAlign w:val="center"/>
          </w:tcPr>
          <w:p w:rsidR="00EF5EB7" w:rsidRPr="00EF5EB7" w:rsidRDefault="00EF5EB7" w:rsidP="00EF5EB7">
            <w:r w:rsidRPr="00EF5EB7">
              <w:t>6</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Нижняя Мальцевка</w:t>
            </w:r>
          </w:p>
        </w:tc>
        <w:tc>
          <w:tcPr>
            <w:tcW w:w="1647" w:type="dxa"/>
            <w:vAlign w:val="center"/>
          </w:tcPr>
          <w:p w:rsidR="00EF5EB7" w:rsidRPr="00EF5EB7" w:rsidRDefault="00EF5EB7" w:rsidP="00EF5EB7">
            <w:r w:rsidRPr="00EF5EB7">
              <w:t>16</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100</w:t>
            </w:r>
          </w:p>
        </w:tc>
      </w:tr>
      <w:tr w:rsidR="00EF5EB7" w:rsidRPr="00EF5EB7" w:rsidTr="00A53FCD">
        <w:trPr>
          <w:jc w:val="center"/>
        </w:trPr>
        <w:tc>
          <w:tcPr>
            <w:tcW w:w="2594" w:type="dxa"/>
            <w:vAlign w:val="bottom"/>
          </w:tcPr>
          <w:p w:rsidR="00EF5EB7" w:rsidRPr="00EF5EB7" w:rsidRDefault="00EF5EB7" w:rsidP="00EF5EB7">
            <w:r w:rsidRPr="00EF5EB7">
              <w:t>р. Ольховка</w:t>
            </w:r>
          </w:p>
        </w:tc>
        <w:tc>
          <w:tcPr>
            <w:tcW w:w="1647" w:type="dxa"/>
            <w:vAlign w:val="center"/>
          </w:tcPr>
          <w:p w:rsidR="00EF5EB7" w:rsidRPr="00EF5EB7" w:rsidRDefault="00EF5EB7" w:rsidP="00EF5EB7">
            <w:r w:rsidRPr="00EF5EB7">
              <w:t>3,7</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Падучая</w:t>
            </w:r>
          </w:p>
        </w:tc>
        <w:tc>
          <w:tcPr>
            <w:tcW w:w="1647" w:type="dxa"/>
            <w:vAlign w:val="center"/>
          </w:tcPr>
          <w:p w:rsidR="00EF5EB7" w:rsidRPr="00EF5EB7" w:rsidRDefault="00EF5EB7" w:rsidP="00EF5EB7">
            <w:r w:rsidRPr="00EF5EB7">
              <w:t>3,8</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Понылка</w:t>
            </w:r>
          </w:p>
        </w:tc>
        <w:tc>
          <w:tcPr>
            <w:tcW w:w="1647" w:type="dxa"/>
            <w:vAlign w:val="center"/>
          </w:tcPr>
          <w:p w:rsidR="00EF5EB7" w:rsidRPr="00EF5EB7" w:rsidRDefault="00EF5EB7" w:rsidP="00EF5EB7">
            <w:r w:rsidRPr="00EF5EB7">
              <w:t>4,5</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Сенина</w:t>
            </w:r>
          </w:p>
        </w:tc>
        <w:tc>
          <w:tcPr>
            <w:tcW w:w="1647" w:type="dxa"/>
            <w:vAlign w:val="center"/>
          </w:tcPr>
          <w:p w:rsidR="00EF5EB7" w:rsidRPr="00EF5EB7" w:rsidRDefault="00EF5EB7" w:rsidP="00EF5EB7">
            <w:r w:rsidRPr="00EF5EB7">
              <w:t>8,8</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Сенная</w:t>
            </w:r>
          </w:p>
        </w:tc>
        <w:tc>
          <w:tcPr>
            <w:tcW w:w="1647" w:type="dxa"/>
            <w:vAlign w:val="center"/>
          </w:tcPr>
          <w:p w:rsidR="00EF5EB7" w:rsidRPr="00EF5EB7" w:rsidRDefault="00EF5EB7" w:rsidP="00EF5EB7">
            <w:r w:rsidRPr="00EF5EB7">
              <w:t>4</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Синюха</w:t>
            </w:r>
          </w:p>
        </w:tc>
        <w:tc>
          <w:tcPr>
            <w:tcW w:w="1647" w:type="dxa"/>
            <w:vAlign w:val="center"/>
          </w:tcPr>
          <w:p w:rsidR="00EF5EB7" w:rsidRPr="00EF5EB7" w:rsidRDefault="00EF5EB7" w:rsidP="00EF5EB7">
            <w:r w:rsidRPr="00EF5EB7">
              <w:t>4,7</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Сов. Мальцевка</w:t>
            </w:r>
          </w:p>
        </w:tc>
        <w:tc>
          <w:tcPr>
            <w:tcW w:w="1647" w:type="dxa"/>
            <w:vAlign w:val="center"/>
          </w:tcPr>
          <w:p w:rsidR="00EF5EB7" w:rsidRPr="00EF5EB7" w:rsidRDefault="00EF5EB7" w:rsidP="00EF5EB7">
            <w:r w:rsidRPr="00EF5EB7">
              <w:t>1,6</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Средняя Чомшура</w:t>
            </w:r>
          </w:p>
        </w:tc>
        <w:tc>
          <w:tcPr>
            <w:tcW w:w="1647" w:type="dxa"/>
            <w:vAlign w:val="center"/>
          </w:tcPr>
          <w:p w:rsidR="00EF5EB7" w:rsidRPr="00EF5EB7" w:rsidRDefault="00EF5EB7" w:rsidP="00EF5EB7">
            <w:r w:rsidRPr="00EF5EB7">
              <w:t>3,5</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Студеная</w:t>
            </w:r>
          </w:p>
        </w:tc>
        <w:tc>
          <w:tcPr>
            <w:tcW w:w="1647" w:type="dxa"/>
            <w:vAlign w:val="center"/>
          </w:tcPr>
          <w:p w:rsidR="00EF5EB7" w:rsidRPr="00EF5EB7" w:rsidRDefault="00EF5EB7" w:rsidP="00EF5EB7">
            <w:r w:rsidRPr="00EF5EB7">
              <w:t>7,5</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Сухой Кизел</w:t>
            </w:r>
          </w:p>
        </w:tc>
        <w:tc>
          <w:tcPr>
            <w:tcW w:w="1647" w:type="dxa"/>
            <w:vAlign w:val="center"/>
          </w:tcPr>
          <w:p w:rsidR="00EF5EB7" w:rsidRPr="00EF5EB7" w:rsidRDefault="00EF5EB7" w:rsidP="00EF5EB7">
            <w:r w:rsidRPr="00EF5EB7">
              <w:t>20</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100</w:t>
            </w:r>
          </w:p>
        </w:tc>
      </w:tr>
      <w:tr w:rsidR="00EF5EB7" w:rsidRPr="00EF5EB7" w:rsidTr="00A53FCD">
        <w:trPr>
          <w:jc w:val="center"/>
        </w:trPr>
        <w:tc>
          <w:tcPr>
            <w:tcW w:w="2594" w:type="dxa"/>
            <w:vAlign w:val="bottom"/>
          </w:tcPr>
          <w:p w:rsidR="00EF5EB7" w:rsidRPr="00EF5EB7" w:rsidRDefault="00EF5EB7" w:rsidP="00EF5EB7">
            <w:r w:rsidRPr="00EF5EB7">
              <w:t>р. Тундрино</w:t>
            </w:r>
          </w:p>
        </w:tc>
        <w:tc>
          <w:tcPr>
            <w:tcW w:w="1647" w:type="dxa"/>
            <w:vAlign w:val="center"/>
          </w:tcPr>
          <w:p w:rsidR="00EF5EB7" w:rsidRPr="00EF5EB7" w:rsidRDefault="00EF5EB7" w:rsidP="00EF5EB7">
            <w:r w:rsidRPr="00EF5EB7">
              <w:t>2,1</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Юж</w:t>
            </w:r>
          </w:p>
        </w:tc>
        <w:tc>
          <w:tcPr>
            <w:tcW w:w="1647" w:type="dxa"/>
            <w:vAlign w:val="center"/>
          </w:tcPr>
          <w:p w:rsidR="00EF5EB7" w:rsidRPr="00EF5EB7" w:rsidRDefault="00EF5EB7" w:rsidP="00EF5EB7">
            <w:r w:rsidRPr="00EF5EB7">
              <w:t>4</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Вива</w:t>
            </w:r>
          </w:p>
        </w:tc>
        <w:tc>
          <w:tcPr>
            <w:tcW w:w="1647" w:type="dxa"/>
            <w:vAlign w:val="center"/>
          </w:tcPr>
          <w:p w:rsidR="00EF5EB7" w:rsidRPr="00EF5EB7" w:rsidRDefault="00EF5EB7" w:rsidP="00EF5EB7">
            <w:r w:rsidRPr="00EF5EB7">
              <w:t>13</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100</w:t>
            </w:r>
          </w:p>
        </w:tc>
      </w:tr>
      <w:tr w:rsidR="00EF5EB7" w:rsidRPr="00EF5EB7" w:rsidTr="00A53FCD">
        <w:trPr>
          <w:jc w:val="center"/>
        </w:trPr>
        <w:tc>
          <w:tcPr>
            <w:tcW w:w="2594" w:type="dxa"/>
            <w:vAlign w:val="bottom"/>
          </w:tcPr>
          <w:p w:rsidR="00EF5EB7" w:rsidRPr="00EF5EB7" w:rsidRDefault="00EF5EB7" w:rsidP="00EF5EB7">
            <w:r w:rsidRPr="00EF5EB7">
              <w:t>р. Ладейный Лог</w:t>
            </w:r>
          </w:p>
        </w:tc>
        <w:tc>
          <w:tcPr>
            <w:tcW w:w="1647" w:type="dxa"/>
            <w:vAlign w:val="center"/>
          </w:tcPr>
          <w:p w:rsidR="00EF5EB7" w:rsidRPr="00EF5EB7" w:rsidRDefault="00EF5EB7" w:rsidP="00EF5EB7">
            <w:r w:rsidRPr="00EF5EB7">
              <w:t>15</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100</w:t>
            </w:r>
          </w:p>
        </w:tc>
      </w:tr>
      <w:tr w:rsidR="00EF5EB7" w:rsidRPr="00EF5EB7" w:rsidTr="00A53FCD">
        <w:trPr>
          <w:jc w:val="center"/>
        </w:trPr>
        <w:tc>
          <w:tcPr>
            <w:tcW w:w="2594" w:type="dxa"/>
            <w:vAlign w:val="bottom"/>
          </w:tcPr>
          <w:p w:rsidR="00EF5EB7" w:rsidRPr="00EF5EB7" w:rsidRDefault="00EF5EB7" w:rsidP="00EF5EB7">
            <w:r w:rsidRPr="00EF5EB7">
              <w:t>р. Шумиха</w:t>
            </w:r>
          </w:p>
        </w:tc>
        <w:tc>
          <w:tcPr>
            <w:tcW w:w="1647" w:type="dxa"/>
            <w:vAlign w:val="center"/>
          </w:tcPr>
          <w:p w:rsidR="00EF5EB7" w:rsidRPr="00EF5EB7" w:rsidRDefault="00EF5EB7" w:rsidP="00EF5EB7">
            <w:r w:rsidRPr="00EF5EB7">
              <w:t>3,4</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r w:rsidR="00EF5EB7" w:rsidRPr="00EF5EB7" w:rsidTr="00A53FCD">
        <w:trPr>
          <w:jc w:val="center"/>
        </w:trPr>
        <w:tc>
          <w:tcPr>
            <w:tcW w:w="2594" w:type="dxa"/>
            <w:vAlign w:val="bottom"/>
          </w:tcPr>
          <w:p w:rsidR="00EF5EB7" w:rsidRPr="00EF5EB7" w:rsidRDefault="00EF5EB7" w:rsidP="00EF5EB7">
            <w:r w:rsidRPr="00EF5EB7">
              <w:t>р. Прикашерка</w:t>
            </w:r>
          </w:p>
        </w:tc>
        <w:tc>
          <w:tcPr>
            <w:tcW w:w="1647" w:type="dxa"/>
            <w:vAlign w:val="center"/>
          </w:tcPr>
          <w:p w:rsidR="00EF5EB7" w:rsidRPr="00EF5EB7" w:rsidRDefault="00EF5EB7" w:rsidP="00EF5EB7">
            <w:r w:rsidRPr="00EF5EB7">
              <w:t>5,5</w:t>
            </w:r>
          </w:p>
        </w:tc>
        <w:tc>
          <w:tcPr>
            <w:tcW w:w="1797" w:type="dxa"/>
          </w:tcPr>
          <w:p w:rsidR="00EF5EB7" w:rsidRPr="00EF5EB7" w:rsidRDefault="00EF5EB7" w:rsidP="00EF5EB7">
            <w:r w:rsidRPr="00EF5EB7">
              <w:t>50</w:t>
            </w:r>
          </w:p>
        </w:tc>
        <w:tc>
          <w:tcPr>
            <w:tcW w:w="1797" w:type="dxa"/>
          </w:tcPr>
          <w:p w:rsidR="00EF5EB7" w:rsidRPr="00EF5EB7" w:rsidRDefault="00EF5EB7" w:rsidP="00EF5EB7">
            <w:r w:rsidRPr="00EF5EB7">
              <w:t>50</w:t>
            </w:r>
          </w:p>
        </w:tc>
      </w:tr>
    </w:tbl>
    <w:p w:rsidR="00EF5EB7" w:rsidRPr="00EF5EB7" w:rsidRDefault="00EF5EB7" w:rsidP="00EF5EB7">
      <w:r w:rsidRPr="00EF5EB7">
        <w:t>Размеры водоохраных зон и прибрежно-защитных полос водоемов, не имеющих название необходимо принимать в соответствии со статьей 65 Водного кодекса РФ.</w:t>
      </w:r>
    </w:p>
    <w:p w:rsidR="00EF5EB7" w:rsidRPr="00EF5EB7" w:rsidRDefault="00EF5EB7" w:rsidP="00EF5EB7">
      <w:r w:rsidRPr="00EF5EB7">
        <w:t>В границах водоохранных зон запрещаются:</w:t>
      </w:r>
    </w:p>
    <w:p w:rsidR="00EF5EB7" w:rsidRPr="00EF5EB7" w:rsidRDefault="00EF5EB7" w:rsidP="00EF5EB7">
      <w:r w:rsidRPr="00EF5EB7">
        <w:t>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EF5EB7" w:rsidRPr="00EF5EB7" w:rsidRDefault="00EF5EB7" w:rsidP="00EF5EB7">
      <w:r w:rsidRPr="00EF5EB7">
        <w:t>1) использование сточных вод для удобрения почв;</w:t>
      </w:r>
    </w:p>
    <w:p w:rsidR="00EF5EB7" w:rsidRPr="00EF5EB7" w:rsidRDefault="00EF5EB7" w:rsidP="00EF5EB7">
      <w:r w:rsidRPr="00EF5EB7">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F5EB7" w:rsidRPr="00EF5EB7" w:rsidRDefault="00EF5EB7" w:rsidP="00EF5EB7">
      <w:r w:rsidRPr="00EF5EB7">
        <w:t>3) осуществление авиационных мер по борьбе с вредителями и болезнями растений;</w:t>
      </w:r>
    </w:p>
    <w:p w:rsidR="00EF5EB7" w:rsidRPr="00EF5EB7" w:rsidRDefault="00EF5EB7" w:rsidP="00EF5EB7">
      <w:r w:rsidRPr="00EF5EB7">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F5EB7" w:rsidRPr="00EF5EB7" w:rsidRDefault="00EF5EB7" w:rsidP="00EF5EB7">
      <w:r w:rsidRPr="00EF5EB7">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w:t>
      </w:r>
      <w:r w:rsidRPr="00EF5EB7">
        <w:lastRenderedPageBreak/>
        <w:t>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F5EB7" w:rsidRPr="00EF5EB7" w:rsidRDefault="00EF5EB7" w:rsidP="00EF5EB7">
      <w:r w:rsidRPr="00EF5EB7">
        <w:t>6) размещение специализированных хранилищ пестицидов и агрохимикатов, применение пестицидов и агрохимикатов;</w:t>
      </w:r>
    </w:p>
    <w:p w:rsidR="00EF5EB7" w:rsidRPr="00EF5EB7" w:rsidRDefault="00EF5EB7" w:rsidP="00EF5EB7">
      <w:r w:rsidRPr="00EF5EB7">
        <w:t>7) сброс сточных, в том числе дренажных, вод;</w:t>
      </w:r>
    </w:p>
    <w:p w:rsidR="00EF5EB7" w:rsidRPr="00EF5EB7" w:rsidRDefault="00EF5EB7" w:rsidP="00EF5EB7">
      <w:r w:rsidRPr="00EF5EB7">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6" w:history="1">
        <w:r w:rsidRPr="00EF5EB7">
          <w:t>статьей 19.1</w:t>
        </w:r>
      </w:hyperlink>
      <w:r w:rsidRPr="00EF5EB7">
        <w:t xml:space="preserve"> Закона Российской Федерации от 21 февраля 1992 года N 2395-1 "О недрах").</w:t>
      </w:r>
    </w:p>
    <w:p w:rsidR="00EF5EB7" w:rsidRPr="00EF5EB7" w:rsidRDefault="00EF5EB7" w:rsidP="00EF5EB7">
      <w:r w:rsidRPr="00EF5EB7">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F5EB7" w:rsidRPr="00EF5EB7" w:rsidRDefault="00EF5EB7" w:rsidP="00EF5EB7">
      <w:r w:rsidRPr="00EF5EB7">
        <w:t>В границах прибрежных защитных полос наряду с установленными ограничениями в границах водоохранных зон запрещаются:</w:t>
      </w:r>
    </w:p>
    <w:p w:rsidR="00EF5EB7" w:rsidRPr="00EF5EB7" w:rsidRDefault="00EF5EB7" w:rsidP="00EF5EB7">
      <w:r w:rsidRPr="00EF5EB7">
        <w:t>1) распашка земель;</w:t>
      </w:r>
    </w:p>
    <w:p w:rsidR="00EF5EB7" w:rsidRPr="00EF5EB7" w:rsidRDefault="00EF5EB7" w:rsidP="00EF5EB7">
      <w:r w:rsidRPr="00EF5EB7">
        <w:t>2) размещение отвалов размываемых грунтов;</w:t>
      </w:r>
    </w:p>
    <w:p w:rsidR="00EF5EB7" w:rsidRPr="00EF5EB7" w:rsidRDefault="00EF5EB7" w:rsidP="00EF5EB7">
      <w:r w:rsidRPr="00EF5EB7">
        <w:t>3) выпас сельскохозяйственных животных и организация для них летних лагерей, ванн.</w:t>
      </w:r>
    </w:p>
    <w:p w:rsidR="00EF5EB7" w:rsidRPr="00EF5EB7" w:rsidRDefault="00EF5EB7" w:rsidP="00EF5EB7">
      <w:r w:rsidRPr="00EF5EB7">
        <w:t>6.4.4 Зоны санитарной охраны источников водоснабжения</w:t>
      </w:r>
    </w:p>
    <w:p w:rsidR="00EF5EB7" w:rsidRPr="00EF5EB7" w:rsidRDefault="00EF5EB7" w:rsidP="00EF5EB7">
      <w:r w:rsidRPr="00EF5EB7">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(СанПиН 2.1.4.1110-02 «Зоны санитарной охраны источников водоснабжения и водопроводов питьевого назначения» от 14 марта 2002г. № 10).</w:t>
      </w:r>
    </w:p>
    <w:p w:rsidR="00EF5EB7" w:rsidRPr="00EF5EB7" w:rsidRDefault="00EF5EB7" w:rsidP="00EF5EB7">
      <w:r w:rsidRPr="00EF5EB7">
        <w:t>Для хозяйственно-питьевого и промышленного водоснабжения населенных пунктов Губахинского округа в настоящее время используются поверхностные и подземные воды.</w:t>
      </w:r>
    </w:p>
    <w:p w:rsidR="00EF5EB7" w:rsidRPr="00EF5EB7" w:rsidRDefault="00EF5EB7" w:rsidP="00EF5EB7">
      <w:r w:rsidRPr="00EF5EB7">
        <w:t>Зона санитарной охраны водопровода с водозабором «Еловое-Н. Город» утверждена Решением Исполкома Пермской области № 489 от 31.12.75 г. согласно СанПиН 2.1.4.1110-02, в составе 2-х поясов: в первый пояс ЗСО включена территория водозабора, насосной станции II подъема (размер 100*102 м), насосной станции III подъема (98*88 м), территория напорных резервуаров (143*131 м). Второй пояс ЗСО включает территорию вокруг водозабора радиусом 1 000 м. Санитарно-защитная полоса вдоль водовода установлена размером 15 м в обе стороны от оси водовода.</w:t>
      </w:r>
    </w:p>
    <w:p w:rsidR="00EF5EB7" w:rsidRPr="00EF5EB7" w:rsidRDefault="00EF5EB7" w:rsidP="00EF5EB7">
      <w:r w:rsidRPr="00EF5EB7">
        <w:t>Водозабор скважины 54 Г расположен в 1 км от п. Нагорнский, в настоящее время отсутствует проект организации зон санитарной охраны (ЗСО) источника водоснабжения.</w:t>
      </w:r>
    </w:p>
    <w:p w:rsidR="00EF5EB7" w:rsidRPr="00EF5EB7" w:rsidRDefault="00EF5EB7" w:rsidP="00EF5EB7">
      <w:r w:rsidRPr="00EF5EB7">
        <w:t>По первому поясу ЗСО необходимо выполнить следующие мероприятия: территория должна быть озеленена, огорожена и обеспечена охраной, от несанкционированных доступов; запрещаются все виды строительства, не имеющего отношения к эксплуатации и реконструкции водозаборных сооружений; оголовки скважин должны быть закрыты на запорные устройства.</w:t>
      </w:r>
    </w:p>
    <w:p w:rsidR="00EF5EB7" w:rsidRPr="00EF5EB7" w:rsidRDefault="00EF5EB7" w:rsidP="00EF5EB7">
      <w:r w:rsidRPr="00EF5EB7">
        <w:t>Границы зон второго и третьего пояса ЗСО определяются расчетным путем и для одиночных скважин их можно не устанавливать, согласно «Методических рекомендаций ГИДЭК» от 2001 г.</w:t>
      </w:r>
    </w:p>
    <w:p w:rsidR="00EF5EB7" w:rsidRPr="00EF5EB7" w:rsidRDefault="00EF5EB7" w:rsidP="00EF5EB7">
      <w:r w:rsidRPr="00EF5EB7">
        <w:t>Зоны санитарной охраны источников питьевого водоснабжения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 от 14 марта 2002 г. № 10.</w:t>
      </w:r>
    </w:p>
    <w:p w:rsidR="00EF5EB7" w:rsidRPr="00EF5EB7" w:rsidRDefault="00EF5EB7" w:rsidP="00EF5EB7">
      <w:r w:rsidRPr="00EF5EB7">
        <w:t xml:space="preserve">Проект организации зон санитарной охраны поверхностного водозабора ОАО «Метафракс» на 111 км Широковского водохранилища на р. Косьва разработан проектным институтом </w:t>
      </w:r>
      <w:r w:rsidRPr="00EF5EB7">
        <w:lastRenderedPageBreak/>
        <w:t>«Союзводоканалпроект» г. Новокузнецк, согласован с органами госсанэпиднадзора в установленном порядке.</w:t>
      </w:r>
    </w:p>
    <w:p w:rsidR="00EF5EB7" w:rsidRPr="00EF5EB7" w:rsidRDefault="00EF5EB7" w:rsidP="00EF5EB7">
      <w:r w:rsidRPr="00EF5EB7">
        <w:t>Границы зоны второго пояса:</w:t>
      </w:r>
    </w:p>
    <w:p w:rsidR="00EF5EB7" w:rsidRPr="00EF5EB7" w:rsidRDefault="00EF5EB7" w:rsidP="00EF5EB7">
      <w:r w:rsidRPr="00EF5EB7">
        <w:t>– вверх по течению Широковского водохранилища, реки Косьва, ее притоков в пределах административной территории г. Кизела на расстоянии 93 км от водозабора;</w:t>
      </w:r>
    </w:p>
    <w:p w:rsidR="00EF5EB7" w:rsidRPr="00EF5EB7" w:rsidRDefault="00EF5EB7" w:rsidP="00EF5EB7">
      <w:r w:rsidRPr="00EF5EB7">
        <w:t>– боковые границы устанавливаются в виде полосы шириной 500 м от уреза воды при летне-осеннней межени вдоль берегов водохранилища реки Косьва и ее притоков.</w:t>
      </w:r>
    </w:p>
    <w:p w:rsidR="00EF5EB7" w:rsidRPr="00EF5EB7" w:rsidRDefault="00EF5EB7" w:rsidP="00EF5EB7">
      <w:r w:rsidRPr="00EF5EB7">
        <w:t>Третий пояс зоны санитарной охраны принимается в следующих границах:</w:t>
      </w:r>
    </w:p>
    <w:p w:rsidR="00EF5EB7" w:rsidRPr="00EF5EB7" w:rsidRDefault="00EF5EB7" w:rsidP="00EF5EB7">
      <w:r w:rsidRPr="00EF5EB7">
        <w:t>- вверх по течению Широковского водохранилища р. Косьва и их притоков в пределах административной территории г. Кизела и совпадает с границей второго пояса.</w:t>
      </w:r>
    </w:p>
    <w:p w:rsidR="00EF5EB7" w:rsidRPr="00EF5EB7" w:rsidRDefault="00EF5EB7" w:rsidP="00EF5EB7">
      <w:r w:rsidRPr="00EF5EB7">
        <w:t>- боковые границы по водоразделу водохранилища.</w:t>
      </w:r>
    </w:p>
    <w:p w:rsidR="00EF5EB7" w:rsidRPr="00EF5EB7" w:rsidRDefault="00EF5EB7" w:rsidP="00EF5EB7">
      <w:r w:rsidRPr="00EF5EB7">
        <w:t>При организации зон санитарной охраны источников питьевого водоснабжения, необходимо соблюдать мероприятия на территории ЗСО (зона санитарной охраны источников водоснабжения) в соответствии с СанПиН 2.1.4.1110-02 «Зоны санитарной охраны источников водоснабжения и водопроводов питьевого назначения» пункт 3.2 «Мероприятия на территории ЗСО подземных источников водоснабжения».</w:t>
      </w:r>
    </w:p>
    <w:p w:rsidR="00EF5EB7" w:rsidRPr="00EF5EB7" w:rsidRDefault="00EF5EB7" w:rsidP="00EF5EB7">
      <w:r w:rsidRPr="00EF5EB7">
        <w:t>В соответствии с СанПиН 2.1.4.1110-02 «Зоны санитарной охраны источников водоснабжения и водопроводов питьевого назначения» от 14 марта 2002 г. № 10 пунктом 2.4.2:</w:t>
      </w:r>
    </w:p>
    <w:p w:rsidR="00EF5EB7" w:rsidRPr="00EF5EB7" w:rsidRDefault="00EF5EB7" w:rsidP="00EF5EB7">
      <w:r w:rsidRPr="00EF5EB7">
        <w:t>Граница первого пояса ЗСО водопроводных сооружений принимается на расстоянии:</w:t>
      </w:r>
    </w:p>
    <w:p w:rsidR="00EF5EB7" w:rsidRPr="00EF5EB7" w:rsidRDefault="00EF5EB7" w:rsidP="00EF5EB7">
      <w:r w:rsidRPr="00EF5EB7">
        <w:t>- от водонапорных башен - не менее 10 м;</w:t>
      </w:r>
    </w:p>
    <w:p w:rsidR="00EF5EB7" w:rsidRPr="00EF5EB7" w:rsidRDefault="00EF5EB7" w:rsidP="00EF5EB7">
      <w:r w:rsidRPr="00EF5EB7">
        <w:t>- от остальных помещений (отстойники, реагентное хозяйство, склад хлора, насосные станции и др.) - не менее 15 м.</w:t>
      </w:r>
    </w:p>
    <w:p w:rsidR="00EF5EB7" w:rsidRPr="00EF5EB7" w:rsidRDefault="00EF5EB7" w:rsidP="00EF5EB7">
      <w:r w:rsidRPr="00EF5EB7">
        <w:t>Ограничения на территории I пояса санитарной охраны водозаборов</w:t>
      </w:r>
    </w:p>
    <w:p w:rsidR="00EF5EB7" w:rsidRPr="00EF5EB7" w:rsidRDefault="00EF5EB7" w:rsidP="00EF5EB7">
      <w:r w:rsidRPr="00EF5EB7">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F5EB7" w:rsidRPr="00EF5EB7" w:rsidRDefault="00EF5EB7" w:rsidP="00EF5EB7">
      <w:r w:rsidRPr="00EF5EB7">
        <w:t>Ограничения на территории II пояса санитарной охраны водозаборов</w:t>
      </w:r>
    </w:p>
    <w:p w:rsidR="00EF5EB7" w:rsidRPr="00EF5EB7" w:rsidRDefault="00EF5EB7" w:rsidP="00EF5EB7">
      <w:r w:rsidRPr="00EF5EB7">
        <w:t>Запрещено размещение по результатам осуществления градостроительных изменений видов объектов, вызывающих микробное и химическое загрязнение подземных вод (кладбища, скотомогильники, поля ассенизации, поля фильтрации, навозохранилища, силосные траншеи, животноводческие и птицеводческие предприятия, пастбища, склады горюче-смазочных материалов, ядохимикатов и минеральных удобрений, накопители промстоков, шламохранилища и т.д.).</w:t>
      </w:r>
    </w:p>
    <w:p w:rsidR="00EF5EB7" w:rsidRPr="00EF5EB7" w:rsidRDefault="00EF5EB7" w:rsidP="00EF5EB7">
      <w:r w:rsidRPr="00EF5EB7">
        <w:t>При осуществлении строительства, реконструкции всех видов разрешенных объектов обязательно наличие организованного водоснабжения, канализования, устройство водонепроницаемых выгребов, организация отвода поверхностных сточных вод с последующей очисткой.</w:t>
      </w:r>
    </w:p>
    <w:p w:rsidR="00EF5EB7" w:rsidRPr="00EF5EB7" w:rsidRDefault="00EF5EB7" w:rsidP="00EF5EB7">
      <w:r w:rsidRPr="00EF5EB7">
        <w:t>Ограничения на территории III пояса санитарной охраны водозаборов</w:t>
      </w:r>
    </w:p>
    <w:p w:rsidR="00EF5EB7" w:rsidRPr="00EF5EB7" w:rsidRDefault="00EF5EB7" w:rsidP="00EF5EB7">
      <w:r w:rsidRPr="00EF5EB7">
        <w:t>Запрещено размещение по результатам осуществления градостроительных изменений следующих видов объектов, вызывающих химическое загрязнение (склады ядохимикатов, ГМС, удобрений, мусора, накопителей, шламохранилищ, складирование мусора, промышленных отходов и т.д.).</w:t>
      </w:r>
    </w:p>
    <w:p w:rsidR="00EF5EB7" w:rsidRPr="00EF5EB7" w:rsidRDefault="00EF5EB7" w:rsidP="00EF5EB7">
      <w:bookmarkStart w:id="49" w:name="_Toc436903888"/>
      <w:r w:rsidRPr="00EF5EB7">
        <w:t>Раздел 7 Основные технико-экономические показатели</w:t>
      </w:r>
      <w:bookmarkEnd w:id="49"/>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2"/>
        <w:gridCol w:w="1275"/>
        <w:gridCol w:w="1704"/>
        <w:gridCol w:w="1557"/>
      </w:tblGrid>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Показатели</w:t>
            </w:r>
          </w:p>
        </w:tc>
        <w:tc>
          <w:tcPr>
            <w:tcW w:w="1275" w:type="dxa"/>
            <w:vAlign w:val="center"/>
          </w:tcPr>
          <w:p w:rsidR="00EF5EB7" w:rsidRPr="00EF5EB7" w:rsidRDefault="00EF5EB7" w:rsidP="00EF5EB7">
            <w:r w:rsidRPr="00EF5EB7">
              <w:t>Единица измерения</w:t>
            </w:r>
          </w:p>
        </w:tc>
        <w:tc>
          <w:tcPr>
            <w:tcW w:w="1704" w:type="dxa"/>
          </w:tcPr>
          <w:p w:rsidR="00EF5EB7" w:rsidRPr="00EF5EB7" w:rsidRDefault="00EF5EB7" w:rsidP="00EF5EB7">
            <w:r w:rsidRPr="00EF5EB7">
              <w:t>Современное состояние 2015 г.</w:t>
            </w:r>
          </w:p>
        </w:tc>
        <w:tc>
          <w:tcPr>
            <w:tcW w:w="1557" w:type="dxa"/>
          </w:tcPr>
          <w:p w:rsidR="00EF5EB7" w:rsidRPr="00EF5EB7" w:rsidRDefault="00EF5EB7" w:rsidP="00EF5EB7">
            <w:r w:rsidRPr="00EF5EB7">
              <w:t>Расчетный срок</w:t>
            </w:r>
          </w:p>
          <w:p w:rsidR="00EF5EB7" w:rsidRPr="00EF5EB7" w:rsidRDefault="00EF5EB7" w:rsidP="00EF5EB7">
            <w:r w:rsidRPr="00EF5EB7">
              <w:t>2032 г.</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1 Территория</w:t>
            </w:r>
          </w:p>
        </w:tc>
        <w:tc>
          <w:tcPr>
            <w:tcW w:w="1275" w:type="dxa"/>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1.1 Общая площадь земель в проектных границах</w:t>
            </w:r>
          </w:p>
        </w:tc>
        <w:tc>
          <w:tcPr>
            <w:tcW w:w="1275" w:type="dxa"/>
            <w:vAlign w:val="center"/>
          </w:tcPr>
          <w:p w:rsidR="00EF5EB7" w:rsidRPr="00EF5EB7" w:rsidRDefault="00EF5EB7" w:rsidP="00EF5EB7">
            <w:r w:rsidRPr="00EF5EB7">
              <w:t>га</w:t>
            </w:r>
          </w:p>
          <w:p w:rsidR="00EF5EB7" w:rsidRPr="00EF5EB7" w:rsidRDefault="00EF5EB7" w:rsidP="00EF5EB7">
            <w:r w:rsidRPr="00EF5EB7">
              <w:t>м2/чел</w:t>
            </w:r>
          </w:p>
        </w:tc>
        <w:tc>
          <w:tcPr>
            <w:tcW w:w="1704" w:type="dxa"/>
          </w:tcPr>
          <w:p w:rsidR="00EF5EB7" w:rsidRPr="00EF5EB7" w:rsidRDefault="00EF5EB7" w:rsidP="00EF5EB7">
            <w:r w:rsidRPr="00EF5EB7">
              <w:t>101 692,2</w:t>
            </w:r>
          </w:p>
          <w:p w:rsidR="00EF5EB7" w:rsidRPr="00EF5EB7" w:rsidRDefault="00EF5EB7" w:rsidP="00EF5EB7">
            <w:r w:rsidRPr="00EF5EB7">
              <w:t>27 351,3</w:t>
            </w:r>
          </w:p>
        </w:tc>
        <w:tc>
          <w:tcPr>
            <w:tcW w:w="1557" w:type="dxa"/>
          </w:tcPr>
          <w:p w:rsidR="00EF5EB7" w:rsidRPr="00EF5EB7" w:rsidRDefault="00EF5EB7" w:rsidP="00EF5EB7">
            <w:r w:rsidRPr="00EF5EB7">
              <w:t>101 692,2</w:t>
            </w:r>
          </w:p>
          <w:p w:rsidR="00EF5EB7" w:rsidRPr="00EF5EB7" w:rsidRDefault="00EF5EB7" w:rsidP="00EF5EB7">
            <w:r w:rsidRPr="00EF5EB7">
              <w:t>29 054,9</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в т. ч. территории жилых зон</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vAlign w:val="center"/>
          </w:tcPr>
          <w:p w:rsidR="00EF5EB7" w:rsidRPr="00EF5EB7" w:rsidRDefault="00EF5EB7" w:rsidP="00EF5EB7">
            <w:r w:rsidRPr="00EF5EB7">
              <w:t>1 331,8</w:t>
            </w:r>
          </w:p>
          <w:p w:rsidR="00EF5EB7" w:rsidRPr="00EF5EB7" w:rsidRDefault="00EF5EB7" w:rsidP="00EF5EB7">
            <w:r w:rsidRPr="00EF5EB7">
              <w:t>1,3</w:t>
            </w:r>
          </w:p>
        </w:tc>
        <w:tc>
          <w:tcPr>
            <w:tcW w:w="1557" w:type="dxa"/>
          </w:tcPr>
          <w:p w:rsidR="00EF5EB7" w:rsidRPr="00EF5EB7" w:rsidRDefault="00EF5EB7" w:rsidP="00EF5EB7">
            <w:r w:rsidRPr="00EF5EB7">
              <w:t>1 245,6</w:t>
            </w:r>
          </w:p>
          <w:p w:rsidR="00EF5EB7" w:rsidRPr="00EF5EB7" w:rsidRDefault="00EF5EB7" w:rsidP="00EF5EB7">
            <w:r w:rsidRPr="00EF5EB7">
              <w:t>1,2</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многоэтажная застройка</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vAlign w:val="center"/>
          </w:tcPr>
          <w:p w:rsidR="00EF5EB7" w:rsidRPr="00EF5EB7" w:rsidRDefault="00EF5EB7" w:rsidP="00EF5EB7">
            <w:r w:rsidRPr="00EF5EB7">
              <w:t>6,1</w:t>
            </w:r>
          </w:p>
          <w:p w:rsidR="00EF5EB7" w:rsidRPr="00EF5EB7" w:rsidRDefault="00EF5EB7" w:rsidP="00EF5EB7">
            <w:r w:rsidRPr="00EF5EB7">
              <w:t>0,0</w:t>
            </w:r>
          </w:p>
        </w:tc>
        <w:tc>
          <w:tcPr>
            <w:tcW w:w="1557" w:type="dxa"/>
          </w:tcPr>
          <w:p w:rsidR="00EF5EB7" w:rsidRPr="00EF5EB7" w:rsidRDefault="00EF5EB7" w:rsidP="00EF5EB7">
            <w:r w:rsidRPr="00EF5EB7">
              <w:t>7,1</w:t>
            </w:r>
          </w:p>
          <w:p w:rsidR="00EF5EB7" w:rsidRPr="00EF5EB7" w:rsidRDefault="00EF5EB7" w:rsidP="00EF5EB7">
            <w:r w:rsidRPr="00EF5EB7">
              <w:t>0,0</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lastRenderedPageBreak/>
              <w:t xml:space="preserve">           среднеэтажная застройка</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vAlign w:val="center"/>
          </w:tcPr>
          <w:p w:rsidR="00EF5EB7" w:rsidRPr="00EF5EB7" w:rsidRDefault="00EF5EB7" w:rsidP="00EF5EB7">
            <w:r w:rsidRPr="00EF5EB7">
              <w:t>99,7</w:t>
            </w:r>
          </w:p>
          <w:p w:rsidR="00EF5EB7" w:rsidRPr="00EF5EB7" w:rsidRDefault="00EF5EB7" w:rsidP="00EF5EB7">
            <w:r w:rsidRPr="00EF5EB7">
              <w:t>0,1</w:t>
            </w:r>
          </w:p>
        </w:tc>
        <w:tc>
          <w:tcPr>
            <w:tcW w:w="1557" w:type="dxa"/>
          </w:tcPr>
          <w:p w:rsidR="00EF5EB7" w:rsidRPr="00EF5EB7" w:rsidRDefault="00EF5EB7" w:rsidP="00EF5EB7">
            <w:r w:rsidRPr="00EF5EB7">
              <w:t>121,0</w:t>
            </w:r>
          </w:p>
          <w:p w:rsidR="00EF5EB7" w:rsidRPr="00EF5EB7" w:rsidRDefault="00EF5EB7" w:rsidP="00EF5EB7">
            <w:r w:rsidRPr="00EF5EB7">
              <w:t>0,1</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малоэтажная застройка</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vAlign w:val="center"/>
          </w:tcPr>
          <w:p w:rsidR="00EF5EB7" w:rsidRPr="00EF5EB7" w:rsidRDefault="00EF5EB7" w:rsidP="00EF5EB7">
            <w:r w:rsidRPr="00EF5EB7">
              <w:t>912,0</w:t>
            </w:r>
          </w:p>
          <w:p w:rsidR="00EF5EB7" w:rsidRPr="00EF5EB7" w:rsidRDefault="00EF5EB7" w:rsidP="00EF5EB7">
            <w:r w:rsidRPr="00EF5EB7">
              <w:t>0,9</w:t>
            </w:r>
          </w:p>
        </w:tc>
        <w:tc>
          <w:tcPr>
            <w:tcW w:w="1557" w:type="dxa"/>
          </w:tcPr>
          <w:p w:rsidR="00EF5EB7" w:rsidRPr="00EF5EB7" w:rsidRDefault="00EF5EB7" w:rsidP="00EF5EB7">
            <w:r w:rsidRPr="00EF5EB7">
              <w:t>828,9</w:t>
            </w:r>
          </w:p>
          <w:p w:rsidR="00EF5EB7" w:rsidRPr="00EF5EB7" w:rsidRDefault="00EF5EB7" w:rsidP="00EF5EB7">
            <w:r w:rsidRPr="00EF5EB7">
              <w:t>0,8</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в т.ч. малоэтажные жилые дома</w:t>
            </w:r>
          </w:p>
          <w:p w:rsidR="00EF5EB7" w:rsidRPr="00EF5EB7" w:rsidRDefault="00EF5EB7" w:rsidP="00EF5EB7">
            <w:r w:rsidRPr="00EF5EB7">
              <w:t xml:space="preserve">            с приусадебными участками</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vAlign w:val="center"/>
          </w:tcPr>
          <w:p w:rsidR="00EF5EB7" w:rsidRPr="00EF5EB7" w:rsidRDefault="00EF5EB7" w:rsidP="00EF5EB7">
            <w:r w:rsidRPr="00EF5EB7">
              <w:t>772,1</w:t>
            </w:r>
          </w:p>
          <w:p w:rsidR="00EF5EB7" w:rsidRPr="00EF5EB7" w:rsidRDefault="00EF5EB7" w:rsidP="00EF5EB7">
            <w:r w:rsidRPr="00EF5EB7">
              <w:t>0,8</w:t>
            </w:r>
          </w:p>
        </w:tc>
        <w:tc>
          <w:tcPr>
            <w:tcW w:w="1557" w:type="dxa"/>
          </w:tcPr>
          <w:p w:rsidR="00EF5EB7" w:rsidRPr="00EF5EB7" w:rsidRDefault="00EF5EB7" w:rsidP="00EF5EB7">
            <w:r w:rsidRPr="00EF5EB7">
              <w:t>687,0</w:t>
            </w:r>
          </w:p>
          <w:p w:rsidR="00EF5EB7" w:rsidRPr="00EF5EB7" w:rsidRDefault="00EF5EB7" w:rsidP="00EF5EB7">
            <w:r w:rsidRPr="00EF5EB7">
              <w:t>0,7</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прочие малоэтажные  жилые</w:t>
            </w:r>
          </w:p>
          <w:p w:rsidR="00EF5EB7" w:rsidRPr="00EF5EB7" w:rsidRDefault="00EF5EB7" w:rsidP="00EF5EB7">
            <w:r w:rsidRPr="00EF5EB7">
              <w:t xml:space="preserve">            дома</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vAlign w:val="center"/>
          </w:tcPr>
          <w:p w:rsidR="00EF5EB7" w:rsidRPr="00EF5EB7" w:rsidRDefault="00EF5EB7" w:rsidP="00EF5EB7">
            <w:r w:rsidRPr="00EF5EB7">
              <w:t>139,9</w:t>
            </w:r>
          </w:p>
          <w:p w:rsidR="00EF5EB7" w:rsidRPr="00EF5EB7" w:rsidRDefault="00EF5EB7" w:rsidP="00EF5EB7">
            <w:r w:rsidRPr="00EF5EB7">
              <w:t>0,1</w:t>
            </w:r>
          </w:p>
        </w:tc>
        <w:tc>
          <w:tcPr>
            <w:tcW w:w="1557" w:type="dxa"/>
            <w:vAlign w:val="center"/>
          </w:tcPr>
          <w:p w:rsidR="00EF5EB7" w:rsidRPr="00EF5EB7" w:rsidRDefault="00EF5EB7" w:rsidP="00EF5EB7">
            <w:r w:rsidRPr="00EF5EB7">
              <w:t>141,9</w:t>
            </w:r>
          </w:p>
          <w:p w:rsidR="00EF5EB7" w:rsidRPr="00EF5EB7" w:rsidRDefault="00EF5EB7" w:rsidP="00EF5EB7">
            <w:r w:rsidRPr="00EF5EB7">
              <w:t>0,1</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садоводства</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tcPr>
          <w:p w:rsidR="00EF5EB7" w:rsidRPr="00EF5EB7" w:rsidRDefault="00EF5EB7" w:rsidP="00EF5EB7">
            <w:r w:rsidRPr="00EF5EB7">
              <w:t>304,9</w:t>
            </w:r>
          </w:p>
          <w:p w:rsidR="00EF5EB7" w:rsidRPr="00EF5EB7" w:rsidRDefault="00EF5EB7" w:rsidP="00EF5EB7">
            <w:r w:rsidRPr="00EF5EB7">
              <w:t>0,3</w:t>
            </w:r>
          </w:p>
        </w:tc>
        <w:tc>
          <w:tcPr>
            <w:tcW w:w="1557" w:type="dxa"/>
          </w:tcPr>
          <w:p w:rsidR="00EF5EB7" w:rsidRPr="00EF5EB7" w:rsidRDefault="00EF5EB7" w:rsidP="00EF5EB7">
            <w:r w:rsidRPr="00EF5EB7">
              <w:t>288,6</w:t>
            </w:r>
          </w:p>
          <w:p w:rsidR="00EF5EB7" w:rsidRPr="00EF5EB7" w:rsidRDefault="00EF5EB7" w:rsidP="00EF5EB7">
            <w:r w:rsidRPr="00EF5EB7">
              <w:t>0,3</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прочие жилые территории</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tcPr>
          <w:p w:rsidR="00EF5EB7" w:rsidRPr="00EF5EB7" w:rsidRDefault="00EF5EB7" w:rsidP="00EF5EB7">
            <w:r w:rsidRPr="00EF5EB7">
              <w:t>9,1</w:t>
            </w:r>
          </w:p>
          <w:p w:rsidR="00EF5EB7" w:rsidRPr="00EF5EB7" w:rsidRDefault="00EF5EB7" w:rsidP="00EF5EB7">
            <w:r w:rsidRPr="00EF5EB7">
              <w:t>0,0</w:t>
            </w:r>
          </w:p>
        </w:tc>
        <w:tc>
          <w:tcPr>
            <w:tcW w:w="1557" w:type="dxa"/>
          </w:tcPr>
          <w:p w:rsidR="00EF5EB7" w:rsidRPr="00EF5EB7" w:rsidRDefault="00EF5EB7" w:rsidP="00EF5EB7">
            <w:r w:rsidRPr="00EF5EB7">
              <w:t>-</w:t>
            </w:r>
          </w:p>
          <w:p w:rsidR="00EF5EB7" w:rsidRPr="00EF5EB7" w:rsidRDefault="00EF5EB7" w:rsidP="00EF5EB7">
            <w:r w:rsidRPr="00EF5EB7">
              <w:t>-</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общественно-деловых зон</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tcPr>
          <w:p w:rsidR="00EF5EB7" w:rsidRPr="00EF5EB7" w:rsidRDefault="00EF5EB7" w:rsidP="00EF5EB7">
            <w:r w:rsidRPr="00EF5EB7">
              <w:t>71,2</w:t>
            </w:r>
          </w:p>
          <w:p w:rsidR="00EF5EB7" w:rsidRPr="00EF5EB7" w:rsidRDefault="00EF5EB7" w:rsidP="00EF5EB7">
            <w:r w:rsidRPr="00EF5EB7">
              <w:t>0,1</w:t>
            </w:r>
          </w:p>
        </w:tc>
        <w:tc>
          <w:tcPr>
            <w:tcW w:w="1557" w:type="dxa"/>
          </w:tcPr>
          <w:p w:rsidR="00EF5EB7" w:rsidRPr="00EF5EB7" w:rsidRDefault="00EF5EB7" w:rsidP="00EF5EB7">
            <w:r w:rsidRPr="00EF5EB7">
              <w:t>81,1</w:t>
            </w:r>
          </w:p>
          <w:p w:rsidR="00EF5EB7" w:rsidRPr="00EF5EB7" w:rsidRDefault="00EF5EB7" w:rsidP="00EF5EB7">
            <w:r w:rsidRPr="00EF5EB7">
              <w:t>0,1</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производственных зон</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vAlign w:val="center"/>
          </w:tcPr>
          <w:p w:rsidR="00EF5EB7" w:rsidRPr="00EF5EB7" w:rsidRDefault="00EF5EB7" w:rsidP="00EF5EB7">
            <w:r w:rsidRPr="00EF5EB7">
              <w:t>645,8</w:t>
            </w:r>
          </w:p>
          <w:p w:rsidR="00EF5EB7" w:rsidRPr="00EF5EB7" w:rsidRDefault="00EF5EB7" w:rsidP="00EF5EB7">
            <w:r w:rsidRPr="00EF5EB7">
              <w:t>0,6</w:t>
            </w:r>
          </w:p>
        </w:tc>
        <w:tc>
          <w:tcPr>
            <w:tcW w:w="1557" w:type="dxa"/>
            <w:vAlign w:val="center"/>
          </w:tcPr>
          <w:p w:rsidR="00EF5EB7" w:rsidRPr="00EF5EB7" w:rsidRDefault="00EF5EB7" w:rsidP="00EF5EB7">
            <w:r w:rsidRPr="00EF5EB7">
              <w:t>523,1</w:t>
            </w:r>
          </w:p>
          <w:p w:rsidR="00EF5EB7" w:rsidRPr="00EF5EB7" w:rsidRDefault="00EF5EB7" w:rsidP="00EF5EB7">
            <w:r w:rsidRPr="00EF5EB7">
              <w:t>0,5</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зон инженерной и транспортной</w:t>
            </w:r>
          </w:p>
          <w:p w:rsidR="00EF5EB7" w:rsidRPr="00EF5EB7" w:rsidRDefault="00EF5EB7" w:rsidP="00EF5EB7">
            <w:r w:rsidRPr="00EF5EB7">
              <w:t xml:space="preserve">            инфраструктуры</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vAlign w:val="center"/>
          </w:tcPr>
          <w:p w:rsidR="00EF5EB7" w:rsidRPr="00EF5EB7" w:rsidRDefault="00EF5EB7" w:rsidP="00EF5EB7">
            <w:r w:rsidRPr="00EF5EB7">
              <w:t>1 395,6</w:t>
            </w:r>
          </w:p>
          <w:p w:rsidR="00EF5EB7" w:rsidRPr="00EF5EB7" w:rsidRDefault="00EF5EB7" w:rsidP="00EF5EB7">
            <w:r w:rsidRPr="00EF5EB7">
              <w:t>1,4</w:t>
            </w:r>
          </w:p>
        </w:tc>
        <w:tc>
          <w:tcPr>
            <w:tcW w:w="1557" w:type="dxa"/>
            <w:vAlign w:val="center"/>
          </w:tcPr>
          <w:p w:rsidR="00EF5EB7" w:rsidRPr="00EF5EB7" w:rsidRDefault="00EF5EB7" w:rsidP="00EF5EB7">
            <w:r w:rsidRPr="00EF5EB7">
              <w:t>1 408,9</w:t>
            </w:r>
          </w:p>
          <w:p w:rsidR="00EF5EB7" w:rsidRPr="00EF5EB7" w:rsidRDefault="00EF5EB7" w:rsidP="00EF5EB7">
            <w:r w:rsidRPr="00EF5EB7">
              <w:t>1,4</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рекреационных зон</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vAlign w:val="center"/>
          </w:tcPr>
          <w:p w:rsidR="00EF5EB7" w:rsidRPr="00EF5EB7" w:rsidRDefault="00EF5EB7" w:rsidP="00EF5EB7">
            <w:r w:rsidRPr="00EF5EB7">
              <w:t>97 395,5</w:t>
            </w:r>
          </w:p>
          <w:p w:rsidR="00EF5EB7" w:rsidRPr="00EF5EB7" w:rsidRDefault="00EF5EB7" w:rsidP="00EF5EB7">
            <w:r w:rsidRPr="00EF5EB7">
              <w:t>95,8</w:t>
            </w:r>
          </w:p>
        </w:tc>
        <w:tc>
          <w:tcPr>
            <w:tcW w:w="1557" w:type="dxa"/>
            <w:vAlign w:val="center"/>
          </w:tcPr>
          <w:p w:rsidR="00EF5EB7" w:rsidRPr="00EF5EB7" w:rsidRDefault="00EF5EB7" w:rsidP="00EF5EB7">
            <w:r w:rsidRPr="00EF5EB7">
              <w:t>97 568,5</w:t>
            </w:r>
          </w:p>
          <w:p w:rsidR="00EF5EB7" w:rsidRPr="00EF5EB7" w:rsidRDefault="00EF5EB7" w:rsidP="00EF5EB7">
            <w:r w:rsidRPr="00EF5EB7">
              <w:t>95,9</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зон сельскохозяйственного</w:t>
            </w:r>
          </w:p>
          <w:p w:rsidR="00EF5EB7" w:rsidRPr="00EF5EB7" w:rsidRDefault="00EF5EB7" w:rsidP="00EF5EB7">
            <w:r w:rsidRPr="00EF5EB7">
              <w:t xml:space="preserve">            использования</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vAlign w:val="center"/>
          </w:tcPr>
          <w:p w:rsidR="00EF5EB7" w:rsidRPr="00EF5EB7" w:rsidRDefault="00EF5EB7" w:rsidP="00EF5EB7">
            <w:r w:rsidRPr="00EF5EB7">
              <w:t>724,0</w:t>
            </w:r>
          </w:p>
          <w:p w:rsidR="00EF5EB7" w:rsidRPr="00EF5EB7" w:rsidRDefault="00EF5EB7" w:rsidP="00EF5EB7">
            <w:r w:rsidRPr="00EF5EB7">
              <w:t>0,7</w:t>
            </w:r>
          </w:p>
        </w:tc>
        <w:tc>
          <w:tcPr>
            <w:tcW w:w="1557" w:type="dxa"/>
            <w:vAlign w:val="center"/>
          </w:tcPr>
          <w:p w:rsidR="00EF5EB7" w:rsidRPr="00EF5EB7" w:rsidRDefault="00EF5EB7" w:rsidP="00EF5EB7">
            <w:r w:rsidRPr="00EF5EB7">
              <w:t>725,0</w:t>
            </w:r>
          </w:p>
          <w:p w:rsidR="00EF5EB7" w:rsidRPr="00EF5EB7" w:rsidRDefault="00EF5EB7" w:rsidP="00EF5EB7">
            <w:r w:rsidRPr="00EF5EB7">
              <w:t>0,7</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зон специального назначения</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vAlign w:val="center"/>
          </w:tcPr>
          <w:p w:rsidR="00EF5EB7" w:rsidRPr="00EF5EB7" w:rsidRDefault="00EF5EB7" w:rsidP="00EF5EB7">
            <w:r w:rsidRPr="00EF5EB7">
              <w:t>75,5</w:t>
            </w:r>
          </w:p>
          <w:p w:rsidR="00EF5EB7" w:rsidRPr="00EF5EB7" w:rsidRDefault="00EF5EB7" w:rsidP="00EF5EB7">
            <w:r w:rsidRPr="00EF5EB7">
              <w:t>0,1</w:t>
            </w:r>
          </w:p>
        </w:tc>
        <w:tc>
          <w:tcPr>
            <w:tcW w:w="1557" w:type="dxa"/>
            <w:vAlign w:val="center"/>
          </w:tcPr>
          <w:p w:rsidR="00EF5EB7" w:rsidRPr="00EF5EB7" w:rsidRDefault="00EF5EB7" w:rsidP="00EF5EB7">
            <w:r w:rsidRPr="00EF5EB7">
              <w:t>115,5</w:t>
            </w:r>
          </w:p>
          <w:p w:rsidR="00EF5EB7" w:rsidRPr="00EF5EB7" w:rsidRDefault="00EF5EB7" w:rsidP="00EF5EB7">
            <w:r w:rsidRPr="00EF5EB7">
              <w:t>0,1</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режимных зон</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vAlign w:val="center"/>
          </w:tcPr>
          <w:p w:rsidR="00EF5EB7" w:rsidRPr="00EF5EB7" w:rsidRDefault="00EF5EB7" w:rsidP="00EF5EB7">
            <w:r w:rsidRPr="00EF5EB7">
              <w:t>52,8</w:t>
            </w:r>
          </w:p>
          <w:p w:rsidR="00EF5EB7" w:rsidRPr="00EF5EB7" w:rsidRDefault="00EF5EB7" w:rsidP="00EF5EB7">
            <w:r w:rsidRPr="00EF5EB7">
              <w:t>0,0</w:t>
            </w:r>
          </w:p>
        </w:tc>
        <w:tc>
          <w:tcPr>
            <w:tcW w:w="1557" w:type="dxa"/>
            <w:vAlign w:val="center"/>
          </w:tcPr>
          <w:p w:rsidR="00EF5EB7" w:rsidRPr="00EF5EB7" w:rsidRDefault="00EF5EB7" w:rsidP="00EF5EB7">
            <w:r w:rsidRPr="00EF5EB7">
              <w:t>56,6</w:t>
            </w:r>
          </w:p>
          <w:p w:rsidR="00EF5EB7" w:rsidRPr="00EF5EB7" w:rsidRDefault="00EF5EB7" w:rsidP="00EF5EB7">
            <w:r w:rsidRPr="00EF5EB7">
              <w:t>0,1</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1.2 из общей площади земель озелененные территории общего пользования</w:t>
            </w:r>
          </w:p>
        </w:tc>
        <w:tc>
          <w:tcPr>
            <w:tcW w:w="1275" w:type="dxa"/>
            <w:vAlign w:val="center"/>
          </w:tcPr>
          <w:p w:rsidR="00EF5EB7" w:rsidRPr="00EF5EB7" w:rsidRDefault="00EF5EB7" w:rsidP="00EF5EB7">
            <w:r w:rsidRPr="00EF5EB7">
              <w:t>га</w:t>
            </w:r>
          </w:p>
          <w:p w:rsidR="00EF5EB7" w:rsidRPr="00EF5EB7" w:rsidRDefault="00EF5EB7" w:rsidP="00EF5EB7">
            <w:r w:rsidRPr="00EF5EB7">
              <w:t>%</w:t>
            </w:r>
          </w:p>
        </w:tc>
        <w:tc>
          <w:tcPr>
            <w:tcW w:w="1704" w:type="dxa"/>
          </w:tcPr>
          <w:p w:rsidR="00EF5EB7" w:rsidRPr="00EF5EB7" w:rsidRDefault="00EF5EB7" w:rsidP="00EF5EB7">
            <w:r w:rsidRPr="00EF5EB7">
              <w:t>36,8</w:t>
            </w:r>
          </w:p>
          <w:p w:rsidR="00EF5EB7" w:rsidRPr="00EF5EB7" w:rsidRDefault="00EF5EB7" w:rsidP="00EF5EB7">
            <w:r w:rsidRPr="00EF5EB7">
              <w:t>0,0</w:t>
            </w:r>
          </w:p>
        </w:tc>
        <w:tc>
          <w:tcPr>
            <w:tcW w:w="1557" w:type="dxa"/>
          </w:tcPr>
          <w:p w:rsidR="00EF5EB7" w:rsidRPr="00EF5EB7" w:rsidRDefault="00EF5EB7" w:rsidP="00EF5EB7">
            <w:r w:rsidRPr="00EF5EB7">
              <w:t>94,0</w:t>
            </w:r>
          </w:p>
          <w:p w:rsidR="00EF5EB7" w:rsidRPr="00EF5EB7" w:rsidRDefault="00EF5EB7" w:rsidP="00EF5EB7">
            <w:r w:rsidRPr="00EF5EB7">
              <w:t>0,1</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2 Население</w:t>
            </w:r>
          </w:p>
        </w:tc>
        <w:tc>
          <w:tcPr>
            <w:tcW w:w="1275" w:type="dxa"/>
            <w:vAlign w:val="center"/>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2.1 Численность населения всего</w:t>
            </w:r>
          </w:p>
        </w:tc>
        <w:tc>
          <w:tcPr>
            <w:tcW w:w="1275" w:type="dxa"/>
            <w:vAlign w:val="center"/>
          </w:tcPr>
          <w:p w:rsidR="00EF5EB7" w:rsidRPr="00EF5EB7" w:rsidRDefault="00EF5EB7" w:rsidP="00EF5EB7">
            <w:r w:rsidRPr="00EF5EB7">
              <w:t>чел.</w:t>
            </w:r>
          </w:p>
        </w:tc>
        <w:tc>
          <w:tcPr>
            <w:tcW w:w="1704" w:type="dxa"/>
            <w:vAlign w:val="center"/>
          </w:tcPr>
          <w:p w:rsidR="00EF5EB7" w:rsidRPr="00EF5EB7" w:rsidRDefault="00EF5EB7" w:rsidP="00EF5EB7">
            <w:r w:rsidRPr="00EF5EB7">
              <w:t>35794</w:t>
            </w:r>
          </w:p>
        </w:tc>
        <w:tc>
          <w:tcPr>
            <w:tcW w:w="1557" w:type="dxa"/>
            <w:vAlign w:val="center"/>
          </w:tcPr>
          <w:p w:rsidR="00EF5EB7" w:rsidRPr="00EF5EB7" w:rsidRDefault="00EF5EB7" w:rsidP="00EF5EB7">
            <w:r w:rsidRPr="00EF5EB7">
              <w:t>35,0</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в т. ч. постоянное население</w:t>
            </w:r>
          </w:p>
        </w:tc>
        <w:tc>
          <w:tcPr>
            <w:tcW w:w="1275" w:type="dxa"/>
            <w:vAlign w:val="center"/>
          </w:tcPr>
          <w:p w:rsidR="00EF5EB7" w:rsidRPr="00EF5EB7" w:rsidRDefault="00EF5EB7" w:rsidP="00EF5EB7">
            <w:r w:rsidRPr="00EF5EB7">
              <w:t>чел.</w:t>
            </w:r>
          </w:p>
        </w:tc>
        <w:tc>
          <w:tcPr>
            <w:tcW w:w="1704" w:type="dxa"/>
            <w:vAlign w:val="center"/>
          </w:tcPr>
          <w:p w:rsidR="00EF5EB7" w:rsidRPr="00EF5EB7" w:rsidRDefault="00EF5EB7" w:rsidP="00EF5EB7">
            <w:r w:rsidRPr="00EF5EB7">
              <w:t>35794</w:t>
            </w:r>
          </w:p>
        </w:tc>
        <w:tc>
          <w:tcPr>
            <w:tcW w:w="1557" w:type="dxa"/>
            <w:vAlign w:val="center"/>
          </w:tcPr>
          <w:p w:rsidR="00EF5EB7" w:rsidRPr="00EF5EB7" w:rsidRDefault="00EF5EB7" w:rsidP="00EF5EB7">
            <w:r w:rsidRPr="00EF5EB7">
              <w:t>30,0</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2.2 Показатели естественного движения</w:t>
            </w:r>
          </w:p>
          <w:p w:rsidR="00EF5EB7" w:rsidRPr="00EF5EB7" w:rsidRDefault="00EF5EB7" w:rsidP="00EF5EB7">
            <w:r w:rsidRPr="00EF5EB7">
              <w:t xml:space="preserve">      населения за год</w:t>
            </w:r>
          </w:p>
        </w:tc>
        <w:tc>
          <w:tcPr>
            <w:tcW w:w="1275" w:type="dxa"/>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прирост</w:t>
            </w:r>
          </w:p>
        </w:tc>
        <w:tc>
          <w:tcPr>
            <w:tcW w:w="1275" w:type="dxa"/>
          </w:tcPr>
          <w:p w:rsidR="00EF5EB7" w:rsidRPr="00EF5EB7" w:rsidRDefault="00EF5EB7" w:rsidP="00EF5EB7">
            <w:r w:rsidRPr="00EF5EB7">
              <w:t>тыс. чел.</w:t>
            </w:r>
          </w:p>
        </w:tc>
        <w:tc>
          <w:tcPr>
            <w:tcW w:w="1704" w:type="dxa"/>
          </w:tcPr>
          <w:p w:rsidR="00EF5EB7" w:rsidRPr="00EF5EB7" w:rsidRDefault="00EF5EB7" w:rsidP="00EF5EB7">
            <w:r w:rsidRPr="00EF5EB7">
              <w:t>0,44</w:t>
            </w:r>
          </w:p>
        </w:tc>
        <w:tc>
          <w:tcPr>
            <w:tcW w:w="1557" w:type="dxa"/>
          </w:tcPr>
          <w:p w:rsidR="00EF5EB7" w:rsidRPr="00EF5EB7" w:rsidRDefault="00EF5EB7" w:rsidP="00EF5EB7">
            <w:r w:rsidRPr="00EF5EB7">
              <w:t>0,5</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убыль</w:t>
            </w:r>
          </w:p>
        </w:tc>
        <w:tc>
          <w:tcPr>
            <w:tcW w:w="1275" w:type="dxa"/>
          </w:tcPr>
          <w:p w:rsidR="00EF5EB7" w:rsidRPr="00EF5EB7" w:rsidRDefault="00EF5EB7" w:rsidP="00EF5EB7">
            <w:r w:rsidRPr="00EF5EB7">
              <w:t>тыс. чел.</w:t>
            </w:r>
          </w:p>
        </w:tc>
        <w:tc>
          <w:tcPr>
            <w:tcW w:w="1704" w:type="dxa"/>
          </w:tcPr>
          <w:p w:rsidR="00EF5EB7" w:rsidRPr="00EF5EB7" w:rsidRDefault="00EF5EB7" w:rsidP="00EF5EB7">
            <w:r w:rsidRPr="00EF5EB7">
              <w:t>0,70</w:t>
            </w:r>
          </w:p>
        </w:tc>
        <w:tc>
          <w:tcPr>
            <w:tcW w:w="1557" w:type="dxa"/>
          </w:tcPr>
          <w:p w:rsidR="00EF5EB7" w:rsidRPr="00EF5EB7" w:rsidRDefault="00EF5EB7" w:rsidP="00EF5EB7">
            <w:r w:rsidRPr="00EF5EB7">
              <w:t>0,7</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2.3 Показатели миграции населения за год</w:t>
            </w:r>
          </w:p>
        </w:tc>
        <w:tc>
          <w:tcPr>
            <w:tcW w:w="1275" w:type="dxa"/>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прирост</w:t>
            </w:r>
          </w:p>
        </w:tc>
        <w:tc>
          <w:tcPr>
            <w:tcW w:w="1275" w:type="dxa"/>
          </w:tcPr>
          <w:p w:rsidR="00EF5EB7" w:rsidRPr="00EF5EB7" w:rsidRDefault="00EF5EB7" w:rsidP="00EF5EB7">
            <w:r w:rsidRPr="00EF5EB7">
              <w:t>тыс. чел.</w:t>
            </w:r>
          </w:p>
        </w:tc>
        <w:tc>
          <w:tcPr>
            <w:tcW w:w="1704" w:type="dxa"/>
          </w:tcPr>
          <w:p w:rsidR="00EF5EB7" w:rsidRPr="00EF5EB7" w:rsidRDefault="00EF5EB7" w:rsidP="00EF5EB7">
            <w:r w:rsidRPr="00EF5EB7">
              <w:t>0,58</w:t>
            </w:r>
          </w:p>
        </w:tc>
        <w:tc>
          <w:tcPr>
            <w:tcW w:w="1557" w:type="dxa"/>
          </w:tcPr>
          <w:p w:rsidR="00EF5EB7" w:rsidRPr="00EF5EB7" w:rsidRDefault="00EF5EB7" w:rsidP="00EF5EB7">
            <w:r w:rsidRPr="00EF5EB7">
              <w:t>0,6</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убыль</w:t>
            </w:r>
          </w:p>
        </w:tc>
        <w:tc>
          <w:tcPr>
            <w:tcW w:w="1275" w:type="dxa"/>
          </w:tcPr>
          <w:p w:rsidR="00EF5EB7" w:rsidRPr="00EF5EB7" w:rsidRDefault="00EF5EB7" w:rsidP="00EF5EB7">
            <w:r w:rsidRPr="00EF5EB7">
              <w:t>тыс. чел.</w:t>
            </w:r>
          </w:p>
        </w:tc>
        <w:tc>
          <w:tcPr>
            <w:tcW w:w="1704" w:type="dxa"/>
          </w:tcPr>
          <w:p w:rsidR="00EF5EB7" w:rsidRPr="00EF5EB7" w:rsidRDefault="00EF5EB7" w:rsidP="00EF5EB7">
            <w:r w:rsidRPr="00EF5EB7">
              <w:t>1,01</w:t>
            </w:r>
          </w:p>
        </w:tc>
        <w:tc>
          <w:tcPr>
            <w:tcW w:w="1557" w:type="dxa"/>
          </w:tcPr>
          <w:p w:rsidR="00EF5EB7" w:rsidRPr="00EF5EB7" w:rsidRDefault="00EF5EB7" w:rsidP="00EF5EB7">
            <w:r w:rsidRPr="00EF5EB7">
              <w:t>0,8</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Показатели</w:t>
            </w:r>
          </w:p>
        </w:tc>
        <w:tc>
          <w:tcPr>
            <w:tcW w:w="1275" w:type="dxa"/>
            <w:vAlign w:val="center"/>
          </w:tcPr>
          <w:p w:rsidR="00EF5EB7" w:rsidRPr="00EF5EB7" w:rsidRDefault="00EF5EB7" w:rsidP="00EF5EB7">
            <w:r w:rsidRPr="00EF5EB7">
              <w:t>Единица измерения</w:t>
            </w:r>
          </w:p>
        </w:tc>
        <w:tc>
          <w:tcPr>
            <w:tcW w:w="1704" w:type="dxa"/>
          </w:tcPr>
          <w:p w:rsidR="00EF5EB7" w:rsidRPr="00EF5EB7" w:rsidRDefault="00EF5EB7" w:rsidP="00EF5EB7">
            <w:r w:rsidRPr="00EF5EB7">
              <w:t>Современное состояние 2015г.</w:t>
            </w:r>
          </w:p>
        </w:tc>
        <w:tc>
          <w:tcPr>
            <w:tcW w:w="1557" w:type="dxa"/>
          </w:tcPr>
          <w:p w:rsidR="00EF5EB7" w:rsidRPr="00EF5EB7" w:rsidRDefault="00EF5EB7" w:rsidP="00EF5EB7">
            <w:r w:rsidRPr="00EF5EB7">
              <w:t>Расчетный срок</w:t>
            </w:r>
          </w:p>
          <w:p w:rsidR="00EF5EB7" w:rsidRPr="00EF5EB7" w:rsidRDefault="00EF5EB7" w:rsidP="00EF5EB7">
            <w:r w:rsidRPr="00EF5EB7">
              <w:t>2032 г.</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2.4 Возрастная структура населения</w:t>
            </w:r>
          </w:p>
        </w:tc>
        <w:tc>
          <w:tcPr>
            <w:tcW w:w="1275" w:type="dxa"/>
            <w:vAlign w:val="center"/>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дети до 15 лет</w:t>
            </w:r>
          </w:p>
        </w:tc>
        <w:tc>
          <w:tcPr>
            <w:tcW w:w="1275" w:type="dxa"/>
            <w:vAlign w:val="center"/>
          </w:tcPr>
          <w:p w:rsidR="00EF5EB7" w:rsidRPr="00EF5EB7" w:rsidRDefault="00EF5EB7" w:rsidP="00EF5EB7">
            <w:r w:rsidRPr="00EF5EB7">
              <w:t>тыс. чел.</w:t>
            </w:r>
          </w:p>
          <w:p w:rsidR="00EF5EB7" w:rsidRPr="00EF5EB7" w:rsidRDefault="00EF5EB7" w:rsidP="00EF5EB7">
            <w:r w:rsidRPr="00EF5EB7">
              <w:t>%</w:t>
            </w:r>
          </w:p>
        </w:tc>
        <w:tc>
          <w:tcPr>
            <w:tcW w:w="1704" w:type="dxa"/>
          </w:tcPr>
          <w:p w:rsidR="00EF5EB7" w:rsidRPr="00EF5EB7" w:rsidRDefault="00EF5EB7" w:rsidP="00EF5EB7">
            <w:r w:rsidRPr="00EF5EB7">
              <w:t>5,56</w:t>
            </w:r>
          </w:p>
          <w:p w:rsidR="00EF5EB7" w:rsidRPr="00EF5EB7" w:rsidRDefault="00EF5EB7" w:rsidP="00EF5EB7">
            <w:r w:rsidRPr="00EF5EB7">
              <w:t>15,0</w:t>
            </w:r>
          </w:p>
        </w:tc>
        <w:tc>
          <w:tcPr>
            <w:tcW w:w="1557" w:type="dxa"/>
          </w:tcPr>
          <w:p w:rsidR="00EF5EB7" w:rsidRPr="00EF5EB7" w:rsidRDefault="00EF5EB7" w:rsidP="00EF5EB7">
            <w:r w:rsidRPr="00EF5EB7">
              <w:t>4,5</w:t>
            </w:r>
          </w:p>
          <w:p w:rsidR="00EF5EB7" w:rsidRPr="00EF5EB7" w:rsidRDefault="00EF5EB7" w:rsidP="00EF5EB7">
            <w:r w:rsidRPr="00EF5EB7">
              <w:t>12,9</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население в трудоспособном возрасте (мужчины 16-59, женщины 16-54 лет)</w:t>
            </w:r>
          </w:p>
        </w:tc>
        <w:tc>
          <w:tcPr>
            <w:tcW w:w="1275" w:type="dxa"/>
            <w:vAlign w:val="center"/>
          </w:tcPr>
          <w:p w:rsidR="00EF5EB7" w:rsidRPr="00EF5EB7" w:rsidRDefault="00EF5EB7" w:rsidP="00EF5EB7">
            <w:r w:rsidRPr="00EF5EB7">
              <w:t>тыс. чел.</w:t>
            </w:r>
          </w:p>
          <w:p w:rsidR="00EF5EB7" w:rsidRPr="00EF5EB7" w:rsidRDefault="00EF5EB7" w:rsidP="00EF5EB7">
            <w:r w:rsidRPr="00EF5EB7">
              <w:t>%</w:t>
            </w:r>
          </w:p>
        </w:tc>
        <w:tc>
          <w:tcPr>
            <w:tcW w:w="1704" w:type="dxa"/>
            <w:vAlign w:val="center"/>
          </w:tcPr>
          <w:p w:rsidR="00EF5EB7" w:rsidRPr="00EF5EB7" w:rsidRDefault="00EF5EB7" w:rsidP="00EF5EB7">
            <w:r w:rsidRPr="00EF5EB7">
              <w:t>23,14</w:t>
            </w:r>
          </w:p>
          <w:p w:rsidR="00EF5EB7" w:rsidRPr="00EF5EB7" w:rsidRDefault="00EF5EB7" w:rsidP="00EF5EB7">
            <w:r w:rsidRPr="00EF5EB7">
              <w:t>62,2</w:t>
            </w:r>
          </w:p>
        </w:tc>
        <w:tc>
          <w:tcPr>
            <w:tcW w:w="1557" w:type="dxa"/>
            <w:vAlign w:val="center"/>
          </w:tcPr>
          <w:p w:rsidR="00EF5EB7" w:rsidRPr="00EF5EB7" w:rsidRDefault="00EF5EB7" w:rsidP="00EF5EB7">
            <w:r w:rsidRPr="00EF5EB7">
              <w:t>21,5</w:t>
            </w:r>
          </w:p>
          <w:p w:rsidR="00EF5EB7" w:rsidRPr="00EF5EB7" w:rsidRDefault="00EF5EB7" w:rsidP="00EF5EB7">
            <w:r w:rsidRPr="00EF5EB7">
              <w:t>61,4</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население старше трудоспособного возраста</w:t>
            </w:r>
          </w:p>
        </w:tc>
        <w:tc>
          <w:tcPr>
            <w:tcW w:w="1275" w:type="dxa"/>
            <w:vAlign w:val="center"/>
          </w:tcPr>
          <w:p w:rsidR="00EF5EB7" w:rsidRPr="00EF5EB7" w:rsidRDefault="00EF5EB7" w:rsidP="00EF5EB7">
            <w:r w:rsidRPr="00EF5EB7">
              <w:t>тыс. чел.</w:t>
            </w:r>
          </w:p>
          <w:p w:rsidR="00EF5EB7" w:rsidRPr="00EF5EB7" w:rsidRDefault="00EF5EB7" w:rsidP="00EF5EB7">
            <w:r w:rsidRPr="00EF5EB7">
              <w:t>%</w:t>
            </w:r>
          </w:p>
        </w:tc>
        <w:tc>
          <w:tcPr>
            <w:tcW w:w="1704" w:type="dxa"/>
            <w:vAlign w:val="center"/>
          </w:tcPr>
          <w:p w:rsidR="00EF5EB7" w:rsidRPr="00EF5EB7" w:rsidRDefault="00EF5EB7" w:rsidP="00EF5EB7">
            <w:r w:rsidRPr="00EF5EB7">
              <w:t>8,48</w:t>
            </w:r>
          </w:p>
          <w:p w:rsidR="00EF5EB7" w:rsidRPr="00EF5EB7" w:rsidRDefault="00EF5EB7" w:rsidP="00EF5EB7">
            <w:r w:rsidRPr="00EF5EB7">
              <w:t>22,8</w:t>
            </w:r>
          </w:p>
        </w:tc>
        <w:tc>
          <w:tcPr>
            <w:tcW w:w="1557" w:type="dxa"/>
            <w:vAlign w:val="center"/>
          </w:tcPr>
          <w:p w:rsidR="00EF5EB7" w:rsidRPr="00EF5EB7" w:rsidRDefault="00EF5EB7" w:rsidP="00EF5EB7">
            <w:r w:rsidRPr="00EF5EB7">
              <w:t>9,0</w:t>
            </w:r>
          </w:p>
          <w:p w:rsidR="00EF5EB7" w:rsidRPr="00EF5EB7" w:rsidRDefault="00EF5EB7" w:rsidP="00EF5EB7">
            <w:r w:rsidRPr="00EF5EB7">
              <w:t>20,0</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2.5 Численность занятого населения – всего</w:t>
            </w:r>
          </w:p>
        </w:tc>
        <w:tc>
          <w:tcPr>
            <w:tcW w:w="1275" w:type="dxa"/>
            <w:vAlign w:val="center"/>
          </w:tcPr>
          <w:p w:rsidR="00EF5EB7" w:rsidRPr="00EF5EB7" w:rsidRDefault="00EF5EB7" w:rsidP="00EF5EB7">
            <w:r w:rsidRPr="00EF5EB7">
              <w:t>тыс. чел.</w:t>
            </w:r>
          </w:p>
        </w:tc>
        <w:tc>
          <w:tcPr>
            <w:tcW w:w="1704" w:type="dxa"/>
            <w:vAlign w:val="center"/>
          </w:tcPr>
          <w:p w:rsidR="00EF5EB7" w:rsidRPr="00EF5EB7" w:rsidRDefault="00EF5EB7" w:rsidP="00EF5EB7">
            <w:r w:rsidRPr="00EF5EB7">
              <w:t>15,87</w:t>
            </w:r>
          </w:p>
        </w:tc>
        <w:tc>
          <w:tcPr>
            <w:tcW w:w="1557" w:type="dxa"/>
            <w:vAlign w:val="center"/>
          </w:tcPr>
          <w:p w:rsidR="00EF5EB7" w:rsidRPr="00EF5EB7" w:rsidRDefault="00EF5EB7" w:rsidP="00EF5EB7">
            <w:r w:rsidRPr="00EF5EB7">
              <w:t>17,2</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из них в материальной (градообразующей) сфере</w:t>
            </w:r>
          </w:p>
        </w:tc>
        <w:tc>
          <w:tcPr>
            <w:tcW w:w="1275" w:type="dxa"/>
            <w:vAlign w:val="center"/>
          </w:tcPr>
          <w:p w:rsidR="00EF5EB7" w:rsidRPr="00EF5EB7" w:rsidRDefault="00EF5EB7" w:rsidP="00EF5EB7">
            <w:r w:rsidRPr="00EF5EB7">
              <w:t>тыс. чел.</w:t>
            </w:r>
          </w:p>
          <w:p w:rsidR="00EF5EB7" w:rsidRPr="00EF5EB7" w:rsidRDefault="00EF5EB7" w:rsidP="00EF5EB7">
            <w:r w:rsidRPr="00EF5EB7">
              <w:t xml:space="preserve">% численности занятого </w:t>
            </w:r>
            <w:r w:rsidRPr="00EF5EB7">
              <w:lastRenderedPageBreak/>
              <w:t>населения</w:t>
            </w:r>
          </w:p>
        </w:tc>
        <w:tc>
          <w:tcPr>
            <w:tcW w:w="1704" w:type="dxa"/>
            <w:vAlign w:val="center"/>
          </w:tcPr>
          <w:p w:rsidR="00EF5EB7" w:rsidRPr="00EF5EB7" w:rsidRDefault="00EF5EB7" w:rsidP="00EF5EB7">
            <w:r w:rsidRPr="00EF5EB7">
              <w:lastRenderedPageBreak/>
              <w:t>8,94</w:t>
            </w:r>
          </w:p>
          <w:p w:rsidR="00EF5EB7" w:rsidRPr="00EF5EB7" w:rsidRDefault="00EF5EB7" w:rsidP="00EF5EB7">
            <w:r w:rsidRPr="00EF5EB7">
              <w:t>56,3</w:t>
            </w:r>
          </w:p>
        </w:tc>
        <w:tc>
          <w:tcPr>
            <w:tcW w:w="1557" w:type="dxa"/>
            <w:vAlign w:val="center"/>
          </w:tcPr>
          <w:p w:rsidR="00EF5EB7" w:rsidRPr="00EF5EB7" w:rsidRDefault="00EF5EB7" w:rsidP="00EF5EB7">
            <w:r w:rsidRPr="00EF5EB7">
              <w:t>10,4</w:t>
            </w:r>
          </w:p>
          <w:p w:rsidR="00EF5EB7" w:rsidRPr="00EF5EB7" w:rsidRDefault="00EF5EB7" w:rsidP="00EF5EB7">
            <w:r w:rsidRPr="00EF5EB7">
              <w:t>60,5</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lastRenderedPageBreak/>
              <w:t xml:space="preserve">    в т. ч. промышленность</w:t>
            </w:r>
          </w:p>
        </w:tc>
        <w:tc>
          <w:tcPr>
            <w:tcW w:w="1275" w:type="dxa"/>
            <w:vAlign w:val="center"/>
          </w:tcPr>
          <w:p w:rsidR="00EF5EB7" w:rsidRPr="00EF5EB7" w:rsidRDefault="00EF5EB7" w:rsidP="00EF5EB7">
            <w:r w:rsidRPr="00EF5EB7">
              <w:t>то же</w:t>
            </w:r>
          </w:p>
        </w:tc>
        <w:tc>
          <w:tcPr>
            <w:tcW w:w="1704" w:type="dxa"/>
          </w:tcPr>
          <w:p w:rsidR="00EF5EB7" w:rsidRPr="00EF5EB7" w:rsidRDefault="00EF5EB7" w:rsidP="00EF5EB7">
            <w:r w:rsidRPr="00EF5EB7">
              <w:t>4,67</w:t>
            </w:r>
          </w:p>
          <w:p w:rsidR="00EF5EB7" w:rsidRPr="00EF5EB7" w:rsidRDefault="00EF5EB7" w:rsidP="00EF5EB7">
            <w:r w:rsidRPr="00EF5EB7">
              <w:t>29,4</w:t>
            </w:r>
          </w:p>
        </w:tc>
        <w:tc>
          <w:tcPr>
            <w:tcW w:w="1557" w:type="dxa"/>
            <w:vAlign w:val="center"/>
          </w:tcPr>
          <w:p w:rsidR="00EF5EB7" w:rsidRPr="00EF5EB7" w:rsidRDefault="00EF5EB7" w:rsidP="00EF5EB7">
            <w:r w:rsidRPr="00EF5EB7">
              <w:t>5,9</w:t>
            </w:r>
          </w:p>
          <w:p w:rsidR="00EF5EB7" w:rsidRPr="00EF5EB7" w:rsidRDefault="00EF5EB7" w:rsidP="00EF5EB7">
            <w:r w:rsidRPr="00EF5EB7">
              <w:t>34,3</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энергетика</w:t>
            </w:r>
          </w:p>
        </w:tc>
        <w:tc>
          <w:tcPr>
            <w:tcW w:w="1275" w:type="dxa"/>
            <w:vAlign w:val="center"/>
          </w:tcPr>
          <w:p w:rsidR="00EF5EB7" w:rsidRPr="00EF5EB7" w:rsidRDefault="00EF5EB7" w:rsidP="00EF5EB7">
            <w:r w:rsidRPr="00EF5EB7">
              <w:t>то же</w:t>
            </w:r>
          </w:p>
        </w:tc>
        <w:tc>
          <w:tcPr>
            <w:tcW w:w="1704" w:type="dxa"/>
          </w:tcPr>
          <w:p w:rsidR="00EF5EB7" w:rsidRPr="00EF5EB7" w:rsidRDefault="00EF5EB7" w:rsidP="00EF5EB7">
            <w:r w:rsidRPr="00EF5EB7">
              <w:t>0,17</w:t>
            </w:r>
          </w:p>
          <w:p w:rsidR="00EF5EB7" w:rsidRPr="00EF5EB7" w:rsidRDefault="00EF5EB7" w:rsidP="00EF5EB7">
            <w:r w:rsidRPr="00EF5EB7">
              <w:t>1,1</w:t>
            </w:r>
          </w:p>
        </w:tc>
        <w:tc>
          <w:tcPr>
            <w:tcW w:w="1557" w:type="dxa"/>
          </w:tcPr>
          <w:p w:rsidR="00EF5EB7" w:rsidRPr="00EF5EB7" w:rsidRDefault="00EF5EB7" w:rsidP="00EF5EB7">
            <w:r w:rsidRPr="00EF5EB7">
              <w:t>0,2</w:t>
            </w:r>
          </w:p>
          <w:p w:rsidR="00EF5EB7" w:rsidRPr="00EF5EB7" w:rsidRDefault="00EF5EB7" w:rsidP="00EF5EB7">
            <w:r w:rsidRPr="00EF5EB7">
              <w:t>1,2</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строительство</w:t>
            </w:r>
          </w:p>
        </w:tc>
        <w:tc>
          <w:tcPr>
            <w:tcW w:w="1275" w:type="dxa"/>
            <w:vAlign w:val="center"/>
          </w:tcPr>
          <w:p w:rsidR="00EF5EB7" w:rsidRPr="00EF5EB7" w:rsidRDefault="00EF5EB7" w:rsidP="00EF5EB7">
            <w:r w:rsidRPr="00EF5EB7">
              <w:t>то же</w:t>
            </w:r>
          </w:p>
        </w:tc>
        <w:tc>
          <w:tcPr>
            <w:tcW w:w="1704" w:type="dxa"/>
          </w:tcPr>
          <w:p w:rsidR="00EF5EB7" w:rsidRPr="00EF5EB7" w:rsidRDefault="00EF5EB7" w:rsidP="00EF5EB7">
            <w:r w:rsidRPr="00EF5EB7">
              <w:t>0,32</w:t>
            </w:r>
          </w:p>
          <w:p w:rsidR="00EF5EB7" w:rsidRPr="00EF5EB7" w:rsidRDefault="00EF5EB7" w:rsidP="00EF5EB7">
            <w:r w:rsidRPr="00EF5EB7">
              <w:t>2,0</w:t>
            </w:r>
          </w:p>
        </w:tc>
        <w:tc>
          <w:tcPr>
            <w:tcW w:w="1557" w:type="dxa"/>
          </w:tcPr>
          <w:p w:rsidR="00EF5EB7" w:rsidRPr="00EF5EB7" w:rsidRDefault="00EF5EB7" w:rsidP="00EF5EB7">
            <w:r w:rsidRPr="00EF5EB7">
              <w:t>0,3</w:t>
            </w:r>
          </w:p>
          <w:p w:rsidR="00EF5EB7" w:rsidRPr="00EF5EB7" w:rsidRDefault="00EF5EB7" w:rsidP="00EF5EB7">
            <w:r w:rsidRPr="00EF5EB7">
              <w:t>1,7</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транспорт и связь</w:t>
            </w:r>
          </w:p>
        </w:tc>
        <w:tc>
          <w:tcPr>
            <w:tcW w:w="1275" w:type="dxa"/>
            <w:vAlign w:val="center"/>
          </w:tcPr>
          <w:p w:rsidR="00EF5EB7" w:rsidRPr="00EF5EB7" w:rsidRDefault="00EF5EB7" w:rsidP="00EF5EB7">
            <w:r w:rsidRPr="00EF5EB7">
              <w:t>то же</w:t>
            </w:r>
          </w:p>
        </w:tc>
        <w:tc>
          <w:tcPr>
            <w:tcW w:w="1704" w:type="dxa"/>
          </w:tcPr>
          <w:p w:rsidR="00EF5EB7" w:rsidRPr="00EF5EB7" w:rsidRDefault="00EF5EB7" w:rsidP="00EF5EB7">
            <w:r w:rsidRPr="00EF5EB7">
              <w:t>0,63</w:t>
            </w:r>
          </w:p>
          <w:p w:rsidR="00EF5EB7" w:rsidRPr="00EF5EB7" w:rsidRDefault="00EF5EB7" w:rsidP="00EF5EB7">
            <w:r w:rsidRPr="00EF5EB7">
              <w:t>4,0</w:t>
            </w:r>
          </w:p>
        </w:tc>
        <w:tc>
          <w:tcPr>
            <w:tcW w:w="1557" w:type="dxa"/>
          </w:tcPr>
          <w:p w:rsidR="00EF5EB7" w:rsidRPr="00EF5EB7" w:rsidRDefault="00EF5EB7" w:rsidP="00EF5EB7">
            <w:r w:rsidRPr="00EF5EB7">
              <w:t>0,6</w:t>
            </w:r>
          </w:p>
          <w:p w:rsidR="00EF5EB7" w:rsidRPr="00EF5EB7" w:rsidRDefault="00EF5EB7" w:rsidP="00EF5EB7">
            <w:r w:rsidRPr="00EF5EB7">
              <w:t>3,5</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профессиональное образование</w:t>
            </w:r>
          </w:p>
        </w:tc>
        <w:tc>
          <w:tcPr>
            <w:tcW w:w="1275" w:type="dxa"/>
            <w:vAlign w:val="center"/>
          </w:tcPr>
          <w:p w:rsidR="00EF5EB7" w:rsidRPr="00EF5EB7" w:rsidRDefault="00EF5EB7" w:rsidP="00EF5EB7">
            <w:r w:rsidRPr="00EF5EB7">
              <w:t>то же</w:t>
            </w:r>
          </w:p>
        </w:tc>
        <w:tc>
          <w:tcPr>
            <w:tcW w:w="1704" w:type="dxa"/>
          </w:tcPr>
          <w:p w:rsidR="00EF5EB7" w:rsidRPr="00EF5EB7" w:rsidRDefault="00EF5EB7" w:rsidP="00EF5EB7">
            <w:r w:rsidRPr="00EF5EB7">
              <w:t>0,15</w:t>
            </w:r>
          </w:p>
          <w:p w:rsidR="00EF5EB7" w:rsidRPr="00EF5EB7" w:rsidRDefault="00EF5EB7" w:rsidP="00EF5EB7">
            <w:r w:rsidRPr="00EF5EB7">
              <w:t>0,9</w:t>
            </w:r>
          </w:p>
        </w:tc>
        <w:tc>
          <w:tcPr>
            <w:tcW w:w="1557" w:type="dxa"/>
          </w:tcPr>
          <w:p w:rsidR="00EF5EB7" w:rsidRPr="00EF5EB7" w:rsidRDefault="00EF5EB7" w:rsidP="00EF5EB7">
            <w:r w:rsidRPr="00EF5EB7">
              <w:t>0,15</w:t>
            </w:r>
          </w:p>
          <w:p w:rsidR="00EF5EB7" w:rsidRPr="00EF5EB7" w:rsidRDefault="00EF5EB7" w:rsidP="00EF5EB7">
            <w:r w:rsidRPr="00EF5EB7">
              <w:t>0,9</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управление и безопасность</w:t>
            </w:r>
          </w:p>
        </w:tc>
        <w:tc>
          <w:tcPr>
            <w:tcW w:w="1275" w:type="dxa"/>
            <w:vAlign w:val="center"/>
          </w:tcPr>
          <w:p w:rsidR="00EF5EB7" w:rsidRPr="00EF5EB7" w:rsidRDefault="00EF5EB7" w:rsidP="00EF5EB7">
            <w:r w:rsidRPr="00EF5EB7">
              <w:t>то же</w:t>
            </w:r>
          </w:p>
        </w:tc>
        <w:tc>
          <w:tcPr>
            <w:tcW w:w="1704" w:type="dxa"/>
          </w:tcPr>
          <w:p w:rsidR="00EF5EB7" w:rsidRPr="00EF5EB7" w:rsidRDefault="00EF5EB7" w:rsidP="00EF5EB7">
            <w:r w:rsidRPr="00EF5EB7">
              <w:t>1,87</w:t>
            </w:r>
          </w:p>
          <w:p w:rsidR="00EF5EB7" w:rsidRPr="00EF5EB7" w:rsidRDefault="00EF5EB7" w:rsidP="00EF5EB7">
            <w:r w:rsidRPr="00EF5EB7">
              <w:t>11,8</w:t>
            </w:r>
          </w:p>
        </w:tc>
        <w:tc>
          <w:tcPr>
            <w:tcW w:w="1557" w:type="dxa"/>
          </w:tcPr>
          <w:p w:rsidR="00EF5EB7" w:rsidRPr="00EF5EB7" w:rsidRDefault="00EF5EB7" w:rsidP="00EF5EB7">
            <w:r w:rsidRPr="00EF5EB7">
              <w:t>2,0</w:t>
            </w:r>
          </w:p>
          <w:p w:rsidR="00EF5EB7" w:rsidRPr="00EF5EB7" w:rsidRDefault="00EF5EB7" w:rsidP="00EF5EB7">
            <w:r w:rsidRPr="00EF5EB7">
              <w:t>11,6</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учреждения внегородского значения</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0,43</w:t>
            </w:r>
          </w:p>
          <w:p w:rsidR="00EF5EB7" w:rsidRPr="00EF5EB7" w:rsidRDefault="00EF5EB7" w:rsidP="00EF5EB7">
            <w:r w:rsidRPr="00EF5EB7">
              <w:t>2,7</w:t>
            </w:r>
          </w:p>
        </w:tc>
        <w:tc>
          <w:tcPr>
            <w:tcW w:w="1557" w:type="dxa"/>
            <w:vAlign w:val="center"/>
          </w:tcPr>
          <w:p w:rsidR="00EF5EB7" w:rsidRPr="00EF5EB7" w:rsidRDefault="00EF5EB7" w:rsidP="00EF5EB7">
            <w:r w:rsidRPr="00EF5EB7">
              <w:t>0,45</w:t>
            </w:r>
          </w:p>
          <w:p w:rsidR="00EF5EB7" w:rsidRPr="00EF5EB7" w:rsidRDefault="00EF5EB7" w:rsidP="00EF5EB7">
            <w:r w:rsidRPr="00EF5EB7">
              <w:t>2,6</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прочие</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0,70</w:t>
            </w:r>
          </w:p>
          <w:p w:rsidR="00EF5EB7" w:rsidRPr="00EF5EB7" w:rsidRDefault="00EF5EB7" w:rsidP="00EF5EB7">
            <w:r w:rsidRPr="00EF5EB7">
              <w:t>4,4</w:t>
            </w:r>
          </w:p>
        </w:tc>
        <w:tc>
          <w:tcPr>
            <w:tcW w:w="1557" w:type="dxa"/>
            <w:vAlign w:val="center"/>
          </w:tcPr>
          <w:p w:rsidR="00EF5EB7" w:rsidRPr="00EF5EB7" w:rsidRDefault="00EF5EB7" w:rsidP="00EF5EB7">
            <w:r w:rsidRPr="00EF5EB7">
              <w:t>0,8</w:t>
            </w:r>
          </w:p>
          <w:p w:rsidR="00EF5EB7" w:rsidRPr="00EF5EB7" w:rsidRDefault="00EF5EB7" w:rsidP="00EF5EB7">
            <w:r w:rsidRPr="00EF5EB7">
              <w:t>4,7</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в обслуживающей сфере</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6,93</w:t>
            </w:r>
          </w:p>
          <w:p w:rsidR="00EF5EB7" w:rsidRPr="00EF5EB7" w:rsidRDefault="00EF5EB7" w:rsidP="00EF5EB7">
            <w:r w:rsidRPr="00EF5EB7">
              <w:t>43,7</w:t>
            </w:r>
          </w:p>
        </w:tc>
        <w:tc>
          <w:tcPr>
            <w:tcW w:w="1557" w:type="dxa"/>
            <w:vAlign w:val="center"/>
          </w:tcPr>
          <w:p w:rsidR="00EF5EB7" w:rsidRPr="00EF5EB7" w:rsidRDefault="00EF5EB7" w:rsidP="00EF5EB7">
            <w:r w:rsidRPr="00EF5EB7">
              <w:t>6,8</w:t>
            </w:r>
          </w:p>
          <w:p w:rsidR="00EF5EB7" w:rsidRPr="00EF5EB7" w:rsidRDefault="00EF5EB7" w:rsidP="00EF5EB7">
            <w:r w:rsidRPr="00EF5EB7">
              <w:t>39,5</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3 Жилищный фонд</w:t>
            </w:r>
          </w:p>
        </w:tc>
        <w:tc>
          <w:tcPr>
            <w:tcW w:w="1275" w:type="dxa"/>
            <w:vAlign w:val="center"/>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3.1 Жилищный фонд - всего</w:t>
            </w:r>
          </w:p>
        </w:tc>
        <w:tc>
          <w:tcPr>
            <w:tcW w:w="1275" w:type="dxa"/>
            <w:vAlign w:val="center"/>
          </w:tcPr>
          <w:p w:rsidR="00EF5EB7" w:rsidRPr="00EF5EB7" w:rsidRDefault="00EF5EB7" w:rsidP="00EF5EB7">
            <w:r w:rsidRPr="00EF5EB7">
              <w:t>тыс. м2 общей площади</w:t>
            </w:r>
          </w:p>
        </w:tc>
        <w:tc>
          <w:tcPr>
            <w:tcW w:w="1704" w:type="dxa"/>
            <w:vAlign w:val="center"/>
          </w:tcPr>
          <w:p w:rsidR="00EF5EB7" w:rsidRPr="00EF5EB7" w:rsidRDefault="00EF5EB7" w:rsidP="00EF5EB7">
            <w:r w:rsidRPr="00EF5EB7">
              <w:t>1 019,9</w:t>
            </w:r>
          </w:p>
        </w:tc>
        <w:tc>
          <w:tcPr>
            <w:tcW w:w="1557" w:type="dxa"/>
            <w:vAlign w:val="center"/>
          </w:tcPr>
          <w:p w:rsidR="00EF5EB7" w:rsidRPr="00EF5EB7" w:rsidRDefault="00EF5EB7" w:rsidP="00EF5EB7">
            <w:r w:rsidRPr="00EF5EB7">
              <w:t>1 040,0</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3.2 из общего объема жилищного фонда:</w:t>
            </w:r>
          </w:p>
        </w:tc>
        <w:tc>
          <w:tcPr>
            <w:tcW w:w="1275" w:type="dxa"/>
            <w:vAlign w:val="center"/>
          </w:tcPr>
          <w:p w:rsidR="00EF5EB7" w:rsidRPr="00EF5EB7" w:rsidRDefault="00EF5EB7" w:rsidP="00EF5EB7"/>
        </w:tc>
        <w:tc>
          <w:tcPr>
            <w:tcW w:w="1704" w:type="dxa"/>
            <w:vAlign w:val="center"/>
          </w:tcPr>
          <w:p w:rsidR="00EF5EB7" w:rsidRPr="00EF5EB7" w:rsidRDefault="00EF5EB7" w:rsidP="00EF5EB7"/>
        </w:tc>
        <w:tc>
          <w:tcPr>
            <w:tcW w:w="1557" w:type="dxa"/>
            <w:vAlign w:val="center"/>
          </w:tcPr>
          <w:p w:rsidR="00EF5EB7" w:rsidRPr="00EF5EB7" w:rsidRDefault="00EF5EB7" w:rsidP="00EF5EB7"/>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в многоэтажных домах</w:t>
            </w:r>
          </w:p>
        </w:tc>
        <w:tc>
          <w:tcPr>
            <w:tcW w:w="1275" w:type="dxa"/>
            <w:vAlign w:val="center"/>
          </w:tcPr>
          <w:p w:rsidR="00EF5EB7" w:rsidRPr="00EF5EB7" w:rsidRDefault="00EF5EB7" w:rsidP="00EF5EB7">
            <w:r w:rsidRPr="00EF5EB7">
              <w:t xml:space="preserve">тыс. м2 общей площади </w:t>
            </w:r>
          </w:p>
          <w:p w:rsidR="00EF5EB7" w:rsidRPr="00EF5EB7" w:rsidRDefault="00EF5EB7" w:rsidP="00EF5EB7">
            <w:r w:rsidRPr="00EF5EB7">
              <w:t>/% к общему объему жилищного фонда</w:t>
            </w:r>
          </w:p>
        </w:tc>
        <w:tc>
          <w:tcPr>
            <w:tcW w:w="1704" w:type="dxa"/>
            <w:vAlign w:val="center"/>
          </w:tcPr>
          <w:p w:rsidR="00EF5EB7" w:rsidRPr="00EF5EB7" w:rsidRDefault="00EF5EB7" w:rsidP="00EF5EB7">
            <w:r w:rsidRPr="00EF5EB7">
              <w:t>86,2</w:t>
            </w:r>
          </w:p>
          <w:p w:rsidR="00EF5EB7" w:rsidRPr="00EF5EB7" w:rsidRDefault="00EF5EB7" w:rsidP="00EF5EB7">
            <w:r w:rsidRPr="00EF5EB7">
              <w:t>8,4</w:t>
            </w:r>
          </w:p>
        </w:tc>
        <w:tc>
          <w:tcPr>
            <w:tcW w:w="1557" w:type="dxa"/>
            <w:vAlign w:val="center"/>
          </w:tcPr>
          <w:p w:rsidR="00EF5EB7" w:rsidRPr="00EF5EB7" w:rsidRDefault="00EF5EB7" w:rsidP="00EF5EB7">
            <w:r w:rsidRPr="00EF5EB7">
              <w:t>86,2</w:t>
            </w:r>
          </w:p>
          <w:p w:rsidR="00EF5EB7" w:rsidRPr="00EF5EB7" w:rsidRDefault="00EF5EB7" w:rsidP="00EF5EB7">
            <w:r w:rsidRPr="00EF5EB7">
              <w:t>8,3</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в 4-5-этажных домах</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495,1</w:t>
            </w:r>
          </w:p>
          <w:p w:rsidR="00EF5EB7" w:rsidRPr="00EF5EB7" w:rsidRDefault="00EF5EB7" w:rsidP="00EF5EB7">
            <w:r w:rsidRPr="00EF5EB7">
              <w:t>48,6</w:t>
            </w:r>
          </w:p>
        </w:tc>
        <w:tc>
          <w:tcPr>
            <w:tcW w:w="1557" w:type="dxa"/>
            <w:vAlign w:val="center"/>
          </w:tcPr>
          <w:p w:rsidR="00EF5EB7" w:rsidRPr="00EF5EB7" w:rsidRDefault="00EF5EB7" w:rsidP="00EF5EB7">
            <w:r w:rsidRPr="00EF5EB7">
              <w:t>513,5</w:t>
            </w:r>
          </w:p>
          <w:p w:rsidR="00EF5EB7" w:rsidRPr="00EF5EB7" w:rsidRDefault="00EF5EB7" w:rsidP="00EF5EB7">
            <w:r w:rsidRPr="00EF5EB7">
              <w:t>49,4</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в малоэтажных домах</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438,6</w:t>
            </w:r>
          </w:p>
          <w:p w:rsidR="00EF5EB7" w:rsidRPr="00EF5EB7" w:rsidRDefault="00EF5EB7" w:rsidP="00EF5EB7">
            <w:r w:rsidRPr="00EF5EB7">
              <w:t>43,0</w:t>
            </w:r>
          </w:p>
        </w:tc>
        <w:tc>
          <w:tcPr>
            <w:tcW w:w="1557" w:type="dxa"/>
            <w:vAlign w:val="center"/>
          </w:tcPr>
          <w:p w:rsidR="00EF5EB7" w:rsidRPr="00EF5EB7" w:rsidRDefault="00EF5EB7" w:rsidP="00EF5EB7">
            <w:r w:rsidRPr="00EF5EB7">
              <w:t>440,3</w:t>
            </w:r>
          </w:p>
          <w:p w:rsidR="00EF5EB7" w:rsidRPr="00EF5EB7" w:rsidRDefault="00EF5EB7" w:rsidP="00EF5EB7">
            <w:r w:rsidRPr="00EF5EB7">
              <w:t>42,3</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3.3 Жилищный фонд со сверхнормативным износом </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52,8</w:t>
            </w:r>
          </w:p>
          <w:p w:rsidR="00EF5EB7" w:rsidRPr="00EF5EB7" w:rsidRDefault="00EF5EB7" w:rsidP="00EF5EB7">
            <w:r w:rsidRPr="00EF5EB7">
              <w:t>62,8</w:t>
            </w:r>
          </w:p>
        </w:tc>
        <w:tc>
          <w:tcPr>
            <w:tcW w:w="1557" w:type="dxa"/>
            <w:vAlign w:val="center"/>
          </w:tcPr>
          <w:p w:rsidR="00EF5EB7" w:rsidRPr="00EF5EB7" w:rsidRDefault="00EF5EB7" w:rsidP="00EF5EB7">
            <w:r w:rsidRPr="00EF5EB7">
              <w:t>-</w:t>
            </w:r>
          </w:p>
          <w:p w:rsidR="00EF5EB7" w:rsidRPr="00EF5EB7" w:rsidRDefault="00EF5EB7" w:rsidP="00EF5EB7">
            <w:r w:rsidRPr="00EF5EB7">
              <w:t>-</w:t>
            </w:r>
          </w:p>
        </w:tc>
      </w:tr>
      <w:tr w:rsidR="00EF5EB7" w:rsidRPr="00EF5EB7" w:rsidTr="00A53FCD">
        <w:tblPrEx>
          <w:tblCellMar>
            <w:top w:w="0" w:type="dxa"/>
            <w:bottom w:w="0" w:type="dxa"/>
          </w:tblCellMar>
        </w:tblPrEx>
        <w:trPr>
          <w:trHeight w:val="869"/>
        </w:trPr>
        <w:tc>
          <w:tcPr>
            <w:tcW w:w="5322" w:type="dxa"/>
            <w:vAlign w:val="center"/>
          </w:tcPr>
          <w:p w:rsidR="00EF5EB7" w:rsidRPr="00EF5EB7" w:rsidRDefault="00EF5EB7" w:rsidP="00EF5EB7">
            <w:r w:rsidRPr="00EF5EB7">
              <w:t xml:space="preserve">    в т.ч. муниципальный фонд</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20,9</w:t>
            </w:r>
          </w:p>
          <w:p w:rsidR="00EF5EB7" w:rsidRPr="00EF5EB7" w:rsidRDefault="00EF5EB7" w:rsidP="00EF5EB7">
            <w:r w:rsidRPr="00EF5EB7">
              <w:t>0,8</w:t>
            </w:r>
          </w:p>
        </w:tc>
        <w:tc>
          <w:tcPr>
            <w:tcW w:w="1557" w:type="dxa"/>
            <w:vAlign w:val="center"/>
          </w:tcPr>
          <w:p w:rsidR="00EF5EB7" w:rsidRPr="00EF5EB7" w:rsidRDefault="00EF5EB7" w:rsidP="00EF5EB7">
            <w:r w:rsidRPr="00EF5EB7">
              <w:t>-</w:t>
            </w:r>
          </w:p>
          <w:p w:rsidR="00EF5EB7" w:rsidRPr="00EF5EB7" w:rsidRDefault="00EF5EB7" w:rsidP="00EF5EB7">
            <w:r w:rsidRPr="00EF5EB7">
              <w:t>-</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Показатели</w:t>
            </w:r>
          </w:p>
        </w:tc>
        <w:tc>
          <w:tcPr>
            <w:tcW w:w="1275" w:type="dxa"/>
            <w:vAlign w:val="center"/>
          </w:tcPr>
          <w:p w:rsidR="00EF5EB7" w:rsidRPr="00EF5EB7" w:rsidRDefault="00EF5EB7" w:rsidP="00EF5EB7">
            <w:r w:rsidRPr="00EF5EB7">
              <w:t>Единица измерения</w:t>
            </w:r>
          </w:p>
        </w:tc>
        <w:tc>
          <w:tcPr>
            <w:tcW w:w="1704" w:type="dxa"/>
          </w:tcPr>
          <w:p w:rsidR="00EF5EB7" w:rsidRPr="00EF5EB7" w:rsidRDefault="00EF5EB7" w:rsidP="00EF5EB7">
            <w:r w:rsidRPr="00EF5EB7">
              <w:t>Современное состояние 2013 г.</w:t>
            </w:r>
          </w:p>
        </w:tc>
        <w:tc>
          <w:tcPr>
            <w:tcW w:w="1557" w:type="dxa"/>
          </w:tcPr>
          <w:p w:rsidR="00EF5EB7" w:rsidRPr="00EF5EB7" w:rsidRDefault="00EF5EB7" w:rsidP="00EF5EB7">
            <w:r w:rsidRPr="00EF5EB7">
              <w:t>Расчетный срок</w:t>
            </w:r>
          </w:p>
          <w:p w:rsidR="00EF5EB7" w:rsidRPr="00EF5EB7" w:rsidRDefault="00EF5EB7" w:rsidP="00EF5EB7">
            <w:r w:rsidRPr="00EF5EB7">
              <w:t>2032 г.</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3.4 Убыль жилищного фонда – всего</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8,0**</w:t>
            </w:r>
          </w:p>
          <w:p w:rsidR="00EF5EB7" w:rsidRPr="00EF5EB7" w:rsidRDefault="00EF5EB7" w:rsidP="00EF5EB7">
            <w:r w:rsidRPr="00EF5EB7">
              <w:t>0,8</w:t>
            </w:r>
          </w:p>
        </w:tc>
        <w:tc>
          <w:tcPr>
            <w:tcW w:w="1557" w:type="dxa"/>
            <w:vAlign w:val="center"/>
          </w:tcPr>
          <w:p w:rsidR="00EF5EB7" w:rsidRPr="00EF5EB7" w:rsidRDefault="00EF5EB7" w:rsidP="00EF5EB7">
            <w:r w:rsidRPr="00EF5EB7">
              <w:t>56,6</w:t>
            </w:r>
          </w:p>
          <w:p w:rsidR="00EF5EB7" w:rsidRPr="00EF5EB7" w:rsidRDefault="00EF5EB7" w:rsidP="00EF5EB7">
            <w:r w:rsidRPr="00EF5EB7">
              <w:t>5,5</w:t>
            </w:r>
          </w:p>
        </w:tc>
      </w:tr>
      <w:tr w:rsidR="00EF5EB7" w:rsidRPr="00EF5EB7" w:rsidTr="00A53FCD">
        <w:tblPrEx>
          <w:tblCellMar>
            <w:top w:w="0" w:type="dxa"/>
            <w:bottom w:w="0" w:type="dxa"/>
          </w:tblCellMar>
        </w:tblPrEx>
        <w:trPr>
          <w:trHeight w:val="470"/>
        </w:trPr>
        <w:tc>
          <w:tcPr>
            <w:tcW w:w="5322" w:type="dxa"/>
            <w:vAlign w:val="center"/>
          </w:tcPr>
          <w:p w:rsidR="00EF5EB7" w:rsidRPr="00EF5EB7" w:rsidRDefault="00EF5EB7" w:rsidP="00EF5EB7">
            <w:r w:rsidRPr="00EF5EB7">
              <w:t xml:space="preserve">  из общего объема убыли жилищного фонда</w:t>
            </w:r>
          </w:p>
        </w:tc>
        <w:tc>
          <w:tcPr>
            <w:tcW w:w="1275" w:type="dxa"/>
            <w:vAlign w:val="center"/>
          </w:tcPr>
          <w:p w:rsidR="00EF5EB7" w:rsidRPr="00EF5EB7" w:rsidRDefault="00EF5EB7" w:rsidP="00EF5EB7"/>
        </w:tc>
        <w:tc>
          <w:tcPr>
            <w:tcW w:w="1704" w:type="dxa"/>
            <w:vAlign w:val="center"/>
          </w:tcPr>
          <w:p w:rsidR="00EF5EB7" w:rsidRPr="00EF5EB7" w:rsidRDefault="00EF5EB7" w:rsidP="00EF5EB7"/>
        </w:tc>
        <w:tc>
          <w:tcPr>
            <w:tcW w:w="1557" w:type="dxa"/>
            <w:vAlign w:val="center"/>
          </w:tcPr>
          <w:p w:rsidR="00EF5EB7" w:rsidRPr="00EF5EB7" w:rsidRDefault="00EF5EB7" w:rsidP="00EF5EB7"/>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по техническому состоянию</w:t>
            </w:r>
          </w:p>
        </w:tc>
        <w:tc>
          <w:tcPr>
            <w:tcW w:w="1275" w:type="dxa"/>
            <w:vAlign w:val="center"/>
          </w:tcPr>
          <w:p w:rsidR="00EF5EB7" w:rsidRPr="00EF5EB7" w:rsidRDefault="00EF5EB7" w:rsidP="00EF5EB7">
            <w:r w:rsidRPr="00EF5EB7">
              <w:t xml:space="preserve">тыс. м2 общей площади /% к объему убыли </w:t>
            </w:r>
            <w:r w:rsidRPr="00EF5EB7">
              <w:lastRenderedPageBreak/>
              <w:t>жил. фонда</w:t>
            </w:r>
          </w:p>
        </w:tc>
        <w:tc>
          <w:tcPr>
            <w:tcW w:w="1704" w:type="dxa"/>
            <w:vAlign w:val="center"/>
          </w:tcPr>
          <w:p w:rsidR="00EF5EB7" w:rsidRPr="00EF5EB7" w:rsidRDefault="00EF5EB7" w:rsidP="00EF5EB7">
            <w:r w:rsidRPr="00EF5EB7">
              <w:lastRenderedPageBreak/>
              <w:t>8,0**</w:t>
            </w:r>
          </w:p>
          <w:p w:rsidR="00EF5EB7" w:rsidRPr="00EF5EB7" w:rsidRDefault="00EF5EB7" w:rsidP="00EF5EB7">
            <w:r w:rsidRPr="00EF5EB7">
              <w:t>100,0</w:t>
            </w:r>
          </w:p>
        </w:tc>
        <w:tc>
          <w:tcPr>
            <w:tcW w:w="1557" w:type="dxa"/>
            <w:vAlign w:val="center"/>
          </w:tcPr>
          <w:p w:rsidR="00EF5EB7" w:rsidRPr="00EF5EB7" w:rsidRDefault="00EF5EB7" w:rsidP="00EF5EB7">
            <w:r w:rsidRPr="00EF5EB7">
              <w:t>52,8</w:t>
            </w:r>
          </w:p>
          <w:p w:rsidR="00EF5EB7" w:rsidRPr="00EF5EB7" w:rsidRDefault="00EF5EB7" w:rsidP="00EF5EB7">
            <w:r w:rsidRPr="00EF5EB7">
              <w:t>93,3</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lastRenderedPageBreak/>
              <w:t xml:space="preserve"> под организацию санитарно-защитных зон</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w:t>
            </w:r>
          </w:p>
          <w:p w:rsidR="00EF5EB7" w:rsidRPr="00EF5EB7" w:rsidRDefault="00EF5EB7" w:rsidP="00EF5EB7">
            <w:r w:rsidRPr="00EF5EB7">
              <w:t>-</w:t>
            </w:r>
          </w:p>
        </w:tc>
        <w:tc>
          <w:tcPr>
            <w:tcW w:w="1557" w:type="dxa"/>
            <w:vAlign w:val="center"/>
          </w:tcPr>
          <w:p w:rsidR="00EF5EB7" w:rsidRPr="00EF5EB7" w:rsidRDefault="00EF5EB7" w:rsidP="00EF5EB7">
            <w:r w:rsidRPr="00EF5EB7">
              <w:t>3,8</w:t>
            </w:r>
          </w:p>
          <w:p w:rsidR="00EF5EB7" w:rsidRPr="00EF5EB7" w:rsidRDefault="00EF5EB7" w:rsidP="00EF5EB7">
            <w:r w:rsidRPr="00EF5EB7">
              <w:t>6,7</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3.5 Существующий сохраняемый жилищный фонд</w:t>
            </w:r>
          </w:p>
        </w:tc>
        <w:tc>
          <w:tcPr>
            <w:tcW w:w="1275" w:type="dxa"/>
            <w:vAlign w:val="center"/>
          </w:tcPr>
          <w:p w:rsidR="00EF5EB7" w:rsidRPr="00EF5EB7" w:rsidRDefault="00EF5EB7" w:rsidP="00EF5EB7">
            <w:r w:rsidRPr="00EF5EB7">
              <w:t>тыс. м2 общей площади</w:t>
            </w:r>
          </w:p>
        </w:tc>
        <w:tc>
          <w:tcPr>
            <w:tcW w:w="1704" w:type="dxa"/>
            <w:vAlign w:val="center"/>
          </w:tcPr>
          <w:p w:rsidR="00EF5EB7" w:rsidRPr="00EF5EB7" w:rsidRDefault="00EF5EB7" w:rsidP="00EF5EB7">
            <w:r w:rsidRPr="00EF5EB7">
              <w:t>1 019,9</w:t>
            </w:r>
          </w:p>
        </w:tc>
        <w:tc>
          <w:tcPr>
            <w:tcW w:w="1557" w:type="dxa"/>
            <w:vAlign w:val="center"/>
          </w:tcPr>
          <w:p w:rsidR="00EF5EB7" w:rsidRPr="00EF5EB7" w:rsidRDefault="00EF5EB7" w:rsidP="00EF5EB7">
            <w:r w:rsidRPr="00EF5EB7">
              <w:t>963,3</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3.6 Новое жилищное строительство – всего</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2,1**</w:t>
            </w:r>
          </w:p>
        </w:tc>
        <w:tc>
          <w:tcPr>
            <w:tcW w:w="1557" w:type="dxa"/>
            <w:vAlign w:val="center"/>
          </w:tcPr>
          <w:p w:rsidR="00EF5EB7" w:rsidRPr="00EF5EB7" w:rsidRDefault="00EF5EB7" w:rsidP="00EF5EB7">
            <w:r w:rsidRPr="00EF5EB7">
              <w:t>76,7</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3.7 Структура нового жилищного строительства по этажности:</w:t>
            </w:r>
          </w:p>
        </w:tc>
        <w:tc>
          <w:tcPr>
            <w:tcW w:w="1275" w:type="dxa"/>
            <w:vAlign w:val="center"/>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rPr>
          <w:trHeight w:val="1221"/>
        </w:trPr>
        <w:tc>
          <w:tcPr>
            <w:tcW w:w="5322" w:type="dxa"/>
            <w:vAlign w:val="center"/>
          </w:tcPr>
          <w:p w:rsidR="00EF5EB7" w:rsidRPr="00EF5EB7" w:rsidRDefault="00EF5EB7" w:rsidP="00EF5EB7">
            <w:r w:rsidRPr="00EF5EB7">
              <w:t xml:space="preserve">    4-5-этажное</w:t>
            </w:r>
          </w:p>
        </w:tc>
        <w:tc>
          <w:tcPr>
            <w:tcW w:w="1275" w:type="dxa"/>
            <w:vAlign w:val="center"/>
          </w:tcPr>
          <w:p w:rsidR="00EF5EB7" w:rsidRPr="00EF5EB7" w:rsidRDefault="00EF5EB7" w:rsidP="00EF5EB7">
            <w:r w:rsidRPr="00EF5EB7">
              <w:t>тыс. м2 общей площади /% к объему нового жилищного строительства</w:t>
            </w:r>
          </w:p>
        </w:tc>
        <w:tc>
          <w:tcPr>
            <w:tcW w:w="1704" w:type="dxa"/>
            <w:vAlign w:val="center"/>
          </w:tcPr>
          <w:p w:rsidR="00EF5EB7" w:rsidRPr="00EF5EB7" w:rsidRDefault="00EF5EB7" w:rsidP="00EF5EB7">
            <w:r w:rsidRPr="00EF5EB7">
              <w:t>-</w:t>
            </w:r>
          </w:p>
          <w:p w:rsidR="00EF5EB7" w:rsidRPr="00EF5EB7" w:rsidRDefault="00EF5EB7" w:rsidP="00EF5EB7">
            <w:r w:rsidRPr="00EF5EB7">
              <w:t>-</w:t>
            </w:r>
          </w:p>
        </w:tc>
        <w:tc>
          <w:tcPr>
            <w:tcW w:w="1557" w:type="dxa"/>
          </w:tcPr>
          <w:p w:rsidR="00EF5EB7" w:rsidRPr="00EF5EB7" w:rsidRDefault="00EF5EB7" w:rsidP="00EF5EB7">
            <w:r w:rsidRPr="00EF5EB7">
              <w:t>18,4</w:t>
            </w:r>
          </w:p>
          <w:p w:rsidR="00EF5EB7" w:rsidRPr="00EF5EB7" w:rsidRDefault="00EF5EB7" w:rsidP="00EF5EB7">
            <w:r w:rsidRPr="00EF5EB7">
              <w:t>24,0</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малоэтажное</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2,1**</w:t>
            </w:r>
          </w:p>
          <w:p w:rsidR="00EF5EB7" w:rsidRPr="00EF5EB7" w:rsidRDefault="00EF5EB7" w:rsidP="00EF5EB7">
            <w:r w:rsidRPr="00EF5EB7">
              <w:t>100,0</w:t>
            </w:r>
          </w:p>
        </w:tc>
        <w:tc>
          <w:tcPr>
            <w:tcW w:w="1557" w:type="dxa"/>
          </w:tcPr>
          <w:p w:rsidR="00EF5EB7" w:rsidRPr="00EF5EB7" w:rsidRDefault="00EF5EB7" w:rsidP="00EF5EB7">
            <w:r w:rsidRPr="00EF5EB7">
              <w:t>58,3</w:t>
            </w:r>
          </w:p>
          <w:p w:rsidR="00EF5EB7" w:rsidRPr="00EF5EB7" w:rsidRDefault="00EF5EB7" w:rsidP="00EF5EB7">
            <w:r w:rsidRPr="00EF5EB7">
              <w:t>76,0</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из них индивидуальные жилые дома с приусадебными земельными участками</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2,1**</w:t>
            </w:r>
          </w:p>
          <w:p w:rsidR="00EF5EB7" w:rsidRPr="00EF5EB7" w:rsidRDefault="00EF5EB7" w:rsidP="00EF5EB7">
            <w:r w:rsidRPr="00EF5EB7">
              <w:t>100,0</w:t>
            </w:r>
          </w:p>
        </w:tc>
        <w:tc>
          <w:tcPr>
            <w:tcW w:w="1557" w:type="dxa"/>
          </w:tcPr>
          <w:p w:rsidR="00EF5EB7" w:rsidRPr="00EF5EB7" w:rsidRDefault="00EF5EB7" w:rsidP="00EF5EB7">
            <w:r w:rsidRPr="00EF5EB7">
              <w:t>51,0</w:t>
            </w:r>
          </w:p>
          <w:p w:rsidR="00EF5EB7" w:rsidRPr="00EF5EB7" w:rsidRDefault="00EF5EB7" w:rsidP="00EF5EB7">
            <w:r w:rsidRPr="00EF5EB7">
              <w:t>66,5</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секционные малоэтажные жилые дома</w:t>
            </w:r>
          </w:p>
        </w:tc>
        <w:tc>
          <w:tcPr>
            <w:tcW w:w="1275" w:type="dxa"/>
            <w:vAlign w:val="center"/>
          </w:tcPr>
          <w:p w:rsidR="00EF5EB7" w:rsidRPr="00EF5EB7" w:rsidRDefault="00EF5EB7" w:rsidP="00EF5EB7">
            <w:r w:rsidRPr="00EF5EB7">
              <w:t>то же</w:t>
            </w:r>
          </w:p>
        </w:tc>
        <w:tc>
          <w:tcPr>
            <w:tcW w:w="1704" w:type="dxa"/>
          </w:tcPr>
          <w:p w:rsidR="00EF5EB7" w:rsidRPr="00EF5EB7" w:rsidRDefault="00EF5EB7" w:rsidP="00EF5EB7">
            <w:r w:rsidRPr="00EF5EB7">
              <w:t>-</w:t>
            </w:r>
          </w:p>
          <w:p w:rsidR="00EF5EB7" w:rsidRPr="00EF5EB7" w:rsidRDefault="00EF5EB7" w:rsidP="00EF5EB7">
            <w:r w:rsidRPr="00EF5EB7">
              <w:t>-</w:t>
            </w:r>
          </w:p>
        </w:tc>
        <w:tc>
          <w:tcPr>
            <w:tcW w:w="1557" w:type="dxa"/>
          </w:tcPr>
          <w:p w:rsidR="00EF5EB7" w:rsidRPr="00EF5EB7" w:rsidRDefault="00EF5EB7" w:rsidP="00EF5EB7">
            <w:r w:rsidRPr="00EF5EB7">
              <w:t>7,3</w:t>
            </w:r>
          </w:p>
          <w:p w:rsidR="00EF5EB7" w:rsidRPr="00EF5EB7" w:rsidRDefault="00EF5EB7" w:rsidP="00EF5EB7">
            <w:r w:rsidRPr="00EF5EB7">
              <w:t>9,5</w:t>
            </w:r>
          </w:p>
        </w:tc>
      </w:tr>
      <w:tr w:rsidR="00EF5EB7" w:rsidRPr="00EF5EB7" w:rsidTr="00A53FCD">
        <w:tblPrEx>
          <w:tblCellMar>
            <w:top w:w="0" w:type="dxa"/>
            <w:bottom w:w="0" w:type="dxa"/>
          </w:tblCellMar>
        </w:tblPrEx>
        <w:trPr>
          <w:trHeight w:val="400"/>
        </w:trPr>
        <w:tc>
          <w:tcPr>
            <w:tcW w:w="5322" w:type="dxa"/>
          </w:tcPr>
          <w:p w:rsidR="00EF5EB7" w:rsidRPr="00EF5EB7" w:rsidRDefault="00EF5EB7" w:rsidP="00EF5EB7">
            <w:r w:rsidRPr="00EF5EB7">
              <w:t>3.8 из общего объема нового жилищного строительства размещается:</w:t>
            </w:r>
          </w:p>
        </w:tc>
        <w:tc>
          <w:tcPr>
            <w:tcW w:w="1275" w:type="dxa"/>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на свободных территориях</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2,1**</w:t>
            </w:r>
          </w:p>
          <w:p w:rsidR="00EF5EB7" w:rsidRPr="00EF5EB7" w:rsidRDefault="00EF5EB7" w:rsidP="00EF5EB7">
            <w:r w:rsidRPr="00EF5EB7">
              <w:t>100,0</w:t>
            </w:r>
          </w:p>
        </w:tc>
        <w:tc>
          <w:tcPr>
            <w:tcW w:w="1557" w:type="dxa"/>
          </w:tcPr>
          <w:p w:rsidR="00EF5EB7" w:rsidRPr="00EF5EB7" w:rsidRDefault="00EF5EB7" w:rsidP="00EF5EB7">
            <w:r w:rsidRPr="00EF5EB7">
              <w:t>62,4</w:t>
            </w:r>
          </w:p>
          <w:p w:rsidR="00EF5EB7" w:rsidRPr="00EF5EB7" w:rsidRDefault="00EF5EB7" w:rsidP="00EF5EB7">
            <w:r w:rsidRPr="00EF5EB7">
              <w:t>81,4</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на реконструируемых территориях</w:t>
            </w:r>
          </w:p>
        </w:tc>
        <w:tc>
          <w:tcPr>
            <w:tcW w:w="1275" w:type="dxa"/>
            <w:vAlign w:val="center"/>
          </w:tcPr>
          <w:p w:rsidR="00EF5EB7" w:rsidRPr="00EF5EB7" w:rsidRDefault="00EF5EB7" w:rsidP="00EF5EB7">
            <w:r w:rsidRPr="00EF5EB7">
              <w:t>то же</w:t>
            </w:r>
          </w:p>
        </w:tc>
        <w:tc>
          <w:tcPr>
            <w:tcW w:w="1704" w:type="dxa"/>
          </w:tcPr>
          <w:p w:rsidR="00EF5EB7" w:rsidRPr="00EF5EB7" w:rsidRDefault="00EF5EB7" w:rsidP="00EF5EB7">
            <w:r w:rsidRPr="00EF5EB7">
              <w:t>-</w:t>
            </w:r>
          </w:p>
          <w:p w:rsidR="00EF5EB7" w:rsidRPr="00EF5EB7" w:rsidRDefault="00EF5EB7" w:rsidP="00EF5EB7">
            <w:r w:rsidRPr="00EF5EB7">
              <w:t>-</w:t>
            </w:r>
          </w:p>
        </w:tc>
        <w:tc>
          <w:tcPr>
            <w:tcW w:w="1557" w:type="dxa"/>
          </w:tcPr>
          <w:p w:rsidR="00EF5EB7" w:rsidRPr="00EF5EB7" w:rsidRDefault="00EF5EB7" w:rsidP="00EF5EB7">
            <w:r w:rsidRPr="00EF5EB7">
              <w:t>14,3</w:t>
            </w:r>
          </w:p>
          <w:p w:rsidR="00EF5EB7" w:rsidRPr="00EF5EB7" w:rsidRDefault="00EF5EB7" w:rsidP="00EF5EB7">
            <w:r w:rsidRPr="00EF5EB7">
              <w:t>18,6</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3.9 Обеспеченность жилищного фонда</w:t>
            </w:r>
          </w:p>
        </w:tc>
        <w:tc>
          <w:tcPr>
            <w:tcW w:w="1275" w:type="dxa"/>
          </w:tcPr>
          <w:p w:rsidR="00EF5EB7" w:rsidRPr="00EF5EB7" w:rsidRDefault="00EF5EB7" w:rsidP="00EF5EB7"/>
        </w:tc>
        <w:tc>
          <w:tcPr>
            <w:tcW w:w="1704" w:type="dxa"/>
            <w:vAlign w:val="center"/>
          </w:tcPr>
          <w:p w:rsidR="00EF5EB7" w:rsidRPr="00EF5EB7" w:rsidRDefault="00EF5EB7" w:rsidP="00EF5EB7"/>
        </w:tc>
        <w:tc>
          <w:tcPr>
            <w:tcW w:w="1557" w:type="dxa"/>
            <w:vAlign w:val="center"/>
          </w:tcPr>
          <w:p w:rsidR="00EF5EB7" w:rsidRPr="00EF5EB7" w:rsidRDefault="00EF5EB7" w:rsidP="00EF5EB7"/>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водопроводом</w:t>
            </w:r>
          </w:p>
        </w:tc>
        <w:tc>
          <w:tcPr>
            <w:tcW w:w="1275" w:type="dxa"/>
          </w:tcPr>
          <w:p w:rsidR="00EF5EB7" w:rsidRPr="00EF5EB7" w:rsidRDefault="00EF5EB7" w:rsidP="00EF5EB7">
            <w:r w:rsidRPr="00EF5EB7">
              <w:t>% общего жилищного фонда</w:t>
            </w:r>
          </w:p>
        </w:tc>
        <w:tc>
          <w:tcPr>
            <w:tcW w:w="1704" w:type="dxa"/>
            <w:vAlign w:val="center"/>
          </w:tcPr>
          <w:p w:rsidR="00EF5EB7" w:rsidRPr="00EF5EB7" w:rsidRDefault="00EF5EB7" w:rsidP="00EF5EB7">
            <w:r w:rsidRPr="00EF5EB7">
              <w:t>94,0</w:t>
            </w:r>
          </w:p>
        </w:tc>
        <w:tc>
          <w:tcPr>
            <w:tcW w:w="1557" w:type="dxa"/>
            <w:vAlign w:val="center"/>
          </w:tcPr>
          <w:p w:rsidR="00EF5EB7" w:rsidRPr="00EF5EB7" w:rsidRDefault="00EF5EB7" w:rsidP="00EF5EB7">
            <w:r w:rsidRPr="00EF5EB7">
              <w:t>99,0</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канализацией</w:t>
            </w:r>
          </w:p>
        </w:tc>
        <w:tc>
          <w:tcPr>
            <w:tcW w:w="1275" w:type="dxa"/>
          </w:tcPr>
          <w:p w:rsidR="00EF5EB7" w:rsidRPr="00EF5EB7" w:rsidRDefault="00EF5EB7" w:rsidP="00EF5EB7">
            <w:r w:rsidRPr="00EF5EB7">
              <w:t>то же</w:t>
            </w:r>
          </w:p>
        </w:tc>
        <w:tc>
          <w:tcPr>
            <w:tcW w:w="1704" w:type="dxa"/>
            <w:vAlign w:val="center"/>
          </w:tcPr>
          <w:p w:rsidR="00EF5EB7" w:rsidRPr="00EF5EB7" w:rsidRDefault="00EF5EB7" w:rsidP="00EF5EB7">
            <w:r w:rsidRPr="00EF5EB7">
              <w:t>89,0</w:t>
            </w:r>
          </w:p>
        </w:tc>
        <w:tc>
          <w:tcPr>
            <w:tcW w:w="1557" w:type="dxa"/>
            <w:vAlign w:val="center"/>
          </w:tcPr>
          <w:p w:rsidR="00EF5EB7" w:rsidRPr="00EF5EB7" w:rsidRDefault="00EF5EB7" w:rsidP="00EF5EB7">
            <w:r w:rsidRPr="00EF5EB7">
              <w:t>95,8</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газовыми плитами</w:t>
            </w:r>
          </w:p>
        </w:tc>
        <w:tc>
          <w:tcPr>
            <w:tcW w:w="1275" w:type="dxa"/>
          </w:tcPr>
          <w:p w:rsidR="00EF5EB7" w:rsidRPr="00EF5EB7" w:rsidRDefault="00EF5EB7" w:rsidP="00EF5EB7">
            <w:r w:rsidRPr="00EF5EB7">
              <w:t>то же</w:t>
            </w:r>
          </w:p>
        </w:tc>
        <w:tc>
          <w:tcPr>
            <w:tcW w:w="1704" w:type="dxa"/>
            <w:vAlign w:val="center"/>
          </w:tcPr>
          <w:p w:rsidR="00EF5EB7" w:rsidRPr="00EF5EB7" w:rsidRDefault="00EF5EB7" w:rsidP="00EF5EB7">
            <w:r w:rsidRPr="00EF5EB7">
              <w:t>86,5</w:t>
            </w:r>
          </w:p>
        </w:tc>
        <w:tc>
          <w:tcPr>
            <w:tcW w:w="1557" w:type="dxa"/>
            <w:vAlign w:val="center"/>
          </w:tcPr>
          <w:p w:rsidR="00EF5EB7" w:rsidRPr="00EF5EB7" w:rsidRDefault="00EF5EB7" w:rsidP="00EF5EB7">
            <w:r w:rsidRPr="00EF5EB7">
              <w:t>92,2</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центральным отоплением</w:t>
            </w:r>
          </w:p>
        </w:tc>
        <w:tc>
          <w:tcPr>
            <w:tcW w:w="1275" w:type="dxa"/>
          </w:tcPr>
          <w:p w:rsidR="00EF5EB7" w:rsidRPr="00EF5EB7" w:rsidRDefault="00EF5EB7" w:rsidP="00EF5EB7">
            <w:r w:rsidRPr="00EF5EB7">
              <w:t>то же</w:t>
            </w:r>
          </w:p>
        </w:tc>
        <w:tc>
          <w:tcPr>
            <w:tcW w:w="1704" w:type="dxa"/>
            <w:vAlign w:val="center"/>
          </w:tcPr>
          <w:p w:rsidR="00EF5EB7" w:rsidRPr="00EF5EB7" w:rsidRDefault="00EF5EB7" w:rsidP="00EF5EB7">
            <w:r w:rsidRPr="00EF5EB7">
              <w:t>85,8</w:t>
            </w:r>
          </w:p>
        </w:tc>
        <w:tc>
          <w:tcPr>
            <w:tcW w:w="1557" w:type="dxa"/>
            <w:vAlign w:val="center"/>
          </w:tcPr>
          <w:p w:rsidR="00EF5EB7" w:rsidRPr="00EF5EB7" w:rsidRDefault="00EF5EB7" w:rsidP="00EF5EB7">
            <w:r w:rsidRPr="00EF5EB7">
              <w:t>85,9</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горячей водой</w:t>
            </w:r>
          </w:p>
        </w:tc>
        <w:tc>
          <w:tcPr>
            <w:tcW w:w="1275" w:type="dxa"/>
          </w:tcPr>
          <w:p w:rsidR="00EF5EB7" w:rsidRPr="00EF5EB7" w:rsidRDefault="00EF5EB7" w:rsidP="00EF5EB7">
            <w:r w:rsidRPr="00EF5EB7">
              <w:t>то же</w:t>
            </w:r>
          </w:p>
        </w:tc>
        <w:tc>
          <w:tcPr>
            <w:tcW w:w="1704" w:type="dxa"/>
            <w:vAlign w:val="center"/>
          </w:tcPr>
          <w:p w:rsidR="00EF5EB7" w:rsidRPr="00EF5EB7" w:rsidRDefault="00EF5EB7" w:rsidP="00EF5EB7">
            <w:r w:rsidRPr="00EF5EB7">
              <w:t>77,9</w:t>
            </w:r>
          </w:p>
        </w:tc>
        <w:tc>
          <w:tcPr>
            <w:tcW w:w="1557" w:type="dxa"/>
            <w:vAlign w:val="center"/>
          </w:tcPr>
          <w:p w:rsidR="00EF5EB7" w:rsidRPr="00EF5EB7" w:rsidRDefault="00EF5EB7" w:rsidP="00EF5EB7">
            <w:r w:rsidRPr="00EF5EB7">
              <w:t>83,8</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3.10 Средняя обеспеченность населения общей площадью квартир</w:t>
            </w:r>
          </w:p>
        </w:tc>
        <w:tc>
          <w:tcPr>
            <w:tcW w:w="1275" w:type="dxa"/>
            <w:vAlign w:val="center"/>
          </w:tcPr>
          <w:p w:rsidR="00EF5EB7" w:rsidRPr="00EF5EB7" w:rsidRDefault="00EF5EB7" w:rsidP="00EF5EB7">
            <w:r w:rsidRPr="00EF5EB7">
              <w:t>м2/чел.</w:t>
            </w:r>
          </w:p>
        </w:tc>
        <w:tc>
          <w:tcPr>
            <w:tcW w:w="1704" w:type="dxa"/>
            <w:vAlign w:val="center"/>
          </w:tcPr>
          <w:p w:rsidR="00EF5EB7" w:rsidRPr="00EF5EB7" w:rsidRDefault="00EF5EB7" w:rsidP="00EF5EB7">
            <w:r w:rsidRPr="00EF5EB7">
              <w:t>30,5</w:t>
            </w:r>
          </w:p>
        </w:tc>
        <w:tc>
          <w:tcPr>
            <w:tcW w:w="1557" w:type="dxa"/>
            <w:vAlign w:val="center"/>
          </w:tcPr>
          <w:p w:rsidR="00EF5EB7" w:rsidRPr="00EF5EB7" w:rsidRDefault="00EF5EB7" w:rsidP="00EF5EB7">
            <w:r w:rsidRPr="00EF5EB7">
              <w:t>34,7</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4 Объекты социального и культурно-бытового обслуживания населения</w:t>
            </w:r>
          </w:p>
        </w:tc>
        <w:tc>
          <w:tcPr>
            <w:tcW w:w="1275" w:type="dxa"/>
            <w:vAlign w:val="center"/>
          </w:tcPr>
          <w:p w:rsidR="00EF5EB7" w:rsidRPr="00EF5EB7" w:rsidRDefault="00EF5EB7" w:rsidP="00EF5EB7"/>
        </w:tc>
        <w:tc>
          <w:tcPr>
            <w:tcW w:w="1704" w:type="dxa"/>
            <w:vAlign w:val="center"/>
          </w:tcPr>
          <w:p w:rsidR="00EF5EB7" w:rsidRPr="00EF5EB7" w:rsidRDefault="00EF5EB7" w:rsidP="00EF5EB7"/>
        </w:tc>
        <w:tc>
          <w:tcPr>
            <w:tcW w:w="1557" w:type="dxa"/>
            <w:vAlign w:val="center"/>
          </w:tcPr>
          <w:p w:rsidR="00EF5EB7" w:rsidRPr="00EF5EB7" w:rsidRDefault="00EF5EB7" w:rsidP="00EF5EB7"/>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4.1 Дошкольные образовательные учреждения – всего</w:t>
            </w:r>
          </w:p>
          <w:p w:rsidR="00EF5EB7" w:rsidRPr="00EF5EB7" w:rsidRDefault="00EF5EB7" w:rsidP="00EF5EB7">
            <w:r w:rsidRPr="00EF5EB7">
              <w:t xml:space="preserve">       на 1000 чел.*</w:t>
            </w:r>
          </w:p>
        </w:tc>
        <w:tc>
          <w:tcPr>
            <w:tcW w:w="1275" w:type="dxa"/>
            <w:vAlign w:val="center"/>
          </w:tcPr>
          <w:p w:rsidR="00EF5EB7" w:rsidRPr="00EF5EB7" w:rsidRDefault="00EF5EB7" w:rsidP="00EF5EB7">
            <w:r w:rsidRPr="00EF5EB7">
              <w:t>место</w:t>
            </w:r>
          </w:p>
        </w:tc>
        <w:tc>
          <w:tcPr>
            <w:tcW w:w="1704" w:type="dxa"/>
            <w:vAlign w:val="center"/>
          </w:tcPr>
          <w:p w:rsidR="00EF5EB7" w:rsidRPr="00EF5EB7" w:rsidRDefault="00EF5EB7" w:rsidP="00EF5EB7"/>
          <w:p w:rsidR="00EF5EB7" w:rsidRPr="00EF5EB7" w:rsidRDefault="00EF5EB7" w:rsidP="00EF5EB7">
            <w:r w:rsidRPr="00EF5EB7">
              <w:t>1 948</w:t>
            </w:r>
          </w:p>
          <w:p w:rsidR="00EF5EB7" w:rsidRPr="00EF5EB7" w:rsidRDefault="00EF5EB7" w:rsidP="00EF5EB7">
            <w:r w:rsidRPr="00EF5EB7">
              <w:t>58</w:t>
            </w:r>
          </w:p>
        </w:tc>
        <w:tc>
          <w:tcPr>
            <w:tcW w:w="1557" w:type="dxa"/>
            <w:vAlign w:val="center"/>
          </w:tcPr>
          <w:p w:rsidR="00EF5EB7" w:rsidRPr="00EF5EB7" w:rsidRDefault="00EF5EB7" w:rsidP="00EF5EB7"/>
          <w:p w:rsidR="00EF5EB7" w:rsidRPr="00EF5EB7" w:rsidRDefault="00EF5EB7" w:rsidP="00EF5EB7">
            <w:r w:rsidRPr="00EF5EB7">
              <w:t>1 975</w:t>
            </w:r>
          </w:p>
          <w:p w:rsidR="00EF5EB7" w:rsidRPr="00EF5EB7" w:rsidRDefault="00EF5EB7" w:rsidP="00EF5EB7">
            <w:r w:rsidRPr="00EF5EB7">
              <w:t>66</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4.2 Общеобразовательные школы – всего</w:t>
            </w:r>
          </w:p>
          <w:p w:rsidR="00EF5EB7" w:rsidRPr="00EF5EB7" w:rsidRDefault="00EF5EB7" w:rsidP="00EF5EB7">
            <w:r w:rsidRPr="00EF5EB7">
              <w:t xml:space="preserve">       на 1000 чел.</w:t>
            </w:r>
          </w:p>
        </w:tc>
        <w:tc>
          <w:tcPr>
            <w:tcW w:w="1275" w:type="dxa"/>
            <w:vAlign w:val="center"/>
          </w:tcPr>
          <w:p w:rsidR="00EF5EB7" w:rsidRPr="00EF5EB7" w:rsidRDefault="00EF5EB7" w:rsidP="00EF5EB7">
            <w:r w:rsidRPr="00EF5EB7">
              <w:t>место</w:t>
            </w:r>
          </w:p>
        </w:tc>
        <w:tc>
          <w:tcPr>
            <w:tcW w:w="1704" w:type="dxa"/>
            <w:vAlign w:val="center"/>
          </w:tcPr>
          <w:p w:rsidR="00EF5EB7" w:rsidRPr="00EF5EB7" w:rsidRDefault="00EF5EB7" w:rsidP="00EF5EB7">
            <w:r w:rsidRPr="00EF5EB7">
              <w:t>5 240</w:t>
            </w:r>
          </w:p>
          <w:p w:rsidR="00EF5EB7" w:rsidRPr="00EF5EB7" w:rsidRDefault="00EF5EB7" w:rsidP="00EF5EB7">
            <w:r w:rsidRPr="00EF5EB7">
              <w:t>156</w:t>
            </w:r>
          </w:p>
        </w:tc>
        <w:tc>
          <w:tcPr>
            <w:tcW w:w="1557" w:type="dxa"/>
            <w:vAlign w:val="center"/>
          </w:tcPr>
          <w:p w:rsidR="00EF5EB7" w:rsidRPr="00EF5EB7" w:rsidRDefault="00EF5EB7" w:rsidP="00EF5EB7">
            <w:r w:rsidRPr="00EF5EB7">
              <w:t>5 240</w:t>
            </w:r>
          </w:p>
          <w:p w:rsidR="00EF5EB7" w:rsidRPr="00EF5EB7" w:rsidRDefault="00EF5EB7" w:rsidP="00EF5EB7">
            <w:r w:rsidRPr="00EF5EB7">
              <w:t>175</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Показатели</w:t>
            </w:r>
          </w:p>
        </w:tc>
        <w:tc>
          <w:tcPr>
            <w:tcW w:w="1275" w:type="dxa"/>
            <w:vAlign w:val="center"/>
          </w:tcPr>
          <w:p w:rsidR="00EF5EB7" w:rsidRPr="00EF5EB7" w:rsidRDefault="00EF5EB7" w:rsidP="00EF5EB7">
            <w:r w:rsidRPr="00EF5EB7">
              <w:t>Единица измерения</w:t>
            </w:r>
          </w:p>
        </w:tc>
        <w:tc>
          <w:tcPr>
            <w:tcW w:w="1704" w:type="dxa"/>
          </w:tcPr>
          <w:p w:rsidR="00EF5EB7" w:rsidRPr="00EF5EB7" w:rsidRDefault="00EF5EB7" w:rsidP="00EF5EB7">
            <w:r w:rsidRPr="00EF5EB7">
              <w:t>Современное состояние 2013 г.</w:t>
            </w:r>
          </w:p>
        </w:tc>
        <w:tc>
          <w:tcPr>
            <w:tcW w:w="1557" w:type="dxa"/>
          </w:tcPr>
          <w:p w:rsidR="00EF5EB7" w:rsidRPr="00EF5EB7" w:rsidRDefault="00EF5EB7" w:rsidP="00EF5EB7">
            <w:r w:rsidRPr="00EF5EB7">
              <w:t>Расчетный срок</w:t>
            </w:r>
          </w:p>
          <w:p w:rsidR="00EF5EB7" w:rsidRPr="00EF5EB7" w:rsidRDefault="00EF5EB7" w:rsidP="00EF5EB7">
            <w:r w:rsidRPr="00EF5EB7">
              <w:t>2032 г.</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4.3 Предприятия розничной торговли – всего</w:t>
            </w:r>
          </w:p>
          <w:p w:rsidR="00EF5EB7" w:rsidRPr="00EF5EB7" w:rsidRDefault="00EF5EB7" w:rsidP="00EF5EB7">
            <w:r w:rsidRPr="00EF5EB7">
              <w:t xml:space="preserve">       на 1000 чел.*</w:t>
            </w:r>
          </w:p>
        </w:tc>
        <w:tc>
          <w:tcPr>
            <w:tcW w:w="1275" w:type="dxa"/>
            <w:vAlign w:val="center"/>
          </w:tcPr>
          <w:p w:rsidR="00EF5EB7" w:rsidRPr="00EF5EB7" w:rsidRDefault="00EF5EB7" w:rsidP="00EF5EB7">
            <w:r w:rsidRPr="00EF5EB7">
              <w:t xml:space="preserve">м2 торговой </w:t>
            </w:r>
            <w:r w:rsidRPr="00EF5EB7">
              <w:lastRenderedPageBreak/>
              <w:t>площади</w:t>
            </w:r>
          </w:p>
        </w:tc>
        <w:tc>
          <w:tcPr>
            <w:tcW w:w="1704" w:type="dxa"/>
            <w:vAlign w:val="center"/>
          </w:tcPr>
          <w:p w:rsidR="00EF5EB7" w:rsidRPr="00EF5EB7" w:rsidRDefault="00EF5EB7" w:rsidP="00EF5EB7">
            <w:r w:rsidRPr="00EF5EB7">
              <w:lastRenderedPageBreak/>
              <w:t>19 272,25</w:t>
            </w:r>
          </w:p>
          <w:p w:rsidR="00EF5EB7" w:rsidRPr="00EF5EB7" w:rsidRDefault="00EF5EB7" w:rsidP="00EF5EB7">
            <w:r w:rsidRPr="00EF5EB7">
              <w:t>518</w:t>
            </w:r>
          </w:p>
        </w:tc>
        <w:tc>
          <w:tcPr>
            <w:tcW w:w="1557" w:type="dxa"/>
            <w:vAlign w:val="center"/>
          </w:tcPr>
          <w:p w:rsidR="00EF5EB7" w:rsidRPr="00EF5EB7" w:rsidRDefault="00EF5EB7" w:rsidP="00EF5EB7">
            <w:r w:rsidRPr="00EF5EB7">
              <w:t>19 372,25</w:t>
            </w:r>
          </w:p>
          <w:p w:rsidR="00EF5EB7" w:rsidRPr="00EF5EB7" w:rsidRDefault="00EF5EB7" w:rsidP="00EF5EB7">
            <w:r w:rsidRPr="00EF5EB7">
              <w:t>646</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lastRenderedPageBreak/>
              <w:t>4.4 Предприятия обществ. питания – всего</w:t>
            </w:r>
          </w:p>
          <w:p w:rsidR="00EF5EB7" w:rsidRPr="00EF5EB7" w:rsidRDefault="00EF5EB7" w:rsidP="00EF5EB7">
            <w:r w:rsidRPr="00EF5EB7">
              <w:t xml:space="preserve">       на 1000 чел.*</w:t>
            </w:r>
          </w:p>
        </w:tc>
        <w:tc>
          <w:tcPr>
            <w:tcW w:w="1275" w:type="dxa"/>
            <w:vAlign w:val="center"/>
          </w:tcPr>
          <w:p w:rsidR="00EF5EB7" w:rsidRPr="00EF5EB7" w:rsidRDefault="00EF5EB7" w:rsidP="00EF5EB7">
            <w:r w:rsidRPr="00EF5EB7">
              <w:t>место</w:t>
            </w:r>
          </w:p>
        </w:tc>
        <w:tc>
          <w:tcPr>
            <w:tcW w:w="1704" w:type="dxa"/>
            <w:vAlign w:val="center"/>
          </w:tcPr>
          <w:p w:rsidR="00EF5EB7" w:rsidRPr="00EF5EB7" w:rsidRDefault="00EF5EB7" w:rsidP="00EF5EB7">
            <w:r w:rsidRPr="00EF5EB7">
              <w:t>676</w:t>
            </w:r>
          </w:p>
          <w:p w:rsidR="00EF5EB7" w:rsidRPr="00EF5EB7" w:rsidRDefault="00EF5EB7" w:rsidP="00EF5EB7">
            <w:r w:rsidRPr="00EF5EB7">
              <w:t>20</w:t>
            </w:r>
          </w:p>
        </w:tc>
        <w:tc>
          <w:tcPr>
            <w:tcW w:w="1557" w:type="dxa"/>
            <w:vAlign w:val="center"/>
          </w:tcPr>
          <w:p w:rsidR="00EF5EB7" w:rsidRPr="00EF5EB7" w:rsidRDefault="00EF5EB7" w:rsidP="00EF5EB7">
            <w:r w:rsidRPr="00EF5EB7">
              <w:t>1 196</w:t>
            </w:r>
          </w:p>
          <w:p w:rsidR="00EF5EB7" w:rsidRPr="00EF5EB7" w:rsidRDefault="00EF5EB7" w:rsidP="00EF5EB7">
            <w:r w:rsidRPr="00EF5EB7">
              <w:t>40</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4.5 Предприятия непосредственного бытового обслуживания – всего</w:t>
            </w:r>
          </w:p>
          <w:p w:rsidR="00EF5EB7" w:rsidRPr="00EF5EB7" w:rsidRDefault="00EF5EB7" w:rsidP="00EF5EB7">
            <w:r w:rsidRPr="00EF5EB7">
              <w:t xml:space="preserve">       на 1000 чел.*</w:t>
            </w:r>
          </w:p>
        </w:tc>
        <w:tc>
          <w:tcPr>
            <w:tcW w:w="1275" w:type="dxa"/>
            <w:vAlign w:val="center"/>
          </w:tcPr>
          <w:p w:rsidR="00EF5EB7" w:rsidRPr="00EF5EB7" w:rsidRDefault="00EF5EB7" w:rsidP="00EF5EB7">
            <w:r w:rsidRPr="00EF5EB7">
              <w:t>рабочее место</w:t>
            </w:r>
          </w:p>
        </w:tc>
        <w:tc>
          <w:tcPr>
            <w:tcW w:w="1704" w:type="dxa"/>
            <w:vAlign w:val="center"/>
          </w:tcPr>
          <w:p w:rsidR="00EF5EB7" w:rsidRPr="00EF5EB7" w:rsidRDefault="00EF5EB7" w:rsidP="00EF5EB7"/>
          <w:p w:rsidR="00EF5EB7" w:rsidRPr="00EF5EB7" w:rsidRDefault="00EF5EB7" w:rsidP="00EF5EB7">
            <w:r w:rsidRPr="00EF5EB7">
              <w:t>183</w:t>
            </w:r>
          </w:p>
          <w:p w:rsidR="00EF5EB7" w:rsidRPr="00EF5EB7" w:rsidRDefault="00EF5EB7" w:rsidP="00EF5EB7">
            <w:r w:rsidRPr="00EF5EB7">
              <w:t>5,5</w:t>
            </w:r>
          </w:p>
        </w:tc>
        <w:tc>
          <w:tcPr>
            <w:tcW w:w="1557" w:type="dxa"/>
            <w:vAlign w:val="center"/>
          </w:tcPr>
          <w:p w:rsidR="00EF5EB7" w:rsidRPr="00EF5EB7" w:rsidRDefault="00EF5EB7" w:rsidP="00EF5EB7"/>
          <w:p w:rsidR="00EF5EB7" w:rsidRPr="00EF5EB7" w:rsidRDefault="00EF5EB7" w:rsidP="00EF5EB7">
            <w:r w:rsidRPr="00EF5EB7">
              <w:t>183</w:t>
            </w:r>
          </w:p>
          <w:p w:rsidR="00EF5EB7" w:rsidRPr="00EF5EB7" w:rsidRDefault="00EF5EB7" w:rsidP="00EF5EB7">
            <w:r w:rsidRPr="00EF5EB7">
              <w:t>6</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4.6 Клубные учреждения – всего</w:t>
            </w:r>
          </w:p>
          <w:p w:rsidR="00EF5EB7" w:rsidRPr="00EF5EB7" w:rsidRDefault="00EF5EB7" w:rsidP="00EF5EB7">
            <w:r w:rsidRPr="00EF5EB7">
              <w:t xml:space="preserve">       на 1000 чел.*</w:t>
            </w:r>
          </w:p>
        </w:tc>
        <w:tc>
          <w:tcPr>
            <w:tcW w:w="1275" w:type="dxa"/>
            <w:vAlign w:val="center"/>
          </w:tcPr>
          <w:p w:rsidR="00EF5EB7" w:rsidRPr="00EF5EB7" w:rsidRDefault="00EF5EB7" w:rsidP="00EF5EB7">
            <w:r w:rsidRPr="00EF5EB7">
              <w:t>место</w:t>
            </w:r>
          </w:p>
        </w:tc>
        <w:tc>
          <w:tcPr>
            <w:tcW w:w="1704" w:type="dxa"/>
            <w:vAlign w:val="center"/>
          </w:tcPr>
          <w:p w:rsidR="00EF5EB7" w:rsidRPr="00EF5EB7" w:rsidRDefault="00EF5EB7" w:rsidP="00EF5EB7">
            <w:r w:rsidRPr="00EF5EB7">
              <w:t>1 650</w:t>
            </w:r>
          </w:p>
          <w:p w:rsidR="00EF5EB7" w:rsidRPr="00EF5EB7" w:rsidRDefault="00EF5EB7" w:rsidP="00EF5EB7">
            <w:r w:rsidRPr="00EF5EB7">
              <w:t>71</w:t>
            </w:r>
          </w:p>
        </w:tc>
        <w:tc>
          <w:tcPr>
            <w:tcW w:w="1557" w:type="dxa"/>
            <w:vAlign w:val="center"/>
          </w:tcPr>
          <w:p w:rsidR="00EF5EB7" w:rsidRPr="00EF5EB7" w:rsidRDefault="00EF5EB7" w:rsidP="00EF5EB7">
            <w:r w:rsidRPr="00EF5EB7">
              <w:t>2 850</w:t>
            </w:r>
          </w:p>
          <w:p w:rsidR="00EF5EB7" w:rsidRPr="00EF5EB7" w:rsidRDefault="00EF5EB7" w:rsidP="00EF5EB7">
            <w:r w:rsidRPr="00EF5EB7">
              <w:t>95</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4.7 Библиотеки – всего</w:t>
            </w:r>
          </w:p>
          <w:p w:rsidR="00EF5EB7" w:rsidRPr="00EF5EB7" w:rsidRDefault="00EF5EB7" w:rsidP="00EF5EB7">
            <w:r w:rsidRPr="00EF5EB7">
              <w:t xml:space="preserve">       на 1000 чел.*</w:t>
            </w:r>
          </w:p>
        </w:tc>
        <w:tc>
          <w:tcPr>
            <w:tcW w:w="1275" w:type="dxa"/>
            <w:vAlign w:val="center"/>
          </w:tcPr>
          <w:p w:rsidR="00EF5EB7" w:rsidRPr="00EF5EB7" w:rsidRDefault="00EF5EB7" w:rsidP="00EF5EB7">
            <w:r w:rsidRPr="00EF5EB7">
              <w:t>тыс. ед. хранения</w:t>
            </w:r>
          </w:p>
        </w:tc>
        <w:tc>
          <w:tcPr>
            <w:tcW w:w="1704" w:type="dxa"/>
            <w:vAlign w:val="center"/>
          </w:tcPr>
          <w:p w:rsidR="00EF5EB7" w:rsidRPr="00EF5EB7" w:rsidRDefault="00EF5EB7" w:rsidP="00EF5EB7">
            <w:r w:rsidRPr="00EF5EB7">
              <w:t>128,1</w:t>
            </w:r>
          </w:p>
          <w:p w:rsidR="00EF5EB7" w:rsidRPr="00EF5EB7" w:rsidRDefault="00EF5EB7" w:rsidP="00EF5EB7">
            <w:r w:rsidRPr="00EF5EB7">
              <w:t>3,8</w:t>
            </w:r>
          </w:p>
        </w:tc>
        <w:tc>
          <w:tcPr>
            <w:tcW w:w="1557" w:type="dxa"/>
            <w:vAlign w:val="center"/>
          </w:tcPr>
          <w:p w:rsidR="00EF5EB7" w:rsidRPr="00EF5EB7" w:rsidRDefault="00EF5EB7" w:rsidP="00EF5EB7">
            <w:r w:rsidRPr="00EF5EB7">
              <w:t>128,1</w:t>
            </w:r>
          </w:p>
          <w:p w:rsidR="00EF5EB7" w:rsidRPr="00EF5EB7" w:rsidRDefault="00EF5EB7" w:rsidP="00EF5EB7">
            <w:r w:rsidRPr="00EF5EB7">
              <w:t>4,3</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4.8 Спортивные залы – всего</w:t>
            </w:r>
          </w:p>
          <w:p w:rsidR="00EF5EB7" w:rsidRPr="00EF5EB7" w:rsidRDefault="00EF5EB7" w:rsidP="00EF5EB7">
            <w:r w:rsidRPr="00EF5EB7">
              <w:t xml:space="preserve">       на 1000 чел.*</w:t>
            </w:r>
          </w:p>
        </w:tc>
        <w:tc>
          <w:tcPr>
            <w:tcW w:w="1275" w:type="dxa"/>
            <w:vAlign w:val="center"/>
          </w:tcPr>
          <w:p w:rsidR="00EF5EB7" w:rsidRPr="00EF5EB7" w:rsidRDefault="00EF5EB7" w:rsidP="00EF5EB7">
            <w:r w:rsidRPr="00EF5EB7">
              <w:t>м2 площади пола</w:t>
            </w:r>
          </w:p>
        </w:tc>
        <w:tc>
          <w:tcPr>
            <w:tcW w:w="1704" w:type="dxa"/>
          </w:tcPr>
          <w:p w:rsidR="00EF5EB7" w:rsidRPr="00EF5EB7" w:rsidRDefault="00EF5EB7" w:rsidP="00EF5EB7">
            <w:r w:rsidRPr="00EF5EB7">
              <w:t>4 594,7</w:t>
            </w:r>
          </w:p>
          <w:p w:rsidR="00EF5EB7" w:rsidRPr="00EF5EB7" w:rsidRDefault="00EF5EB7" w:rsidP="00EF5EB7">
            <w:r w:rsidRPr="00EF5EB7">
              <w:t>137</w:t>
            </w:r>
          </w:p>
        </w:tc>
        <w:tc>
          <w:tcPr>
            <w:tcW w:w="1557" w:type="dxa"/>
          </w:tcPr>
          <w:p w:rsidR="00EF5EB7" w:rsidRPr="00EF5EB7" w:rsidRDefault="00EF5EB7" w:rsidP="00EF5EB7">
            <w:r w:rsidRPr="00EF5EB7">
              <w:t>4 694,7</w:t>
            </w:r>
          </w:p>
          <w:p w:rsidR="00EF5EB7" w:rsidRPr="00EF5EB7" w:rsidRDefault="00EF5EB7" w:rsidP="00EF5EB7">
            <w:r w:rsidRPr="00EF5EB7">
              <w:t>156,5</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4.9 Плавательные бассейны – всего</w:t>
            </w:r>
          </w:p>
          <w:p w:rsidR="00EF5EB7" w:rsidRPr="00EF5EB7" w:rsidRDefault="00EF5EB7" w:rsidP="00EF5EB7">
            <w:r w:rsidRPr="00EF5EB7">
              <w:t xml:space="preserve">       на 1000 чел.*</w:t>
            </w:r>
          </w:p>
        </w:tc>
        <w:tc>
          <w:tcPr>
            <w:tcW w:w="1275" w:type="dxa"/>
            <w:vAlign w:val="center"/>
          </w:tcPr>
          <w:p w:rsidR="00EF5EB7" w:rsidRPr="00EF5EB7" w:rsidRDefault="00EF5EB7" w:rsidP="00EF5EB7">
            <w:r w:rsidRPr="00EF5EB7">
              <w:t>м2 зеркала</w:t>
            </w:r>
          </w:p>
          <w:p w:rsidR="00EF5EB7" w:rsidRPr="00EF5EB7" w:rsidRDefault="00EF5EB7" w:rsidP="00EF5EB7">
            <w:r w:rsidRPr="00EF5EB7">
              <w:t xml:space="preserve"> воды</w:t>
            </w:r>
          </w:p>
        </w:tc>
        <w:tc>
          <w:tcPr>
            <w:tcW w:w="1704" w:type="dxa"/>
            <w:vAlign w:val="center"/>
          </w:tcPr>
          <w:p w:rsidR="00EF5EB7" w:rsidRPr="00EF5EB7" w:rsidRDefault="00EF5EB7" w:rsidP="00EF5EB7">
            <w:r w:rsidRPr="00EF5EB7">
              <w:t>891</w:t>
            </w:r>
          </w:p>
          <w:p w:rsidR="00EF5EB7" w:rsidRPr="00EF5EB7" w:rsidRDefault="00EF5EB7" w:rsidP="00EF5EB7">
            <w:r w:rsidRPr="00EF5EB7">
              <w:t>26,6</w:t>
            </w:r>
          </w:p>
        </w:tc>
        <w:tc>
          <w:tcPr>
            <w:tcW w:w="1557" w:type="dxa"/>
            <w:vAlign w:val="center"/>
          </w:tcPr>
          <w:p w:rsidR="00EF5EB7" w:rsidRPr="00EF5EB7" w:rsidRDefault="00EF5EB7" w:rsidP="00EF5EB7">
            <w:r w:rsidRPr="00EF5EB7">
              <w:t>891</w:t>
            </w:r>
          </w:p>
          <w:p w:rsidR="00EF5EB7" w:rsidRPr="00EF5EB7" w:rsidRDefault="00EF5EB7" w:rsidP="00EF5EB7">
            <w:r w:rsidRPr="00EF5EB7">
              <w:t>29,7</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4.10 Больничные стационары – всего</w:t>
            </w:r>
          </w:p>
          <w:p w:rsidR="00EF5EB7" w:rsidRPr="00EF5EB7" w:rsidRDefault="00EF5EB7" w:rsidP="00EF5EB7">
            <w:r w:rsidRPr="00EF5EB7">
              <w:t xml:space="preserve">       на 1000 чел.*</w:t>
            </w:r>
          </w:p>
        </w:tc>
        <w:tc>
          <w:tcPr>
            <w:tcW w:w="1275" w:type="dxa"/>
            <w:vAlign w:val="center"/>
          </w:tcPr>
          <w:p w:rsidR="00EF5EB7" w:rsidRPr="00EF5EB7" w:rsidRDefault="00EF5EB7" w:rsidP="00EF5EB7">
            <w:r w:rsidRPr="00EF5EB7">
              <w:t>койка</w:t>
            </w:r>
          </w:p>
        </w:tc>
        <w:tc>
          <w:tcPr>
            <w:tcW w:w="1704" w:type="dxa"/>
            <w:vAlign w:val="center"/>
          </w:tcPr>
          <w:p w:rsidR="00EF5EB7" w:rsidRPr="00EF5EB7" w:rsidRDefault="00EF5EB7" w:rsidP="00EF5EB7">
            <w:r w:rsidRPr="00EF5EB7">
              <w:t>229</w:t>
            </w:r>
          </w:p>
          <w:p w:rsidR="00EF5EB7" w:rsidRPr="00EF5EB7" w:rsidRDefault="00EF5EB7" w:rsidP="00EF5EB7">
            <w:r w:rsidRPr="00EF5EB7">
              <w:t>6,8</w:t>
            </w:r>
          </w:p>
        </w:tc>
        <w:tc>
          <w:tcPr>
            <w:tcW w:w="1557" w:type="dxa"/>
            <w:vAlign w:val="center"/>
          </w:tcPr>
          <w:p w:rsidR="00EF5EB7" w:rsidRPr="00EF5EB7" w:rsidRDefault="00EF5EB7" w:rsidP="00EF5EB7">
            <w:r w:rsidRPr="00EF5EB7">
              <w:t>404</w:t>
            </w:r>
          </w:p>
          <w:p w:rsidR="00EF5EB7" w:rsidRPr="00EF5EB7" w:rsidRDefault="00EF5EB7" w:rsidP="00EF5EB7">
            <w:r w:rsidRPr="00EF5EB7">
              <w:t>13,5</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4.11 Поликлиники  – всего</w:t>
            </w:r>
          </w:p>
          <w:p w:rsidR="00EF5EB7" w:rsidRPr="00EF5EB7" w:rsidRDefault="00EF5EB7" w:rsidP="00EF5EB7">
            <w:r w:rsidRPr="00EF5EB7">
              <w:t xml:space="preserve">       на 1000 чел.*</w:t>
            </w:r>
          </w:p>
        </w:tc>
        <w:tc>
          <w:tcPr>
            <w:tcW w:w="1275" w:type="dxa"/>
            <w:vAlign w:val="center"/>
          </w:tcPr>
          <w:p w:rsidR="00EF5EB7" w:rsidRPr="00EF5EB7" w:rsidRDefault="00EF5EB7" w:rsidP="00EF5EB7">
            <w:r w:rsidRPr="00EF5EB7">
              <w:t>посещение в смену</w:t>
            </w:r>
          </w:p>
        </w:tc>
        <w:tc>
          <w:tcPr>
            <w:tcW w:w="1704" w:type="dxa"/>
            <w:vAlign w:val="center"/>
          </w:tcPr>
          <w:p w:rsidR="00EF5EB7" w:rsidRPr="00EF5EB7" w:rsidRDefault="00EF5EB7" w:rsidP="00EF5EB7">
            <w:r w:rsidRPr="00EF5EB7">
              <w:t>894</w:t>
            </w:r>
          </w:p>
          <w:p w:rsidR="00EF5EB7" w:rsidRPr="00EF5EB7" w:rsidRDefault="00EF5EB7" w:rsidP="00EF5EB7">
            <w:r w:rsidRPr="00EF5EB7">
              <w:t>26,6</w:t>
            </w:r>
          </w:p>
        </w:tc>
        <w:tc>
          <w:tcPr>
            <w:tcW w:w="1557" w:type="dxa"/>
            <w:vAlign w:val="center"/>
          </w:tcPr>
          <w:p w:rsidR="00EF5EB7" w:rsidRPr="00EF5EB7" w:rsidRDefault="00EF5EB7" w:rsidP="00EF5EB7">
            <w:r w:rsidRPr="00EF5EB7">
              <w:t>894</w:t>
            </w:r>
          </w:p>
          <w:p w:rsidR="00EF5EB7" w:rsidRPr="00EF5EB7" w:rsidRDefault="00EF5EB7" w:rsidP="00EF5EB7">
            <w:r w:rsidRPr="00EF5EB7">
              <w:t>29,8</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4.12 Отделения связи</w:t>
            </w:r>
          </w:p>
        </w:tc>
        <w:tc>
          <w:tcPr>
            <w:tcW w:w="1275" w:type="dxa"/>
            <w:vAlign w:val="center"/>
          </w:tcPr>
          <w:p w:rsidR="00EF5EB7" w:rsidRPr="00EF5EB7" w:rsidRDefault="00EF5EB7" w:rsidP="00EF5EB7">
            <w:r w:rsidRPr="00EF5EB7">
              <w:t>объект</w:t>
            </w:r>
          </w:p>
        </w:tc>
        <w:tc>
          <w:tcPr>
            <w:tcW w:w="1704" w:type="dxa"/>
          </w:tcPr>
          <w:p w:rsidR="00EF5EB7" w:rsidRPr="00EF5EB7" w:rsidRDefault="00EF5EB7" w:rsidP="00EF5EB7">
            <w:r w:rsidRPr="00EF5EB7">
              <w:t>6</w:t>
            </w:r>
          </w:p>
        </w:tc>
        <w:tc>
          <w:tcPr>
            <w:tcW w:w="1557" w:type="dxa"/>
          </w:tcPr>
          <w:p w:rsidR="00EF5EB7" w:rsidRPr="00EF5EB7" w:rsidRDefault="00EF5EB7" w:rsidP="00EF5EB7">
            <w:r w:rsidRPr="00EF5EB7">
              <w:t>6</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4.13 Отделения и филиалы банков</w:t>
            </w:r>
          </w:p>
        </w:tc>
        <w:tc>
          <w:tcPr>
            <w:tcW w:w="1275" w:type="dxa"/>
            <w:vAlign w:val="center"/>
          </w:tcPr>
          <w:p w:rsidR="00EF5EB7" w:rsidRPr="00EF5EB7" w:rsidRDefault="00EF5EB7" w:rsidP="00EF5EB7">
            <w:r w:rsidRPr="00EF5EB7">
              <w:t>операц. место</w:t>
            </w:r>
          </w:p>
        </w:tc>
        <w:tc>
          <w:tcPr>
            <w:tcW w:w="1704" w:type="dxa"/>
          </w:tcPr>
          <w:p w:rsidR="00EF5EB7" w:rsidRPr="00EF5EB7" w:rsidRDefault="00EF5EB7" w:rsidP="00EF5EB7">
            <w:r w:rsidRPr="00EF5EB7">
              <w:t>12</w:t>
            </w:r>
          </w:p>
        </w:tc>
        <w:tc>
          <w:tcPr>
            <w:tcW w:w="1557" w:type="dxa"/>
          </w:tcPr>
          <w:p w:rsidR="00EF5EB7" w:rsidRPr="00EF5EB7" w:rsidRDefault="00EF5EB7" w:rsidP="00EF5EB7">
            <w:r w:rsidRPr="00EF5EB7">
              <w:t>12</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5 Транспортная инфраструктура</w:t>
            </w:r>
          </w:p>
        </w:tc>
        <w:tc>
          <w:tcPr>
            <w:tcW w:w="1275" w:type="dxa"/>
            <w:vAlign w:val="center"/>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5.1 Протяженность линий общественного пассажирского транспорта - автобус</w:t>
            </w:r>
          </w:p>
        </w:tc>
        <w:tc>
          <w:tcPr>
            <w:tcW w:w="1275" w:type="dxa"/>
            <w:vAlign w:val="center"/>
          </w:tcPr>
          <w:p w:rsidR="00EF5EB7" w:rsidRPr="00EF5EB7" w:rsidRDefault="00EF5EB7" w:rsidP="00EF5EB7">
            <w:r w:rsidRPr="00EF5EB7">
              <w:t>км</w:t>
            </w:r>
          </w:p>
        </w:tc>
        <w:tc>
          <w:tcPr>
            <w:tcW w:w="1704" w:type="dxa"/>
          </w:tcPr>
          <w:p w:rsidR="00EF5EB7" w:rsidRPr="00EF5EB7" w:rsidRDefault="00EF5EB7" w:rsidP="00EF5EB7">
            <w:r w:rsidRPr="00EF5EB7">
              <w:t>82,8</w:t>
            </w:r>
          </w:p>
        </w:tc>
        <w:tc>
          <w:tcPr>
            <w:tcW w:w="1557" w:type="dxa"/>
          </w:tcPr>
          <w:p w:rsidR="00EF5EB7" w:rsidRPr="00EF5EB7" w:rsidRDefault="00EF5EB7" w:rsidP="00EF5EB7">
            <w:r w:rsidRPr="00EF5EB7">
              <w:t>82,8</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5.2 Протяженность магистральных улиц и дорог – всего</w:t>
            </w:r>
          </w:p>
        </w:tc>
        <w:tc>
          <w:tcPr>
            <w:tcW w:w="1275" w:type="dxa"/>
            <w:vAlign w:val="center"/>
          </w:tcPr>
          <w:p w:rsidR="00EF5EB7" w:rsidRPr="00EF5EB7" w:rsidRDefault="00EF5EB7" w:rsidP="00EF5EB7"/>
        </w:tc>
        <w:tc>
          <w:tcPr>
            <w:tcW w:w="1704" w:type="dxa"/>
            <w:vAlign w:val="center"/>
          </w:tcPr>
          <w:p w:rsidR="00EF5EB7" w:rsidRPr="00EF5EB7" w:rsidRDefault="00EF5EB7" w:rsidP="00EF5EB7"/>
        </w:tc>
        <w:tc>
          <w:tcPr>
            <w:tcW w:w="1557" w:type="dxa"/>
            <w:vAlign w:val="center"/>
          </w:tcPr>
          <w:p w:rsidR="00EF5EB7" w:rsidRPr="00EF5EB7" w:rsidRDefault="00EF5EB7" w:rsidP="00EF5EB7"/>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в т. ч. магистральных улиц районного значения</w:t>
            </w:r>
          </w:p>
        </w:tc>
        <w:tc>
          <w:tcPr>
            <w:tcW w:w="1275" w:type="dxa"/>
            <w:vAlign w:val="center"/>
          </w:tcPr>
          <w:p w:rsidR="00EF5EB7" w:rsidRPr="00EF5EB7" w:rsidRDefault="00EF5EB7" w:rsidP="00EF5EB7">
            <w:r w:rsidRPr="00EF5EB7">
              <w:t>км</w:t>
            </w:r>
          </w:p>
        </w:tc>
        <w:tc>
          <w:tcPr>
            <w:tcW w:w="1704" w:type="dxa"/>
            <w:vAlign w:val="center"/>
          </w:tcPr>
          <w:p w:rsidR="00EF5EB7" w:rsidRPr="00EF5EB7" w:rsidRDefault="00EF5EB7" w:rsidP="00EF5EB7">
            <w:r w:rsidRPr="00EF5EB7">
              <w:t>66,2</w:t>
            </w:r>
          </w:p>
        </w:tc>
        <w:tc>
          <w:tcPr>
            <w:tcW w:w="1557" w:type="dxa"/>
            <w:vAlign w:val="center"/>
          </w:tcPr>
          <w:p w:rsidR="00EF5EB7" w:rsidRPr="00EF5EB7" w:rsidRDefault="00EF5EB7" w:rsidP="00EF5EB7">
            <w:r w:rsidRPr="00EF5EB7">
              <w:t>77,5</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5.3 Общая протяженность улично-дорожной сети</w:t>
            </w:r>
          </w:p>
        </w:tc>
        <w:tc>
          <w:tcPr>
            <w:tcW w:w="1275" w:type="dxa"/>
            <w:vAlign w:val="center"/>
          </w:tcPr>
          <w:p w:rsidR="00EF5EB7" w:rsidRPr="00EF5EB7" w:rsidRDefault="00EF5EB7" w:rsidP="00EF5EB7">
            <w:r w:rsidRPr="00EF5EB7">
              <w:t>км</w:t>
            </w:r>
          </w:p>
        </w:tc>
        <w:tc>
          <w:tcPr>
            <w:tcW w:w="1704" w:type="dxa"/>
            <w:vAlign w:val="center"/>
          </w:tcPr>
          <w:p w:rsidR="00EF5EB7" w:rsidRPr="00EF5EB7" w:rsidRDefault="00EF5EB7" w:rsidP="00EF5EB7">
            <w:r w:rsidRPr="00EF5EB7">
              <w:t>337,6</w:t>
            </w:r>
          </w:p>
        </w:tc>
        <w:tc>
          <w:tcPr>
            <w:tcW w:w="1557" w:type="dxa"/>
            <w:vAlign w:val="center"/>
          </w:tcPr>
          <w:p w:rsidR="00EF5EB7" w:rsidRPr="00EF5EB7" w:rsidRDefault="00EF5EB7" w:rsidP="00EF5EB7">
            <w:r w:rsidRPr="00EF5EB7">
              <w:t>334,9</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в т. ч. с усовершенствованным покрытием</w:t>
            </w:r>
          </w:p>
        </w:tc>
        <w:tc>
          <w:tcPr>
            <w:tcW w:w="1275" w:type="dxa"/>
            <w:vAlign w:val="center"/>
          </w:tcPr>
          <w:p w:rsidR="00EF5EB7" w:rsidRPr="00EF5EB7" w:rsidRDefault="00EF5EB7" w:rsidP="00EF5EB7">
            <w:r w:rsidRPr="00EF5EB7">
              <w:t>км</w:t>
            </w:r>
          </w:p>
        </w:tc>
        <w:tc>
          <w:tcPr>
            <w:tcW w:w="1704" w:type="dxa"/>
            <w:vAlign w:val="center"/>
          </w:tcPr>
          <w:p w:rsidR="00EF5EB7" w:rsidRPr="00EF5EB7" w:rsidRDefault="00EF5EB7" w:rsidP="00EF5EB7">
            <w:r w:rsidRPr="00EF5EB7">
              <w:t>96,9</w:t>
            </w:r>
          </w:p>
        </w:tc>
        <w:tc>
          <w:tcPr>
            <w:tcW w:w="1557" w:type="dxa"/>
            <w:vAlign w:val="center"/>
          </w:tcPr>
          <w:p w:rsidR="00EF5EB7" w:rsidRPr="00EF5EB7" w:rsidRDefault="00EF5EB7" w:rsidP="00EF5EB7">
            <w:r w:rsidRPr="00EF5EB7">
              <w:t>334,9</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5.4 Из общей протяженности улиц и дорог улицы и дороги, не удовлетворяющие пропускной способности</w:t>
            </w:r>
          </w:p>
        </w:tc>
        <w:tc>
          <w:tcPr>
            <w:tcW w:w="1275" w:type="dxa"/>
            <w:vAlign w:val="center"/>
          </w:tcPr>
          <w:p w:rsidR="00EF5EB7" w:rsidRPr="00EF5EB7" w:rsidRDefault="00EF5EB7" w:rsidP="00EF5EB7">
            <w:r w:rsidRPr="00EF5EB7">
              <w:t>%</w:t>
            </w:r>
          </w:p>
        </w:tc>
        <w:tc>
          <w:tcPr>
            <w:tcW w:w="1704" w:type="dxa"/>
            <w:vAlign w:val="center"/>
          </w:tcPr>
          <w:p w:rsidR="00EF5EB7" w:rsidRPr="00EF5EB7" w:rsidRDefault="00EF5EB7" w:rsidP="00EF5EB7">
            <w:r w:rsidRPr="00EF5EB7">
              <w:t>-</w:t>
            </w:r>
          </w:p>
        </w:tc>
        <w:tc>
          <w:tcPr>
            <w:tcW w:w="1557" w:type="dxa"/>
            <w:vAlign w:val="center"/>
          </w:tcPr>
          <w:p w:rsidR="00EF5EB7" w:rsidRPr="00EF5EB7" w:rsidRDefault="00EF5EB7" w:rsidP="00EF5EB7">
            <w:r w:rsidRPr="00EF5EB7">
              <w:t>-</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5.5 Плотность сети линий наземного пассажирского транспорта в пределах центральных районов поселка</w:t>
            </w:r>
          </w:p>
        </w:tc>
        <w:tc>
          <w:tcPr>
            <w:tcW w:w="1275" w:type="dxa"/>
            <w:vAlign w:val="center"/>
          </w:tcPr>
          <w:p w:rsidR="00EF5EB7" w:rsidRPr="00EF5EB7" w:rsidRDefault="00EF5EB7" w:rsidP="00EF5EB7">
            <w:r w:rsidRPr="00EF5EB7">
              <w:t>%</w:t>
            </w:r>
          </w:p>
        </w:tc>
        <w:tc>
          <w:tcPr>
            <w:tcW w:w="1704" w:type="dxa"/>
            <w:vAlign w:val="center"/>
          </w:tcPr>
          <w:p w:rsidR="00EF5EB7" w:rsidRPr="00EF5EB7" w:rsidRDefault="00EF5EB7" w:rsidP="00EF5EB7">
            <w:r w:rsidRPr="00EF5EB7">
              <w:t>18</w:t>
            </w:r>
          </w:p>
        </w:tc>
        <w:tc>
          <w:tcPr>
            <w:tcW w:w="1557" w:type="dxa"/>
            <w:vAlign w:val="center"/>
          </w:tcPr>
          <w:p w:rsidR="00EF5EB7" w:rsidRPr="00EF5EB7" w:rsidRDefault="00EF5EB7" w:rsidP="00EF5EB7">
            <w:r w:rsidRPr="00EF5EB7">
              <w:t>18</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5.6 Обеспеченность населения легковыми автомобилями (на 1000 жителей)</w:t>
            </w:r>
          </w:p>
        </w:tc>
        <w:tc>
          <w:tcPr>
            <w:tcW w:w="1275" w:type="dxa"/>
            <w:vAlign w:val="center"/>
          </w:tcPr>
          <w:p w:rsidR="00EF5EB7" w:rsidRPr="00EF5EB7" w:rsidRDefault="00EF5EB7" w:rsidP="00EF5EB7">
            <w:r w:rsidRPr="00EF5EB7">
              <w:t>автомобилей</w:t>
            </w:r>
          </w:p>
        </w:tc>
        <w:tc>
          <w:tcPr>
            <w:tcW w:w="1704" w:type="dxa"/>
            <w:vAlign w:val="center"/>
          </w:tcPr>
          <w:p w:rsidR="00EF5EB7" w:rsidRPr="00EF5EB7" w:rsidRDefault="00EF5EB7" w:rsidP="00EF5EB7">
            <w:r w:rsidRPr="00EF5EB7">
              <w:t>…</w:t>
            </w:r>
          </w:p>
        </w:tc>
        <w:tc>
          <w:tcPr>
            <w:tcW w:w="1557" w:type="dxa"/>
            <w:vAlign w:val="center"/>
          </w:tcPr>
          <w:p w:rsidR="00EF5EB7" w:rsidRPr="00EF5EB7" w:rsidRDefault="00EF5EB7" w:rsidP="00EF5EB7">
            <w:r w:rsidRPr="00EF5EB7">
              <w:t>250</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5.7 средние затраты времени на трудовые передвижения в один конец</w:t>
            </w:r>
          </w:p>
        </w:tc>
        <w:tc>
          <w:tcPr>
            <w:tcW w:w="1275" w:type="dxa"/>
            <w:vAlign w:val="center"/>
          </w:tcPr>
          <w:p w:rsidR="00EF5EB7" w:rsidRPr="00EF5EB7" w:rsidRDefault="00EF5EB7" w:rsidP="00EF5EB7">
            <w:r w:rsidRPr="00EF5EB7">
              <w:t>Мин.</w:t>
            </w:r>
          </w:p>
        </w:tc>
        <w:tc>
          <w:tcPr>
            <w:tcW w:w="1704" w:type="dxa"/>
            <w:vAlign w:val="center"/>
          </w:tcPr>
          <w:p w:rsidR="00EF5EB7" w:rsidRPr="00EF5EB7" w:rsidRDefault="00EF5EB7" w:rsidP="00EF5EB7">
            <w:r w:rsidRPr="00EF5EB7">
              <w:t>20</w:t>
            </w:r>
          </w:p>
        </w:tc>
        <w:tc>
          <w:tcPr>
            <w:tcW w:w="1557" w:type="dxa"/>
            <w:vAlign w:val="center"/>
          </w:tcPr>
          <w:p w:rsidR="00EF5EB7" w:rsidRPr="00EF5EB7" w:rsidRDefault="00EF5EB7" w:rsidP="00EF5EB7">
            <w:r w:rsidRPr="00EF5EB7">
              <w:t>20</w:t>
            </w:r>
          </w:p>
        </w:tc>
      </w:tr>
      <w:tr w:rsidR="00EF5EB7" w:rsidRPr="00EF5EB7" w:rsidTr="00A53FCD">
        <w:tblPrEx>
          <w:tblCellMar>
            <w:top w:w="0" w:type="dxa"/>
            <w:bottom w:w="0" w:type="dxa"/>
          </w:tblCellMar>
        </w:tblPrEx>
        <w:trPr>
          <w:trHeight w:val="394"/>
        </w:trPr>
        <w:tc>
          <w:tcPr>
            <w:tcW w:w="5322" w:type="dxa"/>
          </w:tcPr>
          <w:p w:rsidR="00EF5EB7" w:rsidRPr="00EF5EB7" w:rsidRDefault="00EF5EB7" w:rsidP="00EF5EB7">
            <w:r w:rsidRPr="00EF5EB7">
              <w:t>6 Инженерная инфраструктура и благоустройство территории</w:t>
            </w:r>
          </w:p>
        </w:tc>
        <w:tc>
          <w:tcPr>
            <w:tcW w:w="1275" w:type="dxa"/>
            <w:vAlign w:val="center"/>
          </w:tcPr>
          <w:p w:rsidR="00EF5EB7" w:rsidRPr="00EF5EB7" w:rsidRDefault="00EF5EB7" w:rsidP="00EF5EB7"/>
        </w:tc>
        <w:tc>
          <w:tcPr>
            <w:tcW w:w="1704" w:type="dxa"/>
            <w:vAlign w:val="center"/>
          </w:tcPr>
          <w:p w:rsidR="00EF5EB7" w:rsidRPr="00EF5EB7" w:rsidRDefault="00EF5EB7" w:rsidP="00EF5EB7"/>
        </w:tc>
        <w:tc>
          <w:tcPr>
            <w:tcW w:w="1557" w:type="dxa"/>
            <w:vAlign w:val="center"/>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6.1 Водоснабжение***</w:t>
            </w:r>
          </w:p>
        </w:tc>
        <w:tc>
          <w:tcPr>
            <w:tcW w:w="1275" w:type="dxa"/>
            <w:vAlign w:val="center"/>
          </w:tcPr>
          <w:p w:rsidR="00EF5EB7" w:rsidRPr="00EF5EB7" w:rsidRDefault="00EF5EB7" w:rsidP="00EF5EB7"/>
        </w:tc>
        <w:tc>
          <w:tcPr>
            <w:tcW w:w="1704" w:type="dxa"/>
            <w:vAlign w:val="center"/>
          </w:tcPr>
          <w:p w:rsidR="00EF5EB7" w:rsidRPr="00EF5EB7" w:rsidRDefault="00EF5EB7" w:rsidP="00EF5EB7"/>
        </w:tc>
        <w:tc>
          <w:tcPr>
            <w:tcW w:w="1557" w:type="dxa"/>
            <w:vAlign w:val="center"/>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6.1.1 Водопотребление - всего</w:t>
            </w:r>
          </w:p>
        </w:tc>
        <w:tc>
          <w:tcPr>
            <w:tcW w:w="1275" w:type="dxa"/>
            <w:vAlign w:val="center"/>
          </w:tcPr>
          <w:p w:rsidR="00EF5EB7" w:rsidRPr="00EF5EB7" w:rsidRDefault="00EF5EB7" w:rsidP="00EF5EB7">
            <w:r w:rsidRPr="00EF5EB7">
              <w:t>тыс. м3/сут.</w:t>
            </w:r>
          </w:p>
        </w:tc>
        <w:tc>
          <w:tcPr>
            <w:tcW w:w="1704" w:type="dxa"/>
            <w:vAlign w:val="center"/>
          </w:tcPr>
          <w:p w:rsidR="00EF5EB7" w:rsidRPr="00EF5EB7" w:rsidRDefault="00EF5EB7" w:rsidP="00EF5EB7">
            <w:r w:rsidRPr="00EF5EB7">
              <w:t>7,9</w:t>
            </w:r>
          </w:p>
        </w:tc>
        <w:tc>
          <w:tcPr>
            <w:tcW w:w="1557" w:type="dxa"/>
            <w:vAlign w:val="center"/>
          </w:tcPr>
          <w:p w:rsidR="00EF5EB7" w:rsidRPr="00EF5EB7" w:rsidRDefault="00EF5EB7" w:rsidP="00EF5EB7">
            <w:r w:rsidRPr="00EF5EB7">
              <w:t>10,23</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в т. ч. на хозяйственно-питьевые нужды</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7,9</w:t>
            </w:r>
          </w:p>
        </w:tc>
        <w:tc>
          <w:tcPr>
            <w:tcW w:w="1557" w:type="dxa"/>
            <w:vAlign w:val="center"/>
          </w:tcPr>
          <w:p w:rsidR="00EF5EB7" w:rsidRPr="00EF5EB7" w:rsidRDefault="00EF5EB7" w:rsidP="00EF5EB7">
            <w:r w:rsidRPr="00EF5EB7">
              <w:t>10,23</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на производственные нужды</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w:t>
            </w:r>
          </w:p>
        </w:tc>
        <w:tc>
          <w:tcPr>
            <w:tcW w:w="1557" w:type="dxa"/>
            <w:vAlign w:val="center"/>
          </w:tcPr>
          <w:p w:rsidR="00EF5EB7" w:rsidRPr="00EF5EB7" w:rsidRDefault="00EF5EB7" w:rsidP="00EF5EB7">
            <w:r w:rsidRPr="00EF5EB7">
              <w:t>…</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6.1.2 Производительность водозаборных сооружений</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9,6</w:t>
            </w:r>
          </w:p>
        </w:tc>
        <w:tc>
          <w:tcPr>
            <w:tcW w:w="1557" w:type="dxa"/>
            <w:vAlign w:val="center"/>
          </w:tcPr>
          <w:p w:rsidR="00EF5EB7" w:rsidRPr="00EF5EB7" w:rsidRDefault="00EF5EB7" w:rsidP="00EF5EB7">
            <w:r w:rsidRPr="00EF5EB7">
              <w:t>10,23</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в т. ч. водозаборов подземных вод</w:t>
            </w:r>
          </w:p>
        </w:tc>
        <w:tc>
          <w:tcPr>
            <w:tcW w:w="1275" w:type="dxa"/>
          </w:tcPr>
          <w:p w:rsidR="00EF5EB7" w:rsidRPr="00EF5EB7" w:rsidRDefault="00EF5EB7" w:rsidP="00EF5EB7">
            <w:r w:rsidRPr="00EF5EB7">
              <w:t>то же</w:t>
            </w:r>
          </w:p>
        </w:tc>
        <w:tc>
          <w:tcPr>
            <w:tcW w:w="1704" w:type="dxa"/>
            <w:vAlign w:val="center"/>
          </w:tcPr>
          <w:p w:rsidR="00EF5EB7" w:rsidRPr="00EF5EB7" w:rsidRDefault="00EF5EB7" w:rsidP="00EF5EB7">
            <w:r w:rsidRPr="00EF5EB7">
              <w:t>-</w:t>
            </w:r>
          </w:p>
        </w:tc>
        <w:tc>
          <w:tcPr>
            <w:tcW w:w="1557" w:type="dxa"/>
            <w:vAlign w:val="center"/>
          </w:tcPr>
          <w:p w:rsidR="00EF5EB7" w:rsidRPr="00EF5EB7" w:rsidRDefault="00EF5EB7" w:rsidP="00EF5EB7">
            <w:r w:rsidRPr="00EF5EB7">
              <w:t>-</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6.1.3 Среднесуточное водопотребление</w:t>
            </w:r>
          </w:p>
          <w:p w:rsidR="00EF5EB7" w:rsidRPr="00EF5EB7" w:rsidRDefault="00EF5EB7" w:rsidP="00EF5EB7">
            <w:r w:rsidRPr="00EF5EB7">
              <w:t xml:space="preserve">          на 1 чел.</w:t>
            </w:r>
          </w:p>
        </w:tc>
        <w:tc>
          <w:tcPr>
            <w:tcW w:w="1275" w:type="dxa"/>
            <w:vAlign w:val="center"/>
          </w:tcPr>
          <w:p w:rsidR="00EF5EB7" w:rsidRPr="00EF5EB7" w:rsidRDefault="00EF5EB7" w:rsidP="00EF5EB7">
            <w:r w:rsidRPr="00EF5EB7">
              <w:t>л/сут.</w:t>
            </w:r>
          </w:p>
        </w:tc>
        <w:tc>
          <w:tcPr>
            <w:tcW w:w="1704" w:type="dxa"/>
            <w:vAlign w:val="center"/>
          </w:tcPr>
          <w:p w:rsidR="00EF5EB7" w:rsidRPr="00EF5EB7" w:rsidRDefault="00EF5EB7" w:rsidP="00EF5EB7">
            <w:r w:rsidRPr="00EF5EB7">
              <w:t>353</w:t>
            </w:r>
          </w:p>
        </w:tc>
        <w:tc>
          <w:tcPr>
            <w:tcW w:w="1557" w:type="dxa"/>
            <w:vAlign w:val="center"/>
          </w:tcPr>
          <w:p w:rsidR="00EF5EB7" w:rsidRPr="00EF5EB7" w:rsidRDefault="00EF5EB7" w:rsidP="00EF5EB7">
            <w:r w:rsidRPr="00EF5EB7">
              <w:t>162,5</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lastRenderedPageBreak/>
              <w:t>в т. ч. на хозяйственно-питьевые нужды</w:t>
            </w:r>
          </w:p>
        </w:tc>
        <w:tc>
          <w:tcPr>
            <w:tcW w:w="1275" w:type="dxa"/>
          </w:tcPr>
          <w:p w:rsidR="00EF5EB7" w:rsidRPr="00EF5EB7" w:rsidRDefault="00EF5EB7" w:rsidP="00EF5EB7">
            <w:r w:rsidRPr="00EF5EB7">
              <w:t>то же</w:t>
            </w:r>
          </w:p>
        </w:tc>
        <w:tc>
          <w:tcPr>
            <w:tcW w:w="1704" w:type="dxa"/>
            <w:vAlign w:val="center"/>
          </w:tcPr>
          <w:p w:rsidR="00EF5EB7" w:rsidRPr="00EF5EB7" w:rsidRDefault="00EF5EB7" w:rsidP="00EF5EB7">
            <w:r w:rsidRPr="00EF5EB7">
              <w:t>353</w:t>
            </w:r>
          </w:p>
        </w:tc>
        <w:tc>
          <w:tcPr>
            <w:tcW w:w="1557" w:type="dxa"/>
            <w:vAlign w:val="center"/>
          </w:tcPr>
          <w:p w:rsidR="00EF5EB7" w:rsidRPr="00EF5EB7" w:rsidRDefault="00EF5EB7" w:rsidP="00EF5EB7">
            <w:r w:rsidRPr="00EF5EB7">
              <w:t>162,5</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6.1.4 Протяженность сетей водопровода</w:t>
            </w:r>
          </w:p>
        </w:tc>
        <w:tc>
          <w:tcPr>
            <w:tcW w:w="1275" w:type="dxa"/>
            <w:vAlign w:val="center"/>
          </w:tcPr>
          <w:p w:rsidR="00EF5EB7" w:rsidRPr="00EF5EB7" w:rsidRDefault="00EF5EB7" w:rsidP="00EF5EB7">
            <w:r w:rsidRPr="00EF5EB7">
              <w:t>км</w:t>
            </w:r>
          </w:p>
        </w:tc>
        <w:tc>
          <w:tcPr>
            <w:tcW w:w="1704" w:type="dxa"/>
            <w:vAlign w:val="center"/>
          </w:tcPr>
          <w:p w:rsidR="00EF5EB7" w:rsidRPr="00EF5EB7" w:rsidRDefault="00EF5EB7" w:rsidP="00EF5EB7">
            <w:r w:rsidRPr="00EF5EB7">
              <w:t>24,3</w:t>
            </w:r>
          </w:p>
        </w:tc>
        <w:tc>
          <w:tcPr>
            <w:tcW w:w="1557" w:type="dxa"/>
            <w:vAlign w:val="center"/>
          </w:tcPr>
          <w:p w:rsidR="00EF5EB7" w:rsidRPr="00EF5EB7" w:rsidRDefault="00EF5EB7" w:rsidP="00EF5EB7">
            <w:r w:rsidRPr="00EF5EB7">
              <w:t>119,9</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Показатели</w:t>
            </w:r>
          </w:p>
        </w:tc>
        <w:tc>
          <w:tcPr>
            <w:tcW w:w="1275" w:type="dxa"/>
            <w:vAlign w:val="center"/>
          </w:tcPr>
          <w:p w:rsidR="00EF5EB7" w:rsidRPr="00EF5EB7" w:rsidRDefault="00EF5EB7" w:rsidP="00EF5EB7">
            <w:r w:rsidRPr="00EF5EB7">
              <w:t>Единица измерения</w:t>
            </w:r>
          </w:p>
        </w:tc>
        <w:tc>
          <w:tcPr>
            <w:tcW w:w="1704" w:type="dxa"/>
          </w:tcPr>
          <w:p w:rsidR="00EF5EB7" w:rsidRPr="00EF5EB7" w:rsidRDefault="00EF5EB7" w:rsidP="00EF5EB7">
            <w:r w:rsidRPr="00EF5EB7">
              <w:t>Современное состояние 2013 г.</w:t>
            </w:r>
          </w:p>
        </w:tc>
        <w:tc>
          <w:tcPr>
            <w:tcW w:w="1557" w:type="dxa"/>
          </w:tcPr>
          <w:p w:rsidR="00EF5EB7" w:rsidRPr="00EF5EB7" w:rsidRDefault="00EF5EB7" w:rsidP="00EF5EB7">
            <w:r w:rsidRPr="00EF5EB7">
              <w:t>Расчетный срок</w:t>
            </w:r>
          </w:p>
          <w:p w:rsidR="00EF5EB7" w:rsidRPr="00EF5EB7" w:rsidRDefault="00EF5EB7" w:rsidP="00EF5EB7">
            <w:r w:rsidRPr="00EF5EB7">
              <w:t>2032 г.</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6.2 Канализация***</w:t>
            </w:r>
          </w:p>
        </w:tc>
        <w:tc>
          <w:tcPr>
            <w:tcW w:w="1275" w:type="dxa"/>
            <w:vAlign w:val="center"/>
          </w:tcPr>
          <w:p w:rsidR="00EF5EB7" w:rsidRPr="00EF5EB7" w:rsidRDefault="00EF5EB7" w:rsidP="00EF5EB7"/>
        </w:tc>
        <w:tc>
          <w:tcPr>
            <w:tcW w:w="1704" w:type="dxa"/>
            <w:vAlign w:val="center"/>
          </w:tcPr>
          <w:p w:rsidR="00EF5EB7" w:rsidRPr="00EF5EB7" w:rsidRDefault="00EF5EB7" w:rsidP="00EF5EB7"/>
        </w:tc>
        <w:tc>
          <w:tcPr>
            <w:tcW w:w="1557" w:type="dxa"/>
            <w:vAlign w:val="center"/>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6.2.1 Общее поступление сточных вод - всего</w:t>
            </w:r>
          </w:p>
        </w:tc>
        <w:tc>
          <w:tcPr>
            <w:tcW w:w="1275" w:type="dxa"/>
            <w:vAlign w:val="center"/>
          </w:tcPr>
          <w:p w:rsidR="00EF5EB7" w:rsidRPr="00EF5EB7" w:rsidRDefault="00EF5EB7" w:rsidP="00EF5EB7">
            <w:r w:rsidRPr="00EF5EB7">
              <w:t>тыс. м3/сут.</w:t>
            </w:r>
          </w:p>
        </w:tc>
        <w:tc>
          <w:tcPr>
            <w:tcW w:w="1704" w:type="dxa"/>
            <w:vAlign w:val="center"/>
          </w:tcPr>
          <w:p w:rsidR="00EF5EB7" w:rsidRPr="00EF5EB7" w:rsidRDefault="00EF5EB7" w:rsidP="00EF5EB7">
            <w:r w:rsidRPr="00EF5EB7">
              <w:t>7,5</w:t>
            </w:r>
          </w:p>
        </w:tc>
        <w:tc>
          <w:tcPr>
            <w:tcW w:w="1557" w:type="dxa"/>
            <w:vAlign w:val="center"/>
          </w:tcPr>
          <w:p w:rsidR="00EF5EB7" w:rsidRPr="00EF5EB7" w:rsidRDefault="00EF5EB7" w:rsidP="00EF5EB7">
            <w:r w:rsidRPr="00EF5EB7">
              <w:t>9,21</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в т. ч. хозяйственно-бытовые сточные воды</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7,5</w:t>
            </w:r>
          </w:p>
        </w:tc>
        <w:tc>
          <w:tcPr>
            <w:tcW w:w="1557" w:type="dxa"/>
            <w:vAlign w:val="center"/>
          </w:tcPr>
          <w:p w:rsidR="00EF5EB7" w:rsidRPr="00EF5EB7" w:rsidRDefault="00EF5EB7" w:rsidP="00EF5EB7">
            <w:r w:rsidRPr="00EF5EB7">
              <w:t>9,21</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производственные сточные воды</w:t>
            </w:r>
          </w:p>
        </w:tc>
        <w:tc>
          <w:tcPr>
            <w:tcW w:w="1275" w:type="dxa"/>
            <w:vAlign w:val="center"/>
          </w:tcPr>
          <w:p w:rsidR="00EF5EB7" w:rsidRPr="00EF5EB7" w:rsidRDefault="00EF5EB7" w:rsidP="00EF5EB7">
            <w:r w:rsidRPr="00EF5EB7">
              <w:t>то же</w:t>
            </w:r>
          </w:p>
        </w:tc>
        <w:tc>
          <w:tcPr>
            <w:tcW w:w="1704" w:type="dxa"/>
            <w:vAlign w:val="center"/>
          </w:tcPr>
          <w:p w:rsidR="00EF5EB7" w:rsidRPr="00EF5EB7" w:rsidRDefault="00EF5EB7" w:rsidP="00EF5EB7">
            <w:r w:rsidRPr="00EF5EB7">
              <w:t>…</w:t>
            </w:r>
          </w:p>
        </w:tc>
        <w:tc>
          <w:tcPr>
            <w:tcW w:w="1557" w:type="dxa"/>
            <w:vAlign w:val="center"/>
          </w:tcPr>
          <w:p w:rsidR="00EF5EB7" w:rsidRPr="00EF5EB7" w:rsidRDefault="00EF5EB7" w:rsidP="00EF5EB7">
            <w:r w:rsidRPr="00EF5EB7">
              <w:t>…</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6.2.2 Производительность очистных сооружений канализации</w:t>
            </w:r>
          </w:p>
        </w:tc>
        <w:tc>
          <w:tcPr>
            <w:tcW w:w="1275" w:type="dxa"/>
            <w:vAlign w:val="center"/>
          </w:tcPr>
          <w:p w:rsidR="00EF5EB7" w:rsidRPr="00EF5EB7" w:rsidRDefault="00EF5EB7" w:rsidP="00EF5EB7">
            <w:r w:rsidRPr="00EF5EB7">
              <w:t>тыс. м3/сут.</w:t>
            </w:r>
          </w:p>
        </w:tc>
        <w:tc>
          <w:tcPr>
            <w:tcW w:w="1704" w:type="dxa"/>
            <w:vAlign w:val="center"/>
          </w:tcPr>
          <w:p w:rsidR="00EF5EB7" w:rsidRPr="00EF5EB7" w:rsidRDefault="00EF5EB7" w:rsidP="00EF5EB7">
            <w:r w:rsidRPr="00EF5EB7">
              <w:t>31,62</w:t>
            </w:r>
          </w:p>
        </w:tc>
        <w:tc>
          <w:tcPr>
            <w:tcW w:w="1557" w:type="dxa"/>
            <w:vAlign w:val="center"/>
          </w:tcPr>
          <w:p w:rsidR="00EF5EB7" w:rsidRPr="00EF5EB7" w:rsidRDefault="00EF5EB7" w:rsidP="00EF5EB7">
            <w:r w:rsidRPr="00EF5EB7">
              <w:t>9,21</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6.2.3 Протяженность сетей </w:t>
            </w:r>
          </w:p>
        </w:tc>
        <w:tc>
          <w:tcPr>
            <w:tcW w:w="1275" w:type="dxa"/>
            <w:vAlign w:val="center"/>
          </w:tcPr>
          <w:p w:rsidR="00EF5EB7" w:rsidRPr="00EF5EB7" w:rsidRDefault="00EF5EB7" w:rsidP="00EF5EB7">
            <w:r w:rsidRPr="00EF5EB7">
              <w:t>км</w:t>
            </w:r>
          </w:p>
        </w:tc>
        <w:tc>
          <w:tcPr>
            <w:tcW w:w="1704" w:type="dxa"/>
            <w:vAlign w:val="center"/>
          </w:tcPr>
          <w:p w:rsidR="00EF5EB7" w:rsidRPr="00EF5EB7" w:rsidRDefault="00EF5EB7" w:rsidP="00EF5EB7">
            <w:r w:rsidRPr="00EF5EB7">
              <w:t>24,8</w:t>
            </w:r>
          </w:p>
        </w:tc>
        <w:tc>
          <w:tcPr>
            <w:tcW w:w="1557" w:type="dxa"/>
            <w:vAlign w:val="center"/>
          </w:tcPr>
          <w:p w:rsidR="00EF5EB7" w:rsidRPr="00EF5EB7" w:rsidRDefault="00EF5EB7" w:rsidP="00EF5EB7">
            <w:r w:rsidRPr="00EF5EB7">
              <w:t>75,7</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6.3 Электроснабжение</w:t>
            </w:r>
          </w:p>
        </w:tc>
        <w:tc>
          <w:tcPr>
            <w:tcW w:w="1275" w:type="dxa"/>
            <w:vAlign w:val="center"/>
          </w:tcPr>
          <w:p w:rsidR="00EF5EB7" w:rsidRPr="00EF5EB7" w:rsidRDefault="00EF5EB7" w:rsidP="00EF5EB7"/>
        </w:tc>
        <w:tc>
          <w:tcPr>
            <w:tcW w:w="1704" w:type="dxa"/>
            <w:vAlign w:val="center"/>
          </w:tcPr>
          <w:p w:rsidR="00EF5EB7" w:rsidRPr="00EF5EB7" w:rsidRDefault="00EF5EB7" w:rsidP="00EF5EB7"/>
        </w:tc>
        <w:tc>
          <w:tcPr>
            <w:tcW w:w="1557" w:type="dxa"/>
            <w:vAlign w:val="center"/>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6.3.1 Потребность в электроэнергии - всего</w:t>
            </w:r>
          </w:p>
        </w:tc>
        <w:tc>
          <w:tcPr>
            <w:tcW w:w="1275" w:type="dxa"/>
            <w:vAlign w:val="center"/>
          </w:tcPr>
          <w:p w:rsidR="00EF5EB7" w:rsidRPr="00EF5EB7" w:rsidRDefault="00EF5EB7" w:rsidP="00EF5EB7">
            <w:r w:rsidRPr="00EF5EB7">
              <w:t>млн. кВт∙ ч/год</w:t>
            </w:r>
          </w:p>
        </w:tc>
        <w:tc>
          <w:tcPr>
            <w:tcW w:w="1704" w:type="dxa"/>
            <w:vAlign w:val="center"/>
          </w:tcPr>
          <w:p w:rsidR="00EF5EB7" w:rsidRPr="00EF5EB7" w:rsidRDefault="00EF5EB7" w:rsidP="00EF5EB7">
            <w:r w:rsidRPr="00EF5EB7">
              <w:t>176 280</w:t>
            </w:r>
          </w:p>
        </w:tc>
        <w:tc>
          <w:tcPr>
            <w:tcW w:w="1557" w:type="dxa"/>
            <w:vAlign w:val="center"/>
          </w:tcPr>
          <w:p w:rsidR="00EF5EB7" w:rsidRPr="00EF5EB7" w:rsidRDefault="00EF5EB7" w:rsidP="00EF5EB7">
            <w:r w:rsidRPr="00EF5EB7">
              <w:t>192 552</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6.3.2 Потребление электроэнергии</w:t>
            </w:r>
          </w:p>
          <w:p w:rsidR="00EF5EB7" w:rsidRPr="00EF5EB7" w:rsidRDefault="00EF5EB7" w:rsidP="00EF5EB7">
            <w:r w:rsidRPr="00EF5EB7">
              <w:t>на 1 чел. в год</w:t>
            </w:r>
          </w:p>
        </w:tc>
        <w:tc>
          <w:tcPr>
            <w:tcW w:w="1275" w:type="dxa"/>
            <w:vAlign w:val="center"/>
          </w:tcPr>
          <w:p w:rsidR="00EF5EB7" w:rsidRPr="00EF5EB7" w:rsidRDefault="00EF5EB7" w:rsidP="00EF5EB7">
            <w:r w:rsidRPr="00EF5EB7">
              <w:t>кВт-ч</w:t>
            </w:r>
          </w:p>
        </w:tc>
        <w:tc>
          <w:tcPr>
            <w:tcW w:w="1704" w:type="dxa"/>
            <w:vAlign w:val="center"/>
          </w:tcPr>
          <w:p w:rsidR="00EF5EB7" w:rsidRPr="00EF5EB7" w:rsidRDefault="00EF5EB7" w:rsidP="00EF5EB7">
            <w:r w:rsidRPr="00EF5EB7">
              <w:t>5 265</w:t>
            </w:r>
          </w:p>
        </w:tc>
        <w:tc>
          <w:tcPr>
            <w:tcW w:w="1557" w:type="dxa"/>
            <w:vAlign w:val="center"/>
          </w:tcPr>
          <w:p w:rsidR="00EF5EB7" w:rsidRPr="00EF5EB7" w:rsidRDefault="00EF5EB7" w:rsidP="00EF5EB7">
            <w:r w:rsidRPr="00EF5EB7">
              <w:t>6 418</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6.3.3 Источники покрытия электронагрузок</w:t>
            </w:r>
          </w:p>
        </w:tc>
        <w:tc>
          <w:tcPr>
            <w:tcW w:w="1275" w:type="dxa"/>
            <w:vAlign w:val="center"/>
          </w:tcPr>
          <w:p w:rsidR="00EF5EB7" w:rsidRPr="00EF5EB7" w:rsidRDefault="00EF5EB7" w:rsidP="00EF5EB7">
            <w:r w:rsidRPr="00EF5EB7">
              <w:t>МВт</w:t>
            </w:r>
          </w:p>
        </w:tc>
        <w:tc>
          <w:tcPr>
            <w:tcW w:w="1704" w:type="dxa"/>
            <w:vAlign w:val="center"/>
          </w:tcPr>
          <w:p w:rsidR="00EF5EB7" w:rsidRPr="00EF5EB7" w:rsidRDefault="00EF5EB7" w:rsidP="00EF5EB7">
            <w:r w:rsidRPr="00EF5EB7">
              <w:t>31,2</w:t>
            </w:r>
          </w:p>
        </w:tc>
        <w:tc>
          <w:tcPr>
            <w:tcW w:w="1557" w:type="dxa"/>
            <w:vAlign w:val="center"/>
          </w:tcPr>
          <w:p w:rsidR="00EF5EB7" w:rsidRPr="00EF5EB7" w:rsidRDefault="00EF5EB7" w:rsidP="00EF5EB7">
            <w:r w:rsidRPr="00EF5EB7">
              <w:t>34,0</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6.3.4 Протяженность сетей</w:t>
            </w:r>
          </w:p>
        </w:tc>
        <w:tc>
          <w:tcPr>
            <w:tcW w:w="1275" w:type="dxa"/>
            <w:vAlign w:val="center"/>
          </w:tcPr>
          <w:p w:rsidR="00EF5EB7" w:rsidRPr="00EF5EB7" w:rsidRDefault="00EF5EB7" w:rsidP="00EF5EB7">
            <w:r w:rsidRPr="00EF5EB7">
              <w:t>км</w:t>
            </w:r>
          </w:p>
        </w:tc>
        <w:tc>
          <w:tcPr>
            <w:tcW w:w="1704" w:type="dxa"/>
            <w:vAlign w:val="center"/>
          </w:tcPr>
          <w:p w:rsidR="00EF5EB7" w:rsidRPr="00EF5EB7" w:rsidRDefault="00EF5EB7" w:rsidP="00EF5EB7">
            <w:r w:rsidRPr="00EF5EB7">
              <w:t>212,692</w:t>
            </w:r>
          </w:p>
        </w:tc>
        <w:tc>
          <w:tcPr>
            <w:tcW w:w="1557" w:type="dxa"/>
            <w:vAlign w:val="center"/>
          </w:tcPr>
          <w:p w:rsidR="00EF5EB7" w:rsidRPr="00EF5EB7" w:rsidRDefault="00EF5EB7" w:rsidP="00EF5EB7">
            <w:r w:rsidRPr="00EF5EB7">
              <w:t>211,754</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6.4 Теплоснабжение</w:t>
            </w:r>
          </w:p>
        </w:tc>
        <w:tc>
          <w:tcPr>
            <w:tcW w:w="1275" w:type="dxa"/>
            <w:vAlign w:val="center"/>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6.4.1 Потребление тепла</w:t>
            </w:r>
          </w:p>
        </w:tc>
        <w:tc>
          <w:tcPr>
            <w:tcW w:w="1275" w:type="dxa"/>
            <w:vAlign w:val="center"/>
          </w:tcPr>
          <w:p w:rsidR="00EF5EB7" w:rsidRPr="00EF5EB7" w:rsidRDefault="00EF5EB7" w:rsidP="00EF5EB7">
            <w:r w:rsidRPr="00EF5EB7">
              <w:t>тыс. Гкал/год</w:t>
            </w:r>
          </w:p>
        </w:tc>
        <w:tc>
          <w:tcPr>
            <w:tcW w:w="1704" w:type="dxa"/>
          </w:tcPr>
          <w:p w:rsidR="00EF5EB7" w:rsidRPr="00EF5EB7" w:rsidRDefault="00EF5EB7" w:rsidP="00EF5EB7">
            <w:r w:rsidRPr="00EF5EB7">
              <w:t>1243,49</w:t>
            </w:r>
          </w:p>
        </w:tc>
        <w:tc>
          <w:tcPr>
            <w:tcW w:w="1557" w:type="dxa"/>
          </w:tcPr>
          <w:p w:rsidR="00EF5EB7" w:rsidRPr="00EF5EB7" w:rsidRDefault="00EF5EB7" w:rsidP="00EF5EB7">
            <w:r w:rsidRPr="00EF5EB7">
              <w:t>1274,81</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в т. ч. на коммунально-бытовые нужды</w:t>
            </w:r>
          </w:p>
        </w:tc>
        <w:tc>
          <w:tcPr>
            <w:tcW w:w="1275" w:type="dxa"/>
            <w:vAlign w:val="center"/>
          </w:tcPr>
          <w:p w:rsidR="00EF5EB7" w:rsidRPr="00EF5EB7" w:rsidRDefault="00EF5EB7" w:rsidP="00EF5EB7">
            <w:r w:rsidRPr="00EF5EB7">
              <w:t>то же</w:t>
            </w:r>
          </w:p>
        </w:tc>
        <w:tc>
          <w:tcPr>
            <w:tcW w:w="1704" w:type="dxa"/>
          </w:tcPr>
          <w:p w:rsidR="00EF5EB7" w:rsidRPr="00EF5EB7" w:rsidRDefault="00EF5EB7" w:rsidP="00EF5EB7">
            <w:r w:rsidRPr="00EF5EB7">
              <w:t>450,74</w:t>
            </w:r>
          </w:p>
        </w:tc>
        <w:tc>
          <w:tcPr>
            <w:tcW w:w="1557" w:type="dxa"/>
          </w:tcPr>
          <w:p w:rsidR="00EF5EB7" w:rsidRPr="00EF5EB7" w:rsidRDefault="00EF5EB7" w:rsidP="00EF5EB7">
            <w:r w:rsidRPr="00EF5EB7">
              <w:t>483,11</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6.4.2 Производительность централизованных источников теплоснабжения </w:t>
            </w:r>
          </w:p>
        </w:tc>
        <w:tc>
          <w:tcPr>
            <w:tcW w:w="1275" w:type="dxa"/>
            <w:vAlign w:val="center"/>
          </w:tcPr>
          <w:p w:rsidR="00EF5EB7" w:rsidRPr="00EF5EB7" w:rsidRDefault="00EF5EB7" w:rsidP="00EF5EB7">
            <w:r w:rsidRPr="00EF5EB7">
              <w:t>Гкал/ч</w:t>
            </w:r>
          </w:p>
        </w:tc>
        <w:tc>
          <w:tcPr>
            <w:tcW w:w="1704" w:type="dxa"/>
          </w:tcPr>
          <w:p w:rsidR="00EF5EB7" w:rsidRPr="00EF5EB7" w:rsidRDefault="00EF5EB7" w:rsidP="00EF5EB7">
            <w:r w:rsidRPr="00EF5EB7">
              <w:t>297,70</w:t>
            </w:r>
          </w:p>
        </w:tc>
        <w:tc>
          <w:tcPr>
            <w:tcW w:w="1557" w:type="dxa"/>
          </w:tcPr>
          <w:p w:rsidR="00EF5EB7" w:rsidRPr="00EF5EB7" w:rsidRDefault="00EF5EB7" w:rsidP="00EF5EB7">
            <w:r w:rsidRPr="00EF5EB7">
              <w:t>259,69</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в т. ч. ТЭЦ (АТЭС, АСТ)</w:t>
            </w:r>
          </w:p>
        </w:tc>
        <w:tc>
          <w:tcPr>
            <w:tcW w:w="1275" w:type="dxa"/>
            <w:vAlign w:val="center"/>
          </w:tcPr>
          <w:p w:rsidR="00EF5EB7" w:rsidRPr="00EF5EB7" w:rsidRDefault="00EF5EB7" w:rsidP="00EF5EB7"/>
        </w:tc>
        <w:tc>
          <w:tcPr>
            <w:tcW w:w="1704" w:type="dxa"/>
          </w:tcPr>
          <w:p w:rsidR="00EF5EB7" w:rsidRPr="00EF5EB7" w:rsidRDefault="00EF5EB7" w:rsidP="00EF5EB7">
            <w:r w:rsidRPr="00EF5EB7">
              <w:t>125,0</w:t>
            </w:r>
          </w:p>
        </w:tc>
        <w:tc>
          <w:tcPr>
            <w:tcW w:w="1557" w:type="dxa"/>
          </w:tcPr>
          <w:p w:rsidR="00EF5EB7" w:rsidRPr="00EF5EB7" w:rsidRDefault="00EF5EB7" w:rsidP="00EF5EB7">
            <w:r w:rsidRPr="00EF5EB7">
              <w:t>131,09</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           районные котельные</w:t>
            </w:r>
          </w:p>
        </w:tc>
        <w:tc>
          <w:tcPr>
            <w:tcW w:w="1275" w:type="dxa"/>
            <w:vAlign w:val="center"/>
          </w:tcPr>
          <w:p w:rsidR="00EF5EB7" w:rsidRPr="00EF5EB7" w:rsidRDefault="00EF5EB7" w:rsidP="00EF5EB7">
            <w:r w:rsidRPr="00EF5EB7">
              <w:t>то же</w:t>
            </w:r>
          </w:p>
        </w:tc>
        <w:tc>
          <w:tcPr>
            <w:tcW w:w="1704" w:type="dxa"/>
          </w:tcPr>
          <w:p w:rsidR="00EF5EB7" w:rsidRPr="00EF5EB7" w:rsidRDefault="00EF5EB7" w:rsidP="00EF5EB7">
            <w:r w:rsidRPr="00EF5EB7">
              <w:t>172,7</w:t>
            </w:r>
          </w:p>
        </w:tc>
        <w:tc>
          <w:tcPr>
            <w:tcW w:w="1557" w:type="dxa"/>
          </w:tcPr>
          <w:p w:rsidR="00EF5EB7" w:rsidRPr="00EF5EB7" w:rsidRDefault="00EF5EB7" w:rsidP="00EF5EB7">
            <w:r w:rsidRPr="00EF5EB7">
              <w:t>128,6</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6.4.3 Производительность локальных источников теплоснабжения</w:t>
            </w:r>
          </w:p>
        </w:tc>
        <w:tc>
          <w:tcPr>
            <w:tcW w:w="1275" w:type="dxa"/>
            <w:vAlign w:val="center"/>
          </w:tcPr>
          <w:p w:rsidR="00EF5EB7" w:rsidRPr="00EF5EB7" w:rsidRDefault="00EF5EB7" w:rsidP="00EF5EB7">
            <w:r w:rsidRPr="00EF5EB7">
              <w:t>то же</w:t>
            </w:r>
          </w:p>
        </w:tc>
        <w:tc>
          <w:tcPr>
            <w:tcW w:w="1704" w:type="dxa"/>
          </w:tcPr>
          <w:p w:rsidR="00EF5EB7" w:rsidRPr="00EF5EB7" w:rsidRDefault="00EF5EB7" w:rsidP="00EF5EB7">
            <w:r w:rsidRPr="00EF5EB7">
              <w:t>0,618</w:t>
            </w:r>
          </w:p>
        </w:tc>
        <w:tc>
          <w:tcPr>
            <w:tcW w:w="1557" w:type="dxa"/>
          </w:tcPr>
          <w:p w:rsidR="00EF5EB7" w:rsidRPr="00EF5EB7" w:rsidRDefault="00EF5EB7" w:rsidP="00EF5EB7">
            <w:r w:rsidRPr="00EF5EB7">
              <w:t>50,13</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6.4.4 Протяженность тепловых сетей</w:t>
            </w:r>
          </w:p>
        </w:tc>
        <w:tc>
          <w:tcPr>
            <w:tcW w:w="1275" w:type="dxa"/>
            <w:vAlign w:val="center"/>
          </w:tcPr>
          <w:p w:rsidR="00EF5EB7" w:rsidRPr="00EF5EB7" w:rsidRDefault="00EF5EB7" w:rsidP="00EF5EB7">
            <w:r w:rsidRPr="00EF5EB7">
              <w:t>км</w:t>
            </w:r>
          </w:p>
        </w:tc>
        <w:tc>
          <w:tcPr>
            <w:tcW w:w="1704" w:type="dxa"/>
          </w:tcPr>
          <w:p w:rsidR="00EF5EB7" w:rsidRPr="00EF5EB7" w:rsidRDefault="00EF5EB7" w:rsidP="00EF5EB7">
            <w:r w:rsidRPr="00EF5EB7">
              <w:t>58,2</w:t>
            </w:r>
          </w:p>
        </w:tc>
        <w:tc>
          <w:tcPr>
            <w:tcW w:w="1557" w:type="dxa"/>
          </w:tcPr>
          <w:p w:rsidR="00EF5EB7" w:rsidRPr="00EF5EB7" w:rsidRDefault="00EF5EB7" w:rsidP="00EF5EB7">
            <w:r w:rsidRPr="00EF5EB7">
              <w:t>58,66</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6.5 Газоснабжение</w:t>
            </w:r>
          </w:p>
        </w:tc>
        <w:tc>
          <w:tcPr>
            <w:tcW w:w="1275" w:type="dxa"/>
            <w:vAlign w:val="center"/>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6.5.1 Потребление газа - всего</w:t>
            </w:r>
          </w:p>
        </w:tc>
        <w:tc>
          <w:tcPr>
            <w:tcW w:w="1275" w:type="dxa"/>
          </w:tcPr>
          <w:p w:rsidR="00EF5EB7" w:rsidRPr="00EF5EB7" w:rsidRDefault="00EF5EB7" w:rsidP="00EF5EB7">
            <w:r w:rsidRPr="00EF5EB7">
              <w:t>млн. м3/год</w:t>
            </w:r>
          </w:p>
        </w:tc>
        <w:tc>
          <w:tcPr>
            <w:tcW w:w="1704" w:type="dxa"/>
          </w:tcPr>
          <w:p w:rsidR="00EF5EB7" w:rsidRPr="00EF5EB7" w:rsidRDefault="00EF5EB7" w:rsidP="00EF5EB7">
            <w:r w:rsidRPr="00EF5EB7">
              <w:t>112,46</w:t>
            </w:r>
          </w:p>
        </w:tc>
        <w:tc>
          <w:tcPr>
            <w:tcW w:w="1557" w:type="dxa"/>
          </w:tcPr>
          <w:p w:rsidR="00EF5EB7" w:rsidRPr="00EF5EB7" w:rsidRDefault="00EF5EB7" w:rsidP="00EF5EB7">
            <w:r w:rsidRPr="00EF5EB7">
              <w:t>129,81</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в т. ч. на коммунально-бытовые нужды</w:t>
            </w:r>
          </w:p>
        </w:tc>
        <w:tc>
          <w:tcPr>
            <w:tcW w:w="1275" w:type="dxa"/>
            <w:vAlign w:val="center"/>
          </w:tcPr>
          <w:p w:rsidR="00EF5EB7" w:rsidRPr="00EF5EB7" w:rsidRDefault="00EF5EB7" w:rsidP="00EF5EB7">
            <w:r w:rsidRPr="00EF5EB7">
              <w:t>то же</w:t>
            </w:r>
          </w:p>
        </w:tc>
        <w:tc>
          <w:tcPr>
            <w:tcW w:w="1704" w:type="dxa"/>
          </w:tcPr>
          <w:p w:rsidR="00EF5EB7" w:rsidRPr="00EF5EB7" w:rsidRDefault="00EF5EB7" w:rsidP="00EF5EB7">
            <w:r w:rsidRPr="00EF5EB7">
              <w:t>16,32</w:t>
            </w:r>
          </w:p>
        </w:tc>
        <w:tc>
          <w:tcPr>
            <w:tcW w:w="1557" w:type="dxa"/>
          </w:tcPr>
          <w:p w:rsidR="00EF5EB7" w:rsidRPr="00EF5EB7" w:rsidRDefault="00EF5EB7" w:rsidP="00EF5EB7">
            <w:r w:rsidRPr="00EF5EB7">
              <w:t>33,67</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           на производственные нужды</w:t>
            </w:r>
          </w:p>
        </w:tc>
        <w:tc>
          <w:tcPr>
            <w:tcW w:w="1275" w:type="dxa"/>
            <w:vAlign w:val="center"/>
          </w:tcPr>
          <w:p w:rsidR="00EF5EB7" w:rsidRPr="00EF5EB7" w:rsidRDefault="00EF5EB7" w:rsidP="00EF5EB7">
            <w:r w:rsidRPr="00EF5EB7">
              <w:t>то же</w:t>
            </w:r>
          </w:p>
        </w:tc>
        <w:tc>
          <w:tcPr>
            <w:tcW w:w="1704" w:type="dxa"/>
          </w:tcPr>
          <w:p w:rsidR="00EF5EB7" w:rsidRPr="00EF5EB7" w:rsidRDefault="00EF5EB7" w:rsidP="00EF5EB7">
            <w:r w:rsidRPr="00EF5EB7">
              <w:t>96,14</w:t>
            </w:r>
          </w:p>
        </w:tc>
        <w:tc>
          <w:tcPr>
            <w:tcW w:w="1557" w:type="dxa"/>
          </w:tcPr>
          <w:p w:rsidR="00EF5EB7" w:rsidRPr="00EF5EB7" w:rsidRDefault="00EF5EB7" w:rsidP="00EF5EB7">
            <w:r w:rsidRPr="00EF5EB7">
              <w:t>96,14</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 xml:space="preserve">6.5.2 Источники подачи газа </w:t>
            </w:r>
          </w:p>
        </w:tc>
        <w:tc>
          <w:tcPr>
            <w:tcW w:w="1275" w:type="dxa"/>
            <w:vAlign w:val="center"/>
          </w:tcPr>
          <w:p w:rsidR="00EF5EB7" w:rsidRPr="00EF5EB7" w:rsidRDefault="00EF5EB7" w:rsidP="00EF5EB7"/>
        </w:tc>
        <w:tc>
          <w:tcPr>
            <w:tcW w:w="1704" w:type="dxa"/>
          </w:tcPr>
          <w:p w:rsidR="00EF5EB7" w:rsidRPr="00EF5EB7" w:rsidRDefault="00EF5EB7" w:rsidP="00EF5EB7">
            <w:r w:rsidRPr="00EF5EB7">
              <w:t>ГРС Губаха 1; ГРС Губаха 3; ГРС Шумихинская</w:t>
            </w:r>
          </w:p>
        </w:tc>
        <w:tc>
          <w:tcPr>
            <w:tcW w:w="1557" w:type="dxa"/>
          </w:tcPr>
          <w:p w:rsidR="00EF5EB7" w:rsidRPr="00EF5EB7" w:rsidRDefault="00EF5EB7" w:rsidP="00EF5EB7">
            <w:r w:rsidRPr="00EF5EB7">
              <w:t>ГРС Губаха 1; ГРС Губаха 3; ГРС Шумихинская</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6.5.3 Протяженность сетей</w:t>
            </w:r>
          </w:p>
        </w:tc>
        <w:tc>
          <w:tcPr>
            <w:tcW w:w="1275" w:type="dxa"/>
          </w:tcPr>
          <w:p w:rsidR="00EF5EB7" w:rsidRPr="00EF5EB7" w:rsidRDefault="00EF5EB7" w:rsidP="00EF5EB7">
            <w:r w:rsidRPr="00EF5EB7">
              <w:t>км</w:t>
            </w:r>
          </w:p>
        </w:tc>
        <w:tc>
          <w:tcPr>
            <w:tcW w:w="1704" w:type="dxa"/>
          </w:tcPr>
          <w:p w:rsidR="00EF5EB7" w:rsidRPr="00EF5EB7" w:rsidRDefault="00EF5EB7" w:rsidP="00EF5EB7">
            <w:r w:rsidRPr="00EF5EB7">
              <w:t>93,96</w:t>
            </w:r>
          </w:p>
        </w:tc>
        <w:tc>
          <w:tcPr>
            <w:tcW w:w="1557" w:type="dxa"/>
          </w:tcPr>
          <w:p w:rsidR="00EF5EB7" w:rsidRPr="00EF5EB7" w:rsidRDefault="00EF5EB7" w:rsidP="00EF5EB7">
            <w:r w:rsidRPr="00EF5EB7">
              <w:t>107,72</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6.6 Связь</w:t>
            </w:r>
          </w:p>
        </w:tc>
        <w:tc>
          <w:tcPr>
            <w:tcW w:w="1275" w:type="dxa"/>
            <w:vAlign w:val="center"/>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6.6.1 Охват населения телевизионным вещанием</w:t>
            </w:r>
          </w:p>
        </w:tc>
        <w:tc>
          <w:tcPr>
            <w:tcW w:w="1275" w:type="dxa"/>
            <w:vAlign w:val="center"/>
          </w:tcPr>
          <w:p w:rsidR="00EF5EB7" w:rsidRPr="00EF5EB7" w:rsidRDefault="00EF5EB7" w:rsidP="00EF5EB7">
            <w:r w:rsidRPr="00EF5EB7">
              <w:t>% населения</w:t>
            </w:r>
          </w:p>
        </w:tc>
        <w:tc>
          <w:tcPr>
            <w:tcW w:w="1704" w:type="dxa"/>
            <w:vAlign w:val="center"/>
          </w:tcPr>
          <w:p w:rsidR="00EF5EB7" w:rsidRPr="00EF5EB7" w:rsidRDefault="00EF5EB7" w:rsidP="00EF5EB7">
            <w:r w:rsidRPr="00EF5EB7">
              <w:t>65,9</w:t>
            </w:r>
          </w:p>
        </w:tc>
        <w:tc>
          <w:tcPr>
            <w:tcW w:w="1557" w:type="dxa"/>
            <w:vAlign w:val="center"/>
          </w:tcPr>
          <w:p w:rsidR="00EF5EB7" w:rsidRPr="00EF5EB7" w:rsidRDefault="00EF5EB7" w:rsidP="00EF5EB7">
            <w:r w:rsidRPr="00EF5EB7">
              <w:t>100</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6.6.2 Обеспеченность населения телефонной сетью общего пользования</w:t>
            </w:r>
          </w:p>
        </w:tc>
        <w:tc>
          <w:tcPr>
            <w:tcW w:w="1275" w:type="dxa"/>
            <w:vAlign w:val="center"/>
          </w:tcPr>
          <w:p w:rsidR="00EF5EB7" w:rsidRPr="00EF5EB7" w:rsidRDefault="00EF5EB7" w:rsidP="00EF5EB7">
            <w:r w:rsidRPr="00EF5EB7">
              <w:t>номеров на 100 семей</w:t>
            </w:r>
          </w:p>
        </w:tc>
        <w:tc>
          <w:tcPr>
            <w:tcW w:w="1704" w:type="dxa"/>
            <w:vAlign w:val="center"/>
          </w:tcPr>
          <w:p w:rsidR="00EF5EB7" w:rsidRPr="00EF5EB7" w:rsidRDefault="00EF5EB7" w:rsidP="00EF5EB7">
            <w:r w:rsidRPr="00EF5EB7">
              <w:t>…</w:t>
            </w:r>
          </w:p>
        </w:tc>
        <w:tc>
          <w:tcPr>
            <w:tcW w:w="1557" w:type="dxa"/>
            <w:vAlign w:val="center"/>
          </w:tcPr>
          <w:p w:rsidR="00EF5EB7" w:rsidRPr="00EF5EB7" w:rsidRDefault="00EF5EB7" w:rsidP="00EF5EB7">
            <w:r w:rsidRPr="00EF5EB7">
              <w:t>100</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6.7 Инженерная подготовка территории</w:t>
            </w:r>
          </w:p>
        </w:tc>
        <w:tc>
          <w:tcPr>
            <w:tcW w:w="1275" w:type="dxa"/>
            <w:vAlign w:val="center"/>
          </w:tcPr>
          <w:p w:rsidR="00EF5EB7" w:rsidRPr="00EF5EB7" w:rsidRDefault="00EF5EB7" w:rsidP="00EF5EB7"/>
        </w:tc>
        <w:tc>
          <w:tcPr>
            <w:tcW w:w="1704" w:type="dxa"/>
            <w:vAlign w:val="center"/>
          </w:tcPr>
          <w:p w:rsidR="00EF5EB7" w:rsidRPr="00EF5EB7" w:rsidRDefault="00EF5EB7" w:rsidP="00EF5EB7"/>
        </w:tc>
        <w:tc>
          <w:tcPr>
            <w:tcW w:w="1557" w:type="dxa"/>
            <w:vAlign w:val="center"/>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6.7.1 Устройство дамб</w:t>
            </w:r>
          </w:p>
        </w:tc>
        <w:tc>
          <w:tcPr>
            <w:tcW w:w="1275" w:type="dxa"/>
            <w:vAlign w:val="center"/>
          </w:tcPr>
          <w:p w:rsidR="00EF5EB7" w:rsidRPr="00EF5EB7" w:rsidRDefault="00EF5EB7" w:rsidP="00EF5EB7">
            <w:r w:rsidRPr="00EF5EB7">
              <w:t>км</w:t>
            </w:r>
          </w:p>
        </w:tc>
        <w:tc>
          <w:tcPr>
            <w:tcW w:w="1704" w:type="dxa"/>
            <w:vAlign w:val="center"/>
          </w:tcPr>
          <w:p w:rsidR="00EF5EB7" w:rsidRPr="00EF5EB7" w:rsidRDefault="00EF5EB7" w:rsidP="00EF5EB7">
            <w:r w:rsidRPr="00EF5EB7">
              <w:t>-</w:t>
            </w:r>
          </w:p>
        </w:tc>
        <w:tc>
          <w:tcPr>
            <w:tcW w:w="1557" w:type="dxa"/>
            <w:vAlign w:val="center"/>
          </w:tcPr>
          <w:p w:rsidR="00EF5EB7" w:rsidRPr="00EF5EB7" w:rsidRDefault="00EF5EB7" w:rsidP="00EF5EB7">
            <w:r w:rsidRPr="00EF5EB7">
              <w:t>3,9</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6.8 Санитарная очистка территории</w:t>
            </w:r>
          </w:p>
        </w:tc>
        <w:tc>
          <w:tcPr>
            <w:tcW w:w="1275" w:type="dxa"/>
            <w:vAlign w:val="center"/>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6.8.1 Объем бытовых отходов</w:t>
            </w:r>
          </w:p>
        </w:tc>
        <w:tc>
          <w:tcPr>
            <w:tcW w:w="1275" w:type="dxa"/>
            <w:vAlign w:val="center"/>
          </w:tcPr>
          <w:p w:rsidR="00EF5EB7" w:rsidRPr="00EF5EB7" w:rsidRDefault="00EF5EB7" w:rsidP="00EF5EB7">
            <w:r w:rsidRPr="00EF5EB7">
              <w:t>тыс. м3/год</w:t>
            </w:r>
          </w:p>
        </w:tc>
        <w:tc>
          <w:tcPr>
            <w:tcW w:w="1704" w:type="dxa"/>
          </w:tcPr>
          <w:p w:rsidR="00EF5EB7" w:rsidRPr="00EF5EB7" w:rsidRDefault="00EF5EB7" w:rsidP="00EF5EB7">
            <w:r w:rsidRPr="00EF5EB7">
              <w:t>51,1</w:t>
            </w:r>
          </w:p>
        </w:tc>
        <w:tc>
          <w:tcPr>
            <w:tcW w:w="1557" w:type="dxa"/>
          </w:tcPr>
          <w:p w:rsidR="00EF5EB7" w:rsidRPr="00EF5EB7" w:rsidRDefault="00EF5EB7" w:rsidP="00EF5EB7">
            <w:r w:rsidRPr="00EF5EB7">
              <w:t>54,6</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lastRenderedPageBreak/>
              <w:t>6.8.2 Усовершенствованные свалки (полигоны)</w:t>
            </w:r>
          </w:p>
        </w:tc>
        <w:tc>
          <w:tcPr>
            <w:tcW w:w="1275" w:type="dxa"/>
            <w:vAlign w:val="center"/>
          </w:tcPr>
          <w:p w:rsidR="00EF5EB7" w:rsidRPr="00EF5EB7" w:rsidRDefault="00EF5EB7" w:rsidP="00EF5EB7">
            <w:r w:rsidRPr="00EF5EB7">
              <w:t>единиц</w:t>
            </w:r>
          </w:p>
          <w:p w:rsidR="00EF5EB7" w:rsidRPr="00EF5EB7" w:rsidRDefault="00EF5EB7" w:rsidP="00EF5EB7">
            <w:r w:rsidRPr="00EF5EB7">
              <w:t>га</w:t>
            </w:r>
          </w:p>
        </w:tc>
        <w:tc>
          <w:tcPr>
            <w:tcW w:w="1704" w:type="dxa"/>
          </w:tcPr>
          <w:p w:rsidR="00EF5EB7" w:rsidRPr="00EF5EB7" w:rsidRDefault="00EF5EB7" w:rsidP="00EF5EB7">
            <w:r w:rsidRPr="00EF5EB7">
              <w:t>-</w:t>
            </w:r>
          </w:p>
          <w:p w:rsidR="00EF5EB7" w:rsidRPr="00EF5EB7" w:rsidRDefault="00EF5EB7" w:rsidP="00EF5EB7">
            <w:r w:rsidRPr="00EF5EB7">
              <w:t>-</w:t>
            </w:r>
          </w:p>
        </w:tc>
        <w:tc>
          <w:tcPr>
            <w:tcW w:w="1557" w:type="dxa"/>
          </w:tcPr>
          <w:p w:rsidR="00EF5EB7" w:rsidRPr="00EF5EB7" w:rsidRDefault="00EF5EB7" w:rsidP="00EF5EB7">
            <w:r w:rsidRPr="00EF5EB7">
              <w:t>1</w:t>
            </w:r>
          </w:p>
          <w:p w:rsidR="00EF5EB7" w:rsidRPr="00EF5EB7" w:rsidRDefault="00EF5EB7" w:rsidP="00EF5EB7">
            <w:r w:rsidRPr="00EF5EB7">
              <w:t>6,0</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6.8.3 Общая площадь свалок</w:t>
            </w:r>
          </w:p>
        </w:tc>
        <w:tc>
          <w:tcPr>
            <w:tcW w:w="1275" w:type="dxa"/>
            <w:vAlign w:val="center"/>
          </w:tcPr>
          <w:p w:rsidR="00EF5EB7" w:rsidRPr="00EF5EB7" w:rsidRDefault="00EF5EB7" w:rsidP="00EF5EB7">
            <w:r w:rsidRPr="00EF5EB7">
              <w:t>га</w:t>
            </w:r>
          </w:p>
        </w:tc>
        <w:tc>
          <w:tcPr>
            <w:tcW w:w="1704" w:type="dxa"/>
          </w:tcPr>
          <w:p w:rsidR="00EF5EB7" w:rsidRPr="00EF5EB7" w:rsidRDefault="00EF5EB7" w:rsidP="00EF5EB7">
            <w:r w:rsidRPr="00EF5EB7">
              <w:t>6,0</w:t>
            </w:r>
          </w:p>
        </w:tc>
        <w:tc>
          <w:tcPr>
            <w:tcW w:w="1557" w:type="dxa"/>
          </w:tcPr>
          <w:p w:rsidR="00EF5EB7" w:rsidRPr="00EF5EB7" w:rsidRDefault="00EF5EB7" w:rsidP="00EF5EB7">
            <w:r w:rsidRPr="00EF5EB7">
              <w:t>-</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7 Ритуальное обслуживание населения</w:t>
            </w:r>
          </w:p>
        </w:tc>
        <w:tc>
          <w:tcPr>
            <w:tcW w:w="1275" w:type="dxa"/>
            <w:vAlign w:val="center"/>
          </w:tcPr>
          <w:p w:rsidR="00EF5EB7" w:rsidRPr="00EF5EB7" w:rsidRDefault="00EF5EB7" w:rsidP="00EF5EB7"/>
        </w:tc>
        <w:tc>
          <w:tcPr>
            <w:tcW w:w="1704" w:type="dxa"/>
          </w:tcPr>
          <w:p w:rsidR="00EF5EB7" w:rsidRPr="00EF5EB7" w:rsidRDefault="00EF5EB7" w:rsidP="00EF5EB7"/>
        </w:tc>
        <w:tc>
          <w:tcPr>
            <w:tcW w:w="1557" w:type="dxa"/>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7.1 Общее количество кладбищ</w:t>
            </w:r>
          </w:p>
          <w:p w:rsidR="00EF5EB7" w:rsidRPr="00EF5EB7" w:rsidRDefault="00EF5EB7" w:rsidP="00EF5EB7"/>
        </w:tc>
        <w:tc>
          <w:tcPr>
            <w:tcW w:w="1275" w:type="dxa"/>
          </w:tcPr>
          <w:p w:rsidR="00EF5EB7" w:rsidRPr="00EF5EB7" w:rsidRDefault="00EF5EB7" w:rsidP="00EF5EB7">
            <w:r w:rsidRPr="00EF5EB7">
              <w:t>га</w:t>
            </w:r>
          </w:p>
        </w:tc>
        <w:tc>
          <w:tcPr>
            <w:tcW w:w="1704" w:type="dxa"/>
          </w:tcPr>
          <w:p w:rsidR="00EF5EB7" w:rsidRPr="00EF5EB7" w:rsidRDefault="00EF5EB7" w:rsidP="00EF5EB7">
            <w:r w:rsidRPr="00EF5EB7">
              <w:t>69,5</w:t>
            </w:r>
          </w:p>
        </w:tc>
        <w:tc>
          <w:tcPr>
            <w:tcW w:w="1557" w:type="dxa"/>
          </w:tcPr>
          <w:p w:rsidR="00EF5EB7" w:rsidRPr="00EF5EB7" w:rsidRDefault="00EF5EB7" w:rsidP="00EF5EB7">
            <w:r w:rsidRPr="00EF5EB7">
              <w:t>109,5</w:t>
            </w:r>
          </w:p>
        </w:tc>
      </w:tr>
      <w:tr w:rsidR="00EF5EB7" w:rsidRPr="00EF5EB7" w:rsidTr="00A53FCD">
        <w:tblPrEx>
          <w:tblCellMar>
            <w:top w:w="0" w:type="dxa"/>
            <w:bottom w:w="0" w:type="dxa"/>
          </w:tblCellMar>
        </w:tblPrEx>
        <w:tc>
          <w:tcPr>
            <w:tcW w:w="5322" w:type="dxa"/>
            <w:vAlign w:val="center"/>
          </w:tcPr>
          <w:p w:rsidR="00EF5EB7" w:rsidRPr="00EF5EB7" w:rsidRDefault="00EF5EB7" w:rsidP="00EF5EB7">
            <w:r w:rsidRPr="00EF5EB7">
              <w:t>Показатели</w:t>
            </w:r>
          </w:p>
        </w:tc>
        <w:tc>
          <w:tcPr>
            <w:tcW w:w="1275" w:type="dxa"/>
            <w:vAlign w:val="center"/>
          </w:tcPr>
          <w:p w:rsidR="00EF5EB7" w:rsidRPr="00EF5EB7" w:rsidRDefault="00EF5EB7" w:rsidP="00EF5EB7">
            <w:r w:rsidRPr="00EF5EB7">
              <w:t>Единица измерения</w:t>
            </w:r>
          </w:p>
        </w:tc>
        <w:tc>
          <w:tcPr>
            <w:tcW w:w="1704" w:type="dxa"/>
          </w:tcPr>
          <w:p w:rsidR="00EF5EB7" w:rsidRPr="00EF5EB7" w:rsidRDefault="00EF5EB7" w:rsidP="00EF5EB7">
            <w:r w:rsidRPr="00EF5EB7">
              <w:t>Современное состояние 2013 г.</w:t>
            </w:r>
          </w:p>
        </w:tc>
        <w:tc>
          <w:tcPr>
            <w:tcW w:w="1557" w:type="dxa"/>
          </w:tcPr>
          <w:p w:rsidR="00EF5EB7" w:rsidRPr="00EF5EB7" w:rsidRDefault="00EF5EB7" w:rsidP="00EF5EB7">
            <w:r w:rsidRPr="00EF5EB7">
              <w:t>Расчетный срок</w:t>
            </w:r>
          </w:p>
          <w:p w:rsidR="00EF5EB7" w:rsidRPr="00EF5EB7" w:rsidRDefault="00EF5EB7" w:rsidP="00EF5EB7">
            <w:r w:rsidRPr="00EF5EB7">
              <w:t>2032 г.</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8 Охрана природы и рациональное природопользование</w:t>
            </w:r>
          </w:p>
        </w:tc>
        <w:tc>
          <w:tcPr>
            <w:tcW w:w="1275" w:type="dxa"/>
            <w:vAlign w:val="center"/>
          </w:tcPr>
          <w:p w:rsidR="00EF5EB7" w:rsidRPr="00EF5EB7" w:rsidRDefault="00EF5EB7" w:rsidP="00EF5EB7"/>
        </w:tc>
        <w:tc>
          <w:tcPr>
            <w:tcW w:w="1704" w:type="dxa"/>
            <w:vAlign w:val="center"/>
          </w:tcPr>
          <w:p w:rsidR="00EF5EB7" w:rsidRPr="00EF5EB7" w:rsidRDefault="00EF5EB7" w:rsidP="00EF5EB7"/>
        </w:tc>
        <w:tc>
          <w:tcPr>
            <w:tcW w:w="1557" w:type="dxa"/>
            <w:vAlign w:val="center"/>
          </w:tcPr>
          <w:p w:rsidR="00EF5EB7" w:rsidRPr="00EF5EB7" w:rsidRDefault="00EF5EB7" w:rsidP="00EF5EB7"/>
        </w:tc>
      </w:tr>
      <w:tr w:rsidR="00EF5EB7" w:rsidRPr="00EF5EB7" w:rsidTr="00A53FCD">
        <w:tblPrEx>
          <w:tblCellMar>
            <w:top w:w="0" w:type="dxa"/>
            <w:bottom w:w="0" w:type="dxa"/>
          </w:tblCellMar>
        </w:tblPrEx>
        <w:tc>
          <w:tcPr>
            <w:tcW w:w="5322" w:type="dxa"/>
          </w:tcPr>
          <w:p w:rsidR="00EF5EB7" w:rsidRPr="00EF5EB7" w:rsidRDefault="00EF5EB7" w:rsidP="00EF5EB7">
            <w:r w:rsidRPr="00EF5EB7">
              <w:t>8.1 Объем выбросов вредных веществ в атмосферный воздух</w:t>
            </w:r>
          </w:p>
        </w:tc>
        <w:tc>
          <w:tcPr>
            <w:tcW w:w="1275" w:type="dxa"/>
            <w:vAlign w:val="center"/>
          </w:tcPr>
          <w:p w:rsidR="00EF5EB7" w:rsidRPr="00EF5EB7" w:rsidRDefault="00EF5EB7" w:rsidP="00EF5EB7">
            <w:r w:rsidRPr="00EF5EB7">
              <w:t>тыс. т/год</w:t>
            </w:r>
          </w:p>
        </w:tc>
        <w:tc>
          <w:tcPr>
            <w:tcW w:w="1704" w:type="dxa"/>
            <w:vAlign w:val="center"/>
          </w:tcPr>
          <w:p w:rsidR="00EF5EB7" w:rsidRPr="00EF5EB7" w:rsidRDefault="00EF5EB7" w:rsidP="00EF5EB7">
            <w:r w:rsidRPr="00EF5EB7">
              <w:t>…</w:t>
            </w:r>
          </w:p>
        </w:tc>
        <w:tc>
          <w:tcPr>
            <w:tcW w:w="1557" w:type="dxa"/>
            <w:vAlign w:val="center"/>
          </w:tcPr>
          <w:p w:rsidR="00EF5EB7" w:rsidRPr="00EF5EB7" w:rsidRDefault="00EF5EB7" w:rsidP="00EF5EB7">
            <w:r w:rsidRPr="00EF5EB7">
              <w:t>…</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8.2 Общий объем сброса загрязненных вод</w:t>
            </w:r>
          </w:p>
        </w:tc>
        <w:tc>
          <w:tcPr>
            <w:tcW w:w="1275" w:type="dxa"/>
            <w:vAlign w:val="center"/>
          </w:tcPr>
          <w:p w:rsidR="00EF5EB7" w:rsidRPr="00EF5EB7" w:rsidRDefault="00EF5EB7" w:rsidP="00EF5EB7">
            <w:r w:rsidRPr="00EF5EB7">
              <w:t>млн. м3/год</w:t>
            </w:r>
          </w:p>
        </w:tc>
        <w:tc>
          <w:tcPr>
            <w:tcW w:w="1704" w:type="dxa"/>
            <w:vAlign w:val="center"/>
          </w:tcPr>
          <w:p w:rsidR="00EF5EB7" w:rsidRPr="00EF5EB7" w:rsidRDefault="00EF5EB7" w:rsidP="00EF5EB7">
            <w:r w:rsidRPr="00EF5EB7">
              <w:t>34,9</w:t>
            </w:r>
          </w:p>
        </w:tc>
        <w:tc>
          <w:tcPr>
            <w:tcW w:w="1557" w:type="dxa"/>
            <w:vAlign w:val="center"/>
          </w:tcPr>
          <w:p w:rsidR="00EF5EB7" w:rsidRPr="00EF5EB7" w:rsidRDefault="00EF5EB7" w:rsidP="00EF5EB7">
            <w:r w:rsidRPr="00EF5EB7">
              <w:t>-</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 xml:space="preserve">8.3 Рекультивация нарушенных земель </w:t>
            </w:r>
          </w:p>
        </w:tc>
        <w:tc>
          <w:tcPr>
            <w:tcW w:w="1275" w:type="dxa"/>
            <w:vAlign w:val="center"/>
          </w:tcPr>
          <w:p w:rsidR="00EF5EB7" w:rsidRPr="00EF5EB7" w:rsidRDefault="00EF5EB7" w:rsidP="00EF5EB7">
            <w:r w:rsidRPr="00EF5EB7">
              <w:t>га</w:t>
            </w:r>
          </w:p>
        </w:tc>
        <w:tc>
          <w:tcPr>
            <w:tcW w:w="1704" w:type="dxa"/>
            <w:vAlign w:val="center"/>
          </w:tcPr>
          <w:p w:rsidR="00EF5EB7" w:rsidRPr="00EF5EB7" w:rsidRDefault="00EF5EB7" w:rsidP="00EF5EB7">
            <w:r w:rsidRPr="00EF5EB7">
              <w:t>-</w:t>
            </w:r>
          </w:p>
        </w:tc>
        <w:tc>
          <w:tcPr>
            <w:tcW w:w="1557" w:type="dxa"/>
            <w:vAlign w:val="center"/>
          </w:tcPr>
          <w:p w:rsidR="00EF5EB7" w:rsidRPr="00EF5EB7" w:rsidRDefault="00EF5EB7" w:rsidP="00EF5EB7">
            <w:r w:rsidRPr="00EF5EB7">
              <w:t>70</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8.4 Территории, неблагополучные в экологическом отношении (территории, загрязненные свыше предельно допустимых концентраций)</w:t>
            </w:r>
          </w:p>
        </w:tc>
        <w:tc>
          <w:tcPr>
            <w:tcW w:w="1275" w:type="dxa"/>
            <w:vAlign w:val="center"/>
          </w:tcPr>
          <w:p w:rsidR="00EF5EB7" w:rsidRPr="00EF5EB7" w:rsidRDefault="00EF5EB7" w:rsidP="00EF5EB7">
            <w:r w:rsidRPr="00EF5EB7">
              <w:t>га</w:t>
            </w:r>
          </w:p>
        </w:tc>
        <w:tc>
          <w:tcPr>
            <w:tcW w:w="1704" w:type="dxa"/>
            <w:vAlign w:val="center"/>
          </w:tcPr>
          <w:p w:rsidR="00EF5EB7" w:rsidRPr="00EF5EB7" w:rsidRDefault="00EF5EB7" w:rsidP="00EF5EB7">
            <w:r w:rsidRPr="00EF5EB7">
              <w:t>9,7</w:t>
            </w:r>
          </w:p>
        </w:tc>
        <w:tc>
          <w:tcPr>
            <w:tcW w:w="1557" w:type="dxa"/>
            <w:vAlign w:val="center"/>
          </w:tcPr>
          <w:p w:rsidR="00EF5EB7" w:rsidRPr="00EF5EB7" w:rsidRDefault="00EF5EB7" w:rsidP="00EF5EB7">
            <w:r w:rsidRPr="00EF5EB7">
              <w:t>-</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8.5 Население, проживающее в санитарно-защитных зонах</w:t>
            </w:r>
          </w:p>
        </w:tc>
        <w:tc>
          <w:tcPr>
            <w:tcW w:w="1275" w:type="dxa"/>
            <w:vAlign w:val="center"/>
          </w:tcPr>
          <w:p w:rsidR="00EF5EB7" w:rsidRPr="00EF5EB7" w:rsidRDefault="00EF5EB7" w:rsidP="00EF5EB7">
            <w:r w:rsidRPr="00EF5EB7">
              <w:t>тыс. чел</w:t>
            </w:r>
          </w:p>
        </w:tc>
        <w:tc>
          <w:tcPr>
            <w:tcW w:w="1704" w:type="dxa"/>
            <w:vAlign w:val="center"/>
          </w:tcPr>
          <w:p w:rsidR="00EF5EB7" w:rsidRPr="00EF5EB7" w:rsidRDefault="00EF5EB7" w:rsidP="00EF5EB7">
            <w:r w:rsidRPr="00EF5EB7">
              <w:t>0,12</w:t>
            </w:r>
          </w:p>
        </w:tc>
        <w:tc>
          <w:tcPr>
            <w:tcW w:w="1557" w:type="dxa"/>
            <w:vAlign w:val="center"/>
          </w:tcPr>
          <w:p w:rsidR="00EF5EB7" w:rsidRPr="00EF5EB7" w:rsidRDefault="00EF5EB7" w:rsidP="00EF5EB7">
            <w:r w:rsidRPr="00EF5EB7">
              <w:t>-</w:t>
            </w:r>
          </w:p>
        </w:tc>
      </w:tr>
      <w:tr w:rsidR="00EF5EB7" w:rsidRPr="00EF5EB7" w:rsidTr="00A53FCD">
        <w:tblPrEx>
          <w:tblCellMar>
            <w:top w:w="0" w:type="dxa"/>
            <w:bottom w:w="0" w:type="dxa"/>
          </w:tblCellMar>
        </w:tblPrEx>
        <w:tc>
          <w:tcPr>
            <w:tcW w:w="5322" w:type="dxa"/>
          </w:tcPr>
          <w:p w:rsidR="00EF5EB7" w:rsidRPr="00EF5EB7" w:rsidRDefault="00EF5EB7" w:rsidP="00EF5EB7">
            <w:r w:rsidRPr="00EF5EB7">
              <w:t>8.6 Озеленение санитарно-защитных и водоохранных зон</w:t>
            </w:r>
          </w:p>
        </w:tc>
        <w:tc>
          <w:tcPr>
            <w:tcW w:w="1275" w:type="dxa"/>
            <w:vAlign w:val="center"/>
          </w:tcPr>
          <w:p w:rsidR="00EF5EB7" w:rsidRPr="00EF5EB7" w:rsidRDefault="00EF5EB7" w:rsidP="00EF5EB7">
            <w:r w:rsidRPr="00EF5EB7">
              <w:t>га</w:t>
            </w:r>
          </w:p>
        </w:tc>
        <w:tc>
          <w:tcPr>
            <w:tcW w:w="1704" w:type="dxa"/>
            <w:vAlign w:val="center"/>
          </w:tcPr>
          <w:p w:rsidR="00EF5EB7" w:rsidRPr="00EF5EB7" w:rsidRDefault="00EF5EB7" w:rsidP="00EF5EB7">
            <w:r w:rsidRPr="00EF5EB7">
              <w:t>-</w:t>
            </w:r>
          </w:p>
        </w:tc>
        <w:tc>
          <w:tcPr>
            <w:tcW w:w="1557" w:type="dxa"/>
            <w:vAlign w:val="center"/>
          </w:tcPr>
          <w:p w:rsidR="00EF5EB7" w:rsidRPr="00EF5EB7" w:rsidRDefault="00EF5EB7" w:rsidP="00EF5EB7">
            <w:r w:rsidRPr="00EF5EB7">
              <w:t>8</w:t>
            </w:r>
          </w:p>
        </w:tc>
      </w:tr>
    </w:tbl>
    <w:p w:rsidR="00EF5EB7" w:rsidRPr="00EF5EB7" w:rsidRDefault="00EF5EB7" w:rsidP="00EF5EB7">
      <w:r w:rsidRPr="00EF5EB7">
        <w:t>* постоянного населения</w:t>
      </w:r>
    </w:p>
    <w:p w:rsidR="00EF5EB7" w:rsidRPr="00EF5EB7" w:rsidRDefault="00EF5EB7" w:rsidP="00EF5EB7">
      <w:r w:rsidRPr="00EF5EB7">
        <w:t>** за 2012 г.</w:t>
      </w:r>
    </w:p>
    <w:p w:rsidR="00EF5EB7" w:rsidRPr="00EF5EB7" w:rsidRDefault="00EF5EB7" w:rsidP="00EF5EB7">
      <w:r w:rsidRPr="00EF5EB7">
        <w:t>***современное состояние - за 2007 г.</w:t>
      </w:r>
    </w:p>
    <w:p w:rsidR="00EF5EB7" w:rsidRPr="00EF5EB7" w:rsidRDefault="00EF5EB7" w:rsidP="00EF5EB7">
      <w:r w:rsidRPr="00EF5EB7">
        <w:br w:type="page"/>
      </w:r>
      <w:bookmarkStart w:id="50" w:name="_Toc436903889"/>
      <w:r w:rsidRPr="00EF5EB7">
        <w:lastRenderedPageBreak/>
        <w:t>Раздел 8 Перечень основных факторов риска возникновения чрезвычайных ситуаций и мероприятий по предупреждению ЧС природного и техногенного характера и минимизации их последствий</w:t>
      </w:r>
      <w:bookmarkEnd w:id="50"/>
    </w:p>
    <w:p w:rsidR="00EF5EB7" w:rsidRPr="00EF5EB7" w:rsidRDefault="00EF5EB7" w:rsidP="00EF5EB7">
      <w:r w:rsidRPr="00EF5EB7">
        <w:t>Анализ возможных последствий воздействия чрезвычайных ситуаций на функционирование проектируемой территории заключается в рассмотрении вопросов концепции плана ГОЧС.</w:t>
      </w:r>
    </w:p>
    <w:p w:rsidR="00EF5EB7" w:rsidRPr="00EF5EB7" w:rsidRDefault="00EF5EB7" w:rsidP="00EF5EB7">
      <w:r w:rsidRPr="00EF5EB7">
        <w:t>Концепция плана гражданской обороны опирается на требования СНиП 2.01.51-90 «Инженерно-технические мероприятия гражданской обороны» и включает следующие позиции:</w:t>
      </w:r>
    </w:p>
    <w:p w:rsidR="00EF5EB7" w:rsidRPr="00EF5EB7" w:rsidRDefault="00EF5EB7" w:rsidP="00EF5EB7">
      <w:r w:rsidRPr="00EF5EB7">
        <w:t>- повышение устойчивости функционирования проектируемого территории в мирное время, которое обеспечивается рациональным размещением объектов экономики и другими градостроительными методами;</w:t>
      </w:r>
    </w:p>
    <w:p w:rsidR="00EF5EB7" w:rsidRPr="00EF5EB7" w:rsidRDefault="00EF5EB7" w:rsidP="00EF5EB7">
      <w:r w:rsidRPr="00EF5EB7">
        <w:t>- обеспечение защиты от последствий аварий на химически-, взрыво и пожароопасных объектах градостроительными методами, а также использование специальных приемов при проектировании и строительстве инженерных сооружений;</w:t>
      </w:r>
    </w:p>
    <w:p w:rsidR="00EF5EB7" w:rsidRPr="00EF5EB7" w:rsidRDefault="00EF5EB7" w:rsidP="00EF5EB7">
      <w:r w:rsidRPr="00EF5EB7">
        <w:t>- защиту от потенциально опасных природных и техногенных процессов;</w:t>
      </w:r>
    </w:p>
    <w:p w:rsidR="00EF5EB7" w:rsidRPr="00EF5EB7" w:rsidRDefault="00EF5EB7" w:rsidP="00EF5EB7">
      <w:r w:rsidRPr="00EF5EB7">
        <w:t>- целесообразное размещение транспортных объектов с учетом вопросов ГО и ЧС;</w:t>
      </w:r>
    </w:p>
    <w:p w:rsidR="00EF5EB7" w:rsidRPr="00EF5EB7" w:rsidRDefault="00EF5EB7" w:rsidP="00EF5EB7">
      <w:r w:rsidRPr="00EF5EB7">
        <w:t>- размещение и развитие систем связи и оповещения;</w:t>
      </w:r>
    </w:p>
    <w:p w:rsidR="00EF5EB7" w:rsidRPr="00EF5EB7" w:rsidRDefault="00EF5EB7" w:rsidP="00EF5EB7">
      <w:r w:rsidRPr="00EF5EB7">
        <w:t>- возможность эвакуации населения при ЧС.</w:t>
      </w:r>
    </w:p>
    <w:p w:rsidR="00EF5EB7" w:rsidRPr="00EF5EB7" w:rsidRDefault="00EF5EB7" w:rsidP="00EF5EB7">
      <w:bookmarkStart w:id="51" w:name="_Toc436903890"/>
      <w:r w:rsidRPr="00EF5EB7">
        <w:t>8.1 Перечень основных факторов риска возникновения чрезвычайных ситуаций</w:t>
      </w:r>
      <w:bookmarkEnd w:id="51"/>
    </w:p>
    <w:p w:rsidR="00EF5EB7" w:rsidRPr="00EF5EB7" w:rsidRDefault="00EF5EB7" w:rsidP="00EF5EB7">
      <w:r w:rsidRPr="00EF5EB7">
        <w:t>Выявление основных факторов риска возникновения ЧС природного и техногенного характера на проектируемой территории и их последующий учет позволит обоснованно и с высокой эффективностью планировать возможность использования территории. Оценка степени опасности (риска) данных факторов создаст предпосылки комплексного осуществления мероприятий по снижению рисков возникновения и смягчению последствий ЧС в существующих местах расселения и деятельности населения.</w:t>
      </w:r>
    </w:p>
    <w:p w:rsidR="00EF5EB7" w:rsidRPr="00EF5EB7" w:rsidRDefault="00EF5EB7" w:rsidP="00EF5EB7">
      <w:r w:rsidRPr="00EF5EB7">
        <w:t>С учетом суммарного значения источников опасности природного и техногенного характера, проектируемая территория, согласно СНиП 11-112-2001 (приложения Г), отнесена к зоне жесткого контроля, где необходима оценка целесообразности мер по уменьшению риска на всех стадиях проектирования, а так же при строительстве новых и эксплуатации  существующих объектов.</w:t>
      </w:r>
    </w:p>
    <w:p w:rsidR="00EF5EB7" w:rsidRPr="00EF5EB7" w:rsidRDefault="00EF5EB7" w:rsidP="00EF5EB7">
      <w:r w:rsidRPr="00EF5EB7">
        <w:t>8.1.1 Перечень возможных ЧС техногенного характера</w:t>
      </w:r>
    </w:p>
    <w:p w:rsidR="00EF5EB7" w:rsidRPr="00EF5EB7" w:rsidRDefault="00EF5EB7" w:rsidP="00EF5EB7">
      <w:r w:rsidRPr="00EF5EB7">
        <w:t>К чрезвычайным ситуациям техногенного характера, которые могут оказать негативное влияние на жизнь и здоровье людей на территории поселения, относятся, аварии на ПОО, железнодорожном, трубопроводном транспорте, коммунально-энергетических сетях, а так же дорожно-транспортные происшествия.</w:t>
      </w:r>
    </w:p>
    <w:p w:rsidR="00EF5EB7" w:rsidRPr="00EF5EB7" w:rsidRDefault="00EF5EB7" w:rsidP="00EF5EB7">
      <w:r w:rsidRPr="00EF5EB7">
        <w:t>В целях предотвращения негативного воздействия вод необходимо:</w:t>
      </w:r>
    </w:p>
    <w:p w:rsidR="00EF5EB7" w:rsidRPr="00EF5EB7" w:rsidRDefault="00EF5EB7" w:rsidP="00EF5EB7">
      <w:r w:rsidRPr="00EF5EB7">
        <w:t>соблюдать установленные статьей 67.1 Водного Кодекса Российской Федерации ограничения хозяйственной деятельности и использования земельных участков в зонах возможного затопления, подтопления;</w:t>
      </w:r>
    </w:p>
    <w:p w:rsidR="00EF5EB7" w:rsidRPr="00EF5EB7" w:rsidRDefault="00EF5EB7" w:rsidP="00EF5EB7">
      <w:r w:rsidRPr="00EF5EB7">
        <w:t>исключить строительство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затопления, подтопления (п. 4 Перечня поручений № Пр-2166 Президента Российской Федерации по итогам совещания по ликвидации последствий паводковой ситуации в регионах Российской Федерации 4 сентября 2014 г.).</w:t>
      </w:r>
    </w:p>
    <w:p w:rsidR="00EF5EB7" w:rsidRPr="00EF5EB7" w:rsidRDefault="00EF5EB7" w:rsidP="00EF5EB7">
      <w:r w:rsidRPr="00EF5EB7">
        <w:t>Аварии на потенциально опасных объектах (ПОО)</w:t>
      </w:r>
    </w:p>
    <w:p w:rsidR="00EF5EB7" w:rsidRPr="00EF5EB7" w:rsidRDefault="00EF5EB7" w:rsidP="00EF5EB7">
      <w:pPr>
        <w:rPr>
          <w:rFonts w:eastAsia="TimesNewRomanPSMT"/>
        </w:rPr>
      </w:pPr>
      <w:r w:rsidRPr="00EF5EB7">
        <w:rPr>
          <w:rFonts w:eastAsia="TimesNewRomanPSMT"/>
        </w:rPr>
        <w:t xml:space="preserve">На территории </w:t>
      </w:r>
      <w:r w:rsidRPr="00EF5EB7">
        <w:t xml:space="preserve">городского округа «Город Губаха» </w:t>
      </w:r>
      <w:r w:rsidRPr="00EF5EB7">
        <w:rPr>
          <w:rFonts w:eastAsia="TimesNewRomanPSMT"/>
        </w:rPr>
        <w:t>возможно возникновение :</w:t>
      </w:r>
    </w:p>
    <w:p w:rsidR="00EF5EB7" w:rsidRPr="00EF5EB7" w:rsidRDefault="00EF5EB7" w:rsidP="00EF5EB7">
      <w:r w:rsidRPr="00EF5EB7">
        <w:t>чрезвычайных ситуаций на химически опасных объектах;</w:t>
      </w:r>
    </w:p>
    <w:p w:rsidR="00EF5EB7" w:rsidRPr="00EF5EB7" w:rsidRDefault="00EF5EB7" w:rsidP="00EF5EB7">
      <w:r w:rsidRPr="00EF5EB7">
        <w:t>чрезвычайных ситуаций на пожаро- и взрывоопасных объектах;</w:t>
      </w:r>
    </w:p>
    <w:p w:rsidR="00EF5EB7" w:rsidRPr="00EF5EB7" w:rsidRDefault="00EF5EB7" w:rsidP="00EF5EB7">
      <w:r w:rsidRPr="00EF5EB7">
        <w:t>чрезвычайных ситуаций на гидротехнических сооружениях.</w:t>
      </w:r>
    </w:p>
    <w:p w:rsidR="00EF5EB7" w:rsidRPr="00EF5EB7" w:rsidRDefault="00EF5EB7" w:rsidP="00EF5EB7">
      <w:pPr>
        <w:rPr>
          <w:rFonts w:eastAsia="TimesNewRomanPSMT"/>
        </w:rPr>
      </w:pPr>
      <w:r w:rsidRPr="00EF5EB7">
        <w:rPr>
          <w:rFonts w:eastAsia="TimesNewRomanPSMT"/>
        </w:rPr>
        <w:t>Основными причинами, которые могут вызвать возникновение аварии на таких ПОО, являются:</w:t>
      </w:r>
    </w:p>
    <w:p w:rsidR="00EF5EB7" w:rsidRPr="00EF5EB7" w:rsidRDefault="00EF5EB7" w:rsidP="00EF5EB7">
      <w:pPr>
        <w:rPr>
          <w:rFonts w:eastAsia="TimesNewRomanPSMT"/>
        </w:rPr>
      </w:pPr>
      <w:r w:rsidRPr="00EF5EB7">
        <w:rPr>
          <w:rFonts w:eastAsia="TimesNewRomanPSMT"/>
        </w:rPr>
        <w:t>− нарушение требований безопасности;</w:t>
      </w:r>
    </w:p>
    <w:p w:rsidR="00EF5EB7" w:rsidRPr="00EF5EB7" w:rsidRDefault="00EF5EB7" w:rsidP="00EF5EB7">
      <w:pPr>
        <w:rPr>
          <w:rFonts w:eastAsia="TimesNewRomanPSMT"/>
        </w:rPr>
      </w:pPr>
      <w:r w:rsidRPr="00EF5EB7">
        <w:rPr>
          <w:rFonts w:eastAsia="TimesNewRomanPSMT"/>
        </w:rPr>
        <w:t>− неритмичность работы предприятий;</w:t>
      </w:r>
    </w:p>
    <w:p w:rsidR="00EF5EB7" w:rsidRPr="00EF5EB7" w:rsidRDefault="00EF5EB7" w:rsidP="00EF5EB7">
      <w:pPr>
        <w:rPr>
          <w:rFonts w:eastAsia="TimesNewRomanPSMT"/>
        </w:rPr>
      </w:pPr>
      <w:r w:rsidRPr="00EF5EB7">
        <w:rPr>
          <w:rFonts w:eastAsia="TimesNewRomanPSMT"/>
        </w:rPr>
        <w:lastRenderedPageBreak/>
        <w:t>− отступление от установленных технологий и регламентов;</w:t>
      </w:r>
    </w:p>
    <w:p w:rsidR="00EF5EB7" w:rsidRPr="00EF5EB7" w:rsidRDefault="00EF5EB7" w:rsidP="00EF5EB7">
      <w:pPr>
        <w:rPr>
          <w:rFonts w:eastAsia="TimesNewRomanPSMT"/>
        </w:rPr>
      </w:pPr>
      <w:r w:rsidRPr="00EF5EB7">
        <w:rPr>
          <w:rFonts w:eastAsia="TimesNewRomanPSMT"/>
        </w:rPr>
        <w:t>− неудовлетворительное состояние оборудования, эксплуатируемого свыше нормативного срока;</w:t>
      </w:r>
    </w:p>
    <w:p w:rsidR="00EF5EB7" w:rsidRPr="00EF5EB7" w:rsidRDefault="00EF5EB7" w:rsidP="00EF5EB7">
      <w:pPr>
        <w:rPr>
          <w:rFonts w:eastAsia="TimesNewRomanPSMT"/>
        </w:rPr>
      </w:pPr>
      <w:r w:rsidRPr="00EF5EB7">
        <w:rPr>
          <w:rFonts w:eastAsia="TimesNewRomanPSMT"/>
        </w:rPr>
        <w:t>− отсутствие или неработоспособность КИП, систем автоматики и противоаварийной защиты;</w:t>
      </w:r>
    </w:p>
    <w:p w:rsidR="00EF5EB7" w:rsidRPr="00EF5EB7" w:rsidRDefault="00EF5EB7" w:rsidP="00EF5EB7">
      <w:pPr>
        <w:rPr>
          <w:rFonts w:eastAsia="TimesNewRomanPSMT"/>
        </w:rPr>
      </w:pPr>
      <w:r w:rsidRPr="00EF5EB7">
        <w:rPr>
          <w:rFonts w:eastAsia="TimesNewRomanPSMT"/>
        </w:rPr>
        <w:t>− отсутствие или неисправность необходимых приборных средств наблюдения за состоянием трубопроводов, фланцевых соединений;</w:t>
      </w:r>
    </w:p>
    <w:p w:rsidR="00EF5EB7" w:rsidRPr="00EF5EB7" w:rsidRDefault="00EF5EB7" w:rsidP="00EF5EB7">
      <w:pPr>
        <w:rPr>
          <w:rFonts w:eastAsia="TimesNewRomanPSMT"/>
        </w:rPr>
      </w:pPr>
      <w:r w:rsidRPr="00EF5EB7">
        <w:rPr>
          <w:rFonts w:eastAsia="TimesNewRomanPSMT"/>
        </w:rPr>
        <w:t>− диверсия.</w:t>
      </w:r>
    </w:p>
    <w:p w:rsidR="00EF5EB7" w:rsidRPr="00EF5EB7" w:rsidRDefault="00EF5EB7" w:rsidP="00EF5EB7">
      <w:r w:rsidRPr="00EF5EB7">
        <w:t>Аварии на химически опасных объектах</w:t>
      </w:r>
    </w:p>
    <w:p w:rsidR="00EF5EB7" w:rsidRPr="00EF5EB7" w:rsidRDefault="00EF5EB7" w:rsidP="00EF5EB7">
      <w:r w:rsidRPr="00EF5EB7">
        <w:t xml:space="preserve">На территории Губахинского городского округа имеется 1 потенциально-опасный объект, относящийся к категории химически опасных – это ОАО «Метафракс», расположенное в г. Губаха. </w:t>
      </w:r>
    </w:p>
    <w:p w:rsidR="00EF5EB7" w:rsidRPr="00EF5EB7" w:rsidRDefault="00EF5EB7" w:rsidP="00EF5EB7">
      <w:r w:rsidRPr="00EF5EB7">
        <w:t>Данное предприятие занимается производством химической продукции, а так же продукции другого вида на её основе. Ассортимент выпускаемой продукции составляют: метанол, пентаэритрит, уротропин, формалин, карбамидоформальдегидный концентрат (КФК), полиамид, изделия из полиамида, формиат натрия, фильтрат технический пентаэритрита.</w:t>
      </w:r>
    </w:p>
    <w:p w:rsidR="00EF5EB7" w:rsidRPr="00EF5EB7" w:rsidRDefault="00EF5EB7" w:rsidP="00EF5EB7">
      <w:r w:rsidRPr="00EF5EB7">
        <w:t>Характеристика данного потенциально опасного объекта представлена в таблице 8.1.</w:t>
      </w:r>
    </w:p>
    <w:p w:rsidR="00EF5EB7" w:rsidRPr="00EF5EB7" w:rsidRDefault="00EF5EB7" w:rsidP="00EF5EB7">
      <w:r w:rsidRPr="00EF5EB7">
        <w:t>Таблица 8.1 - Перечень химически опасных объектов, распложенных на территории Губахинского городского округа</w:t>
      </w:r>
    </w:p>
    <w:tbl>
      <w:tblPr>
        <w:tblW w:w="94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496"/>
        <w:gridCol w:w="2095"/>
        <w:gridCol w:w="1550"/>
        <w:gridCol w:w="1574"/>
        <w:gridCol w:w="1758"/>
      </w:tblGrid>
      <w:tr w:rsidR="00EF5EB7" w:rsidRPr="00EF5EB7" w:rsidTr="00A53FCD">
        <w:trPr>
          <w:jc w:val="center"/>
        </w:trPr>
        <w:tc>
          <w:tcPr>
            <w:tcW w:w="2496" w:type="dxa"/>
            <w:tcBorders>
              <w:bottom w:val="single" w:sz="12" w:space="0" w:color="auto"/>
            </w:tcBorders>
            <w:vAlign w:val="center"/>
          </w:tcPr>
          <w:p w:rsidR="00EF5EB7" w:rsidRPr="00EF5EB7" w:rsidRDefault="00EF5EB7" w:rsidP="00EF5EB7">
            <w:r w:rsidRPr="00EF5EB7">
              <w:t>Наименование ПОО</w:t>
            </w:r>
          </w:p>
        </w:tc>
        <w:tc>
          <w:tcPr>
            <w:tcW w:w="2095" w:type="dxa"/>
            <w:tcBorders>
              <w:bottom w:val="single" w:sz="12" w:space="0" w:color="auto"/>
            </w:tcBorders>
            <w:vAlign w:val="center"/>
          </w:tcPr>
          <w:p w:rsidR="00EF5EB7" w:rsidRPr="00EF5EB7" w:rsidRDefault="00EF5EB7" w:rsidP="00EF5EB7">
            <w:r w:rsidRPr="00EF5EB7">
              <w:t>Место расположения</w:t>
            </w:r>
          </w:p>
        </w:tc>
        <w:tc>
          <w:tcPr>
            <w:tcW w:w="1550" w:type="dxa"/>
            <w:tcBorders>
              <w:bottom w:val="single" w:sz="12" w:space="0" w:color="auto"/>
            </w:tcBorders>
            <w:vAlign w:val="center"/>
          </w:tcPr>
          <w:p w:rsidR="00EF5EB7" w:rsidRPr="00EF5EB7" w:rsidRDefault="00EF5EB7" w:rsidP="00EF5EB7">
            <w:r w:rsidRPr="00EF5EB7">
              <w:t>Наименование АХОВ</w:t>
            </w:r>
          </w:p>
        </w:tc>
        <w:tc>
          <w:tcPr>
            <w:tcW w:w="1574" w:type="dxa"/>
            <w:tcBorders>
              <w:bottom w:val="single" w:sz="12" w:space="0" w:color="auto"/>
            </w:tcBorders>
            <w:vAlign w:val="center"/>
          </w:tcPr>
          <w:p w:rsidR="00EF5EB7" w:rsidRPr="00EF5EB7" w:rsidRDefault="00EF5EB7" w:rsidP="00EF5EB7">
            <w:r w:rsidRPr="00EF5EB7">
              <w:t>Количество опасных веществ, тонн</w:t>
            </w:r>
          </w:p>
        </w:tc>
        <w:tc>
          <w:tcPr>
            <w:tcW w:w="1758" w:type="dxa"/>
            <w:tcBorders>
              <w:bottom w:val="single" w:sz="12" w:space="0" w:color="auto"/>
            </w:tcBorders>
            <w:vAlign w:val="center"/>
          </w:tcPr>
          <w:p w:rsidR="00EF5EB7" w:rsidRPr="00EF5EB7" w:rsidRDefault="00EF5EB7" w:rsidP="00EF5EB7">
            <w:r w:rsidRPr="00EF5EB7">
              <w:t>Примечание</w:t>
            </w:r>
          </w:p>
        </w:tc>
      </w:tr>
      <w:tr w:rsidR="00EF5EB7" w:rsidRPr="00EF5EB7" w:rsidTr="00A53FCD">
        <w:trPr>
          <w:jc w:val="center"/>
        </w:trPr>
        <w:tc>
          <w:tcPr>
            <w:tcW w:w="2496" w:type="dxa"/>
            <w:tcBorders>
              <w:top w:val="single" w:sz="12" w:space="0" w:color="auto"/>
              <w:bottom w:val="single" w:sz="12" w:space="0" w:color="auto"/>
            </w:tcBorders>
            <w:vAlign w:val="center"/>
          </w:tcPr>
          <w:p w:rsidR="00EF5EB7" w:rsidRPr="00EF5EB7" w:rsidRDefault="00EF5EB7" w:rsidP="00EF5EB7">
            <w:r w:rsidRPr="00EF5EB7">
              <w:t>1</w:t>
            </w:r>
          </w:p>
        </w:tc>
        <w:tc>
          <w:tcPr>
            <w:tcW w:w="2095" w:type="dxa"/>
            <w:tcBorders>
              <w:top w:val="single" w:sz="12" w:space="0" w:color="auto"/>
              <w:bottom w:val="single" w:sz="12" w:space="0" w:color="auto"/>
            </w:tcBorders>
            <w:vAlign w:val="center"/>
          </w:tcPr>
          <w:p w:rsidR="00EF5EB7" w:rsidRPr="00EF5EB7" w:rsidRDefault="00EF5EB7" w:rsidP="00EF5EB7">
            <w:r w:rsidRPr="00EF5EB7">
              <w:t>2</w:t>
            </w:r>
          </w:p>
        </w:tc>
        <w:tc>
          <w:tcPr>
            <w:tcW w:w="1550" w:type="dxa"/>
            <w:tcBorders>
              <w:top w:val="single" w:sz="12" w:space="0" w:color="auto"/>
              <w:bottom w:val="single" w:sz="12" w:space="0" w:color="auto"/>
            </w:tcBorders>
            <w:vAlign w:val="center"/>
          </w:tcPr>
          <w:p w:rsidR="00EF5EB7" w:rsidRPr="00EF5EB7" w:rsidRDefault="00EF5EB7" w:rsidP="00EF5EB7">
            <w:r w:rsidRPr="00EF5EB7">
              <w:t>3</w:t>
            </w:r>
          </w:p>
        </w:tc>
        <w:tc>
          <w:tcPr>
            <w:tcW w:w="1574" w:type="dxa"/>
            <w:tcBorders>
              <w:top w:val="single" w:sz="12" w:space="0" w:color="auto"/>
              <w:bottom w:val="single" w:sz="12" w:space="0" w:color="auto"/>
            </w:tcBorders>
          </w:tcPr>
          <w:p w:rsidR="00EF5EB7" w:rsidRPr="00EF5EB7" w:rsidRDefault="00EF5EB7" w:rsidP="00EF5EB7">
            <w:r w:rsidRPr="00EF5EB7">
              <w:t>4</w:t>
            </w:r>
          </w:p>
        </w:tc>
        <w:tc>
          <w:tcPr>
            <w:tcW w:w="1758" w:type="dxa"/>
            <w:tcBorders>
              <w:top w:val="single" w:sz="12" w:space="0" w:color="auto"/>
              <w:bottom w:val="single" w:sz="12" w:space="0" w:color="auto"/>
            </w:tcBorders>
            <w:vAlign w:val="center"/>
          </w:tcPr>
          <w:p w:rsidR="00EF5EB7" w:rsidRPr="00EF5EB7" w:rsidRDefault="00EF5EB7" w:rsidP="00EF5EB7">
            <w:r w:rsidRPr="00EF5EB7">
              <w:t>5</w:t>
            </w:r>
          </w:p>
        </w:tc>
      </w:tr>
      <w:tr w:rsidR="00EF5EB7" w:rsidRPr="00EF5EB7" w:rsidTr="00A53FCD">
        <w:trPr>
          <w:jc w:val="center"/>
        </w:trPr>
        <w:tc>
          <w:tcPr>
            <w:tcW w:w="2496" w:type="dxa"/>
            <w:tcBorders>
              <w:top w:val="single" w:sz="12" w:space="0" w:color="auto"/>
              <w:bottom w:val="single" w:sz="12" w:space="0" w:color="auto"/>
            </w:tcBorders>
            <w:vAlign w:val="center"/>
          </w:tcPr>
          <w:p w:rsidR="00EF5EB7" w:rsidRPr="00EF5EB7" w:rsidRDefault="00EF5EB7" w:rsidP="00EF5EB7">
            <w:r w:rsidRPr="00EF5EB7">
              <w:t>Химически опасный объект</w:t>
            </w:r>
          </w:p>
          <w:p w:rsidR="00EF5EB7" w:rsidRPr="00EF5EB7" w:rsidRDefault="00EF5EB7" w:rsidP="00EF5EB7">
            <w:r w:rsidRPr="00EF5EB7">
              <w:t>ОАО «Метафракс»</w:t>
            </w:r>
          </w:p>
        </w:tc>
        <w:tc>
          <w:tcPr>
            <w:tcW w:w="2095" w:type="dxa"/>
            <w:tcBorders>
              <w:top w:val="single" w:sz="12" w:space="0" w:color="auto"/>
              <w:bottom w:val="single" w:sz="12" w:space="0" w:color="auto"/>
            </w:tcBorders>
            <w:vAlign w:val="center"/>
          </w:tcPr>
          <w:p w:rsidR="00EF5EB7" w:rsidRPr="00EF5EB7" w:rsidRDefault="00EF5EB7" w:rsidP="00EF5EB7">
            <w:r w:rsidRPr="00EF5EB7">
              <w:t>В непосредственной близости от р.п. Углеуральский в юго-западном направлении</w:t>
            </w:r>
          </w:p>
        </w:tc>
        <w:tc>
          <w:tcPr>
            <w:tcW w:w="1550" w:type="dxa"/>
            <w:tcBorders>
              <w:top w:val="single" w:sz="12" w:space="0" w:color="auto"/>
              <w:bottom w:val="single" w:sz="12" w:space="0" w:color="auto"/>
            </w:tcBorders>
            <w:vAlign w:val="center"/>
          </w:tcPr>
          <w:p w:rsidR="00EF5EB7" w:rsidRPr="00EF5EB7" w:rsidRDefault="00EF5EB7" w:rsidP="00EF5EB7">
            <w:r w:rsidRPr="00EF5EB7">
              <w:t>Аммиак</w:t>
            </w:r>
          </w:p>
        </w:tc>
        <w:tc>
          <w:tcPr>
            <w:tcW w:w="1574" w:type="dxa"/>
            <w:tcBorders>
              <w:top w:val="single" w:sz="12" w:space="0" w:color="auto"/>
              <w:bottom w:val="single" w:sz="12" w:space="0" w:color="auto"/>
            </w:tcBorders>
            <w:vAlign w:val="center"/>
          </w:tcPr>
          <w:p w:rsidR="00EF5EB7" w:rsidRPr="00EF5EB7" w:rsidRDefault="00EF5EB7" w:rsidP="00EF5EB7">
            <w:r w:rsidRPr="00EF5EB7">
              <w:t>480</w:t>
            </w:r>
          </w:p>
        </w:tc>
        <w:tc>
          <w:tcPr>
            <w:tcW w:w="1758" w:type="dxa"/>
            <w:tcBorders>
              <w:top w:val="single" w:sz="12" w:space="0" w:color="auto"/>
              <w:bottom w:val="single" w:sz="12" w:space="0" w:color="auto"/>
            </w:tcBorders>
            <w:vAlign w:val="center"/>
          </w:tcPr>
          <w:p w:rsidR="00EF5EB7" w:rsidRPr="00EF5EB7" w:rsidRDefault="00EF5EB7" w:rsidP="00EF5EB7">
            <w:r w:rsidRPr="00EF5EB7">
              <w:t>Износ основных фондов  - 47.0 %</w:t>
            </w:r>
          </w:p>
        </w:tc>
      </w:tr>
    </w:tbl>
    <w:p w:rsidR="00EF5EB7" w:rsidRPr="00EF5EB7" w:rsidRDefault="00EF5EB7" w:rsidP="00EF5EB7"/>
    <w:p w:rsidR="00EF5EB7" w:rsidRPr="00EF5EB7" w:rsidRDefault="00EF5EB7" w:rsidP="00EF5EB7">
      <w:r w:rsidRPr="00EF5EB7">
        <w:t>На складе жидкого аммиака ОАО «Метафракс» возможно возникновение аварийных ситуаций связанных с:</w:t>
      </w:r>
    </w:p>
    <w:p w:rsidR="00EF5EB7" w:rsidRPr="00EF5EB7" w:rsidRDefault="00EF5EB7" w:rsidP="00EF5EB7">
      <w:r w:rsidRPr="00EF5EB7">
        <w:t>- Разгерметизацией оборудования</w:t>
      </w:r>
    </w:p>
    <w:p w:rsidR="00EF5EB7" w:rsidRPr="00EF5EB7" w:rsidRDefault="00EF5EB7" w:rsidP="00EF5EB7">
      <w:r w:rsidRPr="00EF5EB7">
        <w:t>Возможна разгерметизация фланцевых соединений, образование не герметичностей в местах присоединения трубопроводов, дефекты сварных швов. В этом случае зоны опасных токсических нагрузок не выходят за территорию предприятия.</w:t>
      </w:r>
    </w:p>
    <w:p w:rsidR="00EF5EB7" w:rsidRPr="00EF5EB7" w:rsidRDefault="00EF5EB7" w:rsidP="00EF5EB7">
      <w:r w:rsidRPr="00EF5EB7">
        <w:t>- Образованием и дрейфом токсичных облаков</w:t>
      </w:r>
    </w:p>
    <w:p w:rsidR="00EF5EB7" w:rsidRPr="00EF5EB7" w:rsidRDefault="00EF5EB7" w:rsidP="00EF5EB7">
      <w:r w:rsidRPr="00EF5EB7">
        <w:t xml:space="preserve">Наибольшую опасность с точки зрения масштабов поражающих факторов представляет дрейф токсичного облака при полном разрушении емкости с жидким аммиаком. </w:t>
      </w:r>
    </w:p>
    <w:p w:rsidR="00EF5EB7" w:rsidRPr="00EF5EB7" w:rsidRDefault="00EF5EB7" w:rsidP="00EF5EB7">
      <w:r w:rsidRPr="00EF5EB7">
        <w:t>В случае наиболее неблагоприятных условий рассеивания (стабильность атмосферы — инверсия, скорость ветра 1 м/с):</w:t>
      </w:r>
    </w:p>
    <w:p w:rsidR="00EF5EB7" w:rsidRPr="00EF5EB7" w:rsidRDefault="00EF5EB7" w:rsidP="00EF5EB7">
      <w:r w:rsidRPr="00EF5EB7">
        <w:t>-  зона химического поражения (с 90%-ной вероятностью гибели людей) превышает 287 метров;</w:t>
      </w:r>
    </w:p>
    <w:p w:rsidR="00EF5EB7" w:rsidRPr="00EF5EB7" w:rsidRDefault="00EF5EB7" w:rsidP="00EF5EB7">
      <w:r w:rsidRPr="00EF5EB7">
        <w:t>- вероятность летального исхода, (равная 10%), наблюдается уже на расстоянии 913 метром от эпицентра;</w:t>
      </w:r>
    </w:p>
    <w:p w:rsidR="00EF5EB7" w:rsidRPr="00EF5EB7" w:rsidRDefault="00EF5EB7" w:rsidP="00EF5EB7">
      <w:r w:rsidRPr="00EF5EB7">
        <w:t>- незначительная вероятность гибели (равная 1%) сохраняется вплоть до 1440 метров от эпицентра и выходит за границы производственной площадки предприятия.</w:t>
      </w:r>
    </w:p>
    <w:p w:rsidR="00EF5EB7" w:rsidRPr="00EF5EB7" w:rsidRDefault="00EF5EB7" w:rsidP="00EF5EB7">
      <w:r w:rsidRPr="00EF5EB7">
        <w:t xml:space="preserve">Однако вероятность в разрезе года возникновения таких погодных условий довольно низка. </w:t>
      </w:r>
    </w:p>
    <w:p w:rsidR="00EF5EB7" w:rsidRPr="00EF5EB7" w:rsidRDefault="00EF5EB7" w:rsidP="00EF5EB7">
      <w:r w:rsidRPr="00EF5EB7">
        <w:t xml:space="preserve">В случае же наиболее вероятных условий рассеивания, зоны опасных токсических нагрузок не выходят за территорию ОАО «Метафракс». Максимальный потенциальный риск при авариях и разрушениях на складе жидкого аммиака составляет 7.1Е-04 1/год. </w:t>
      </w:r>
    </w:p>
    <w:p w:rsidR="00EF5EB7" w:rsidRPr="00EF5EB7" w:rsidRDefault="00EF5EB7" w:rsidP="00EF5EB7">
      <w:r w:rsidRPr="00EF5EB7">
        <w:lastRenderedPageBreak/>
        <w:t>Граница зоны нормативного риска (1Е-06 1/год) в этом случае удалена на расстояние порядка 285</w:t>
      </w:r>
      <w:r w:rsidRPr="00EF5EB7">
        <w:sym w:font="Symbol" w:char="F0B8"/>
      </w:r>
      <w:r w:rsidRPr="00EF5EB7">
        <w:t>340 метров от эпицентра аварии и частично выходит за пределы территории ОАО «Метафракс».</w:t>
      </w:r>
    </w:p>
    <w:p w:rsidR="00EF5EB7" w:rsidRPr="00EF5EB7" w:rsidRDefault="00EF5EB7" w:rsidP="00EF5EB7">
      <w:r w:rsidRPr="00EF5EB7">
        <w:t>Максимально возможный по массе аварийный выброс может достигать 41 тонны.</w:t>
      </w:r>
    </w:p>
    <w:p w:rsidR="00EF5EB7" w:rsidRPr="00EF5EB7" w:rsidRDefault="00EF5EB7" w:rsidP="00EF5EB7">
      <w:r w:rsidRPr="00EF5EB7">
        <w:t>Результаты расчетов интегрального потенциального риска от всех рассмотренных аварий на складе жидкого аммиака показывают, что максимальный суммарный потенциальный риск достигает значения 7.5Е-04 1/год. При этом зона превышения нормативного риска в основном (за исключением западного направления) не выходит за пределы производственной площадки ОАО «Метафракс».</w:t>
      </w:r>
    </w:p>
    <w:p w:rsidR="00EF5EB7" w:rsidRPr="00EF5EB7" w:rsidRDefault="00EF5EB7" w:rsidP="00EF5EB7">
      <w:r w:rsidRPr="00EF5EB7">
        <w:t>Интегральный потенциальный риск (7.5Е-04 1/год) соизмерим с фоновыми показателями риска для России (1.38</w:t>
      </w:r>
      <w:r w:rsidRPr="00EF5EB7">
        <w:sym w:font="Symbol" w:char="F0B8"/>
      </w:r>
      <w:r w:rsidRPr="00EF5EB7">
        <w:t>3.12Е-04 1/год) и может считаться приемлемым.</w:t>
      </w:r>
    </w:p>
    <w:p w:rsidR="00EF5EB7" w:rsidRPr="00EF5EB7" w:rsidRDefault="00EF5EB7" w:rsidP="00EF5EB7">
      <w:r w:rsidRPr="00EF5EB7">
        <w:t>При юго-западном направлении ветра, зона заражения может распространиться до 3 километров 21 метра, при этом в зону заражения попадает  пос. Северный  с населением 4650 человек, возможность гибели населения при этом маловероятна.</w:t>
      </w:r>
    </w:p>
    <w:p w:rsidR="00EF5EB7" w:rsidRPr="00EF5EB7" w:rsidRDefault="00EF5EB7" w:rsidP="00EF5EB7">
      <w:r w:rsidRPr="00EF5EB7">
        <w:t>Санитарно-защитная зона от ОАО «Метафракс» составляет 1000 метров.</w:t>
      </w:r>
    </w:p>
    <w:p w:rsidR="00EF5EB7" w:rsidRPr="00EF5EB7" w:rsidRDefault="00EF5EB7" w:rsidP="00EF5EB7">
      <w:r w:rsidRPr="00EF5EB7">
        <w:t>Аварии на пожароопасных объектах</w:t>
      </w:r>
    </w:p>
    <w:p w:rsidR="00EF5EB7" w:rsidRPr="00EF5EB7" w:rsidRDefault="00EF5EB7" w:rsidP="00EF5EB7">
      <w:r w:rsidRPr="00EF5EB7">
        <w:t>На территории Губахинского городского округа имеется 7 потенциально-опасных объектов относящихся к категории пожароопасных, таблица 8.2. Данные объекты используют в своем производстве, а так же транспортируют взрыво-, пожароопасные вещества. Пожары (взрывы) с воспламенением пожароопасных веществ на данных ПОО будут иметь, как правило, локальный характер.</w:t>
      </w:r>
    </w:p>
    <w:p w:rsidR="00EF5EB7" w:rsidRPr="00EF5EB7" w:rsidRDefault="00EF5EB7" w:rsidP="00EF5EB7">
      <w:r w:rsidRPr="00EF5EB7">
        <w:t xml:space="preserve">При возникновении пожаров на пожароопасных объектах городского округа «Город Губаха» могут пострадать до 2100 человек, работающих на этих  объектах, и объектах, расположенных вблизи их территорий. Население городского округа в зону поражения от данных ПОО не попадает. </w:t>
      </w:r>
    </w:p>
    <w:p w:rsidR="00EF5EB7" w:rsidRPr="00EF5EB7" w:rsidRDefault="00EF5EB7" w:rsidP="00EF5EB7">
      <w:r w:rsidRPr="00EF5EB7">
        <w:t>Таблица 8.2 - Перечень пожароопасных объектов, распложенных на территории городского округа «Город Губаха»</w:t>
      </w:r>
    </w:p>
    <w:tbl>
      <w:tblPr>
        <w:tblW w:w="96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376"/>
        <w:gridCol w:w="1492"/>
        <w:gridCol w:w="1827"/>
        <w:gridCol w:w="2514"/>
        <w:gridCol w:w="1441"/>
      </w:tblGrid>
      <w:tr w:rsidR="00EF5EB7" w:rsidRPr="00EF5EB7" w:rsidTr="00A53FCD">
        <w:trPr>
          <w:jc w:val="center"/>
        </w:trPr>
        <w:tc>
          <w:tcPr>
            <w:tcW w:w="2376" w:type="dxa"/>
            <w:tcBorders>
              <w:bottom w:val="single" w:sz="12" w:space="0" w:color="auto"/>
            </w:tcBorders>
            <w:vAlign w:val="center"/>
          </w:tcPr>
          <w:p w:rsidR="00EF5EB7" w:rsidRPr="00EF5EB7" w:rsidRDefault="00EF5EB7" w:rsidP="00EF5EB7">
            <w:r w:rsidRPr="00EF5EB7">
              <w:t>Наименование ПОО</w:t>
            </w:r>
          </w:p>
        </w:tc>
        <w:tc>
          <w:tcPr>
            <w:tcW w:w="1492" w:type="dxa"/>
            <w:tcBorders>
              <w:bottom w:val="single" w:sz="12" w:space="0" w:color="auto"/>
            </w:tcBorders>
            <w:vAlign w:val="center"/>
          </w:tcPr>
          <w:p w:rsidR="00EF5EB7" w:rsidRPr="00EF5EB7" w:rsidRDefault="00EF5EB7" w:rsidP="00EF5EB7">
            <w:r w:rsidRPr="00EF5EB7">
              <w:t>Место расположения</w:t>
            </w:r>
          </w:p>
        </w:tc>
        <w:tc>
          <w:tcPr>
            <w:tcW w:w="1827" w:type="dxa"/>
            <w:tcBorders>
              <w:bottom w:val="single" w:sz="12" w:space="0" w:color="auto"/>
            </w:tcBorders>
            <w:vAlign w:val="center"/>
          </w:tcPr>
          <w:p w:rsidR="00EF5EB7" w:rsidRPr="00EF5EB7" w:rsidRDefault="00EF5EB7" w:rsidP="00EF5EB7">
            <w:r w:rsidRPr="00EF5EB7">
              <w:t>Наименование нефтепродуктов, тонн</w:t>
            </w:r>
          </w:p>
        </w:tc>
        <w:tc>
          <w:tcPr>
            <w:tcW w:w="2514" w:type="dxa"/>
            <w:tcBorders>
              <w:bottom w:val="single" w:sz="12" w:space="0" w:color="auto"/>
            </w:tcBorders>
            <w:vAlign w:val="center"/>
          </w:tcPr>
          <w:p w:rsidR="00EF5EB7" w:rsidRPr="00EF5EB7" w:rsidRDefault="00EF5EB7" w:rsidP="00EF5EB7">
            <w:r w:rsidRPr="00EF5EB7">
              <w:t>Количество топлива, тонн</w:t>
            </w:r>
          </w:p>
        </w:tc>
        <w:tc>
          <w:tcPr>
            <w:tcW w:w="1441" w:type="dxa"/>
            <w:tcBorders>
              <w:bottom w:val="single" w:sz="12" w:space="0" w:color="auto"/>
            </w:tcBorders>
            <w:vAlign w:val="center"/>
          </w:tcPr>
          <w:p w:rsidR="00EF5EB7" w:rsidRPr="00EF5EB7" w:rsidRDefault="00EF5EB7" w:rsidP="00EF5EB7">
            <w:r w:rsidRPr="00EF5EB7">
              <w:t>Санитарно-защитная зона, м</w:t>
            </w:r>
          </w:p>
        </w:tc>
      </w:tr>
      <w:tr w:rsidR="00EF5EB7" w:rsidRPr="00EF5EB7" w:rsidTr="00A53FCD">
        <w:trPr>
          <w:jc w:val="center"/>
        </w:trPr>
        <w:tc>
          <w:tcPr>
            <w:tcW w:w="2376" w:type="dxa"/>
            <w:tcBorders>
              <w:top w:val="single" w:sz="12" w:space="0" w:color="auto"/>
              <w:bottom w:val="single" w:sz="12" w:space="0" w:color="auto"/>
            </w:tcBorders>
            <w:vAlign w:val="center"/>
          </w:tcPr>
          <w:p w:rsidR="00EF5EB7" w:rsidRPr="00EF5EB7" w:rsidRDefault="00EF5EB7" w:rsidP="00EF5EB7">
            <w:r w:rsidRPr="00EF5EB7">
              <w:t>1</w:t>
            </w:r>
          </w:p>
        </w:tc>
        <w:tc>
          <w:tcPr>
            <w:tcW w:w="1492" w:type="dxa"/>
            <w:tcBorders>
              <w:top w:val="single" w:sz="12" w:space="0" w:color="auto"/>
              <w:bottom w:val="single" w:sz="12" w:space="0" w:color="auto"/>
            </w:tcBorders>
            <w:vAlign w:val="center"/>
          </w:tcPr>
          <w:p w:rsidR="00EF5EB7" w:rsidRPr="00EF5EB7" w:rsidRDefault="00EF5EB7" w:rsidP="00EF5EB7">
            <w:r w:rsidRPr="00EF5EB7">
              <w:t>2</w:t>
            </w:r>
          </w:p>
        </w:tc>
        <w:tc>
          <w:tcPr>
            <w:tcW w:w="1827" w:type="dxa"/>
            <w:tcBorders>
              <w:top w:val="single" w:sz="12" w:space="0" w:color="auto"/>
              <w:bottom w:val="single" w:sz="12" w:space="0" w:color="auto"/>
            </w:tcBorders>
            <w:vAlign w:val="center"/>
          </w:tcPr>
          <w:p w:rsidR="00EF5EB7" w:rsidRPr="00EF5EB7" w:rsidRDefault="00EF5EB7" w:rsidP="00EF5EB7">
            <w:r w:rsidRPr="00EF5EB7">
              <w:t>3</w:t>
            </w:r>
          </w:p>
        </w:tc>
        <w:tc>
          <w:tcPr>
            <w:tcW w:w="2514" w:type="dxa"/>
            <w:tcBorders>
              <w:top w:val="single" w:sz="12" w:space="0" w:color="auto"/>
              <w:bottom w:val="single" w:sz="12" w:space="0" w:color="auto"/>
            </w:tcBorders>
          </w:tcPr>
          <w:p w:rsidR="00EF5EB7" w:rsidRPr="00EF5EB7" w:rsidRDefault="00EF5EB7" w:rsidP="00EF5EB7">
            <w:r w:rsidRPr="00EF5EB7">
              <w:t>4</w:t>
            </w:r>
          </w:p>
        </w:tc>
        <w:tc>
          <w:tcPr>
            <w:tcW w:w="1441" w:type="dxa"/>
            <w:tcBorders>
              <w:top w:val="single" w:sz="12" w:space="0" w:color="auto"/>
              <w:bottom w:val="single" w:sz="12" w:space="0" w:color="auto"/>
            </w:tcBorders>
            <w:vAlign w:val="center"/>
          </w:tcPr>
          <w:p w:rsidR="00EF5EB7" w:rsidRPr="00EF5EB7" w:rsidRDefault="00EF5EB7" w:rsidP="00EF5EB7">
            <w:r w:rsidRPr="00EF5EB7">
              <w:t>5</w:t>
            </w:r>
          </w:p>
        </w:tc>
      </w:tr>
      <w:tr w:rsidR="00EF5EB7" w:rsidRPr="00EF5EB7" w:rsidTr="00A53FCD">
        <w:trPr>
          <w:jc w:val="center"/>
        </w:trPr>
        <w:tc>
          <w:tcPr>
            <w:tcW w:w="2376" w:type="dxa"/>
            <w:tcBorders>
              <w:top w:val="single" w:sz="12" w:space="0" w:color="auto"/>
            </w:tcBorders>
            <w:vAlign w:val="center"/>
          </w:tcPr>
          <w:p w:rsidR="00EF5EB7" w:rsidRPr="00EF5EB7" w:rsidRDefault="00EF5EB7" w:rsidP="00EF5EB7">
            <w:r w:rsidRPr="00EF5EB7">
              <w:t>ОАО «Губахинский кокс»</w:t>
            </w:r>
          </w:p>
        </w:tc>
        <w:tc>
          <w:tcPr>
            <w:tcW w:w="1492" w:type="dxa"/>
            <w:tcBorders>
              <w:top w:val="single" w:sz="12" w:space="0" w:color="auto"/>
            </w:tcBorders>
            <w:vAlign w:val="center"/>
          </w:tcPr>
          <w:p w:rsidR="00EF5EB7" w:rsidRPr="00EF5EB7" w:rsidRDefault="00EF5EB7" w:rsidP="00EF5EB7">
            <w:r w:rsidRPr="00EF5EB7">
              <w:t>г. Губаха</w:t>
            </w:r>
          </w:p>
        </w:tc>
        <w:tc>
          <w:tcPr>
            <w:tcW w:w="1827" w:type="dxa"/>
            <w:tcBorders>
              <w:top w:val="single" w:sz="12" w:space="0" w:color="auto"/>
            </w:tcBorders>
            <w:vAlign w:val="center"/>
          </w:tcPr>
          <w:p w:rsidR="00EF5EB7" w:rsidRPr="00EF5EB7" w:rsidRDefault="00EF5EB7" w:rsidP="00EF5EB7">
            <w:r w:rsidRPr="00EF5EB7">
              <w:t>Бензин,</w:t>
            </w:r>
          </w:p>
          <w:p w:rsidR="00EF5EB7" w:rsidRPr="00EF5EB7" w:rsidRDefault="00EF5EB7" w:rsidP="00EF5EB7">
            <w:r w:rsidRPr="00EF5EB7">
              <w:t>ДТ</w:t>
            </w:r>
          </w:p>
        </w:tc>
        <w:tc>
          <w:tcPr>
            <w:tcW w:w="2514" w:type="dxa"/>
            <w:tcBorders>
              <w:top w:val="single" w:sz="12" w:space="0" w:color="auto"/>
            </w:tcBorders>
            <w:vAlign w:val="center"/>
          </w:tcPr>
          <w:p w:rsidR="00EF5EB7" w:rsidRPr="00EF5EB7" w:rsidRDefault="00EF5EB7" w:rsidP="00EF5EB7">
            <w:r w:rsidRPr="00EF5EB7">
              <w:t>-*</w:t>
            </w:r>
          </w:p>
        </w:tc>
        <w:tc>
          <w:tcPr>
            <w:tcW w:w="1441" w:type="dxa"/>
            <w:tcBorders>
              <w:top w:val="single" w:sz="12" w:space="0" w:color="auto"/>
            </w:tcBorders>
            <w:vAlign w:val="center"/>
          </w:tcPr>
          <w:p w:rsidR="00EF5EB7" w:rsidRPr="00EF5EB7" w:rsidRDefault="00EF5EB7" w:rsidP="00EF5EB7">
            <w:r w:rsidRPr="00EF5EB7">
              <w:t>1000</w:t>
            </w:r>
          </w:p>
        </w:tc>
      </w:tr>
      <w:tr w:rsidR="00EF5EB7" w:rsidRPr="00EF5EB7" w:rsidTr="00A53FCD">
        <w:trPr>
          <w:jc w:val="center"/>
        </w:trPr>
        <w:tc>
          <w:tcPr>
            <w:tcW w:w="2376" w:type="dxa"/>
            <w:vAlign w:val="center"/>
          </w:tcPr>
          <w:p w:rsidR="00EF5EB7" w:rsidRPr="00EF5EB7" w:rsidRDefault="00EF5EB7" w:rsidP="00EF5EB7">
            <w:r w:rsidRPr="00EF5EB7">
              <w:t xml:space="preserve">Филиал ОАО ТГК №9 «Пермский» </w:t>
            </w:r>
          </w:p>
          <w:p w:rsidR="00EF5EB7" w:rsidRPr="00EF5EB7" w:rsidRDefault="00EF5EB7" w:rsidP="00EF5EB7">
            <w:r w:rsidRPr="00EF5EB7">
              <w:t>Кизеловская ГРЭС-3</w:t>
            </w:r>
          </w:p>
        </w:tc>
        <w:tc>
          <w:tcPr>
            <w:tcW w:w="1492" w:type="dxa"/>
            <w:vAlign w:val="center"/>
          </w:tcPr>
          <w:p w:rsidR="00EF5EB7" w:rsidRPr="00EF5EB7" w:rsidRDefault="00EF5EB7" w:rsidP="00EF5EB7">
            <w:r w:rsidRPr="00EF5EB7">
              <w:t>г. Губаха</w:t>
            </w:r>
          </w:p>
        </w:tc>
        <w:tc>
          <w:tcPr>
            <w:tcW w:w="1827" w:type="dxa"/>
            <w:vAlign w:val="center"/>
          </w:tcPr>
          <w:p w:rsidR="00EF5EB7" w:rsidRPr="00EF5EB7" w:rsidRDefault="00EF5EB7" w:rsidP="00EF5EB7">
            <w:r w:rsidRPr="00EF5EB7">
              <w:t>ДТ,</w:t>
            </w:r>
          </w:p>
          <w:p w:rsidR="00EF5EB7" w:rsidRPr="00EF5EB7" w:rsidRDefault="00EF5EB7" w:rsidP="00EF5EB7">
            <w:r w:rsidRPr="00EF5EB7">
              <w:t>Мазут,</w:t>
            </w:r>
          </w:p>
          <w:p w:rsidR="00EF5EB7" w:rsidRPr="00EF5EB7" w:rsidRDefault="00EF5EB7" w:rsidP="00EF5EB7">
            <w:r w:rsidRPr="00EF5EB7">
              <w:t>Маслохозяйство</w:t>
            </w:r>
          </w:p>
        </w:tc>
        <w:tc>
          <w:tcPr>
            <w:tcW w:w="2514" w:type="dxa"/>
            <w:vAlign w:val="center"/>
          </w:tcPr>
          <w:p w:rsidR="00EF5EB7" w:rsidRPr="00EF5EB7" w:rsidRDefault="00EF5EB7" w:rsidP="00EF5EB7">
            <w:r w:rsidRPr="00EF5EB7">
              <w:t>ДТ – 10000 (2 наземных резервуара по 5 тонн каждый),</w:t>
            </w:r>
          </w:p>
          <w:p w:rsidR="00EF5EB7" w:rsidRPr="00EF5EB7" w:rsidRDefault="00EF5EB7" w:rsidP="00EF5EB7">
            <w:r w:rsidRPr="00EF5EB7">
              <w:t>Маслохозяйство - 85</w:t>
            </w:r>
          </w:p>
        </w:tc>
        <w:tc>
          <w:tcPr>
            <w:tcW w:w="1441" w:type="dxa"/>
            <w:vAlign w:val="center"/>
          </w:tcPr>
          <w:p w:rsidR="00EF5EB7" w:rsidRPr="00EF5EB7" w:rsidRDefault="00EF5EB7" w:rsidP="00EF5EB7">
            <w:r w:rsidRPr="00EF5EB7">
              <w:t>300</w:t>
            </w:r>
          </w:p>
        </w:tc>
      </w:tr>
      <w:tr w:rsidR="00EF5EB7" w:rsidRPr="00EF5EB7" w:rsidTr="00A53FCD">
        <w:trPr>
          <w:jc w:val="center"/>
        </w:trPr>
        <w:tc>
          <w:tcPr>
            <w:tcW w:w="2376" w:type="dxa"/>
            <w:vAlign w:val="center"/>
          </w:tcPr>
          <w:p w:rsidR="00EF5EB7" w:rsidRPr="00EF5EB7" w:rsidRDefault="00EF5EB7" w:rsidP="00EF5EB7">
            <w:r w:rsidRPr="00EF5EB7">
              <w:t>АЗС № 52 «Лукойл – Перм нефтепродукт»</w:t>
            </w:r>
          </w:p>
        </w:tc>
        <w:tc>
          <w:tcPr>
            <w:tcW w:w="1492" w:type="dxa"/>
            <w:vAlign w:val="center"/>
          </w:tcPr>
          <w:p w:rsidR="00EF5EB7" w:rsidRPr="00EF5EB7" w:rsidRDefault="00EF5EB7" w:rsidP="00EF5EB7">
            <w:r w:rsidRPr="00EF5EB7">
              <w:t>г. Губаха</w:t>
            </w:r>
          </w:p>
        </w:tc>
        <w:tc>
          <w:tcPr>
            <w:tcW w:w="1827" w:type="dxa"/>
            <w:vAlign w:val="center"/>
          </w:tcPr>
          <w:p w:rsidR="00EF5EB7" w:rsidRPr="00EF5EB7" w:rsidRDefault="00EF5EB7" w:rsidP="00EF5EB7">
            <w:r w:rsidRPr="00EF5EB7">
              <w:t>Бензин,</w:t>
            </w:r>
          </w:p>
          <w:p w:rsidR="00EF5EB7" w:rsidRPr="00EF5EB7" w:rsidRDefault="00EF5EB7" w:rsidP="00EF5EB7">
            <w:r w:rsidRPr="00EF5EB7">
              <w:t>ДТ</w:t>
            </w:r>
          </w:p>
        </w:tc>
        <w:tc>
          <w:tcPr>
            <w:tcW w:w="2514" w:type="dxa"/>
            <w:vAlign w:val="center"/>
          </w:tcPr>
          <w:p w:rsidR="00EF5EB7" w:rsidRPr="00EF5EB7" w:rsidRDefault="00EF5EB7" w:rsidP="00EF5EB7">
            <w:r w:rsidRPr="00EF5EB7">
              <w:t>-*</w:t>
            </w:r>
          </w:p>
        </w:tc>
        <w:tc>
          <w:tcPr>
            <w:tcW w:w="1441" w:type="dxa"/>
            <w:vAlign w:val="center"/>
          </w:tcPr>
          <w:p w:rsidR="00EF5EB7" w:rsidRPr="00EF5EB7" w:rsidRDefault="00EF5EB7" w:rsidP="00EF5EB7">
            <w:r w:rsidRPr="00EF5EB7">
              <w:t>100</w:t>
            </w:r>
          </w:p>
        </w:tc>
      </w:tr>
      <w:tr w:rsidR="00EF5EB7" w:rsidRPr="00EF5EB7" w:rsidTr="00A53FCD">
        <w:trPr>
          <w:jc w:val="center"/>
        </w:trPr>
        <w:tc>
          <w:tcPr>
            <w:tcW w:w="2376" w:type="dxa"/>
            <w:vAlign w:val="center"/>
          </w:tcPr>
          <w:p w:rsidR="00EF5EB7" w:rsidRPr="00EF5EB7" w:rsidRDefault="00EF5EB7" w:rsidP="00EF5EB7">
            <w:r w:rsidRPr="00EF5EB7">
              <w:t>АЗС 194-195 км а/д «Кунгук-Соликамск</w:t>
            </w:r>
          </w:p>
        </w:tc>
        <w:tc>
          <w:tcPr>
            <w:tcW w:w="1492" w:type="dxa"/>
            <w:vAlign w:val="center"/>
          </w:tcPr>
          <w:p w:rsidR="00EF5EB7" w:rsidRPr="00EF5EB7" w:rsidRDefault="00EF5EB7" w:rsidP="00EF5EB7">
            <w:r w:rsidRPr="00EF5EB7">
              <w:t>г. Губаха</w:t>
            </w:r>
          </w:p>
        </w:tc>
        <w:tc>
          <w:tcPr>
            <w:tcW w:w="1827" w:type="dxa"/>
            <w:vAlign w:val="center"/>
          </w:tcPr>
          <w:p w:rsidR="00EF5EB7" w:rsidRPr="00EF5EB7" w:rsidRDefault="00EF5EB7" w:rsidP="00EF5EB7">
            <w:r w:rsidRPr="00EF5EB7">
              <w:t>Бензин,</w:t>
            </w:r>
          </w:p>
          <w:p w:rsidR="00EF5EB7" w:rsidRPr="00EF5EB7" w:rsidRDefault="00EF5EB7" w:rsidP="00EF5EB7">
            <w:r w:rsidRPr="00EF5EB7">
              <w:t>ДТ</w:t>
            </w:r>
          </w:p>
        </w:tc>
        <w:tc>
          <w:tcPr>
            <w:tcW w:w="2514" w:type="dxa"/>
            <w:vAlign w:val="center"/>
          </w:tcPr>
          <w:p w:rsidR="00EF5EB7" w:rsidRPr="00EF5EB7" w:rsidRDefault="00EF5EB7" w:rsidP="00EF5EB7">
            <w:r w:rsidRPr="00EF5EB7">
              <w:t>-*</w:t>
            </w:r>
          </w:p>
        </w:tc>
        <w:tc>
          <w:tcPr>
            <w:tcW w:w="1441" w:type="dxa"/>
            <w:vAlign w:val="center"/>
          </w:tcPr>
          <w:p w:rsidR="00EF5EB7" w:rsidRPr="00EF5EB7" w:rsidRDefault="00EF5EB7" w:rsidP="00EF5EB7">
            <w:r w:rsidRPr="00EF5EB7">
              <w:t>100</w:t>
            </w:r>
          </w:p>
        </w:tc>
      </w:tr>
      <w:tr w:rsidR="00EF5EB7" w:rsidRPr="00EF5EB7" w:rsidTr="00A53FCD">
        <w:trPr>
          <w:jc w:val="center"/>
        </w:trPr>
        <w:tc>
          <w:tcPr>
            <w:tcW w:w="2376" w:type="dxa"/>
            <w:vAlign w:val="center"/>
          </w:tcPr>
          <w:p w:rsidR="00EF5EB7" w:rsidRPr="00EF5EB7" w:rsidRDefault="00EF5EB7" w:rsidP="00EF5EB7">
            <w:r w:rsidRPr="00EF5EB7">
              <w:t xml:space="preserve">АЗС </w:t>
            </w:r>
          </w:p>
          <w:p w:rsidR="00EF5EB7" w:rsidRPr="00EF5EB7" w:rsidRDefault="00EF5EB7" w:rsidP="00EF5EB7">
            <w:r w:rsidRPr="00EF5EB7">
              <w:t>по ул. Калинина</w:t>
            </w:r>
          </w:p>
        </w:tc>
        <w:tc>
          <w:tcPr>
            <w:tcW w:w="1492" w:type="dxa"/>
            <w:vAlign w:val="center"/>
          </w:tcPr>
          <w:p w:rsidR="00EF5EB7" w:rsidRPr="00EF5EB7" w:rsidRDefault="00EF5EB7" w:rsidP="00EF5EB7">
            <w:r w:rsidRPr="00EF5EB7">
              <w:t>р.п. Углеуральский</w:t>
            </w:r>
          </w:p>
        </w:tc>
        <w:tc>
          <w:tcPr>
            <w:tcW w:w="1827" w:type="dxa"/>
            <w:vAlign w:val="center"/>
          </w:tcPr>
          <w:p w:rsidR="00EF5EB7" w:rsidRPr="00EF5EB7" w:rsidRDefault="00EF5EB7" w:rsidP="00EF5EB7">
            <w:r w:rsidRPr="00EF5EB7">
              <w:t>Бензин,</w:t>
            </w:r>
          </w:p>
          <w:p w:rsidR="00EF5EB7" w:rsidRPr="00EF5EB7" w:rsidRDefault="00EF5EB7" w:rsidP="00EF5EB7">
            <w:r w:rsidRPr="00EF5EB7">
              <w:t>ДТ</w:t>
            </w:r>
          </w:p>
        </w:tc>
        <w:tc>
          <w:tcPr>
            <w:tcW w:w="2514" w:type="dxa"/>
            <w:vAlign w:val="center"/>
          </w:tcPr>
          <w:p w:rsidR="00EF5EB7" w:rsidRPr="00EF5EB7" w:rsidRDefault="00EF5EB7" w:rsidP="00EF5EB7">
            <w:r w:rsidRPr="00EF5EB7">
              <w:t>-*</w:t>
            </w:r>
          </w:p>
        </w:tc>
        <w:tc>
          <w:tcPr>
            <w:tcW w:w="1441" w:type="dxa"/>
            <w:vAlign w:val="center"/>
          </w:tcPr>
          <w:p w:rsidR="00EF5EB7" w:rsidRPr="00EF5EB7" w:rsidRDefault="00EF5EB7" w:rsidP="00EF5EB7">
            <w:r w:rsidRPr="00EF5EB7">
              <w:t>50</w:t>
            </w:r>
          </w:p>
        </w:tc>
      </w:tr>
      <w:tr w:rsidR="00EF5EB7" w:rsidRPr="00EF5EB7" w:rsidTr="00A53FCD">
        <w:trPr>
          <w:jc w:val="center"/>
        </w:trPr>
        <w:tc>
          <w:tcPr>
            <w:tcW w:w="2376" w:type="dxa"/>
            <w:vAlign w:val="center"/>
          </w:tcPr>
          <w:p w:rsidR="00EF5EB7" w:rsidRPr="00EF5EB7" w:rsidRDefault="00EF5EB7" w:rsidP="00EF5EB7">
            <w:r w:rsidRPr="00EF5EB7">
              <w:t xml:space="preserve">АЗС </w:t>
            </w:r>
          </w:p>
          <w:p w:rsidR="00EF5EB7" w:rsidRPr="00EF5EB7" w:rsidRDefault="00EF5EB7" w:rsidP="00EF5EB7">
            <w:r w:rsidRPr="00EF5EB7">
              <w:t>ООО "Биоснаб"</w:t>
            </w:r>
          </w:p>
        </w:tc>
        <w:tc>
          <w:tcPr>
            <w:tcW w:w="1492" w:type="dxa"/>
            <w:vAlign w:val="center"/>
          </w:tcPr>
          <w:p w:rsidR="00EF5EB7" w:rsidRPr="00EF5EB7" w:rsidRDefault="00EF5EB7" w:rsidP="00EF5EB7">
            <w:r w:rsidRPr="00EF5EB7">
              <w:t>г. Губаха</w:t>
            </w:r>
          </w:p>
        </w:tc>
        <w:tc>
          <w:tcPr>
            <w:tcW w:w="1827" w:type="dxa"/>
            <w:vAlign w:val="center"/>
          </w:tcPr>
          <w:p w:rsidR="00EF5EB7" w:rsidRPr="00EF5EB7" w:rsidRDefault="00EF5EB7" w:rsidP="00EF5EB7">
            <w:r w:rsidRPr="00EF5EB7">
              <w:t>Бензин,</w:t>
            </w:r>
          </w:p>
          <w:p w:rsidR="00EF5EB7" w:rsidRPr="00EF5EB7" w:rsidRDefault="00EF5EB7" w:rsidP="00EF5EB7">
            <w:r w:rsidRPr="00EF5EB7">
              <w:t>ДТ</w:t>
            </w:r>
          </w:p>
        </w:tc>
        <w:tc>
          <w:tcPr>
            <w:tcW w:w="2514" w:type="dxa"/>
            <w:vAlign w:val="center"/>
          </w:tcPr>
          <w:p w:rsidR="00EF5EB7" w:rsidRPr="00EF5EB7" w:rsidRDefault="00EF5EB7" w:rsidP="00EF5EB7">
            <w:r w:rsidRPr="00EF5EB7">
              <w:t>-*</w:t>
            </w:r>
          </w:p>
        </w:tc>
        <w:tc>
          <w:tcPr>
            <w:tcW w:w="1441" w:type="dxa"/>
            <w:vAlign w:val="center"/>
          </w:tcPr>
          <w:p w:rsidR="00EF5EB7" w:rsidRPr="00EF5EB7" w:rsidRDefault="00EF5EB7" w:rsidP="00EF5EB7">
            <w:r w:rsidRPr="00EF5EB7">
              <w:t>50</w:t>
            </w:r>
          </w:p>
        </w:tc>
      </w:tr>
      <w:tr w:rsidR="00EF5EB7" w:rsidRPr="00EF5EB7" w:rsidTr="00A53FCD">
        <w:trPr>
          <w:jc w:val="center"/>
        </w:trPr>
        <w:tc>
          <w:tcPr>
            <w:tcW w:w="2376" w:type="dxa"/>
            <w:vAlign w:val="center"/>
          </w:tcPr>
          <w:p w:rsidR="00EF5EB7" w:rsidRPr="00EF5EB7" w:rsidRDefault="00EF5EB7" w:rsidP="00EF5EB7">
            <w:r w:rsidRPr="00EF5EB7">
              <w:t>АГЗС передвижная  ИП Ноздрин</w:t>
            </w:r>
          </w:p>
        </w:tc>
        <w:tc>
          <w:tcPr>
            <w:tcW w:w="1492" w:type="dxa"/>
            <w:vAlign w:val="center"/>
          </w:tcPr>
          <w:p w:rsidR="00EF5EB7" w:rsidRPr="00EF5EB7" w:rsidRDefault="00EF5EB7" w:rsidP="00EF5EB7">
            <w:r w:rsidRPr="00EF5EB7">
              <w:t>г. Губаха</w:t>
            </w:r>
          </w:p>
        </w:tc>
        <w:tc>
          <w:tcPr>
            <w:tcW w:w="1827" w:type="dxa"/>
            <w:vAlign w:val="center"/>
          </w:tcPr>
          <w:p w:rsidR="00EF5EB7" w:rsidRPr="00EF5EB7" w:rsidRDefault="00EF5EB7" w:rsidP="00EF5EB7">
            <w:r w:rsidRPr="00EF5EB7">
              <w:t>Бензин,</w:t>
            </w:r>
          </w:p>
          <w:p w:rsidR="00EF5EB7" w:rsidRPr="00EF5EB7" w:rsidRDefault="00EF5EB7" w:rsidP="00EF5EB7">
            <w:r w:rsidRPr="00EF5EB7">
              <w:t>ДТ</w:t>
            </w:r>
          </w:p>
        </w:tc>
        <w:tc>
          <w:tcPr>
            <w:tcW w:w="2514" w:type="dxa"/>
            <w:vAlign w:val="center"/>
          </w:tcPr>
          <w:p w:rsidR="00EF5EB7" w:rsidRPr="00EF5EB7" w:rsidRDefault="00EF5EB7" w:rsidP="00EF5EB7">
            <w:r w:rsidRPr="00EF5EB7">
              <w:t>-*</w:t>
            </w:r>
          </w:p>
        </w:tc>
        <w:tc>
          <w:tcPr>
            <w:tcW w:w="1441" w:type="dxa"/>
            <w:vAlign w:val="center"/>
          </w:tcPr>
          <w:p w:rsidR="00EF5EB7" w:rsidRPr="00EF5EB7" w:rsidRDefault="00EF5EB7" w:rsidP="00EF5EB7">
            <w:r w:rsidRPr="00EF5EB7">
              <w:t>100</w:t>
            </w:r>
          </w:p>
        </w:tc>
      </w:tr>
    </w:tbl>
    <w:p w:rsidR="00EF5EB7" w:rsidRPr="00EF5EB7" w:rsidRDefault="00EF5EB7" w:rsidP="00EF5EB7">
      <w:r w:rsidRPr="00EF5EB7">
        <w:t>-* Данные по количеству топлива, хранящегося на ПОО - отсутствуют.</w:t>
      </w:r>
    </w:p>
    <w:p w:rsidR="00EF5EB7" w:rsidRPr="00EF5EB7" w:rsidRDefault="00EF5EB7" w:rsidP="00EF5EB7">
      <w:r w:rsidRPr="00EF5EB7">
        <w:tab/>
      </w:r>
    </w:p>
    <w:p w:rsidR="00EF5EB7" w:rsidRPr="00EF5EB7" w:rsidRDefault="00EF5EB7" w:rsidP="00EF5EB7">
      <w:r w:rsidRPr="00EF5EB7">
        <w:t>Кизеловская ГРЭС - 3 является критически важным объектом, обеспечивающим теплом г. Губаха. На территории КГРЭС №3 находится склад ГСМ, являющийся взрыво- пожароопасным объектом.</w:t>
      </w:r>
      <w:r w:rsidRPr="00EF5EB7">
        <w:tab/>
      </w:r>
    </w:p>
    <w:p w:rsidR="00EF5EB7" w:rsidRPr="00EF5EB7" w:rsidRDefault="00EF5EB7" w:rsidP="00EF5EB7">
      <w:r w:rsidRPr="00EF5EB7">
        <w:lastRenderedPageBreak/>
        <w:t>На территории г. Губаха проектом генерального плана (на первую очередь) предусмотрено строительство АГЗС по ул. Суворова.</w:t>
      </w:r>
    </w:p>
    <w:p w:rsidR="00EF5EB7" w:rsidRPr="00EF5EB7" w:rsidRDefault="00EF5EB7" w:rsidP="00EF5EB7">
      <w:r w:rsidRPr="00EF5EB7">
        <w:t>На данных пожароопасных объектах исходя из технологии работы, в процессе эксплуатации и технического обслуживания агрегатов и коммуникаций, возможны следующие аварийные ситуации:</w:t>
      </w:r>
    </w:p>
    <w:p w:rsidR="00EF5EB7" w:rsidRPr="00EF5EB7" w:rsidRDefault="00EF5EB7" w:rsidP="00EF5EB7">
      <w:r w:rsidRPr="00EF5EB7">
        <w:t>возгорание топлива в резервуарном парке;</w:t>
      </w:r>
    </w:p>
    <w:p w:rsidR="00EF5EB7" w:rsidRPr="00EF5EB7" w:rsidRDefault="00EF5EB7" w:rsidP="00EF5EB7">
      <w:r w:rsidRPr="00EF5EB7">
        <w:t>возгорание топлива в АЦ или его пролив;</w:t>
      </w:r>
    </w:p>
    <w:p w:rsidR="00EF5EB7" w:rsidRPr="00EF5EB7" w:rsidRDefault="00EF5EB7" w:rsidP="00EF5EB7">
      <w:r w:rsidRPr="00EF5EB7">
        <w:t>взрыв паровоздушной смеси, образовавшейся при проливе топлива.</w:t>
      </w:r>
    </w:p>
    <w:p w:rsidR="00EF5EB7" w:rsidRPr="00EF5EB7" w:rsidRDefault="00EF5EB7" w:rsidP="00EF5EB7">
      <w:r w:rsidRPr="00EF5EB7">
        <w:t>Аварии на гидротехнических сооружениях</w:t>
      </w:r>
    </w:p>
    <w:p w:rsidR="00EF5EB7" w:rsidRPr="00EF5EB7" w:rsidRDefault="00EF5EB7" w:rsidP="00EF5EB7">
      <w:r w:rsidRPr="00EF5EB7">
        <w:t>По данным паспорта безопасности, на территории Губахинского городского округа имеется 2 критически важных объекта, относящийся к опасным техническим средствам – это гидротехнические сооружения (ГТС) на р. Косьва. Характеристика данных ПОО представлена в таблице 8.3.</w:t>
      </w:r>
    </w:p>
    <w:p w:rsidR="00EF5EB7" w:rsidRPr="00EF5EB7" w:rsidRDefault="00EF5EB7" w:rsidP="00EF5EB7">
      <w:r w:rsidRPr="00EF5EB7">
        <w:t xml:space="preserve"> Таблица 8.3 – Перечень потенциально опасных объектов (гидротехнических сооружений), распложенных на территории городского округа «Город Губаха»</w:t>
      </w:r>
    </w:p>
    <w:tbl>
      <w:tblPr>
        <w:tblW w:w="9611" w:type="dxa"/>
        <w:tblCellMar>
          <w:left w:w="0" w:type="dxa"/>
          <w:right w:w="0" w:type="dxa"/>
        </w:tblCellMar>
        <w:tblLook w:val="04A0"/>
      </w:tblPr>
      <w:tblGrid>
        <w:gridCol w:w="2093"/>
        <w:gridCol w:w="2551"/>
        <w:gridCol w:w="1446"/>
        <w:gridCol w:w="1994"/>
        <w:gridCol w:w="1527"/>
      </w:tblGrid>
      <w:tr w:rsidR="00EF5EB7" w:rsidRPr="00EF5EB7" w:rsidTr="00A53FCD">
        <w:tc>
          <w:tcPr>
            <w:tcW w:w="2093"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Наименование ПОО</w:t>
            </w:r>
          </w:p>
        </w:tc>
        <w:tc>
          <w:tcPr>
            <w:tcW w:w="255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Место</w:t>
            </w:r>
          </w:p>
          <w:p w:rsidR="00EF5EB7" w:rsidRPr="00EF5EB7" w:rsidRDefault="00EF5EB7" w:rsidP="00EF5EB7">
            <w:pPr>
              <w:rPr>
                <w:rFonts w:eastAsia="Calibri"/>
              </w:rPr>
            </w:pPr>
            <w:r w:rsidRPr="00EF5EB7">
              <w:t>расположения</w:t>
            </w:r>
          </w:p>
        </w:tc>
        <w:tc>
          <w:tcPr>
            <w:tcW w:w="14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Класс</w:t>
            </w:r>
          </w:p>
          <w:p w:rsidR="00EF5EB7" w:rsidRPr="00EF5EB7" w:rsidRDefault="00EF5EB7" w:rsidP="00EF5EB7">
            <w:pPr>
              <w:rPr>
                <w:rFonts w:eastAsia="Calibri"/>
              </w:rPr>
            </w:pPr>
            <w:r w:rsidRPr="00EF5EB7">
              <w:t>опасности сооружения</w:t>
            </w:r>
          </w:p>
        </w:tc>
        <w:tc>
          <w:tcPr>
            <w:tcW w:w="199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Собственник</w:t>
            </w:r>
          </w:p>
        </w:tc>
        <w:tc>
          <w:tcPr>
            <w:tcW w:w="1527"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Состояние</w:t>
            </w:r>
          </w:p>
        </w:tc>
      </w:tr>
      <w:tr w:rsidR="00EF5EB7" w:rsidRPr="00EF5EB7" w:rsidTr="00A53FCD">
        <w:tc>
          <w:tcPr>
            <w:tcW w:w="2093"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1</w:t>
            </w:r>
          </w:p>
        </w:tc>
        <w:tc>
          <w:tcPr>
            <w:tcW w:w="2551"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2</w:t>
            </w:r>
          </w:p>
        </w:tc>
        <w:tc>
          <w:tcPr>
            <w:tcW w:w="1446"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3</w:t>
            </w:r>
          </w:p>
        </w:tc>
        <w:tc>
          <w:tcPr>
            <w:tcW w:w="1994" w:type="dxa"/>
            <w:tcBorders>
              <w:top w:val="nil"/>
              <w:left w:val="nil"/>
              <w:bottom w:val="single" w:sz="12" w:space="0" w:color="auto"/>
              <w:right w:val="single" w:sz="8" w:space="0" w:color="auto"/>
            </w:tcBorders>
            <w:tcMar>
              <w:top w:w="0" w:type="dxa"/>
              <w:left w:w="108" w:type="dxa"/>
              <w:bottom w:w="0" w:type="dxa"/>
              <w:right w:w="108" w:type="dxa"/>
            </w:tcMar>
            <w:hideMark/>
          </w:tcPr>
          <w:p w:rsidR="00EF5EB7" w:rsidRPr="00EF5EB7" w:rsidRDefault="00EF5EB7" w:rsidP="00EF5EB7">
            <w:pPr>
              <w:rPr>
                <w:rFonts w:eastAsia="Calibri"/>
              </w:rPr>
            </w:pPr>
            <w:r w:rsidRPr="00EF5EB7">
              <w:t>4</w:t>
            </w:r>
          </w:p>
        </w:tc>
        <w:tc>
          <w:tcPr>
            <w:tcW w:w="1527" w:type="dxa"/>
            <w:tcBorders>
              <w:top w:val="nil"/>
              <w:left w:val="nil"/>
              <w:bottom w:val="single" w:sz="12" w:space="0" w:color="auto"/>
              <w:right w:val="single" w:sz="12" w:space="0" w:color="auto"/>
            </w:tcBorders>
            <w:tcMar>
              <w:top w:w="0" w:type="dxa"/>
              <w:left w:w="108" w:type="dxa"/>
              <w:bottom w:w="0" w:type="dxa"/>
              <w:right w:w="108" w:type="dxa"/>
            </w:tcMar>
            <w:hideMark/>
          </w:tcPr>
          <w:p w:rsidR="00EF5EB7" w:rsidRPr="00EF5EB7" w:rsidRDefault="00EF5EB7" w:rsidP="00EF5EB7">
            <w:pPr>
              <w:rPr>
                <w:rFonts w:eastAsia="Calibri"/>
              </w:rPr>
            </w:pPr>
            <w:r w:rsidRPr="00EF5EB7">
              <w:t>5</w:t>
            </w:r>
          </w:p>
        </w:tc>
      </w:tr>
      <w:tr w:rsidR="00EF5EB7" w:rsidRPr="00EF5EB7" w:rsidTr="00A53FCD">
        <w:tc>
          <w:tcPr>
            <w:tcW w:w="2093"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 xml:space="preserve">ГТС, </w:t>
            </w:r>
          </w:p>
          <w:p w:rsidR="00EF5EB7" w:rsidRPr="00EF5EB7" w:rsidRDefault="00EF5EB7" w:rsidP="00EF5EB7">
            <w:pPr>
              <w:rPr>
                <w:rFonts w:eastAsia="Calibri"/>
              </w:rPr>
            </w:pPr>
            <w:r w:rsidRPr="00EF5EB7">
              <w:t>Широкая ГЭС</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р.п. Широковский</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II</w:t>
            </w:r>
          </w:p>
        </w:tc>
        <w:tc>
          <w:tcPr>
            <w:tcW w:w="1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ООО "Губахинская энергетическая компания"</w:t>
            </w:r>
          </w:p>
          <w:p w:rsidR="00EF5EB7" w:rsidRPr="00EF5EB7" w:rsidRDefault="00EF5EB7" w:rsidP="00EF5EB7">
            <w:pPr>
              <w:rPr>
                <w:rFonts w:eastAsia="Calibri"/>
              </w:rPr>
            </w:pPr>
            <w:r w:rsidRPr="00EF5EB7">
              <w:t>(ООО "ГЭК)</w:t>
            </w:r>
          </w:p>
        </w:tc>
        <w:tc>
          <w:tcPr>
            <w:tcW w:w="1527"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Плотина находится в исправном техническом состоянии.</w:t>
            </w:r>
          </w:p>
          <w:p w:rsidR="00EF5EB7" w:rsidRPr="00EF5EB7" w:rsidRDefault="00EF5EB7" w:rsidP="00EF5EB7">
            <w:pPr>
              <w:rPr>
                <w:rFonts w:eastAsia="Calibri"/>
              </w:rPr>
            </w:pPr>
            <w:r w:rsidRPr="00EF5EB7">
              <w:t>Износ основных фондов 52,5%</w:t>
            </w:r>
          </w:p>
        </w:tc>
      </w:tr>
      <w:tr w:rsidR="00EF5EB7" w:rsidRPr="00EF5EB7" w:rsidTr="00A53FCD">
        <w:tc>
          <w:tcPr>
            <w:tcW w:w="2093"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ГТС,</w:t>
            </w:r>
          </w:p>
          <w:p w:rsidR="00EF5EB7" w:rsidRPr="00EF5EB7" w:rsidRDefault="00EF5EB7" w:rsidP="00EF5EB7">
            <w:pPr>
              <w:rPr>
                <w:rFonts w:eastAsia="Calibri"/>
              </w:rPr>
            </w:pPr>
            <w:r w:rsidRPr="00EF5EB7">
              <w:t>филиал ОАО ТГК – 9 Кизеловская ГРЭС – 3</w:t>
            </w:r>
          </w:p>
        </w:tc>
        <w:tc>
          <w:tcPr>
            <w:tcW w:w="2551"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Расположено на границе г. Губаха (в 22 км ниже Широковского гидроузла)</w:t>
            </w:r>
          </w:p>
        </w:tc>
        <w:tc>
          <w:tcPr>
            <w:tcW w:w="1446"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III</w:t>
            </w:r>
          </w:p>
        </w:tc>
        <w:tc>
          <w:tcPr>
            <w:tcW w:w="1994" w:type="dxa"/>
            <w:tcBorders>
              <w:top w:val="nil"/>
              <w:left w:val="nil"/>
              <w:bottom w:val="single" w:sz="12" w:space="0" w:color="auto"/>
              <w:right w:val="single" w:sz="8" w:space="0" w:color="auto"/>
            </w:tcBorders>
            <w:tcMar>
              <w:top w:w="0" w:type="dxa"/>
              <w:left w:w="108" w:type="dxa"/>
              <w:bottom w:w="0" w:type="dxa"/>
              <w:right w:w="108" w:type="dxa"/>
            </w:tcMar>
            <w:hideMark/>
          </w:tcPr>
          <w:p w:rsidR="00EF5EB7" w:rsidRPr="00EF5EB7" w:rsidRDefault="00EF5EB7" w:rsidP="00EF5EB7">
            <w:pPr>
              <w:rPr>
                <w:rFonts w:eastAsia="Calibri"/>
              </w:rPr>
            </w:pPr>
            <w:r w:rsidRPr="00EF5EB7">
              <w:t>ООО "Губахинская энергетическая компания"</w:t>
            </w:r>
          </w:p>
          <w:p w:rsidR="00EF5EB7" w:rsidRPr="00EF5EB7" w:rsidRDefault="00EF5EB7" w:rsidP="00EF5EB7">
            <w:pPr>
              <w:rPr>
                <w:rFonts w:eastAsia="Calibri"/>
              </w:rPr>
            </w:pPr>
            <w:r w:rsidRPr="00EF5EB7">
              <w:t>(ООО "ГЭК)</w:t>
            </w:r>
          </w:p>
        </w:tc>
        <w:tc>
          <w:tcPr>
            <w:tcW w:w="1527"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F5EB7" w:rsidRPr="00EF5EB7" w:rsidRDefault="00EF5EB7" w:rsidP="00EF5EB7">
            <w:pPr>
              <w:rPr>
                <w:rFonts w:eastAsia="Calibri"/>
              </w:rPr>
            </w:pPr>
            <w:r w:rsidRPr="00EF5EB7">
              <w:t>Плотина находится в исправном техническом состоянии</w:t>
            </w:r>
          </w:p>
        </w:tc>
      </w:tr>
    </w:tbl>
    <w:p w:rsidR="00EF5EB7" w:rsidRPr="00EF5EB7" w:rsidRDefault="00EF5EB7" w:rsidP="00EF5EB7">
      <w:r w:rsidRPr="00EF5EB7">
        <w:t>Гидротехнические сооружения Широковской ГЭС</w:t>
      </w:r>
    </w:p>
    <w:p w:rsidR="00EF5EB7" w:rsidRPr="00EF5EB7" w:rsidRDefault="00EF5EB7" w:rsidP="00EF5EB7">
      <w:r w:rsidRPr="00EF5EB7">
        <w:t>Основные параметры Широковской ГЭС:</w:t>
      </w:r>
    </w:p>
    <w:p w:rsidR="00EF5EB7" w:rsidRPr="00EF5EB7" w:rsidRDefault="00EF5EB7" w:rsidP="00EF5EB7">
      <w:r w:rsidRPr="00EF5EB7">
        <w:t>установленная мощность – 28,0 МВт (2 агрегата по 14,0 МВт);</w:t>
      </w:r>
    </w:p>
    <w:p w:rsidR="00EF5EB7" w:rsidRPr="00EF5EB7" w:rsidRDefault="00EF5EB7" w:rsidP="00EF5EB7">
      <w:r w:rsidRPr="00EF5EB7">
        <w:t>площадь водосбора в створе – 4760 км2;</w:t>
      </w:r>
    </w:p>
    <w:p w:rsidR="00EF5EB7" w:rsidRPr="00EF5EB7" w:rsidRDefault="00EF5EB7" w:rsidP="00EF5EB7">
      <w:r w:rsidRPr="00EF5EB7">
        <w:t>средняя величина годового стока – 2200 млн.м3;</w:t>
      </w:r>
    </w:p>
    <w:p w:rsidR="00EF5EB7" w:rsidRPr="00EF5EB7" w:rsidRDefault="00EF5EB7" w:rsidP="00EF5EB7">
      <w:r w:rsidRPr="00EF5EB7">
        <w:t>Широковская ГЭС расположена на р. Косьва, и образует Широковское водохранилище.</w:t>
      </w:r>
    </w:p>
    <w:p w:rsidR="00EF5EB7" w:rsidRPr="00EF5EB7" w:rsidRDefault="00EF5EB7" w:rsidP="00EF5EB7">
      <w:r w:rsidRPr="00EF5EB7">
        <w:t xml:space="preserve">Напорный фронт гидроузла длиной 430 метров образуют: </w:t>
      </w:r>
    </w:p>
    <w:p w:rsidR="00EF5EB7" w:rsidRPr="00EF5EB7" w:rsidRDefault="00EF5EB7" w:rsidP="00EF5EB7">
      <w:r w:rsidRPr="00EF5EB7">
        <w:t xml:space="preserve">правобережная плотина из каменной наброски; </w:t>
      </w:r>
    </w:p>
    <w:p w:rsidR="00EF5EB7" w:rsidRPr="00EF5EB7" w:rsidRDefault="00EF5EB7" w:rsidP="00EF5EB7">
      <w:r w:rsidRPr="00EF5EB7">
        <w:t>примыкающая к ней железобетонная четырехпролетная водосливная плотина;</w:t>
      </w:r>
    </w:p>
    <w:p w:rsidR="00EF5EB7" w:rsidRPr="00EF5EB7" w:rsidRDefault="00EF5EB7" w:rsidP="00EF5EB7">
      <w:r w:rsidRPr="00EF5EB7">
        <w:t xml:space="preserve"> здание ГЭС;</w:t>
      </w:r>
    </w:p>
    <w:p w:rsidR="00EF5EB7" w:rsidRPr="00EF5EB7" w:rsidRDefault="00EF5EB7" w:rsidP="00EF5EB7">
      <w:r w:rsidRPr="00EF5EB7">
        <w:t xml:space="preserve">левобережная глухая железобетонная плотина. </w:t>
      </w:r>
    </w:p>
    <w:p w:rsidR="00EF5EB7" w:rsidRPr="00EF5EB7" w:rsidRDefault="00EF5EB7" w:rsidP="00EF5EB7">
      <w:r w:rsidRPr="00EF5EB7">
        <w:t>Железобетонная плотина Широковского ГЭС имеет высоту 40 м.</w:t>
      </w:r>
    </w:p>
    <w:p w:rsidR="00EF5EB7" w:rsidRPr="00EF5EB7" w:rsidRDefault="00EF5EB7" w:rsidP="00EF5EB7">
      <w:r w:rsidRPr="00EF5EB7">
        <w:t>Подпором от сооружений Широковского гидроузла до отметки НПУ – 206 м создано водохранилище, объемом 526 млн.м3. Широковское водохранилище – сезонного регулирования, с наименьшим проектным среднесуточным сбросом зимой 16 м3/с, в летне –осенний период – 20 м3/с.</w:t>
      </w:r>
    </w:p>
    <w:p w:rsidR="00EF5EB7" w:rsidRPr="00EF5EB7" w:rsidRDefault="00EF5EB7" w:rsidP="00EF5EB7">
      <w:r w:rsidRPr="00EF5EB7">
        <w:t xml:space="preserve">На Широковской ГЭС возможно возникновение чрезвычайной ситуации связанной с разрушением плотины Широковского водохранилища. </w:t>
      </w:r>
    </w:p>
    <w:p w:rsidR="00EF5EB7" w:rsidRPr="00EF5EB7" w:rsidRDefault="00EF5EB7" w:rsidP="00EF5EB7">
      <w:r w:rsidRPr="00EF5EB7">
        <w:t>Наиболее опасными сценариями развития чрезвычайных ситуаций являются:</w:t>
      </w:r>
    </w:p>
    <w:p w:rsidR="00EF5EB7" w:rsidRPr="00EF5EB7" w:rsidRDefault="00EF5EB7" w:rsidP="00EF5EB7">
      <w:r w:rsidRPr="00EF5EB7">
        <w:t>Перелив через гребень и потеря устойчивости каменно-набросной плотины в условиях пропуска половодья и паводка;</w:t>
      </w:r>
    </w:p>
    <w:p w:rsidR="00EF5EB7" w:rsidRPr="00EF5EB7" w:rsidRDefault="00EF5EB7" w:rsidP="00EF5EB7">
      <w:r w:rsidRPr="00EF5EB7">
        <w:t>Потеря устойчивости водосброса.</w:t>
      </w:r>
    </w:p>
    <w:p w:rsidR="00EF5EB7" w:rsidRPr="00EF5EB7" w:rsidRDefault="00EF5EB7" w:rsidP="00EF5EB7">
      <w:r w:rsidRPr="00EF5EB7">
        <w:lastRenderedPageBreak/>
        <w:t xml:space="preserve">При полном разрушении плотины напорный фронт гидроузла составит 36 метров в высоту и длиной – 430 метров. </w:t>
      </w:r>
    </w:p>
    <w:p w:rsidR="00EF5EB7" w:rsidRPr="00EF5EB7" w:rsidRDefault="00EF5EB7" w:rsidP="00EF5EB7">
      <w:r w:rsidRPr="00EF5EB7">
        <w:t xml:space="preserve">В результате возможной аварии на данных ГТС образуется «Зона катастрофического затопления» – зона затопления, где происходит гибель людей, сельскохозяйственных животных и растений, повреждения или уничтожения материальных ценностей, а также нанесение ущерба окружающей природной среде» (п.3.3.13ГОСТ Р 22.0.03-95). </w:t>
      </w:r>
    </w:p>
    <w:p w:rsidR="00EF5EB7" w:rsidRPr="00EF5EB7" w:rsidRDefault="00EF5EB7" w:rsidP="00EF5EB7">
      <w:r w:rsidRPr="00EF5EB7">
        <w:t>В случае прорыва плотины Широковского гидроузла при водохранилище, наполненном до НПУ (отм. 206 м), временному затоплению подвергнется:</w:t>
      </w:r>
    </w:p>
    <w:p w:rsidR="00EF5EB7" w:rsidRPr="00EF5EB7" w:rsidRDefault="00EF5EB7" w:rsidP="00EF5EB7">
      <w:r w:rsidRPr="00EF5EB7">
        <w:t>территория р.п. Широковский;</w:t>
      </w:r>
    </w:p>
    <w:p w:rsidR="00EF5EB7" w:rsidRPr="00EF5EB7" w:rsidRDefault="00EF5EB7" w:rsidP="00EF5EB7">
      <w:r w:rsidRPr="00EF5EB7">
        <w:t>часть территории г. Губаха;</w:t>
      </w:r>
    </w:p>
    <w:p w:rsidR="00EF5EB7" w:rsidRPr="00EF5EB7" w:rsidRDefault="00EF5EB7" w:rsidP="00EF5EB7">
      <w:r w:rsidRPr="00EF5EB7">
        <w:t>населенные пункты, прилегающие к г. Губаха и расположенные вдоль реки Косьва;</w:t>
      </w:r>
    </w:p>
    <w:p w:rsidR="00EF5EB7" w:rsidRPr="00EF5EB7" w:rsidRDefault="00EF5EB7" w:rsidP="00EF5EB7">
      <w:r w:rsidRPr="00EF5EB7">
        <w:t>ряд населенных пунктов Добрянского района Пермского края.</w:t>
      </w:r>
    </w:p>
    <w:p w:rsidR="00EF5EB7" w:rsidRPr="00EF5EB7" w:rsidRDefault="00EF5EB7" w:rsidP="00EF5EB7">
      <w:r w:rsidRPr="00EF5EB7">
        <w:t>В соответствии с расчетом вероятного вреда, утвержденным приказом Министерства природных ресурсов, лесного хозяйства и экологии Пермского края от 15.02.2013 № СЭД-30-01-02-192: общее количество людей, проживающих в зоне затопления, составляет 1374 чел., в п. Широковский – 4 чел., в г. Губаха – 639 человек.</w:t>
      </w:r>
    </w:p>
    <w:p w:rsidR="00EF5EB7" w:rsidRPr="00EF5EB7" w:rsidRDefault="00EF5EB7" w:rsidP="00EF5EB7">
      <w:r w:rsidRPr="00EF5EB7">
        <w:t>Уровень воды в р. Косьва в районе г. Губаха поднимется на 20 м. Время от момента прорыва плотины до начала подъема уровней в районе г. Губаха составит 50 минут, что затруднит возможность эвакуации.</w:t>
      </w:r>
    </w:p>
    <w:p w:rsidR="00EF5EB7" w:rsidRPr="00EF5EB7" w:rsidRDefault="00EF5EB7" w:rsidP="00EF5EB7">
      <w:r w:rsidRPr="00EF5EB7">
        <w:t>В г. Губаха в зону затопления попадают промпредприятия, инженерные сооружения и объекты:</w:t>
      </w:r>
    </w:p>
    <w:p w:rsidR="00EF5EB7" w:rsidRPr="00EF5EB7" w:rsidRDefault="00EF5EB7" w:rsidP="00EF5EB7">
      <w:r w:rsidRPr="00EF5EB7">
        <w:t>Кизеловская ГРЭС №3;</w:t>
      </w:r>
    </w:p>
    <w:p w:rsidR="00EF5EB7" w:rsidRPr="00EF5EB7" w:rsidRDefault="00EF5EB7" w:rsidP="00EF5EB7">
      <w:r w:rsidRPr="00EF5EB7">
        <w:t>ОАО «Губахинский кокс»;</w:t>
      </w:r>
    </w:p>
    <w:p w:rsidR="00EF5EB7" w:rsidRPr="00EF5EB7" w:rsidRDefault="00EF5EB7" w:rsidP="00EF5EB7">
      <w:r w:rsidRPr="00EF5EB7">
        <w:t>ж/д станция Губаха товарная;</w:t>
      </w:r>
    </w:p>
    <w:p w:rsidR="00EF5EB7" w:rsidRPr="00EF5EB7" w:rsidRDefault="00EF5EB7" w:rsidP="00EF5EB7">
      <w:r w:rsidRPr="00EF5EB7">
        <w:t>ж/д станция Парма с поселком Парма;</w:t>
      </w:r>
    </w:p>
    <w:p w:rsidR="00EF5EB7" w:rsidRPr="00EF5EB7" w:rsidRDefault="00EF5EB7" w:rsidP="00EF5EB7">
      <w:r w:rsidRPr="00EF5EB7">
        <w:t>ж/д станция Шестаки с поселком Шестаки;</w:t>
      </w:r>
    </w:p>
    <w:p w:rsidR="00EF5EB7" w:rsidRPr="00EF5EB7" w:rsidRDefault="00EF5EB7" w:rsidP="00EF5EB7">
      <w:r w:rsidRPr="00EF5EB7">
        <w:t>очистные сооружения ОАО «Метафракс»;</w:t>
      </w:r>
    </w:p>
    <w:p w:rsidR="00EF5EB7" w:rsidRPr="00EF5EB7" w:rsidRDefault="00EF5EB7" w:rsidP="00EF5EB7">
      <w:r w:rsidRPr="00EF5EB7">
        <w:t>3 км ж/д путей.</w:t>
      </w:r>
    </w:p>
    <w:p w:rsidR="00EF5EB7" w:rsidRPr="00EF5EB7" w:rsidRDefault="00EF5EB7" w:rsidP="00EF5EB7">
      <w:r w:rsidRPr="00EF5EB7">
        <w:t>В результате опорожнения Широковского водохранилища выйдут из строя водозаборы и будет нарушено водоснабжение потребителей жилых массивов и промышленных объектов.</w:t>
      </w:r>
    </w:p>
    <w:p w:rsidR="00EF5EB7" w:rsidRPr="00EF5EB7" w:rsidRDefault="00EF5EB7" w:rsidP="00EF5EB7">
      <w:r w:rsidRPr="00EF5EB7">
        <w:t>Расчетное время полного опорожнения водохранилища составляет при НПУ 12 часов, при СПУ 10.7 часов. Размеры возможных ущербов при прорыве напорного фронта Широковского гидроузла определялись по результатам специальных технико-экономических обследований. Предварительная сработка водохранилища Широковского гидроузла обеспечивает снижение ущерба примерно на 8 %.</w:t>
      </w:r>
    </w:p>
    <w:p w:rsidR="00EF5EB7" w:rsidRPr="00EF5EB7" w:rsidRDefault="00EF5EB7" w:rsidP="00EF5EB7">
      <w:r w:rsidRPr="00EF5EB7">
        <w:t>Полная информация о характеристике Широковской ГЭС, а так же степени риска возникновения ЧС на данном объекте приведена в Паспорте безопасности опасного объекта: «Широковская ГЭС цех филиала ОАО «Территориальная генерирующая компания» Кизеловская ГРЭС-3»</w:t>
      </w:r>
    </w:p>
    <w:p w:rsidR="00EF5EB7" w:rsidRPr="00EF5EB7" w:rsidRDefault="00EF5EB7" w:rsidP="00EF5EB7">
      <w:r w:rsidRPr="00EF5EB7">
        <w:t>Филиал ОАО ТГК – 9 Кизеловская ГРЭС – 3</w:t>
      </w:r>
    </w:p>
    <w:p w:rsidR="00EF5EB7" w:rsidRPr="00EF5EB7" w:rsidRDefault="00EF5EB7" w:rsidP="00EF5EB7">
      <w:r w:rsidRPr="00EF5EB7">
        <w:t>В 22 километрах ниже Широковского гидроузла, на участке Кизеловской ГРЭС - 3 сооружена водоподъемная Губахинская плотина, создающая русловое водохранилище, которое служит для  внутрисуточного перераспределения попусков из Широковского водохранилища, обеспечивая  забор воды в систему технического водоснабжения Кизеловской ГРЭС  и водопроводные системы других предприятий г. Губаха, питаемых из реки.</w:t>
      </w:r>
    </w:p>
    <w:p w:rsidR="00EF5EB7" w:rsidRPr="00EF5EB7" w:rsidRDefault="00EF5EB7" w:rsidP="00EF5EB7">
      <w:r w:rsidRPr="00EF5EB7">
        <w:t>Основные параметры Губахинской плотины:</w:t>
      </w:r>
    </w:p>
    <w:p w:rsidR="00EF5EB7" w:rsidRPr="00EF5EB7" w:rsidRDefault="00EF5EB7" w:rsidP="00EF5EB7">
      <w:r w:rsidRPr="00EF5EB7">
        <w:t>нормальный подпорный уровень –  156,5 м;</w:t>
      </w:r>
    </w:p>
    <w:p w:rsidR="00EF5EB7" w:rsidRPr="00EF5EB7" w:rsidRDefault="00EF5EB7" w:rsidP="00EF5EB7">
      <w:r w:rsidRPr="00EF5EB7">
        <w:t>форсированный уровень при пропуске расчетного расхода вероятностью превышения Р=1%  –  159,7м;</w:t>
      </w:r>
    </w:p>
    <w:p w:rsidR="00EF5EB7" w:rsidRPr="00EF5EB7" w:rsidRDefault="00EF5EB7" w:rsidP="00EF5EB7">
      <w:r w:rsidRPr="00EF5EB7">
        <w:t>минимальный рабочий уровень – 154,5м;</w:t>
      </w:r>
    </w:p>
    <w:p w:rsidR="00EF5EB7" w:rsidRPr="00EF5EB7" w:rsidRDefault="00EF5EB7" w:rsidP="00EF5EB7">
      <w:r w:rsidRPr="00EF5EB7">
        <w:t>площадь зеркала при НПУ – 0,45 км2;</w:t>
      </w:r>
    </w:p>
    <w:p w:rsidR="00EF5EB7" w:rsidRPr="00EF5EB7" w:rsidRDefault="00EF5EB7" w:rsidP="00EF5EB7">
      <w:r w:rsidRPr="00EF5EB7">
        <w:t xml:space="preserve">емкость полная при НПУ – 0,82 млн.м3.  </w:t>
      </w:r>
    </w:p>
    <w:p w:rsidR="00EF5EB7" w:rsidRPr="00EF5EB7" w:rsidRDefault="00EF5EB7" w:rsidP="00EF5EB7">
      <w:r w:rsidRPr="00EF5EB7">
        <w:t xml:space="preserve">Наиболее опасной и максимально значимой по последствиям может быть авария развивающаяся по сценарию №2,  вызванная длительным сбросом воды с Широковского </w:t>
      </w:r>
      <w:r w:rsidRPr="00EF5EB7">
        <w:lastRenderedPageBreak/>
        <w:t>водохранилища более 1500 м3/с, отказом грузоподъемных механизмов затворов Губахинской плотины и перегораживанием проёмов водослива посторонними предметами. Это может привести к нарушению прочности и потери устойчивости плотины и её основания. В этом случае может произойти разрушение плотины. Кроме разрушения самой плотины, влияния на изменение зоны затопления не произойдет. Вероятность реализации такого события составляет 6*10-5 год -1.</w:t>
      </w:r>
    </w:p>
    <w:p w:rsidR="00EF5EB7" w:rsidRPr="00EF5EB7" w:rsidRDefault="00EF5EB7" w:rsidP="00EF5EB7">
      <w:r w:rsidRPr="00EF5EB7">
        <w:t>Полная информация о характеристике Губахинской плотины, а так же степени риска возникновения ЧС на данном объекте приведена в Паспорте безопасности потенциально опасного объекта «Гидротехническое сооружение на р. Косьва Кизеловской ГРЭС-3»</w:t>
      </w:r>
    </w:p>
    <w:p w:rsidR="00EF5EB7" w:rsidRPr="00EF5EB7" w:rsidRDefault="00EF5EB7" w:rsidP="00EF5EB7">
      <w:r w:rsidRPr="00EF5EB7">
        <w:t xml:space="preserve">Причинами разрушения (прорыва) ГТС могут быть: </w:t>
      </w:r>
    </w:p>
    <w:p w:rsidR="00EF5EB7" w:rsidRPr="00EF5EB7" w:rsidRDefault="00EF5EB7" w:rsidP="00EF5EB7">
      <w:r w:rsidRPr="00EF5EB7">
        <w:t>природные явления или стихийные бедствия (землетрясения, катастрофический паводок с проливным дождем, размыв грунтов, ураганы, повреждения гребня плотины сильными ливнями и т.п.);</w:t>
      </w:r>
    </w:p>
    <w:p w:rsidR="00EF5EB7" w:rsidRPr="00EF5EB7" w:rsidRDefault="00EF5EB7" w:rsidP="00EF5EB7">
      <w:r w:rsidRPr="00EF5EB7">
        <w:t xml:space="preserve">техногенные факторы (разрушение конструкций сооружения, эксплуатационно-технические аварии, конструктивные дефекты); </w:t>
      </w:r>
    </w:p>
    <w:p w:rsidR="00EF5EB7" w:rsidRPr="00EF5EB7" w:rsidRDefault="00EF5EB7" w:rsidP="00EF5EB7">
      <w:r w:rsidRPr="00EF5EB7">
        <w:t>совместное воздействие неблагоприятных факторов (интенсивное выкачивание фильтрационных вод на низовой русловой части с обрушением откоса, сильная подвижка льда с затором у водосброса и повреждением затворов).</w:t>
      </w:r>
    </w:p>
    <w:p w:rsidR="00EF5EB7" w:rsidRPr="00EF5EB7" w:rsidRDefault="00EF5EB7" w:rsidP="00EF5EB7">
      <w:r w:rsidRPr="00EF5EB7">
        <w:t>Вероятность возникновения чрезвычайной ситуации на данном объекте составляет 1*10-5. Данная ЧС может повлечь - социальный, материальный и экологический ущерб.</w:t>
      </w:r>
    </w:p>
    <w:p w:rsidR="00EF5EB7" w:rsidRPr="00EF5EB7" w:rsidRDefault="00EF5EB7" w:rsidP="00EF5EB7">
      <w:r w:rsidRPr="00EF5EB7">
        <w:t>Иные потенциально опасные объекты</w:t>
      </w:r>
    </w:p>
    <w:p w:rsidR="00EF5EB7" w:rsidRPr="00EF5EB7" w:rsidRDefault="00EF5EB7" w:rsidP="00EF5EB7">
      <w:r w:rsidRPr="00EF5EB7">
        <w:t>Так же на территории Губахинского городского округа имеется 1 железнодорожная станция «Губаха-Товарная», на которой происходит отгрузка/выгрузка опасных веществ, используемых и производимых в производстве. Характеристика данного ПОО представлена в таблице 8.4.</w:t>
      </w:r>
    </w:p>
    <w:p w:rsidR="00EF5EB7" w:rsidRPr="00EF5EB7" w:rsidRDefault="00EF5EB7" w:rsidP="00EF5EB7">
      <w:r w:rsidRPr="00EF5EB7">
        <w:t xml:space="preserve"> Таблица 8.4 - Перечень ПОО, распложенных на территории Губахинского городского округа</w:t>
      </w:r>
    </w:p>
    <w:tbl>
      <w:tblPr>
        <w:tblW w:w="94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647"/>
        <w:gridCol w:w="2192"/>
        <w:gridCol w:w="1758"/>
        <w:gridCol w:w="2871"/>
      </w:tblGrid>
      <w:tr w:rsidR="00EF5EB7" w:rsidRPr="00EF5EB7" w:rsidTr="00A53FCD">
        <w:trPr>
          <w:jc w:val="center"/>
        </w:trPr>
        <w:tc>
          <w:tcPr>
            <w:tcW w:w="2647" w:type="dxa"/>
            <w:tcBorders>
              <w:bottom w:val="single" w:sz="12" w:space="0" w:color="auto"/>
            </w:tcBorders>
            <w:vAlign w:val="center"/>
          </w:tcPr>
          <w:p w:rsidR="00EF5EB7" w:rsidRPr="00EF5EB7" w:rsidRDefault="00EF5EB7" w:rsidP="00EF5EB7">
            <w:r w:rsidRPr="00EF5EB7">
              <w:t>Наименование ПОО</w:t>
            </w:r>
          </w:p>
        </w:tc>
        <w:tc>
          <w:tcPr>
            <w:tcW w:w="2192" w:type="dxa"/>
            <w:tcBorders>
              <w:bottom w:val="single" w:sz="12" w:space="0" w:color="auto"/>
            </w:tcBorders>
            <w:vAlign w:val="center"/>
          </w:tcPr>
          <w:p w:rsidR="00EF5EB7" w:rsidRPr="00EF5EB7" w:rsidRDefault="00EF5EB7" w:rsidP="00EF5EB7">
            <w:r w:rsidRPr="00EF5EB7">
              <w:t>Место</w:t>
            </w:r>
          </w:p>
          <w:p w:rsidR="00EF5EB7" w:rsidRPr="00EF5EB7" w:rsidRDefault="00EF5EB7" w:rsidP="00EF5EB7">
            <w:r w:rsidRPr="00EF5EB7">
              <w:t>расположения</w:t>
            </w:r>
          </w:p>
        </w:tc>
        <w:tc>
          <w:tcPr>
            <w:tcW w:w="1758" w:type="dxa"/>
            <w:tcBorders>
              <w:bottom w:val="single" w:sz="12" w:space="0" w:color="auto"/>
            </w:tcBorders>
            <w:vAlign w:val="center"/>
          </w:tcPr>
          <w:p w:rsidR="00EF5EB7" w:rsidRPr="00EF5EB7" w:rsidRDefault="00EF5EB7" w:rsidP="00EF5EB7">
            <w:r w:rsidRPr="00EF5EB7">
              <w:t>Наименование опасных веществ</w:t>
            </w:r>
          </w:p>
        </w:tc>
        <w:tc>
          <w:tcPr>
            <w:tcW w:w="2871" w:type="dxa"/>
            <w:tcBorders>
              <w:bottom w:val="single" w:sz="12" w:space="0" w:color="auto"/>
            </w:tcBorders>
            <w:vAlign w:val="center"/>
          </w:tcPr>
          <w:p w:rsidR="00EF5EB7" w:rsidRPr="00EF5EB7" w:rsidRDefault="00EF5EB7" w:rsidP="00EF5EB7">
            <w:r w:rsidRPr="00EF5EB7">
              <w:t>Наибольшая емкость</w:t>
            </w:r>
          </w:p>
        </w:tc>
      </w:tr>
      <w:tr w:rsidR="00EF5EB7" w:rsidRPr="00EF5EB7" w:rsidTr="00A53FCD">
        <w:trPr>
          <w:jc w:val="center"/>
        </w:trPr>
        <w:tc>
          <w:tcPr>
            <w:tcW w:w="2647" w:type="dxa"/>
            <w:tcBorders>
              <w:top w:val="single" w:sz="12" w:space="0" w:color="auto"/>
              <w:bottom w:val="single" w:sz="12" w:space="0" w:color="auto"/>
            </w:tcBorders>
            <w:vAlign w:val="center"/>
          </w:tcPr>
          <w:p w:rsidR="00EF5EB7" w:rsidRPr="00EF5EB7" w:rsidRDefault="00EF5EB7" w:rsidP="00EF5EB7">
            <w:r w:rsidRPr="00EF5EB7">
              <w:t>1</w:t>
            </w:r>
          </w:p>
        </w:tc>
        <w:tc>
          <w:tcPr>
            <w:tcW w:w="2192" w:type="dxa"/>
            <w:tcBorders>
              <w:top w:val="single" w:sz="12" w:space="0" w:color="auto"/>
              <w:bottom w:val="single" w:sz="12" w:space="0" w:color="auto"/>
            </w:tcBorders>
            <w:vAlign w:val="center"/>
          </w:tcPr>
          <w:p w:rsidR="00EF5EB7" w:rsidRPr="00EF5EB7" w:rsidRDefault="00EF5EB7" w:rsidP="00EF5EB7">
            <w:r w:rsidRPr="00EF5EB7">
              <w:t>2</w:t>
            </w:r>
          </w:p>
        </w:tc>
        <w:tc>
          <w:tcPr>
            <w:tcW w:w="1758" w:type="dxa"/>
            <w:tcBorders>
              <w:top w:val="single" w:sz="12" w:space="0" w:color="auto"/>
              <w:bottom w:val="single" w:sz="12" w:space="0" w:color="auto"/>
            </w:tcBorders>
            <w:vAlign w:val="center"/>
          </w:tcPr>
          <w:p w:rsidR="00EF5EB7" w:rsidRPr="00EF5EB7" w:rsidRDefault="00EF5EB7" w:rsidP="00EF5EB7">
            <w:r w:rsidRPr="00EF5EB7">
              <w:t>3</w:t>
            </w:r>
          </w:p>
        </w:tc>
        <w:tc>
          <w:tcPr>
            <w:tcW w:w="2871" w:type="dxa"/>
            <w:tcBorders>
              <w:top w:val="single" w:sz="12" w:space="0" w:color="auto"/>
              <w:bottom w:val="single" w:sz="12" w:space="0" w:color="auto"/>
            </w:tcBorders>
          </w:tcPr>
          <w:p w:rsidR="00EF5EB7" w:rsidRPr="00EF5EB7" w:rsidRDefault="00EF5EB7" w:rsidP="00EF5EB7">
            <w:r w:rsidRPr="00EF5EB7">
              <w:t>4</w:t>
            </w:r>
          </w:p>
        </w:tc>
      </w:tr>
      <w:tr w:rsidR="00EF5EB7" w:rsidRPr="00EF5EB7" w:rsidTr="00A53FCD">
        <w:trPr>
          <w:jc w:val="center"/>
        </w:trPr>
        <w:tc>
          <w:tcPr>
            <w:tcW w:w="2647" w:type="dxa"/>
            <w:tcBorders>
              <w:top w:val="single" w:sz="12" w:space="0" w:color="auto"/>
            </w:tcBorders>
            <w:vAlign w:val="center"/>
          </w:tcPr>
          <w:p w:rsidR="00EF5EB7" w:rsidRPr="00EF5EB7" w:rsidRDefault="00EF5EB7" w:rsidP="00EF5EB7">
            <w:r w:rsidRPr="00EF5EB7">
              <w:t>Ж/д станция «Губаха-Товарная»</w:t>
            </w:r>
          </w:p>
        </w:tc>
        <w:tc>
          <w:tcPr>
            <w:tcW w:w="2192" w:type="dxa"/>
            <w:tcBorders>
              <w:top w:val="single" w:sz="12" w:space="0" w:color="auto"/>
            </w:tcBorders>
            <w:vAlign w:val="center"/>
          </w:tcPr>
          <w:p w:rsidR="00EF5EB7" w:rsidRPr="00EF5EB7" w:rsidRDefault="00EF5EB7" w:rsidP="00EF5EB7">
            <w:r w:rsidRPr="00EF5EB7">
              <w:t>Городской округ «Город Губаха»</w:t>
            </w:r>
          </w:p>
        </w:tc>
        <w:tc>
          <w:tcPr>
            <w:tcW w:w="1758" w:type="dxa"/>
            <w:tcBorders>
              <w:top w:val="single" w:sz="12" w:space="0" w:color="auto"/>
            </w:tcBorders>
            <w:vAlign w:val="center"/>
          </w:tcPr>
          <w:p w:rsidR="00EF5EB7" w:rsidRPr="00EF5EB7" w:rsidRDefault="00EF5EB7" w:rsidP="00EF5EB7">
            <w:r w:rsidRPr="00EF5EB7">
              <w:t>Хлор</w:t>
            </w:r>
          </w:p>
          <w:p w:rsidR="00EF5EB7" w:rsidRPr="00EF5EB7" w:rsidRDefault="00EF5EB7" w:rsidP="00EF5EB7">
            <w:r w:rsidRPr="00EF5EB7">
              <w:t>Аммиак</w:t>
            </w:r>
          </w:p>
          <w:p w:rsidR="00EF5EB7" w:rsidRPr="00EF5EB7" w:rsidRDefault="00EF5EB7" w:rsidP="00EF5EB7">
            <w:r w:rsidRPr="00EF5EB7">
              <w:t>Бензин, ДТ</w:t>
            </w:r>
          </w:p>
          <w:p w:rsidR="00EF5EB7" w:rsidRPr="00EF5EB7" w:rsidRDefault="00EF5EB7" w:rsidP="00EF5EB7">
            <w:r w:rsidRPr="00EF5EB7">
              <w:t>СУГ</w:t>
            </w:r>
          </w:p>
        </w:tc>
        <w:tc>
          <w:tcPr>
            <w:tcW w:w="2871" w:type="dxa"/>
            <w:tcBorders>
              <w:top w:val="single" w:sz="12" w:space="0" w:color="auto"/>
            </w:tcBorders>
            <w:vAlign w:val="center"/>
          </w:tcPr>
          <w:p w:rsidR="00EF5EB7" w:rsidRPr="00EF5EB7" w:rsidRDefault="00EF5EB7" w:rsidP="00EF5EB7">
            <w:r w:rsidRPr="00EF5EB7">
              <w:t>Ж/д цистерна 55,8 тонн</w:t>
            </w:r>
          </w:p>
          <w:p w:rsidR="00EF5EB7" w:rsidRPr="00EF5EB7" w:rsidRDefault="00EF5EB7" w:rsidP="00EF5EB7">
            <w:r w:rsidRPr="00EF5EB7">
              <w:t>Ж/д цистерна 45,3 тонн</w:t>
            </w:r>
          </w:p>
          <w:p w:rsidR="00EF5EB7" w:rsidRPr="00EF5EB7" w:rsidRDefault="00EF5EB7" w:rsidP="00EF5EB7">
            <w:r w:rsidRPr="00EF5EB7">
              <w:t>Ж/д цистерна 68 м3</w:t>
            </w:r>
          </w:p>
          <w:p w:rsidR="00EF5EB7" w:rsidRPr="00EF5EB7" w:rsidRDefault="00EF5EB7" w:rsidP="00EF5EB7">
            <w:r w:rsidRPr="00EF5EB7">
              <w:t>Ж/д цистерна 73,9 тонн</w:t>
            </w:r>
          </w:p>
        </w:tc>
      </w:tr>
    </w:tbl>
    <w:p w:rsidR="00EF5EB7" w:rsidRPr="00EF5EB7" w:rsidRDefault="00EF5EB7" w:rsidP="00EF5EB7">
      <w:r w:rsidRPr="00EF5EB7">
        <w:t>Аварии на коммунально-энергетических сетях</w:t>
      </w:r>
    </w:p>
    <w:p w:rsidR="00EF5EB7" w:rsidRPr="00EF5EB7" w:rsidRDefault="00EF5EB7" w:rsidP="00EF5EB7">
      <w:r w:rsidRPr="00EF5EB7">
        <w:t>Аварии на коммунально-энергетических сетях Губахинского городского округа могут возникнуть вследствие неисправности (износа) элементов сетей, в результате нарушения требований правил технической эксплуатации и техники безопасности, правил пожарной безопасности при работе с применением открытого огня, складирования, хранении и использовании горюче-смазочных материалов и т.п.</w:t>
      </w:r>
    </w:p>
    <w:p w:rsidR="00EF5EB7" w:rsidRPr="00EF5EB7" w:rsidRDefault="00EF5EB7" w:rsidP="00EF5EB7">
      <w:r w:rsidRPr="00EF5EB7">
        <w:t>Аварийность на объектах ЖКХ обусловлена также значительным физическим износом основных фондов жилищно-коммунального хозяйства населенных пунктов (тепловые сети – 65,4 %, водопроводные сети – 81 %, канализация –  83,2 %, электрические сети – 70 %, газовых сетей- 70 %).</w:t>
      </w:r>
    </w:p>
    <w:p w:rsidR="00EF5EB7" w:rsidRPr="00EF5EB7" w:rsidRDefault="00EF5EB7" w:rsidP="00EF5EB7">
      <w:r w:rsidRPr="00EF5EB7">
        <w:t>Аварии на системах жизнеобеспечения: теплоснабжения, электроснабжения и водоснабжения приводят к нарушению жизнедеятельности проживающего населения и вызывают наибольшую социальную напряжённость.</w:t>
      </w:r>
    </w:p>
    <w:p w:rsidR="00EF5EB7" w:rsidRPr="00EF5EB7" w:rsidRDefault="00EF5EB7" w:rsidP="00EF5EB7">
      <w:r w:rsidRPr="00EF5EB7">
        <w:t>Степень опасности чрезвычайных ситуаций на объектах жилищно-коммунального хозяйства населенных пунктов Губахинского городского округа в общем – выше средней и характеризуется, как значительная.</w:t>
      </w:r>
    </w:p>
    <w:p w:rsidR="00EF5EB7" w:rsidRPr="00EF5EB7" w:rsidRDefault="00EF5EB7" w:rsidP="00EF5EB7">
      <w:r w:rsidRPr="00EF5EB7">
        <w:t>ЧС на коммунально-энергетических сетях Губахинского городского округа будут носить локальный характер. Влияние ЧС на жизнедеятельность населения будет обусловлено различными факторами (время, и место аварии, вид коммунально-энергетической сети, размеры и степень развития аварии и др.).</w:t>
      </w:r>
    </w:p>
    <w:p w:rsidR="00EF5EB7" w:rsidRPr="00EF5EB7" w:rsidRDefault="00EF5EB7" w:rsidP="00EF5EB7">
      <w:r w:rsidRPr="00EF5EB7">
        <w:lastRenderedPageBreak/>
        <w:t>Крупные аварии на коммунально-энергетических сетях и объектах могут вызвать прекращение (нарушение) тепло-, водо- или электроснабжения на время ликвидации аварии, что наиболее опасно при отрицательных температурах.</w:t>
      </w:r>
    </w:p>
    <w:p w:rsidR="00EF5EB7" w:rsidRPr="00EF5EB7" w:rsidRDefault="00EF5EB7" w:rsidP="00EF5EB7">
      <w:r w:rsidRPr="00EF5EB7">
        <w:t>Согласно статистических данных на территории Губахинского городского округа возможно возникновение локальных аварий 3-5 раз в год.</w:t>
      </w:r>
    </w:p>
    <w:p w:rsidR="00EF5EB7" w:rsidRPr="00EF5EB7" w:rsidRDefault="00EF5EB7" w:rsidP="00EF5EB7">
      <w:r w:rsidRPr="00EF5EB7">
        <w:t>Возникновение чрезвычайных ситуаций на системах жизнеобеспечения населения возможно в результате:</w:t>
      </w:r>
    </w:p>
    <w:p w:rsidR="00EF5EB7" w:rsidRPr="00EF5EB7" w:rsidRDefault="00EF5EB7" w:rsidP="00EF5EB7">
      <w:r w:rsidRPr="00EF5EB7">
        <w:t>- аномальных метеорологических явлений;</w:t>
      </w:r>
    </w:p>
    <w:p w:rsidR="00EF5EB7" w:rsidRPr="00EF5EB7" w:rsidRDefault="00EF5EB7" w:rsidP="00EF5EB7">
      <w:r w:rsidRPr="00EF5EB7">
        <w:t>- общей изношенности и выработки проектного ресурса значительной части технологического оборудования;</w:t>
      </w:r>
    </w:p>
    <w:p w:rsidR="00EF5EB7" w:rsidRPr="00EF5EB7" w:rsidRDefault="00EF5EB7" w:rsidP="00EF5EB7">
      <w:r w:rsidRPr="00EF5EB7">
        <w:t>- недостаточной защищённости значительной части технологического оборудования;</w:t>
      </w:r>
    </w:p>
    <w:p w:rsidR="00EF5EB7" w:rsidRPr="00EF5EB7" w:rsidRDefault="00EF5EB7" w:rsidP="00EF5EB7">
      <w:r w:rsidRPr="00EF5EB7">
        <w:t>- невыполнения в полной мере мероприятий по планово-предупредительному ремонту оборудования;</w:t>
      </w:r>
    </w:p>
    <w:p w:rsidR="00EF5EB7" w:rsidRPr="00EF5EB7" w:rsidRDefault="00EF5EB7" w:rsidP="00EF5EB7">
      <w:r w:rsidRPr="00EF5EB7">
        <w:t>- общего снижения уровня технологической дисциплины.</w:t>
      </w:r>
    </w:p>
    <w:p w:rsidR="00EF5EB7" w:rsidRPr="00EF5EB7" w:rsidRDefault="00EF5EB7" w:rsidP="00EF5EB7">
      <w:r w:rsidRPr="00EF5EB7">
        <w:t xml:space="preserve">Дорожно-транспортные происшествия </w:t>
      </w:r>
    </w:p>
    <w:p w:rsidR="00EF5EB7" w:rsidRPr="00EF5EB7" w:rsidRDefault="00EF5EB7" w:rsidP="00EF5EB7">
      <w:r w:rsidRPr="00EF5EB7">
        <w:t>Губахинский городской округ находится в северо-восточной части Пермского края. По его территории проходит автомобильная дорога регионального значения Кунгур – Соликамск. Самыми аварийными участками данной дороги являются участки: 187 км.; 196-198 км.; 199-203 км.; 206 км.; 209 км.; 211 км.</w:t>
      </w:r>
    </w:p>
    <w:p w:rsidR="00EF5EB7" w:rsidRPr="00EF5EB7" w:rsidRDefault="00EF5EB7" w:rsidP="00EF5EB7">
      <w:r w:rsidRPr="00EF5EB7">
        <w:t>Существующая улично-дорожная сеть города Губаха сформирована магистральными улицами, в состав которых входят магистральные улицы общегородского значения регулируемого движения, и  магистральные улицы районного значения. Магистральная улица общегородского значения регулируемого движения Суворова является частью автомобильной дороги регионального значения «Кунгур – Соликамск».</w:t>
      </w:r>
    </w:p>
    <w:p w:rsidR="00EF5EB7" w:rsidRPr="00EF5EB7" w:rsidRDefault="00EF5EB7" w:rsidP="00EF5EB7">
      <w:r w:rsidRPr="00EF5EB7">
        <w:t>Существующая улично-дорожная сеть р.п. Углеуральский сформирована главными  улицами Ленина и Калинена, которые являются частью автомобильной дороги регионального значения «Кунгур – Соликамск», а так же сетью улиц местного значения.</w:t>
      </w:r>
    </w:p>
    <w:p w:rsidR="00EF5EB7" w:rsidRPr="00EF5EB7" w:rsidRDefault="00EF5EB7" w:rsidP="00EF5EB7">
      <w:r w:rsidRPr="00EF5EB7">
        <w:t>Существующая улично-дорожная сеть  р.п. Широковский представлена главной улицей  Матросов. А также сетью улиц местного значения. Автомобильные дороги в р.п. Широковский с асфальтобетонным покрытием имеют протяженность 2,85 км.</w:t>
      </w:r>
    </w:p>
    <w:p w:rsidR="00EF5EB7" w:rsidRPr="00EF5EB7" w:rsidRDefault="00EF5EB7" w:rsidP="00EF5EB7">
      <w:r w:rsidRPr="00EF5EB7">
        <w:t>Существующая улично-дорожная сеть п. Нагорнский представлен улицами местного значения.</w:t>
      </w:r>
    </w:p>
    <w:p w:rsidR="00EF5EB7" w:rsidRPr="00EF5EB7" w:rsidRDefault="00EF5EB7" w:rsidP="00EF5EB7">
      <w:r w:rsidRPr="00EF5EB7">
        <w:t>Автомобильные дороги в п. Нагорнский с асфальтобетонным покрытием имеют протяженность 8,72 км.</w:t>
      </w:r>
    </w:p>
    <w:p w:rsidR="00EF5EB7" w:rsidRPr="00EF5EB7" w:rsidRDefault="00EF5EB7" w:rsidP="00EF5EB7">
      <w:r w:rsidRPr="00EF5EB7">
        <w:t>Существующая улично-дорожная сеть населенных пунктов ст. п. Парма и ст. п. Шестаки представлена улицами местного значения.</w:t>
      </w:r>
    </w:p>
    <w:p w:rsidR="00EF5EB7" w:rsidRPr="00EF5EB7" w:rsidRDefault="00EF5EB7" w:rsidP="00EF5EB7">
      <w:r w:rsidRPr="00EF5EB7">
        <w:t>Существующая улично-дорожная сеть  п. 10-й км и п. 20-й представлены улицами местного значения.</w:t>
      </w:r>
    </w:p>
    <w:p w:rsidR="00EF5EB7" w:rsidRPr="00EF5EB7" w:rsidRDefault="00EF5EB7" w:rsidP="00EF5EB7">
      <w:r w:rsidRPr="00EF5EB7">
        <w:t>В результате анализа существующей улично-дорожной сети Губахинского городского округа выявлены следующие ее недостатки:</w:t>
      </w:r>
    </w:p>
    <w:p w:rsidR="00EF5EB7" w:rsidRPr="00EF5EB7" w:rsidRDefault="00EF5EB7" w:rsidP="00EF5EB7">
      <w:r w:rsidRPr="00EF5EB7">
        <w:t>неудовлетворительное техническое состояние улиц;</w:t>
      </w:r>
    </w:p>
    <w:p w:rsidR="00EF5EB7" w:rsidRPr="00EF5EB7" w:rsidRDefault="00EF5EB7" w:rsidP="00EF5EB7">
      <w:r w:rsidRPr="00EF5EB7">
        <w:t>отсутствие благоустройства улиц: освещение улиц в населенных пунктах частичное или отсутствует, отсутствие тротуаров, и кюветов вдоль улиц.</w:t>
      </w:r>
    </w:p>
    <w:p w:rsidR="00EF5EB7" w:rsidRPr="00EF5EB7" w:rsidRDefault="00EF5EB7" w:rsidP="00EF5EB7">
      <w:r w:rsidRPr="00EF5EB7">
        <w:t xml:space="preserve">Автомобильный транспорт – это самый опасный вид транспорта. Причины дорожно-транспортных происшествий могут быть самые различные. </w:t>
      </w:r>
    </w:p>
    <w:p w:rsidR="00EF5EB7" w:rsidRPr="00EF5EB7" w:rsidRDefault="00EF5EB7" w:rsidP="00EF5EB7">
      <w:r w:rsidRPr="00EF5EB7">
        <w:t>Основными причинами возникновения дорожно-транспортных происшествий являются:</w:t>
      </w:r>
    </w:p>
    <w:p w:rsidR="00EF5EB7" w:rsidRPr="00EF5EB7" w:rsidRDefault="00EF5EB7" w:rsidP="00EF5EB7">
      <w:r w:rsidRPr="00EF5EB7">
        <w:t>нарушение правил дорожного движения;</w:t>
      </w:r>
    </w:p>
    <w:p w:rsidR="00EF5EB7" w:rsidRPr="00EF5EB7" w:rsidRDefault="00EF5EB7" w:rsidP="00EF5EB7">
      <w:r w:rsidRPr="00EF5EB7">
        <w:t>техническая неисправность транспортных средств;</w:t>
      </w:r>
    </w:p>
    <w:p w:rsidR="00EF5EB7" w:rsidRPr="00EF5EB7" w:rsidRDefault="00EF5EB7" w:rsidP="00EF5EB7">
      <w:r w:rsidRPr="00EF5EB7">
        <w:t>человеческий фактор;</w:t>
      </w:r>
    </w:p>
    <w:p w:rsidR="00EF5EB7" w:rsidRPr="00EF5EB7" w:rsidRDefault="00EF5EB7" w:rsidP="00EF5EB7">
      <w:r w:rsidRPr="00EF5EB7">
        <w:t>качество покрытий (низкое сцепление, особенно зимой и др. факторы);</w:t>
      </w:r>
    </w:p>
    <w:p w:rsidR="00EF5EB7" w:rsidRPr="00EF5EB7" w:rsidRDefault="00EF5EB7" w:rsidP="00EF5EB7">
      <w:r w:rsidRPr="00EF5EB7">
        <w:t>неровное покрытие с дефектами, отсутствие горизонтальной разметки и ограждений на участках, требующих особой бдительности водителя;</w:t>
      </w:r>
    </w:p>
    <w:p w:rsidR="00EF5EB7" w:rsidRPr="00EF5EB7" w:rsidRDefault="00EF5EB7" w:rsidP="00EF5EB7">
      <w:r w:rsidRPr="00EF5EB7">
        <w:t>недостаточное освещение дорог.</w:t>
      </w:r>
    </w:p>
    <w:p w:rsidR="00EF5EB7" w:rsidRPr="00EF5EB7" w:rsidRDefault="00EF5EB7" w:rsidP="00EF5EB7">
      <w:r w:rsidRPr="00EF5EB7">
        <w:t>Нередко причиной аварий и катастроф становится управление автотранспортом лицами в нетрезвом состоянии.</w:t>
      </w:r>
    </w:p>
    <w:p w:rsidR="00EF5EB7" w:rsidRPr="00EF5EB7" w:rsidRDefault="00EF5EB7" w:rsidP="00EF5EB7">
      <w:r w:rsidRPr="00EF5EB7">
        <w:lastRenderedPageBreak/>
        <w:t>Также можно прогнозировать увеличение количества ДТП ввиду следующих предпосылок:</w:t>
      </w:r>
    </w:p>
    <w:p w:rsidR="00EF5EB7" w:rsidRPr="00EF5EB7" w:rsidRDefault="00EF5EB7" w:rsidP="00EF5EB7">
      <w:r w:rsidRPr="00EF5EB7">
        <w:t>увеличение средней скорости движения за счет роста парка иномарок;</w:t>
      </w:r>
    </w:p>
    <w:p w:rsidR="00EF5EB7" w:rsidRPr="00EF5EB7" w:rsidRDefault="00EF5EB7" w:rsidP="00EF5EB7">
      <w:r w:rsidRPr="00EF5EB7">
        <w:t>низкой квалификация водителей (более 80% дорожно-транспортных происшествий);</w:t>
      </w:r>
    </w:p>
    <w:p w:rsidR="00EF5EB7" w:rsidRPr="00EF5EB7" w:rsidRDefault="00EF5EB7" w:rsidP="00EF5EB7">
      <w:r w:rsidRPr="00EF5EB7">
        <w:t>роста объёмов перевозок пассажиров и грузов автомобильным транспортом;</w:t>
      </w:r>
    </w:p>
    <w:p w:rsidR="00EF5EB7" w:rsidRPr="00EF5EB7" w:rsidRDefault="00EF5EB7" w:rsidP="00EF5EB7">
      <w:r w:rsidRPr="00EF5EB7">
        <w:t>несвоевременного ремонта дорожных покрытий и дорожной инфраструктуры.</w:t>
      </w:r>
    </w:p>
    <w:p w:rsidR="00EF5EB7" w:rsidRPr="00EF5EB7" w:rsidRDefault="00EF5EB7" w:rsidP="00EF5EB7">
      <w:r w:rsidRPr="00EF5EB7">
        <w:t xml:space="preserve">Аварии на железнодорожном транспорте </w:t>
      </w:r>
    </w:p>
    <w:p w:rsidR="00EF5EB7" w:rsidRPr="00EF5EB7" w:rsidRDefault="00EF5EB7" w:rsidP="00EF5EB7">
      <w:r w:rsidRPr="00EF5EB7">
        <w:t>По территории Губахинского городского округа проходят две железнодорожные линии с регулярным дальним и пригородным пассажирским сообщением. Железнодорожные линии однопутные электрифицированные. Железнодорожная линия Екатеринбург – Чусовой – Гремячинск – Губаха – Кизел – Александровск - Березники – Соликамск проходит с севера на юго-запад по проектируемой территории. Железнодорожная линия Пермь – Углеуральская – Березники – Соликамск проходит с севера на юг.</w:t>
      </w:r>
    </w:p>
    <w:p w:rsidR="00EF5EB7" w:rsidRPr="00EF5EB7" w:rsidRDefault="00EF5EB7" w:rsidP="00EF5EB7">
      <w:r w:rsidRPr="00EF5EB7">
        <w:t>На территории Губахинского городского округа находится десять остановочных пунктов и железнодорожных вокзалов. Имеется 1 ж/д станция «Губаха-Товарная», на которой осуществляется отгрузка/выгрузка опасных веществ, используемых и производимых в производстве.</w:t>
      </w:r>
    </w:p>
    <w:p w:rsidR="00EF5EB7" w:rsidRPr="00EF5EB7" w:rsidRDefault="00EF5EB7" w:rsidP="00EF5EB7">
      <w:r w:rsidRPr="00EF5EB7">
        <w:t>Причинами возникновения железнодорожных происшествий могут являться:</w:t>
      </w:r>
    </w:p>
    <w:p w:rsidR="00EF5EB7" w:rsidRPr="00EF5EB7" w:rsidRDefault="00EF5EB7" w:rsidP="00EF5EB7">
      <w:r w:rsidRPr="00EF5EB7">
        <w:t>Сход и опрокидывание подвижного состава с рельсов;</w:t>
      </w:r>
    </w:p>
    <w:p w:rsidR="00EF5EB7" w:rsidRPr="00EF5EB7" w:rsidRDefault="00EF5EB7" w:rsidP="00EF5EB7">
      <w:r w:rsidRPr="00EF5EB7">
        <w:t>Столкновение поездов;</w:t>
      </w:r>
    </w:p>
    <w:p w:rsidR="00EF5EB7" w:rsidRPr="00EF5EB7" w:rsidRDefault="00EF5EB7" w:rsidP="00EF5EB7">
      <w:r w:rsidRPr="00EF5EB7">
        <w:t>Повреждение устройств энергоснабжения железной дороги;</w:t>
      </w:r>
    </w:p>
    <w:p w:rsidR="00EF5EB7" w:rsidRPr="00EF5EB7" w:rsidRDefault="00EF5EB7" w:rsidP="00EF5EB7">
      <w:r w:rsidRPr="00EF5EB7">
        <w:t>Наложение на путь посторонних предметов и умышленное разрушение рельсового пути и путевых сооружений;</w:t>
      </w:r>
    </w:p>
    <w:p w:rsidR="00EF5EB7" w:rsidRPr="00EF5EB7" w:rsidRDefault="00EF5EB7" w:rsidP="00EF5EB7">
      <w:r w:rsidRPr="00EF5EB7">
        <w:t>Ошибка и халатность дежурно-диспетчерских служб станций;</w:t>
      </w:r>
    </w:p>
    <w:p w:rsidR="00EF5EB7" w:rsidRPr="00EF5EB7" w:rsidRDefault="00EF5EB7" w:rsidP="00EF5EB7">
      <w:r w:rsidRPr="00EF5EB7">
        <w:t>Снежные заносы и другие неблагоприятные природные явления и процессы.</w:t>
      </w:r>
    </w:p>
    <w:p w:rsidR="00EF5EB7" w:rsidRPr="00EF5EB7" w:rsidRDefault="00EF5EB7" w:rsidP="00EF5EB7">
      <w:r w:rsidRPr="00EF5EB7">
        <w:t>К наиболее вероятным чрезвычайным ситуациям на ж/д транспорте относятся сход вагонов с рельсов, пассажирских или грузовых поездов. В этом случае пострадавшими могут оказаться до 80 человек и будет затруднено движение по железной дороге на срок до 60 часов. Для ликвидаций последствий ЧС привлекаются спасательные отряды Губахинского городского округа.</w:t>
      </w:r>
    </w:p>
    <w:p w:rsidR="00EF5EB7" w:rsidRPr="00EF5EB7" w:rsidRDefault="00EF5EB7" w:rsidP="00EF5EB7">
      <w:r w:rsidRPr="00EF5EB7">
        <w:t>Наиболее опасные участки: железнодорожные мосты, стрелочные переходы, переезды и ж/д станции.</w:t>
      </w:r>
    </w:p>
    <w:p w:rsidR="00EF5EB7" w:rsidRPr="00EF5EB7" w:rsidRDefault="00EF5EB7" w:rsidP="00EF5EB7">
      <w:r w:rsidRPr="00EF5EB7">
        <w:t xml:space="preserve">Аварии при перевозке опасных грузов </w:t>
      </w:r>
    </w:p>
    <w:p w:rsidR="00EF5EB7" w:rsidRPr="00EF5EB7" w:rsidRDefault="00EF5EB7" w:rsidP="00EF5EB7">
      <w:r w:rsidRPr="00EF5EB7">
        <w:t>Автомобильный и железнодорожный транспорт является источником опасности не только для пассажиров, но и для населения, проживающего вблизи транспортных магистралей, потому как по ним осуществляется транспортировка легковоспламеняющихся, химических, горючих и других веществ.</w:t>
      </w:r>
    </w:p>
    <w:p w:rsidR="00EF5EB7" w:rsidRPr="00EF5EB7" w:rsidRDefault="00EF5EB7" w:rsidP="00EF5EB7">
      <w:r w:rsidRPr="00EF5EB7">
        <w:t xml:space="preserve">Самой распространенной является транспортировка пожаро-взрывоопасных веществ (бензина) в автоцистернах (СУГ). </w:t>
      </w:r>
    </w:p>
    <w:p w:rsidR="00EF5EB7" w:rsidRPr="00EF5EB7" w:rsidRDefault="00EF5EB7" w:rsidP="00EF5EB7">
      <w:r w:rsidRPr="00EF5EB7">
        <w:t>Развитие аварии при перевозке пожаро-взрывоопасных веществ возможно по следующим схемам:</w:t>
      </w:r>
    </w:p>
    <w:p w:rsidR="00EF5EB7" w:rsidRPr="00EF5EB7" w:rsidRDefault="00EF5EB7" w:rsidP="00EF5EB7">
      <w:r w:rsidRPr="00EF5EB7">
        <w:t>розлив топлива;</w:t>
      </w:r>
    </w:p>
    <w:p w:rsidR="00EF5EB7" w:rsidRPr="00EF5EB7" w:rsidRDefault="00EF5EB7" w:rsidP="00EF5EB7">
      <w:r w:rsidRPr="00EF5EB7">
        <w:t>воспламенение разлитого топлива и пожар с последующим вовлечением транспортных средств;</w:t>
      </w:r>
    </w:p>
    <w:p w:rsidR="00EF5EB7" w:rsidRPr="00EF5EB7" w:rsidRDefault="00EF5EB7" w:rsidP="00EF5EB7">
      <w:r w:rsidRPr="00EF5EB7">
        <w:t>образование облака топливовоздушной смеси в цистерне с последующим взрывом, образование воздушной ударной волны, разрушение окружающих транспортных средств.</w:t>
      </w:r>
    </w:p>
    <w:p w:rsidR="00EF5EB7" w:rsidRPr="00EF5EB7" w:rsidRDefault="00EF5EB7" w:rsidP="00EF5EB7">
      <w:r w:rsidRPr="00EF5EB7">
        <w:t>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 на всей территории Губахинского городского округа, где проходят автомобильные дороги.</w:t>
      </w:r>
    </w:p>
    <w:p w:rsidR="00EF5EB7" w:rsidRPr="00EF5EB7" w:rsidRDefault="00EF5EB7" w:rsidP="00EF5EB7">
      <w:r w:rsidRPr="00EF5EB7">
        <w:t xml:space="preserve">Аварии на трубопроводном транспорте </w:t>
      </w:r>
    </w:p>
    <w:p w:rsidR="00EF5EB7" w:rsidRPr="00EF5EB7" w:rsidRDefault="00EF5EB7" w:rsidP="00EF5EB7">
      <w:r w:rsidRPr="00EF5EB7">
        <w:t>По территории Губахинского городского округа проходит магистральный газопровод Чусовой – Березники - Соликамск.</w:t>
      </w:r>
    </w:p>
    <w:p w:rsidR="00EF5EB7" w:rsidRPr="00EF5EB7" w:rsidRDefault="00EF5EB7" w:rsidP="00EF5EB7">
      <w:r w:rsidRPr="00EF5EB7">
        <w:t>Протяженность магистрального газопровода Чусовой – Березники - Соликамск в границах городского округа составляет 28,8 км.</w:t>
      </w:r>
    </w:p>
    <w:p w:rsidR="00EF5EB7" w:rsidRPr="00EF5EB7" w:rsidRDefault="00EF5EB7" w:rsidP="00EF5EB7">
      <w:r w:rsidRPr="00EF5EB7">
        <w:t xml:space="preserve">Через территорию Губахинского округа проходят 2 нитки регионального газопровода Чусовой – Березники - Соликамск, являющегося отводом от магистрального газопровода Н. </w:t>
      </w:r>
      <w:r w:rsidRPr="00EF5EB7">
        <w:lastRenderedPageBreak/>
        <w:t>Тура- Пермь- Н .Новгород- Центр, снабжающего газом центральную часть Российской Федерации.</w:t>
      </w:r>
    </w:p>
    <w:p w:rsidR="00EF5EB7" w:rsidRPr="00EF5EB7" w:rsidRDefault="00EF5EB7" w:rsidP="00EF5EB7">
      <w:r w:rsidRPr="00EF5EB7">
        <w:t>Для использования природного газа в городском округе предусмотрено две газораспределительные станции ГРС – Губаха1 и ГРС – Губаха3. К ГРС - Губаха1 проложен газопровод - отвод с максимальной производительностью 10 тыс. нм3/час. Газораспределительная станция (ГРС - Губаха3) размещена на территории -Углеуральского рабочего посёлка. К ГРС - Губаха3 идёт газопровод максимальной производительностью 200 тыс. нм3/час. На ГРС - Губаха3 газ распределяется по между Кизеловской ГРЭС, котельной МУП ЖКХ Северный и потребителями р. п. Углеуральский.</w:t>
      </w:r>
    </w:p>
    <w:p w:rsidR="00EF5EB7" w:rsidRPr="00EF5EB7" w:rsidRDefault="00EF5EB7" w:rsidP="00EF5EB7">
      <w:r w:rsidRPr="00EF5EB7">
        <w:t>Город Губаха обеспечивается газом от ГРС – Губаха 1.</w:t>
      </w:r>
    </w:p>
    <w:p w:rsidR="00EF5EB7" w:rsidRPr="00EF5EB7" w:rsidRDefault="00EF5EB7" w:rsidP="00EF5EB7">
      <w:r w:rsidRPr="00EF5EB7">
        <w:t>Газоснабжение р. п. Углеуральский осуществляется от ГРС – Губаха 3.</w:t>
      </w:r>
    </w:p>
    <w:p w:rsidR="00EF5EB7" w:rsidRPr="00EF5EB7" w:rsidRDefault="00EF5EB7" w:rsidP="00EF5EB7">
      <w:pPr>
        <w:rPr>
          <w:rFonts w:eastAsia="Calibri"/>
        </w:rPr>
      </w:pPr>
      <w:r w:rsidRPr="00EF5EB7">
        <w:rPr>
          <w:rFonts w:eastAsia="Calibri"/>
        </w:rPr>
        <w:t>В посёлке Нагорнский в настоящее время природным газом снабжаются несколько многоквартирных домов малой этажности. Газоснабжение осуществляется по газопроводу высокого давления II категории, диаметром 100 мм, который проходит от ГРС - Губаха 1 до ШРП (для снижения давления газа до 0,003 МПа) и до котельной п. Нагорнский. После регуляторной установки газ поступает в дома по газопроводам низкого давления.</w:t>
      </w:r>
    </w:p>
    <w:p w:rsidR="00EF5EB7" w:rsidRPr="00EF5EB7" w:rsidRDefault="00EF5EB7" w:rsidP="00EF5EB7">
      <w:r w:rsidRPr="00EF5EB7">
        <w:t xml:space="preserve">В настоящее время р. п. Широковский обеспечивается природным газом. Источником газоснабжения является ГРС «Шумихинская. До посёлка проложен газопровод высокого давления от посёлка Юбилейный. Трасса газопровода протяжённостью 9,78 км идёт с юга на север по землям Кизеловского лесхоза. </w:t>
      </w:r>
    </w:p>
    <w:p w:rsidR="00EF5EB7" w:rsidRPr="00EF5EB7" w:rsidRDefault="00EF5EB7" w:rsidP="00EF5EB7">
      <w:r w:rsidRPr="00EF5EB7">
        <w:t>В посёлке газифицировано 22,3 тыс. м2 общей площади. Кроме того, работает газовая котельная. Потребление газа МУП ЖКХ составляет 1068,366 тыс. нм3/год, населением 49,95 тыс. нм3/год.</w:t>
      </w:r>
    </w:p>
    <w:p w:rsidR="00EF5EB7" w:rsidRPr="00EF5EB7" w:rsidRDefault="00EF5EB7" w:rsidP="00EF5EB7">
      <w:r w:rsidRPr="00EF5EB7">
        <w:t>Посёлки 10 км и 20 км природным газом не обеспечиваются.</w:t>
      </w:r>
    </w:p>
    <w:p w:rsidR="00EF5EB7" w:rsidRPr="00EF5EB7" w:rsidRDefault="00EF5EB7" w:rsidP="00EF5EB7">
      <w:r w:rsidRPr="00EF5EB7">
        <w:t>Основными причинами аварии на трубопроводном транспорте являются:</w:t>
      </w:r>
    </w:p>
    <w:p w:rsidR="00EF5EB7" w:rsidRPr="00EF5EB7" w:rsidRDefault="00EF5EB7" w:rsidP="00EF5EB7">
      <w:r w:rsidRPr="00EF5EB7">
        <w:t>Нарушения технологического и эксплуатационного режима режима;</w:t>
      </w:r>
    </w:p>
    <w:p w:rsidR="00EF5EB7" w:rsidRPr="00EF5EB7" w:rsidRDefault="00EF5EB7" w:rsidP="00EF5EB7">
      <w:r w:rsidRPr="00EF5EB7">
        <w:t>Нарушение правил монтажа и ремонта оборудования;</w:t>
      </w:r>
    </w:p>
    <w:p w:rsidR="00EF5EB7" w:rsidRPr="00EF5EB7" w:rsidRDefault="00EF5EB7" w:rsidP="00EF5EB7">
      <w:r w:rsidRPr="00EF5EB7">
        <w:t>Несовершенство конструкций и узлов;</w:t>
      </w:r>
    </w:p>
    <w:p w:rsidR="00EF5EB7" w:rsidRPr="00EF5EB7" w:rsidRDefault="00EF5EB7" w:rsidP="00EF5EB7">
      <w:r w:rsidRPr="00EF5EB7">
        <w:t>Отсутствие технологической и производственной дисциплины;</w:t>
      </w:r>
    </w:p>
    <w:p w:rsidR="00EF5EB7" w:rsidRPr="00EF5EB7" w:rsidRDefault="00EF5EB7" w:rsidP="00EF5EB7">
      <w:r w:rsidRPr="00EF5EB7">
        <w:t>Террористический акт.</w:t>
      </w:r>
    </w:p>
    <w:p w:rsidR="00EF5EB7" w:rsidRPr="00EF5EB7" w:rsidRDefault="00EF5EB7" w:rsidP="00EF5EB7">
      <w:r w:rsidRPr="00EF5EB7">
        <w:t>Наиболее вероятным сценарием развития чрезвычайной ситуации на объектах газопроводов будет разрыв газопровода с вырыванием концов разрушенного газопровода из грунта на поверхность и истечение газа из газопровода с последующим воспламенение газа; возможное количество пострадавших среди населения составит – 5-10 человек. Факельное горение может привести к воздействию теплового излучения факела на людей, сооружения и строения, расположенные в непосредственной близости от места аварии.</w:t>
      </w:r>
    </w:p>
    <w:p w:rsidR="00EF5EB7" w:rsidRPr="00EF5EB7" w:rsidRDefault="00EF5EB7" w:rsidP="00EF5EB7">
      <w:r w:rsidRPr="00EF5EB7">
        <w:t>Наиболее опасные участки газопровода это:</w:t>
      </w:r>
    </w:p>
    <w:p w:rsidR="00EF5EB7" w:rsidRPr="00EF5EB7" w:rsidRDefault="00EF5EB7" w:rsidP="00EF5EB7">
      <w:r w:rsidRPr="00EF5EB7">
        <w:t xml:space="preserve"> Переходы газопровода через автомобильные дороги;</w:t>
      </w:r>
    </w:p>
    <w:p w:rsidR="00EF5EB7" w:rsidRPr="00EF5EB7" w:rsidRDefault="00EF5EB7" w:rsidP="00EF5EB7">
      <w:r w:rsidRPr="00EF5EB7">
        <w:t xml:space="preserve"> Пересечение с водной преградой.</w:t>
      </w:r>
    </w:p>
    <w:p w:rsidR="00EF5EB7" w:rsidRPr="00EF5EB7" w:rsidRDefault="00EF5EB7" w:rsidP="00EF5EB7">
      <w:r w:rsidRPr="00EF5EB7">
        <w:t>При аварии могут возникнуть ударная волна и тепловое излучение.</w:t>
      </w:r>
    </w:p>
    <w:p w:rsidR="00EF5EB7" w:rsidRPr="00EF5EB7" w:rsidRDefault="00EF5EB7" w:rsidP="00EF5EB7">
      <w:r w:rsidRPr="00EF5EB7">
        <w:t>В аварии могут участвовать большое количество природного газа. Человеческие жертвы при аварии маловероятны, т.к. трубопровод проходит вдали от населенных пунктов.</w:t>
      </w:r>
    </w:p>
    <w:p w:rsidR="00EF5EB7" w:rsidRPr="00EF5EB7" w:rsidRDefault="00EF5EB7" w:rsidP="00EF5EB7">
      <w:r w:rsidRPr="00EF5EB7">
        <w:t>8.1.2 Перечень возможных ЧС природного характера</w:t>
      </w:r>
    </w:p>
    <w:p w:rsidR="00EF5EB7" w:rsidRPr="00EF5EB7" w:rsidRDefault="00EF5EB7" w:rsidP="00EF5EB7">
      <w:r w:rsidRPr="00EF5EB7">
        <w:t>Согласно ГОСТ Р 22.0.06-95 «Источники природных чрезвычайных ситуаций. Поражающие факторы» опасными природными процессами на территории Губахинского городского округа являются: землетрясения, подтопление территории, атмосферные осадки, сильные ветры (ураганы), морозы, эрозия, подработка территорий, а так же природные (лесные) пожары.</w:t>
      </w:r>
    </w:p>
    <w:p w:rsidR="00EF5EB7" w:rsidRPr="00EF5EB7" w:rsidRDefault="00EF5EB7" w:rsidP="00EF5EB7">
      <w:r w:rsidRPr="00EF5EB7">
        <w:t>Согласно СНиП 22.01-95 «Геофизика опасных природных воздействий» по оценке сложности природных условий территория Губахинского городского округа относятся к категории простых. Климатические воздействия не представляют непосредственной опасности для жизни и здоровья населения, однако, они могут нанести ущерб зданиям и оборудованию, поэтому  при проектировании и строительстве должны быть предусмотрены технические решения, направленные на максимальное снижение негативных воздействий особо опасных природных явлений</w:t>
      </w:r>
    </w:p>
    <w:p w:rsidR="00EF5EB7" w:rsidRPr="00EF5EB7" w:rsidRDefault="00EF5EB7" w:rsidP="00EF5EB7">
      <w:r w:rsidRPr="00EF5EB7">
        <w:lastRenderedPageBreak/>
        <w:t>Землетрясения</w:t>
      </w:r>
    </w:p>
    <w:p w:rsidR="00EF5EB7" w:rsidRPr="00EF5EB7" w:rsidRDefault="00EF5EB7" w:rsidP="00EF5EB7">
      <w:r w:rsidRPr="00EF5EB7">
        <w:t>Территория Губахинского городского округа относится к сейсмическому району с расчетной сейсмической активностью в баллах шкалы MSK-64 для средних грунтовых условий и трех степеней сейсмической опасности А(10 %), В(5 %), С(1 %) в баллах:</w:t>
      </w:r>
    </w:p>
    <w:p w:rsidR="00EF5EB7" w:rsidRPr="00EF5EB7" w:rsidRDefault="00EF5EB7" w:rsidP="00EF5EB7">
      <w:r w:rsidRPr="00EF5EB7">
        <w:t>- Губаха - А (10 %) - , В(5 %) - 5, С(1 %) – 7;</w:t>
      </w:r>
    </w:p>
    <w:p w:rsidR="00EF5EB7" w:rsidRPr="00EF5EB7" w:rsidRDefault="00EF5EB7" w:rsidP="00EF5EB7">
      <w:r w:rsidRPr="00EF5EB7">
        <w:t>- Углеуральский - А (10 %) - , В(5 %) - 5, С(1 %) – 7;</w:t>
      </w:r>
    </w:p>
    <w:p w:rsidR="00EF5EB7" w:rsidRPr="00EF5EB7" w:rsidRDefault="00EF5EB7" w:rsidP="00EF5EB7">
      <w:r w:rsidRPr="00EF5EB7">
        <w:t>- Широковский - А (10 %) - , В(5 %) - 5, С(1 %) – 7.</w:t>
      </w:r>
    </w:p>
    <w:p w:rsidR="00EF5EB7" w:rsidRPr="00EF5EB7" w:rsidRDefault="00EF5EB7" w:rsidP="00EF5EB7">
      <w:r w:rsidRPr="00EF5EB7">
        <w:t>Согласно СНиП 22-01-95 «Геофизика опасных природных воздействий» проектируемая территория относится к опасной зоне действия землетрясений.  В связи с этим при строительстве зданий и сооружений необходимо предусматривать сейсмоустойчивость зданий, рассчитанную на 7 баллов.</w:t>
      </w:r>
    </w:p>
    <w:p w:rsidR="00EF5EB7" w:rsidRPr="00EF5EB7" w:rsidRDefault="00EF5EB7" w:rsidP="00EF5EB7">
      <w:r w:rsidRPr="00EF5EB7">
        <w:t>Сильные ветры (ураганы)</w:t>
      </w:r>
    </w:p>
    <w:p w:rsidR="00EF5EB7" w:rsidRPr="00EF5EB7" w:rsidRDefault="00EF5EB7" w:rsidP="00EF5EB7">
      <w:r w:rsidRPr="00EF5EB7">
        <w:t>Согласно СНиП 22-01-95 «Геофизика опасных природных воздействий» территория городского округа «Город Губаха» относится к умеренно опасной зоне действия ураганов, так как скорость ветра может достигать 30 - 35 м/с, при этом площадь поражения территории варьируется от 70 до 100%.</w:t>
      </w:r>
    </w:p>
    <w:p w:rsidR="00EF5EB7" w:rsidRPr="00EF5EB7" w:rsidRDefault="00EF5EB7" w:rsidP="00EF5EB7">
      <w:r w:rsidRPr="00EF5EB7">
        <w:t>Поражающий фактор природной ЧС, источником которой является ураган, имеет аэродинамический характер. Характер действия поражающего фактора - вибрация.</w:t>
      </w:r>
    </w:p>
    <w:p w:rsidR="00EF5EB7" w:rsidRPr="00EF5EB7" w:rsidRDefault="00EF5EB7" w:rsidP="00EF5EB7">
      <w:r w:rsidRPr="00EF5EB7">
        <w:t>Воздействие ураганов на здания, сооружения и людей вызывается скоростным напором воздушного потока и продолжительностью его действия. Степень разрушения объекта определяется превышением фактической скорости ветра над расчетной в месте его расположения.</w:t>
      </w:r>
    </w:p>
    <w:p w:rsidR="00EF5EB7" w:rsidRPr="00EF5EB7" w:rsidRDefault="00EF5EB7" w:rsidP="00EF5EB7">
      <w:r w:rsidRPr="00EF5EB7">
        <w:t>Шквалистый и сильный ветер характерен для территории Губахинского городского округа с начала весны до середины осени. Ураганы в сочетании с пыльной бурей обладают большой разрушительной силой, в результате которой возможно:</w:t>
      </w:r>
    </w:p>
    <w:p w:rsidR="00EF5EB7" w:rsidRPr="00EF5EB7" w:rsidRDefault="00EF5EB7" w:rsidP="00EF5EB7">
      <w:r w:rsidRPr="00EF5EB7">
        <w:t>- разрушение и повреждение гражданских, сельскохозяйственных и промышленных сооружений, объектов инфраструктуры;</w:t>
      </w:r>
    </w:p>
    <w:p w:rsidR="00EF5EB7" w:rsidRPr="00EF5EB7" w:rsidRDefault="00EF5EB7" w:rsidP="00EF5EB7">
      <w:r w:rsidRPr="00EF5EB7">
        <w:t>- порыв линий связи и электропередач;</w:t>
      </w:r>
    </w:p>
    <w:p w:rsidR="00EF5EB7" w:rsidRPr="00EF5EB7" w:rsidRDefault="00EF5EB7" w:rsidP="00EF5EB7">
      <w:r w:rsidRPr="00EF5EB7">
        <w:t>- возникновение массовых пожаров в населенных пунктах с плотной деревянной застройкой;</w:t>
      </w:r>
    </w:p>
    <w:p w:rsidR="00EF5EB7" w:rsidRPr="00EF5EB7" w:rsidRDefault="00EF5EB7" w:rsidP="00EF5EB7">
      <w:r w:rsidRPr="00EF5EB7">
        <w:t>- усугубление обстановки в лесопожарный период.</w:t>
      </w:r>
    </w:p>
    <w:p w:rsidR="00EF5EB7" w:rsidRPr="00EF5EB7" w:rsidRDefault="00EF5EB7" w:rsidP="00EF5EB7">
      <w:r w:rsidRPr="00EF5EB7">
        <w:t>Атмосферные осадки</w:t>
      </w:r>
    </w:p>
    <w:p w:rsidR="00EF5EB7" w:rsidRPr="00EF5EB7" w:rsidRDefault="00EF5EB7" w:rsidP="00EF5EB7">
      <w:r w:rsidRPr="00EF5EB7">
        <w:t>Основное количество осадков на проектируемой территории выпадает с апреля по октябрь.</w:t>
      </w:r>
    </w:p>
    <w:p w:rsidR="00EF5EB7" w:rsidRPr="00EF5EB7" w:rsidRDefault="00EF5EB7" w:rsidP="00EF5EB7">
      <w:r w:rsidRPr="00EF5EB7">
        <w:t xml:space="preserve">В летний период осадки носят как обложной, так и ливневый характер. </w:t>
      </w:r>
    </w:p>
    <w:p w:rsidR="00EF5EB7" w:rsidRPr="00EF5EB7" w:rsidRDefault="00EF5EB7" w:rsidP="00EF5EB7">
      <w:r w:rsidRPr="00EF5EB7">
        <w:t>Наблюдаются продолжительные дожди в течении 2-х и более суток, а так же сильные ливневые дожди с интенсивностью выпадения осадков 30 мм/час и более.</w:t>
      </w:r>
    </w:p>
    <w:p w:rsidR="00EF5EB7" w:rsidRPr="00EF5EB7" w:rsidRDefault="00EF5EB7" w:rsidP="00EF5EB7">
      <w:r w:rsidRPr="00EF5EB7">
        <w:t xml:space="preserve">В течение года на рассматриваемой территории возможно возникновение туманов с видимостью 50 м и менее. </w:t>
      </w:r>
    </w:p>
    <w:p w:rsidR="00EF5EB7" w:rsidRPr="00EF5EB7" w:rsidRDefault="00EF5EB7" w:rsidP="00EF5EB7">
      <w:r w:rsidRPr="00EF5EB7">
        <w:t xml:space="preserve">Наиболее вероятно возникновение сильного снегопада с декабря по февраль. </w:t>
      </w:r>
    </w:p>
    <w:p w:rsidR="00EF5EB7" w:rsidRPr="00EF5EB7" w:rsidRDefault="00EF5EB7" w:rsidP="00EF5EB7">
      <w:r w:rsidRPr="00EF5EB7">
        <w:t>Возможны снегопады, превышающие 20 мм за 12 часов и более.</w:t>
      </w:r>
    </w:p>
    <w:p w:rsidR="00EF5EB7" w:rsidRPr="00EF5EB7" w:rsidRDefault="00EF5EB7" w:rsidP="00EF5EB7">
      <w:r w:rsidRPr="00EF5EB7">
        <w:t>Общая или низовая метель при средней скорости ветра может достигать 15 м/сек и более и видимости 500 м и менее.</w:t>
      </w:r>
    </w:p>
    <w:p w:rsidR="00EF5EB7" w:rsidRPr="00EF5EB7" w:rsidRDefault="00EF5EB7" w:rsidP="00EF5EB7">
      <w:r w:rsidRPr="00EF5EB7">
        <w:t>При выпадении атмосферных осадков (снега) в зимнее время года более 40 см затрудняется движение по автомобильным дорогам, происходит их временное закрытие.</w:t>
      </w:r>
    </w:p>
    <w:p w:rsidR="00EF5EB7" w:rsidRPr="00EF5EB7" w:rsidRDefault="00EF5EB7" w:rsidP="00EF5EB7">
      <w:r w:rsidRPr="00EF5EB7">
        <w:t>При несвоевременной уборке снега  затрудняется снабжение дальних поселков продовольствием и почтовой связью. Для ликвидации последствий возможной ЧС потребуется значительное время от 18 до 24 часов и более, а также привлечение специальной снегоуборочной техники.</w:t>
      </w:r>
    </w:p>
    <w:p w:rsidR="00EF5EB7" w:rsidRPr="00EF5EB7" w:rsidRDefault="00EF5EB7" w:rsidP="00EF5EB7">
      <w:r w:rsidRPr="00EF5EB7">
        <w:t>Согласно паспорту безопасности на территории Губахинского городского округа частота риска возникновения опасных метеорологических явлений незначительна. Вероятность возникновения штормовых ветров интенсивностью 15-17 м/с – 3-4 случая в год. Возможность выпадения града с диаметром частиц  3 – 4 мм  – 1 – 2 случая в год.</w:t>
      </w:r>
    </w:p>
    <w:p w:rsidR="00EF5EB7" w:rsidRPr="00EF5EB7" w:rsidRDefault="00EF5EB7" w:rsidP="00EF5EB7">
      <w:r w:rsidRPr="00EF5EB7">
        <w:t>В результате выпадения сильных осадков как в летний так и в зимний период возможно возникновение следующих чрезвычайных ситуаций:</w:t>
      </w:r>
    </w:p>
    <w:p w:rsidR="00EF5EB7" w:rsidRPr="00EF5EB7" w:rsidRDefault="00EF5EB7" w:rsidP="00EF5EB7">
      <w:r w:rsidRPr="00EF5EB7">
        <w:t>налипание снега на линии электропередач с последующим обрывом;</w:t>
      </w:r>
    </w:p>
    <w:p w:rsidR="00EF5EB7" w:rsidRPr="00EF5EB7" w:rsidRDefault="00EF5EB7" w:rsidP="00EF5EB7">
      <w:r w:rsidRPr="00EF5EB7">
        <w:lastRenderedPageBreak/>
        <w:t>парализующее воздействие как на внутригородской, так и на междугородний транспорт;</w:t>
      </w:r>
    </w:p>
    <w:p w:rsidR="00EF5EB7" w:rsidRPr="00EF5EB7" w:rsidRDefault="00EF5EB7" w:rsidP="00EF5EB7">
      <w:r w:rsidRPr="00EF5EB7">
        <w:t>создание аварийной остановки на дорогах;</w:t>
      </w:r>
    </w:p>
    <w:p w:rsidR="00EF5EB7" w:rsidRPr="00EF5EB7" w:rsidRDefault="00EF5EB7" w:rsidP="00EF5EB7">
      <w:r w:rsidRPr="00EF5EB7">
        <w:t>затруднение обеспечения населения основными видами услуг;</w:t>
      </w:r>
    </w:p>
    <w:p w:rsidR="00EF5EB7" w:rsidRPr="00EF5EB7" w:rsidRDefault="00EF5EB7" w:rsidP="00EF5EB7">
      <w:r w:rsidRPr="00EF5EB7">
        <w:t>создание благоприятных условий для формирования мощных весенних половодий.</w:t>
      </w:r>
    </w:p>
    <w:p w:rsidR="00EF5EB7" w:rsidRPr="00EF5EB7" w:rsidRDefault="00EF5EB7" w:rsidP="00EF5EB7">
      <w:r w:rsidRPr="00EF5EB7">
        <w:t>Сильные морозы (низкие температуры)</w:t>
      </w:r>
    </w:p>
    <w:p w:rsidR="00EF5EB7" w:rsidRPr="00EF5EB7" w:rsidRDefault="00EF5EB7" w:rsidP="00EF5EB7">
      <w:r w:rsidRPr="00EF5EB7">
        <w:t>На территории Губахинского городского округа возможны сильные морозы до -35 ºС и ниже. Низкие температуры могут держаться в течении 3 – 5 суток.</w:t>
      </w:r>
    </w:p>
    <w:p w:rsidR="00EF5EB7" w:rsidRPr="00EF5EB7" w:rsidRDefault="00EF5EB7" w:rsidP="00EF5EB7">
      <w:r w:rsidRPr="00EF5EB7">
        <w:t>В результате продолжительных низких температур атмосферного воздуха, возможны нарушения функционирования систем ЖКХ, электроэнергетики, аварийные остановки теплоснабжения, а так же усугубление обстановки связанной с бытовыми пожарами, в результате большего использования обогревательных приборов.</w:t>
      </w:r>
    </w:p>
    <w:p w:rsidR="00EF5EB7" w:rsidRPr="00EF5EB7" w:rsidRDefault="00EF5EB7" w:rsidP="00EF5EB7">
      <w:r w:rsidRPr="00EF5EB7">
        <w:t>Подтопление территории</w:t>
      </w:r>
    </w:p>
    <w:p w:rsidR="00EF5EB7" w:rsidRPr="00EF5EB7" w:rsidRDefault="00EF5EB7" w:rsidP="00EF5EB7">
      <w:r w:rsidRPr="00EF5EB7">
        <w:t>Основной водной артерией Губахинского городского округа является река Косьва, левый приток Камы, протекающая в широтном направлении с востока на запад. На уровневый режим р. Косьвы в районе г. Губаха оказывают влияние выше расположенные Широковский гидроузел и Губахинская плотина.</w:t>
      </w:r>
    </w:p>
    <w:p w:rsidR="00EF5EB7" w:rsidRPr="00EF5EB7" w:rsidRDefault="00EF5EB7" w:rsidP="00EF5EB7">
      <w:r w:rsidRPr="00EF5EB7">
        <w:t>По данным МУП “Водоканал” река Косьва относится к рекам с относительно небольшим расходом. Уровни воды в реке в течение года изменяются с амплитудой до 2,6м. Амплитуда суточных колебаний уровня составляет 1,5 – 2,0м.</w:t>
      </w:r>
    </w:p>
    <w:p w:rsidR="00EF5EB7" w:rsidRPr="00EF5EB7" w:rsidRDefault="00EF5EB7" w:rsidP="00EF5EB7">
      <w:r w:rsidRPr="00EF5EB7">
        <w:t>В результате повышения уровня воды в р. Косьва возможен размыв берегов, выход воды на пойму, подтопление пониженных участков местности, садово-огороднических хозяйств, сельхоз угодий, а так же промышленных территорий.</w:t>
      </w:r>
    </w:p>
    <w:p w:rsidR="00EF5EB7" w:rsidRPr="00EF5EB7" w:rsidRDefault="00EF5EB7" w:rsidP="00EF5EB7">
      <w:r w:rsidRPr="00EF5EB7">
        <w:t xml:space="preserve">Территория левобережья Косьвы является северным склоном водораздела рек Косьвы и Усьвы. Склоны этого берега крутые, часто обрывистые. </w:t>
      </w:r>
    </w:p>
    <w:p w:rsidR="00EF5EB7" w:rsidRPr="00EF5EB7" w:rsidRDefault="00EF5EB7" w:rsidP="00EF5EB7">
      <w:r w:rsidRPr="00EF5EB7">
        <w:t xml:space="preserve">Правый берег р. Косьвы более пологий, затапливаемый в весеннее половодье, с пойменной и остатками надпойменных терасс, на которых  размещены Кизеловская ГРЭС - 3 и ОАО «Губахинский кокс».  </w:t>
      </w:r>
    </w:p>
    <w:p w:rsidR="00EF5EB7" w:rsidRPr="00EF5EB7" w:rsidRDefault="00EF5EB7" w:rsidP="00EF5EB7">
      <w:r w:rsidRPr="00EF5EB7">
        <w:t>Из жилой застройки в зону подтопления попадает только поселок Первомайский, расположенный в С33 от предприятия «Губахинский кокс». Возможность чрезвычайных ситуаций увеличивается в период весеннего половодья при повышенном сбросе на Широковской ГЭС.</w:t>
      </w:r>
    </w:p>
    <w:p w:rsidR="00EF5EB7" w:rsidRPr="00EF5EB7" w:rsidRDefault="00EF5EB7" w:rsidP="00EF5EB7">
      <w:r w:rsidRPr="00EF5EB7">
        <w:t>Лесные (ландшафтные) пожары</w:t>
      </w:r>
    </w:p>
    <w:p w:rsidR="00EF5EB7" w:rsidRPr="00EF5EB7" w:rsidRDefault="00EF5EB7" w:rsidP="00EF5EB7">
      <w:r w:rsidRPr="00EF5EB7">
        <w:t>Значительная часть территории Губахинского городского округа расположена в зоне средне - и южнотаежных предгорных пихтово-еловых и елово-пихтовых  лесов Урала.</w:t>
      </w:r>
    </w:p>
    <w:p w:rsidR="00EF5EB7" w:rsidRPr="00EF5EB7" w:rsidRDefault="00EF5EB7" w:rsidP="00EF5EB7">
      <w:r w:rsidRPr="00EF5EB7">
        <w:t>Доминирующими типами местности являются предгорья грядово-увалистые с пихтово-еловыми, березово-еловыми, березово-осиновыми лесами; предгорные котловины с пихтово-еловыми и березово-еловыми лесами; долины рек с пойменными лугами, зарослями кустарников, мелколиственными, пихтово-еловыми лесами. Территория городского округа относится к группе многолесных, средняя лесистость составляет около 80%.</w:t>
      </w:r>
    </w:p>
    <w:p w:rsidR="00EF5EB7" w:rsidRPr="00EF5EB7" w:rsidRDefault="00EF5EB7" w:rsidP="00EF5EB7">
      <w:r w:rsidRPr="00EF5EB7">
        <w:t xml:space="preserve">Наличие значительных лесопокрытых площадей на территории Губахинского городского округа обусловливает высокую степень летней пожароопасности. </w:t>
      </w:r>
    </w:p>
    <w:p w:rsidR="00EF5EB7" w:rsidRPr="00EF5EB7" w:rsidRDefault="00EF5EB7" w:rsidP="00EF5EB7">
      <w:r w:rsidRPr="00EF5EB7">
        <w:t xml:space="preserve">Пожароопасный период начинается практически после схода талых вод, с конца апреля начала мая и заканчивается в середине сентября. Наиболее неблагоприятными в пожароопасном отношении являются май - июнь, когда сохраняется ветреная погода, способствующая быстрому высыханию лесных горючих материалов и распространению возникших очагов пожаров на значительные площади. Пик горимости приходится на середину мая – начало июня. </w:t>
      </w:r>
    </w:p>
    <w:p w:rsidR="00EF5EB7" w:rsidRPr="00EF5EB7" w:rsidRDefault="00EF5EB7" w:rsidP="00EF5EB7">
      <w:r w:rsidRPr="00EF5EB7">
        <w:t>Опасность возникновения чрезвычайных ситуаций усиливается при устойчивой высокой температуре и усилении ветра, особенно в летние месяцы, когда возможны лесные пожары на больших площадях. Для ликвидации этих пожаров должна привлекаться специализированная  техника и средства муниципальной пожарной службы поселений.</w:t>
      </w:r>
    </w:p>
    <w:p w:rsidR="00EF5EB7" w:rsidRPr="00EF5EB7" w:rsidRDefault="00EF5EB7" w:rsidP="00EF5EB7">
      <w:r w:rsidRPr="00EF5EB7">
        <w:t>Наиболее горимыми являются территории, примыкающие к автодорогам, населенным пунктам, садоводствам и местам массового отдыха местного населения и пребывания туристов.</w:t>
      </w:r>
    </w:p>
    <w:p w:rsidR="00EF5EB7" w:rsidRPr="00EF5EB7" w:rsidRDefault="00EF5EB7" w:rsidP="00EF5EB7">
      <w:r w:rsidRPr="00EF5EB7">
        <w:lastRenderedPageBreak/>
        <w:t>На территории Губахинского городского округа возможно возникновение как низовых, так и верховых пожаров, при которых скорость движения огня достигает до 25 км/час.</w:t>
      </w:r>
    </w:p>
    <w:p w:rsidR="00EF5EB7" w:rsidRPr="00EF5EB7" w:rsidRDefault="00EF5EB7" w:rsidP="00EF5EB7">
      <w:r w:rsidRPr="00EF5EB7">
        <w:t xml:space="preserve">В случае приближения лесного пожара к границам населенных пунктов  возможно перекидывания огня на промышленные и жилые постройки. Кроме того в случае крупных по площади пожаров возможно значительное задымление территории населенных пунктов. </w:t>
      </w:r>
    </w:p>
    <w:p w:rsidR="00EF5EB7" w:rsidRPr="00EF5EB7" w:rsidRDefault="00EF5EB7" w:rsidP="00EF5EB7">
      <w:r w:rsidRPr="00EF5EB7">
        <w:t>Пожары могут вызывать нарушение жизнедеятельности объектов экономики и населенных пунктов в результате уничтожения огнем и вывода из строя транспортных коммуникаций и других важных объектов, необходимых для нормального функционирования района.</w:t>
      </w:r>
    </w:p>
    <w:p w:rsidR="00EF5EB7" w:rsidRPr="00EF5EB7" w:rsidRDefault="00EF5EB7" w:rsidP="00EF5EB7">
      <w:r w:rsidRPr="00EF5EB7">
        <w:t>Основной поражающий фактор пожаров – высокая температура определяет размеры зоны поражения. Тепловое излучение из этой зоны способно привести к поражению людей и сельскохозяйственных животных, возгоранию горючих  материалов,  линий электропередач и связи на деревянных столбах за ее пределами; задымлению больших территорий; ограничению видимости.</w:t>
      </w:r>
    </w:p>
    <w:p w:rsidR="00EF5EB7" w:rsidRPr="00EF5EB7" w:rsidRDefault="00EF5EB7" w:rsidP="00EF5EB7">
      <w:pPr>
        <w:rPr>
          <w:rFonts w:eastAsia="TimesNewRomanPSMT"/>
        </w:rPr>
      </w:pPr>
      <w:r w:rsidRPr="00EF5EB7">
        <w:t xml:space="preserve">Основной причиной возникновения лесных (ландшафтных) пожаров является человеческий фактор в связи с массовым посещением населением лесов, проведение неконтролируемых палов травы, </w:t>
      </w:r>
      <w:r w:rsidRPr="00EF5EB7">
        <w:rPr>
          <w:rFonts w:eastAsia="TimesNewRomanPSMT"/>
        </w:rPr>
        <w:t>сильный ветер в сочетании со сложным рельефом, несвоевременное обнаружение и недостаточная оперативность наращивания сил и средств пожаротушения.</w:t>
      </w:r>
    </w:p>
    <w:p w:rsidR="00EF5EB7" w:rsidRPr="00EF5EB7" w:rsidRDefault="00EF5EB7" w:rsidP="00EF5EB7">
      <w:r w:rsidRPr="00EF5EB7">
        <w:t>На территории Губахинского городского округа существует вероятность перехода лесных пожаров на территории населенных пунктов, расположенных в непосредственной близости от лесного массива. Всего возможную зону ЧС попадает 7 населённых пунктов, 5320 человек:</w:t>
      </w:r>
    </w:p>
    <w:p w:rsidR="00EF5EB7" w:rsidRPr="00EF5EB7" w:rsidRDefault="00EF5EB7" w:rsidP="00EF5EB7">
      <w:r w:rsidRPr="00EF5EB7">
        <w:t>ст. Парма - расстояние до лесного массива 100 метров, население 240 чел;</w:t>
      </w:r>
    </w:p>
    <w:p w:rsidR="00EF5EB7" w:rsidRPr="00EF5EB7" w:rsidRDefault="00EF5EB7" w:rsidP="00EF5EB7">
      <w:r w:rsidRPr="00EF5EB7">
        <w:t>ст. Шестаки - расстояние до лесного массива 300 метров, население 36 чел;</w:t>
      </w:r>
    </w:p>
    <w:p w:rsidR="00EF5EB7" w:rsidRPr="00EF5EB7" w:rsidRDefault="00EF5EB7" w:rsidP="00EF5EB7">
      <w:r w:rsidRPr="00EF5EB7">
        <w:t>п. Нагорнский - расстояние до лесного массива 200 метров, население 441 чел;</w:t>
      </w:r>
    </w:p>
    <w:p w:rsidR="00EF5EB7" w:rsidRPr="00EF5EB7" w:rsidRDefault="00EF5EB7" w:rsidP="00EF5EB7">
      <w:r w:rsidRPr="00EF5EB7">
        <w:t>п. Ключи - расстояние до лесного массива 100 метров, население 8 чел;</w:t>
      </w:r>
    </w:p>
    <w:p w:rsidR="00EF5EB7" w:rsidRPr="00EF5EB7" w:rsidRDefault="00EF5EB7" w:rsidP="00EF5EB7">
      <w:r w:rsidRPr="00EF5EB7">
        <w:t>р.п. Широковский - расстояние до лесного массива 1000 метров, население 999 чел;</w:t>
      </w:r>
    </w:p>
    <w:p w:rsidR="00EF5EB7" w:rsidRPr="00EF5EB7" w:rsidRDefault="00EF5EB7" w:rsidP="00EF5EB7">
      <w:r w:rsidRPr="00EF5EB7">
        <w:t>п. 10-й км - расстояние до лесного массива 300 метров, население 1020 чел;</w:t>
      </w:r>
    </w:p>
    <w:p w:rsidR="00EF5EB7" w:rsidRPr="00EF5EB7" w:rsidRDefault="00EF5EB7" w:rsidP="00EF5EB7">
      <w:r w:rsidRPr="00EF5EB7">
        <w:t>п. 20-й км - расстояние до лесного массива 400 метров, население 2576 чел.</w:t>
      </w:r>
    </w:p>
    <w:p w:rsidR="00EF5EB7" w:rsidRPr="00EF5EB7" w:rsidRDefault="00EF5EB7" w:rsidP="00EF5EB7">
      <w:r w:rsidRPr="00EF5EB7">
        <w:t>При возникновении лесных пожаров вблизи населенных пунктов создается угроза возгорания зданий и ухудшение экологической обстановки, связанной с задымлением прилежащих территорий.</w:t>
      </w:r>
    </w:p>
    <w:p w:rsidR="00EF5EB7" w:rsidRPr="00EF5EB7" w:rsidRDefault="00EF5EB7" w:rsidP="00EF5EB7">
      <w:r w:rsidRPr="00EF5EB7">
        <w:t>Подработанные территории</w:t>
      </w:r>
    </w:p>
    <w:p w:rsidR="00EF5EB7" w:rsidRPr="00EF5EB7" w:rsidRDefault="00EF5EB7" w:rsidP="00EF5EB7">
      <w:r w:rsidRPr="00EF5EB7">
        <w:t>Губахинский городской округ относится к территории Кизеловского угольного бассейна. В результате длительной эксплуатации на подработанных площадях произошли негативные проявления: техногенный карст, сдвижения, провалы с образованием обширных мульд сдвижения глубиной до 4м, зон провальных воронок и трещиноватости (провалы развиты примерно на 10% площади горных отводов). Глубина залегания подземных вод в результате водоотлива понизилась на 200-300м.</w:t>
      </w:r>
    </w:p>
    <w:p w:rsidR="00EF5EB7" w:rsidRPr="00EF5EB7" w:rsidRDefault="00EF5EB7" w:rsidP="00EF5EB7">
      <w:r w:rsidRPr="00EF5EB7">
        <w:t>По результатам проведенных наблюдений проведен анализ параметров опасных, условно-опасных и неопасных зон по шахтным полям  Кизеловского угольного бассейна.</w:t>
      </w:r>
    </w:p>
    <w:p w:rsidR="00EF5EB7" w:rsidRPr="00EF5EB7" w:rsidRDefault="00EF5EB7" w:rsidP="00EF5EB7">
      <w:r w:rsidRPr="00EF5EB7">
        <w:t>Параметры опасных зон по шахтам Губахинского городского округа представлены в таблице 8.5.</w:t>
      </w:r>
    </w:p>
    <w:p w:rsidR="00EF5EB7" w:rsidRPr="00EF5EB7" w:rsidRDefault="00EF5EB7" w:rsidP="00EF5EB7">
      <w:r w:rsidRPr="00EF5EB7">
        <w:t>Таблица 8.5 – Параметры опасных зон по шахтам Губахинского городского округа.</w:t>
      </w:r>
    </w:p>
    <w:tbl>
      <w:tblPr>
        <w:tblW w:w="94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787"/>
        <w:gridCol w:w="3784"/>
        <w:gridCol w:w="2852"/>
      </w:tblGrid>
      <w:tr w:rsidR="00EF5EB7" w:rsidRPr="00EF5EB7" w:rsidTr="00A53FCD">
        <w:trPr>
          <w:jc w:val="center"/>
        </w:trPr>
        <w:tc>
          <w:tcPr>
            <w:tcW w:w="2787" w:type="dxa"/>
            <w:tcBorders>
              <w:bottom w:val="single" w:sz="12" w:space="0" w:color="auto"/>
            </w:tcBorders>
            <w:vAlign w:val="center"/>
          </w:tcPr>
          <w:p w:rsidR="00EF5EB7" w:rsidRPr="00EF5EB7" w:rsidRDefault="00EF5EB7" w:rsidP="00EF5EB7">
            <w:r w:rsidRPr="00EF5EB7">
              <w:t>Шахтные поля</w:t>
            </w:r>
          </w:p>
        </w:tc>
        <w:tc>
          <w:tcPr>
            <w:tcW w:w="3784" w:type="dxa"/>
            <w:tcBorders>
              <w:bottom w:val="single" w:sz="12" w:space="0" w:color="auto"/>
            </w:tcBorders>
            <w:vAlign w:val="center"/>
          </w:tcPr>
          <w:p w:rsidR="00EF5EB7" w:rsidRPr="00EF5EB7" w:rsidRDefault="00EF5EB7" w:rsidP="00EF5EB7">
            <w:r w:rsidRPr="00EF5EB7">
              <w:t>Площадь условно-</w:t>
            </w:r>
          </w:p>
          <w:p w:rsidR="00EF5EB7" w:rsidRPr="00EF5EB7" w:rsidRDefault="00EF5EB7" w:rsidP="00EF5EB7">
            <w:r w:rsidRPr="00EF5EB7">
              <w:t>опасных зон, га</w:t>
            </w:r>
          </w:p>
        </w:tc>
        <w:tc>
          <w:tcPr>
            <w:tcW w:w="2852" w:type="dxa"/>
            <w:tcBorders>
              <w:bottom w:val="single" w:sz="12" w:space="0" w:color="auto"/>
            </w:tcBorders>
            <w:vAlign w:val="center"/>
          </w:tcPr>
          <w:p w:rsidR="00EF5EB7" w:rsidRPr="00EF5EB7" w:rsidRDefault="00EF5EB7" w:rsidP="00EF5EB7">
            <w:r w:rsidRPr="00EF5EB7">
              <w:t xml:space="preserve">Площадь </w:t>
            </w:r>
          </w:p>
          <w:p w:rsidR="00EF5EB7" w:rsidRPr="00EF5EB7" w:rsidRDefault="00EF5EB7" w:rsidP="00EF5EB7">
            <w:r w:rsidRPr="00EF5EB7">
              <w:t>опасных зон, га</w:t>
            </w:r>
          </w:p>
        </w:tc>
      </w:tr>
      <w:tr w:rsidR="00EF5EB7" w:rsidRPr="00EF5EB7" w:rsidTr="00A53FCD">
        <w:trPr>
          <w:jc w:val="center"/>
        </w:trPr>
        <w:tc>
          <w:tcPr>
            <w:tcW w:w="2787" w:type="dxa"/>
            <w:tcBorders>
              <w:top w:val="single" w:sz="12" w:space="0" w:color="auto"/>
              <w:bottom w:val="single" w:sz="12" w:space="0" w:color="auto"/>
            </w:tcBorders>
            <w:vAlign w:val="center"/>
          </w:tcPr>
          <w:p w:rsidR="00EF5EB7" w:rsidRPr="00EF5EB7" w:rsidRDefault="00EF5EB7" w:rsidP="00EF5EB7">
            <w:r w:rsidRPr="00EF5EB7">
              <w:t>1</w:t>
            </w:r>
          </w:p>
        </w:tc>
        <w:tc>
          <w:tcPr>
            <w:tcW w:w="3784" w:type="dxa"/>
            <w:tcBorders>
              <w:top w:val="single" w:sz="12" w:space="0" w:color="auto"/>
              <w:bottom w:val="single" w:sz="12" w:space="0" w:color="auto"/>
            </w:tcBorders>
            <w:vAlign w:val="center"/>
          </w:tcPr>
          <w:p w:rsidR="00EF5EB7" w:rsidRPr="00EF5EB7" w:rsidRDefault="00EF5EB7" w:rsidP="00EF5EB7">
            <w:r w:rsidRPr="00EF5EB7">
              <w:t>2</w:t>
            </w:r>
          </w:p>
        </w:tc>
        <w:tc>
          <w:tcPr>
            <w:tcW w:w="2852" w:type="dxa"/>
            <w:tcBorders>
              <w:top w:val="single" w:sz="12" w:space="0" w:color="auto"/>
              <w:bottom w:val="single" w:sz="12" w:space="0" w:color="auto"/>
            </w:tcBorders>
            <w:vAlign w:val="center"/>
          </w:tcPr>
          <w:p w:rsidR="00EF5EB7" w:rsidRPr="00EF5EB7" w:rsidRDefault="00EF5EB7" w:rsidP="00EF5EB7">
            <w:r w:rsidRPr="00EF5EB7">
              <w:t>3</w:t>
            </w:r>
          </w:p>
        </w:tc>
      </w:tr>
      <w:tr w:rsidR="00EF5EB7" w:rsidRPr="00EF5EB7" w:rsidTr="00A53FCD">
        <w:trPr>
          <w:jc w:val="center"/>
        </w:trPr>
        <w:tc>
          <w:tcPr>
            <w:tcW w:w="2787" w:type="dxa"/>
            <w:tcBorders>
              <w:top w:val="single" w:sz="12" w:space="0" w:color="auto"/>
            </w:tcBorders>
          </w:tcPr>
          <w:p w:rsidR="00EF5EB7" w:rsidRPr="00EF5EB7" w:rsidRDefault="00EF5EB7" w:rsidP="00EF5EB7">
            <w:r w:rsidRPr="00EF5EB7">
              <w:t>Шахта «Ключевская»</w:t>
            </w:r>
          </w:p>
        </w:tc>
        <w:tc>
          <w:tcPr>
            <w:tcW w:w="3784" w:type="dxa"/>
            <w:tcBorders>
              <w:top w:val="single" w:sz="12" w:space="0" w:color="auto"/>
            </w:tcBorders>
          </w:tcPr>
          <w:p w:rsidR="00EF5EB7" w:rsidRPr="00EF5EB7" w:rsidRDefault="00EF5EB7" w:rsidP="00EF5EB7">
            <w:r w:rsidRPr="00EF5EB7">
              <w:t>0</w:t>
            </w:r>
          </w:p>
        </w:tc>
        <w:tc>
          <w:tcPr>
            <w:tcW w:w="2852" w:type="dxa"/>
            <w:tcBorders>
              <w:top w:val="single" w:sz="12" w:space="0" w:color="auto"/>
            </w:tcBorders>
          </w:tcPr>
          <w:p w:rsidR="00EF5EB7" w:rsidRPr="00EF5EB7" w:rsidRDefault="00EF5EB7" w:rsidP="00EF5EB7">
            <w:r w:rsidRPr="00EF5EB7">
              <w:t>68,36</w:t>
            </w:r>
          </w:p>
        </w:tc>
      </w:tr>
      <w:tr w:rsidR="00EF5EB7" w:rsidRPr="00EF5EB7" w:rsidTr="00A53FCD">
        <w:trPr>
          <w:jc w:val="center"/>
        </w:trPr>
        <w:tc>
          <w:tcPr>
            <w:tcW w:w="2787" w:type="dxa"/>
          </w:tcPr>
          <w:p w:rsidR="00EF5EB7" w:rsidRPr="00EF5EB7" w:rsidRDefault="00EF5EB7" w:rsidP="00EF5EB7">
            <w:r w:rsidRPr="00EF5EB7">
              <w:t>Шахта им.Крупской</w:t>
            </w:r>
          </w:p>
        </w:tc>
        <w:tc>
          <w:tcPr>
            <w:tcW w:w="3784" w:type="dxa"/>
          </w:tcPr>
          <w:p w:rsidR="00EF5EB7" w:rsidRPr="00EF5EB7" w:rsidRDefault="00EF5EB7" w:rsidP="00EF5EB7">
            <w:r w:rsidRPr="00EF5EB7">
              <w:t>6,92</w:t>
            </w:r>
          </w:p>
        </w:tc>
        <w:tc>
          <w:tcPr>
            <w:tcW w:w="2852" w:type="dxa"/>
          </w:tcPr>
          <w:p w:rsidR="00EF5EB7" w:rsidRPr="00EF5EB7" w:rsidRDefault="00EF5EB7" w:rsidP="00EF5EB7">
            <w:r w:rsidRPr="00EF5EB7">
              <w:t>3,67</w:t>
            </w:r>
          </w:p>
        </w:tc>
      </w:tr>
      <w:tr w:rsidR="00EF5EB7" w:rsidRPr="00EF5EB7" w:rsidTr="00A53FCD">
        <w:trPr>
          <w:jc w:val="center"/>
        </w:trPr>
        <w:tc>
          <w:tcPr>
            <w:tcW w:w="2787" w:type="dxa"/>
          </w:tcPr>
          <w:p w:rsidR="00EF5EB7" w:rsidRPr="00EF5EB7" w:rsidRDefault="00EF5EB7" w:rsidP="00EF5EB7">
            <w:r w:rsidRPr="00EF5EB7">
              <w:t>Шахта «Центральная»</w:t>
            </w:r>
          </w:p>
        </w:tc>
        <w:tc>
          <w:tcPr>
            <w:tcW w:w="3784" w:type="dxa"/>
          </w:tcPr>
          <w:p w:rsidR="00EF5EB7" w:rsidRPr="00EF5EB7" w:rsidRDefault="00EF5EB7" w:rsidP="00EF5EB7">
            <w:r w:rsidRPr="00EF5EB7">
              <w:t>5,25</w:t>
            </w:r>
          </w:p>
        </w:tc>
        <w:tc>
          <w:tcPr>
            <w:tcW w:w="2852" w:type="dxa"/>
          </w:tcPr>
          <w:p w:rsidR="00EF5EB7" w:rsidRPr="00EF5EB7" w:rsidRDefault="00EF5EB7" w:rsidP="00EF5EB7">
            <w:r w:rsidRPr="00EF5EB7">
              <w:t>74,77</w:t>
            </w:r>
          </w:p>
        </w:tc>
      </w:tr>
      <w:tr w:rsidR="00EF5EB7" w:rsidRPr="00EF5EB7" w:rsidTr="00A53FCD">
        <w:trPr>
          <w:jc w:val="center"/>
        </w:trPr>
        <w:tc>
          <w:tcPr>
            <w:tcW w:w="2787" w:type="dxa"/>
          </w:tcPr>
          <w:p w:rsidR="00EF5EB7" w:rsidRPr="00EF5EB7" w:rsidRDefault="00EF5EB7" w:rsidP="00EF5EB7">
            <w:r w:rsidRPr="00EF5EB7">
              <w:t>Шахта «Нагорная»</w:t>
            </w:r>
          </w:p>
        </w:tc>
        <w:tc>
          <w:tcPr>
            <w:tcW w:w="3784" w:type="dxa"/>
          </w:tcPr>
          <w:p w:rsidR="00EF5EB7" w:rsidRPr="00EF5EB7" w:rsidRDefault="00EF5EB7" w:rsidP="00EF5EB7">
            <w:r w:rsidRPr="00EF5EB7">
              <w:t>15,9</w:t>
            </w:r>
          </w:p>
        </w:tc>
        <w:tc>
          <w:tcPr>
            <w:tcW w:w="2852" w:type="dxa"/>
          </w:tcPr>
          <w:p w:rsidR="00EF5EB7" w:rsidRPr="00EF5EB7" w:rsidRDefault="00EF5EB7" w:rsidP="00EF5EB7">
            <w:r w:rsidRPr="00EF5EB7">
              <w:t>23,12</w:t>
            </w:r>
          </w:p>
        </w:tc>
      </w:tr>
      <w:tr w:rsidR="00EF5EB7" w:rsidRPr="00EF5EB7" w:rsidTr="00A53FCD">
        <w:trPr>
          <w:trHeight w:val="155"/>
          <w:jc w:val="center"/>
        </w:trPr>
        <w:tc>
          <w:tcPr>
            <w:tcW w:w="2787" w:type="dxa"/>
          </w:tcPr>
          <w:p w:rsidR="00EF5EB7" w:rsidRPr="00EF5EB7" w:rsidRDefault="00EF5EB7" w:rsidP="00EF5EB7">
            <w:r w:rsidRPr="00EF5EB7">
              <w:t>Итого</w:t>
            </w:r>
          </w:p>
        </w:tc>
        <w:tc>
          <w:tcPr>
            <w:tcW w:w="3784" w:type="dxa"/>
          </w:tcPr>
          <w:p w:rsidR="00EF5EB7" w:rsidRPr="00EF5EB7" w:rsidRDefault="00EF5EB7" w:rsidP="00EF5EB7">
            <w:r w:rsidRPr="00EF5EB7">
              <w:t>28,07</w:t>
            </w:r>
          </w:p>
        </w:tc>
        <w:tc>
          <w:tcPr>
            <w:tcW w:w="2852" w:type="dxa"/>
          </w:tcPr>
          <w:p w:rsidR="00EF5EB7" w:rsidRPr="00EF5EB7" w:rsidRDefault="00EF5EB7" w:rsidP="00EF5EB7">
            <w:r w:rsidRPr="00EF5EB7">
              <w:t>169,92</w:t>
            </w:r>
          </w:p>
        </w:tc>
      </w:tr>
    </w:tbl>
    <w:p w:rsidR="00EF5EB7" w:rsidRPr="00EF5EB7" w:rsidRDefault="00EF5EB7" w:rsidP="00EF5EB7">
      <w:r w:rsidRPr="00EF5EB7">
        <w:t>Эрозия</w:t>
      </w:r>
    </w:p>
    <w:p w:rsidR="00EF5EB7" w:rsidRPr="00EF5EB7" w:rsidRDefault="00EF5EB7" w:rsidP="00EF5EB7">
      <w:r w:rsidRPr="00EF5EB7">
        <w:lastRenderedPageBreak/>
        <w:t>На всей территории Пермского края эрозионные процессы имеют широкое развитие. Их проявление значительно осложняет условия строительства и хозяйственного освоения земель.</w:t>
      </w:r>
    </w:p>
    <w:p w:rsidR="00EF5EB7" w:rsidRPr="00EF5EB7" w:rsidRDefault="00EF5EB7" w:rsidP="00EF5EB7">
      <w:r w:rsidRPr="00EF5EB7">
        <w:t>На территории Губахинского городского округа широкое развитие получила линейная эрозия  в  виде оврагообразования. Овраги в основном расчленяют склоны речных долин. По генезису они являются эрозионными, карстово-эрозионными и карстовыми.</w:t>
      </w:r>
    </w:p>
    <w:p w:rsidR="00EF5EB7" w:rsidRPr="00EF5EB7" w:rsidRDefault="00EF5EB7" w:rsidP="00EF5EB7">
      <w:r w:rsidRPr="00EF5EB7">
        <w:t>Эрозионные овраги длинные, разветвленные с пологими склонами, глубиной до 10 – 15м. Карстово-эрозионные и карстовые овраги  преимущественно глубокие (до 30 - 50м), с крутыми незадернованными склонами. Некоторые овраги  превратились в широкие лога - суходолы</w:t>
      </w:r>
    </w:p>
    <w:p w:rsidR="00EF5EB7" w:rsidRPr="00EF5EB7" w:rsidRDefault="00EF5EB7" w:rsidP="00EF5EB7">
      <w:r w:rsidRPr="00EF5EB7">
        <w:t>Согласно «Схемы территориального планирования Пермского края» около 11%  всей площади городского округа поражено овражной эрозией, таблица 8.6.</w:t>
      </w:r>
    </w:p>
    <w:p w:rsidR="00EF5EB7" w:rsidRPr="00EF5EB7" w:rsidRDefault="00EF5EB7" w:rsidP="00EF5EB7">
      <w:r w:rsidRPr="00EF5EB7">
        <w:t>Таблица 8.6 – Площадная пораженность территории Губахинского городского округа овражной эрозией и оценка степени опасности процесса</w:t>
      </w:r>
    </w:p>
    <w:tbl>
      <w:tblPr>
        <w:tblW w:w="91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27"/>
        <w:gridCol w:w="1343"/>
        <w:gridCol w:w="1813"/>
        <w:gridCol w:w="1506"/>
        <w:gridCol w:w="1080"/>
        <w:gridCol w:w="1813"/>
      </w:tblGrid>
      <w:tr w:rsidR="00EF5EB7" w:rsidRPr="00EF5EB7" w:rsidTr="00A53FCD">
        <w:trPr>
          <w:cantSplit/>
          <w:jc w:val="center"/>
        </w:trPr>
        <w:tc>
          <w:tcPr>
            <w:tcW w:w="1627" w:type="dxa"/>
            <w:vMerge w:val="restart"/>
            <w:vAlign w:val="center"/>
          </w:tcPr>
          <w:p w:rsidR="00EF5EB7" w:rsidRPr="00EF5EB7" w:rsidRDefault="00EF5EB7" w:rsidP="00EF5EB7">
            <w:r w:rsidRPr="00EF5EB7">
              <w:t>Наименование административных районов</w:t>
            </w:r>
          </w:p>
          <w:p w:rsidR="00EF5EB7" w:rsidRPr="00EF5EB7" w:rsidRDefault="00EF5EB7" w:rsidP="00EF5EB7"/>
        </w:tc>
        <w:tc>
          <w:tcPr>
            <w:tcW w:w="1343" w:type="dxa"/>
            <w:vMerge w:val="restart"/>
            <w:vAlign w:val="center"/>
          </w:tcPr>
          <w:p w:rsidR="00EF5EB7" w:rsidRPr="00EF5EB7" w:rsidRDefault="00EF5EB7" w:rsidP="00EF5EB7">
            <w:r w:rsidRPr="00EF5EB7">
              <w:t>Площадь, км2</w:t>
            </w:r>
          </w:p>
        </w:tc>
        <w:tc>
          <w:tcPr>
            <w:tcW w:w="1813" w:type="dxa"/>
            <w:vMerge w:val="restart"/>
            <w:vAlign w:val="center"/>
          </w:tcPr>
          <w:p w:rsidR="00EF5EB7" w:rsidRPr="00EF5EB7" w:rsidRDefault="00EF5EB7" w:rsidP="00EF5EB7">
            <w:r w:rsidRPr="00EF5EB7">
              <w:t>Площадная</w:t>
            </w:r>
          </w:p>
          <w:p w:rsidR="00EF5EB7" w:rsidRPr="00EF5EB7" w:rsidRDefault="00EF5EB7" w:rsidP="00EF5EB7">
            <w:r w:rsidRPr="00EF5EB7">
              <w:t>пораженность</w:t>
            </w:r>
          </w:p>
          <w:p w:rsidR="00EF5EB7" w:rsidRPr="00EF5EB7" w:rsidRDefault="00EF5EB7" w:rsidP="00EF5EB7">
            <w:r w:rsidRPr="00EF5EB7">
              <w:t>территории овражной эрозией, %</w:t>
            </w:r>
          </w:p>
        </w:tc>
        <w:tc>
          <w:tcPr>
            <w:tcW w:w="4399" w:type="dxa"/>
            <w:gridSpan w:val="3"/>
            <w:vAlign w:val="center"/>
          </w:tcPr>
          <w:p w:rsidR="00EF5EB7" w:rsidRPr="00EF5EB7" w:rsidRDefault="00EF5EB7" w:rsidP="00EF5EB7">
            <w:r w:rsidRPr="00EF5EB7">
              <w:t>Процент эрозионноопасных</w:t>
            </w:r>
          </w:p>
          <w:p w:rsidR="00EF5EB7" w:rsidRPr="00EF5EB7" w:rsidRDefault="00EF5EB7" w:rsidP="00EF5EB7">
            <w:r w:rsidRPr="00EF5EB7">
              <w:t>площадей по категориям</w:t>
            </w:r>
          </w:p>
          <w:p w:rsidR="00EF5EB7" w:rsidRPr="00EF5EB7" w:rsidRDefault="00EF5EB7" w:rsidP="00EF5EB7">
            <w:r w:rsidRPr="00EF5EB7">
              <w:t>опасности процесса</w:t>
            </w:r>
          </w:p>
          <w:p w:rsidR="00EF5EB7" w:rsidRPr="00EF5EB7" w:rsidRDefault="00EF5EB7" w:rsidP="00EF5EB7">
            <w:r w:rsidRPr="00EF5EB7">
              <w:t>(СНиП 22-01-95)*</w:t>
            </w:r>
          </w:p>
        </w:tc>
      </w:tr>
      <w:tr w:rsidR="00EF5EB7" w:rsidRPr="00EF5EB7" w:rsidTr="00A53FCD">
        <w:trPr>
          <w:cantSplit/>
          <w:trHeight w:val="667"/>
          <w:jc w:val="center"/>
        </w:trPr>
        <w:tc>
          <w:tcPr>
            <w:tcW w:w="1627" w:type="dxa"/>
            <w:vMerge/>
            <w:tcBorders>
              <w:bottom w:val="single" w:sz="12" w:space="0" w:color="auto"/>
            </w:tcBorders>
            <w:vAlign w:val="center"/>
          </w:tcPr>
          <w:p w:rsidR="00EF5EB7" w:rsidRPr="00EF5EB7" w:rsidRDefault="00EF5EB7" w:rsidP="00EF5EB7"/>
        </w:tc>
        <w:tc>
          <w:tcPr>
            <w:tcW w:w="1343" w:type="dxa"/>
            <w:vMerge/>
            <w:tcBorders>
              <w:bottom w:val="single" w:sz="12" w:space="0" w:color="auto"/>
            </w:tcBorders>
            <w:vAlign w:val="center"/>
          </w:tcPr>
          <w:p w:rsidR="00EF5EB7" w:rsidRPr="00EF5EB7" w:rsidRDefault="00EF5EB7" w:rsidP="00EF5EB7"/>
        </w:tc>
        <w:tc>
          <w:tcPr>
            <w:tcW w:w="1813" w:type="dxa"/>
            <w:vMerge/>
            <w:tcBorders>
              <w:bottom w:val="single" w:sz="12" w:space="0" w:color="auto"/>
            </w:tcBorders>
            <w:vAlign w:val="center"/>
          </w:tcPr>
          <w:p w:rsidR="00EF5EB7" w:rsidRPr="00EF5EB7" w:rsidRDefault="00EF5EB7" w:rsidP="00EF5EB7"/>
        </w:tc>
        <w:tc>
          <w:tcPr>
            <w:tcW w:w="1506" w:type="dxa"/>
            <w:tcBorders>
              <w:bottom w:val="single" w:sz="12" w:space="0" w:color="auto"/>
            </w:tcBorders>
            <w:vAlign w:val="center"/>
          </w:tcPr>
          <w:p w:rsidR="00EF5EB7" w:rsidRPr="00EF5EB7" w:rsidRDefault="00EF5EB7" w:rsidP="00EF5EB7">
            <w:r w:rsidRPr="00EF5EB7">
              <w:t>весьма опасные</w:t>
            </w:r>
          </w:p>
        </w:tc>
        <w:tc>
          <w:tcPr>
            <w:tcW w:w="1080" w:type="dxa"/>
            <w:tcBorders>
              <w:bottom w:val="single" w:sz="12" w:space="0" w:color="auto"/>
            </w:tcBorders>
            <w:vAlign w:val="center"/>
          </w:tcPr>
          <w:p w:rsidR="00EF5EB7" w:rsidRPr="00EF5EB7" w:rsidRDefault="00EF5EB7" w:rsidP="00EF5EB7">
            <w:r w:rsidRPr="00EF5EB7">
              <w:t>опасные</w:t>
            </w:r>
          </w:p>
        </w:tc>
        <w:tc>
          <w:tcPr>
            <w:tcW w:w="1813" w:type="dxa"/>
            <w:tcBorders>
              <w:bottom w:val="single" w:sz="12" w:space="0" w:color="auto"/>
            </w:tcBorders>
            <w:vAlign w:val="center"/>
          </w:tcPr>
          <w:p w:rsidR="00EF5EB7" w:rsidRPr="00EF5EB7" w:rsidRDefault="00EF5EB7" w:rsidP="00EF5EB7">
            <w:r w:rsidRPr="00EF5EB7">
              <w:t>умеренно</w:t>
            </w:r>
          </w:p>
          <w:p w:rsidR="00EF5EB7" w:rsidRPr="00EF5EB7" w:rsidRDefault="00EF5EB7" w:rsidP="00EF5EB7">
            <w:r w:rsidRPr="00EF5EB7">
              <w:t>опасные</w:t>
            </w:r>
          </w:p>
        </w:tc>
      </w:tr>
      <w:tr w:rsidR="00EF5EB7" w:rsidRPr="00EF5EB7" w:rsidTr="00A53FCD">
        <w:trPr>
          <w:cantSplit/>
          <w:trHeight w:val="244"/>
          <w:jc w:val="center"/>
        </w:trPr>
        <w:tc>
          <w:tcPr>
            <w:tcW w:w="1627" w:type="dxa"/>
            <w:tcBorders>
              <w:top w:val="single" w:sz="12" w:space="0" w:color="auto"/>
              <w:bottom w:val="single" w:sz="12" w:space="0" w:color="auto"/>
            </w:tcBorders>
            <w:vAlign w:val="center"/>
          </w:tcPr>
          <w:p w:rsidR="00EF5EB7" w:rsidRPr="00EF5EB7" w:rsidRDefault="00EF5EB7" w:rsidP="00EF5EB7">
            <w:r w:rsidRPr="00EF5EB7">
              <w:t>1</w:t>
            </w:r>
          </w:p>
        </w:tc>
        <w:tc>
          <w:tcPr>
            <w:tcW w:w="1343" w:type="dxa"/>
            <w:tcBorders>
              <w:top w:val="single" w:sz="12" w:space="0" w:color="auto"/>
              <w:bottom w:val="single" w:sz="12" w:space="0" w:color="auto"/>
            </w:tcBorders>
            <w:vAlign w:val="center"/>
          </w:tcPr>
          <w:p w:rsidR="00EF5EB7" w:rsidRPr="00EF5EB7" w:rsidRDefault="00EF5EB7" w:rsidP="00EF5EB7">
            <w:r w:rsidRPr="00EF5EB7">
              <w:t>2</w:t>
            </w:r>
          </w:p>
        </w:tc>
        <w:tc>
          <w:tcPr>
            <w:tcW w:w="1813" w:type="dxa"/>
            <w:tcBorders>
              <w:top w:val="single" w:sz="12" w:space="0" w:color="auto"/>
              <w:bottom w:val="single" w:sz="12" w:space="0" w:color="auto"/>
            </w:tcBorders>
            <w:vAlign w:val="center"/>
          </w:tcPr>
          <w:p w:rsidR="00EF5EB7" w:rsidRPr="00EF5EB7" w:rsidRDefault="00EF5EB7" w:rsidP="00EF5EB7">
            <w:r w:rsidRPr="00EF5EB7">
              <w:t>3</w:t>
            </w:r>
          </w:p>
        </w:tc>
        <w:tc>
          <w:tcPr>
            <w:tcW w:w="1506" w:type="dxa"/>
            <w:tcBorders>
              <w:top w:val="single" w:sz="12" w:space="0" w:color="auto"/>
              <w:bottom w:val="single" w:sz="12" w:space="0" w:color="auto"/>
            </w:tcBorders>
            <w:vAlign w:val="center"/>
          </w:tcPr>
          <w:p w:rsidR="00EF5EB7" w:rsidRPr="00EF5EB7" w:rsidRDefault="00EF5EB7" w:rsidP="00EF5EB7">
            <w:r w:rsidRPr="00EF5EB7">
              <w:t>4</w:t>
            </w:r>
          </w:p>
        </w:tc>
        <w:tc>
          <w:tcPr>
            <w:tcW w:w="1080" w:type="dxa"/>
            <w:tcBorders>
              <w:top w:val="single" w:sz="12" w:space="0" w:color="auto"/>
              <w:bottom w:val="single" w:sz="12" w:space="0" w:color="auto"/>
            </w:tcBorders>
            <w:vAlign w:val="center"/>
          </w:tcPr>
          <w:p w:rsidR="00EF5EB7" w:rsidRPr="00EF5EB7" w:rsidRDefault="00EF5EB7" w:rsidP="00EF5EB7">
            <w:r w:rsidRPr="00EF5EB7">
              <w:t>5</w:t>
            </w:r>
          </w:p>
        </w:tc>
        <w:tc>
          <w:tcPr>
            <w:tcW w:w="1813" w:type="dxa"/>
            <w:tcBorders>
              <w:top w:val="single" w:sz="12" w:space="0" w:color="auto"/>
              <w:bottom w:val="single" w:sz="12" w:space="0" w:color="auto"/>
            </w:tcBorders>
            <w:vAlign w:val="center"/>
          </w:tcPr>
          <w:p w:rsidR="00EF5EB7" w:rsidRPr="00EF5EB7" w:rsidRDefault="00EF5EB7" w:rsidP="00EF5EB7">
            <w:r w:rsidRPr="00EF5EB7">
              <w:t>6</w:t>
            </w:r>
          </w:p>
        </w:tc>
      </w:tr>
      <w:tr w:rsidR="00EF5EB7" w:rsidRPr="00EF5EB7" w:rsidTr="00A53FCD">
        <w:trPr>
          <w:cantSplit/>
          <w:trHeight w:val="132"/>
          <w:jc w:val="center"/>
        </w:trPr>
        <w:tc>
          <w:tcPr>
            <w:tcW w:w="1627" w:type="dxa"/>
            <w:tcBorders>
              <w:top w:val="single" w:sz="12" w:space="0" w:color="auto"/>
            </w:tcBorders>
          </w:tcPr>
          <w:p w:rsidR="00EF5EB7" w:rsidRPr="00EF5EB7" w:rsidRDefault="00EF5EB7" w:rsidP="00EF5EB7">
            <w:r w:rsidRPr="00EF5EB7">
              <w:t>Губаха</w:t>
            </w:r>
          </w:p>
        </w:tc>
        <w:tc>
          <w:tcPr>
            <w:tcW w:w="1343" w:type="dxa"/>
            <w:tcBorders>
              <w:top w:val="single" w:sz="12" w:space="0" w:color="auto"/>
            </w:tcBorders>
          </w:tcPr>
          <w:p w:rsidR="00EF5EB7" w:rsidRPr="00EF5EB7" w:rsidRDefault="00EF5EB7" w:rsidP="00EF5EB7">
            <w:r w:rsidRPr="00EF5EB7">
              <w:t>1009,5</w:t>
            </w:r>
          </w:p>
        </w:tc>
        <w:tc>
          <w:tcPr>
            <w:tcW w:w="1813" w:type="dxa"/>
            <w:tcBorders>
              <w:top w:val="single" w:sz="12" w:space="0" w:color="auto"/>
            </w:tcBorders>
          </w:tcPr>
          <w:p w:rsidR="00EF5EB7" w:rsidRPr="00EF5EB7" w:rsidRDefault="00EF5EB7" w:rsidP="00EF5EB7">
            <w:r w:rsidRPr="00EF5EB7">
              <w:t>11</w:t>
            </w:r>
          </w:p>
        </w:tc>
        <w:tc>
          <w:tcPr>
            <w:tcW w:w="1506" w:type="dxa"/>
            <w:tcBorders>
              <w:top w:val="single" w:sz="12" w:space="0" w:color="auto"/>
            </w:tcBorders>
          </w:tcPr>
          <w:p w:rsidR="00EF5EB7" w:rsidRPr="00EF5EB7" w:rsidRDefault="00EF5EB7" w:rsidP="00EF5EB7">
            <w:r w:rsidRPr="00EF5EB7">
              <w:t>-</w:t>
            </w:r>
          </w:p>
        </w:tc>
        <w:tc>
          <w:tcPr>
            <w:tcW w:w="1080" w:type="dxa"/>
            <w:tcBorders>
              <w:top w:val="single" w:sz="12" w:space="0" w:color="auto"/>
            </w:tcBorders>
          </w:tcPr>
          <w:p w:rsidR="00EF5EB7" w:rsidRPr="00EF5EB7" w:rsidRDefault="00EF5EB7" w:rsidP="00EF5EB7">
            <w:r w:rsidRPr="00EF5EB7">
              <w:t>6</w:t>
            </w:r>
          </w:p>
        </w:tc>
        <w:tc>
          <w:tcPr>
            <w:tcW w:w="1813" w:type="dxa"/>
            <w:tcBorders>
              <w:top w:val="single" w:sz="12" w:space="0" w:color="auto"/>
            </w:tcBorders>
          </w:tcPr>
          <w:p w:rsidR="00EF5EB7" w:rsidRPr="00EF5EB7" w:rsidRDefault="00EF5EB7" w:rsidP="00EF5EB7">
            <w:r w:rsidRPr="00EF5EB7">
              <w:t>-</w:t>
            </w:r>
          </w:p>
        </w:tc>
      </w:tr>
    </w:tbl>
    <w:p w:rsidR="00EF5EB7" w:rsidRPr="00EF5EB7" w:rsidRDefault="00EF5EB7" w:rsidP="00EF5EB7">
      <w:r w:rsidRPr="00EF5EB7">
        <w:t xml:space="preserve">* Степень опасности природного процесса (эрозия плоскостная и овражнаеная) определена с учетом приведенных выше данных по характеристике скоростей развития эрозии овражной (результаты исследований Пермской геологоразведочной экспедиции – Байдин, Назаров и др.1985г., 1989г.;  Назаров, 1992). Показателями скорости развития эрозии плоскостной  послужили данные МГУ (Пацукевич и др., 1983): основная часть территории Пермской области отнесена к поясу значительного смыва (модуль смыва 1,0-3,0 и более3,0 т/га). Величина возможного среднегодового смыва  на данной территории составляет 10-15 т/га в год, реже более 15 т/га в год. </w:t>
      </w:r>
    </w:p>
    <w:p w:rsidR="00EF5EB7" w:rsidRPr="00EF5EB7" w:rsidRDefault="00EF5EB7" w:rsidP="00EF5EB7">
      <w:bookmarkStart w:id="52" w:name="_Toc436903891"/>
      <w:r w:rsidRPr="00EF5EB7">
        <w:t>8.2. Инженерно-технические мероприятия по предупреждению ЧС природного и техногенного характера и минимизации их последствий</w:t>
      </w:r>
      <w:bookmarkEnd w:id="52"/>
    </w:p>
    <w:p w:rsidR="00EF5EB7" w:rsidRPr="00EF5EB7" w:rsidRDefault="00EF5EB7" w:rsidP="00EF5EB7">
      <w:r w:rsidRPr="00EF5EB7">
        <w:t>Раздел ИТМ по предупреждению чрезвычайных ситуаций является составной частью генерального плана, разработан в соответствии с нормативными документами и на основании исходной информации, предоставленной органами, уполномоченными на решение вопросов ГО и ЧС.</w:t>
      </w:r>
    </w:p>
    <w:p w:rsidR="00EF5EB7" w:rsidRPr="00EF5EB7" w:rsidRDefault="00EF5EB7" w:rsidP="00EF5EB7">
      <w:r w:rsidRPr="00EF5EB7">
        <w:t>Инженерно-технические мероприятия ЧС направлены на защиту территории от воздействий чрезвычайных ситуаций природного и техногенного характера в мирное время.</w:t>
      </w:r>
    </w:p>
    <w:p w:rsidR="00EF5EB7" w:rsidRPr="00EF5EB7" w:rsidRDefault="00EF5EB7" w:rsidP="00EF5EB7">
      <w:r w:rsidRPr="00EF5EB7">
        <w:t>Согласно СНиП 2.01.51-90 «Инженерно-технические мероприятия гражданской обороны» в проекте учтены все нормативные требования по зонированию территории и проведению спасательных и восстановительных работ.</w:t>
      </w:r>
    </w:p>
    <w:p w:rsidR="00EF5EB7" w:rsidRPr="00EF5EB7" w:rsidRDefault="00EF5EB7" w:rsidP="00EF5EB7">
      <w:r w:rsidRPr="00EF5EB7">
        <w:t>По сумме характеристик и степени опасности, согласно СП 11-112-2001 (приложения Г), территория городского округа относится к зоне жесткого контроля, где необходима оценка целесообразности мер по уменьшению риска. Необходим мониторинг окружающей среды и прогнозирования чрезвычайных ситуаций (ЧС), как один из важнейших элементов системы безопасности, направленных на предупреждение и ликвидацию ЧС.</w:t>
      </w:r>
    </w:p>
    <w:p w:rsidR="00EF5EB7" w:rsidRPr="00EF5EB7" w:rsidRDefault="00EF5EB7" w:rsidP="00EF5EB7">
      <w:r w:rsidRPr="00EF5EB7">
        <w:t>Локализация и ликвидация возможных чрезвычайных ситуаций на территории Губахинского городского округа будут осуществляться силами и средствами аварийно-спасательных формирований, силами ликвидации ЧС инженерных и дорожных формирований,  базирующихся на территории как самого городского округа, так и всего Пермского края.</w:t>
      </w:r>
    </w:p>
    <w:p w:rsidR="00EF5EB7" w:rsidRPr="00EF5EB7" w:rsidRDefault="00EF5EB7" w:rsidP="00EF5EB7">
      <w:r w:rsidRPr="00EF5EB7">
        <w:t>Маршрутами ввода сил и средств ликвидации ЧС будут являться автодороги существующей сети наиболее благоприятные для движения.</w:t>
      </w:r>
    </w:p>
    <w:p w:rsidR="00EF5EB7" w:rsidRPr="00EF5EB7" w:rsidRDefault="00EF5EB7" w:rsidP="00EF5EB7">
      <w:r w:rsidRPr="00EF5EB7">
        <w:t>8.2.1 Мероприятия по предупреждению и минимизации ЧС техногенного характера</w:t>
      </w:r>
    </w:p>
    <w:p w:rsidR="00EF5EB7" w:rsidRPr="00EF5EB7" w:rsidRDefault="00EF5EB7" w:rsidP="00EF5EB7">
      <w:r w:rsidRPr="00EF5EB7">
        <w:lastRenderedPageBreak/>
        <w:t>Предупреждение и минимизация последствий аварий на ПОО</w:t>
      </w:r>
    </w:p>
    <w:p w:rsidR="00EF5EB7" w:rsidRPr="00EF5EB7" w:rsidRDefault="00EF5EB7" w:rsidP="00EF5EB7">
      <w:r w:rsidRPr="00EF5EB7">
        <w:t>Для всех опасных объектов разработаны паспорта безопасности. Типовой паспорт безопасности опасного объекта утвержден Приказом МЧС РФ от 04.11.2004 N 506.</w:t>
      </w:r>
    </w:p>
    <w:p w:rsidR="00EF5EB7" w:rsidRPr="00EF5EB7" w:rsidRDefault="00EF5EB7" w:rsidP="00EF5EB7">
      <w:r w:rsidRPr="00EF5EB7">
        <w:t>Паспорт безопасности опасного объекта разрабатывается для решения следующих задач:</w:t>
      </w:r>
    </w:p>
    <w:p w:rsidR="00EF5EB7" w:rsidRPr="00EF5EB7" w:rsidRDefault="00EF5EB7" w:rsidP="00EF5EB7">
      <w:r w:rsidRPr="00EF5EB7">
        <w:rPr>
          <w:rFonts w:eastAsia="TimesNewRomanPSMT"/>
        </w:rPr>
        <w:t>−</w:t>
      </w:r>
      <w:r w:rsidRPr="00EF5EB7">
        <w:t xml:space="preserve"> определения показателей степени риска чрезвычайных ситуаций для персонала опасного объекта и проживающего вблизи населения;</w:t>
      </w:r>
    </w:p>
    <w:p w:rsidR="00EF5EB7" w:rsidRPr="00EF5EB7" w:rsidRDefault="00EF5EB7" w:rsidP="00EF5EB7">
      <w:r w:rsidRPr="00EF5EB7">
        <w:rPr>
          <w:rFonts w:eastAsia="TimesNewRomanPSMT"/>
        </w:rPr>
        <w:t xml:space="preserve">− </w:t>
      </w:r>
      <w:r w:rsidRPr="00EF5EB7">
        <w:t>определения возможности возникновения чрезвычайных ситуаций на опасном объекте;</w:t>
      </w:r>
    </w:p>
    <w:p w:rsidR="00EF5EB7" w:rsidRPr="00EF5EB7" w:rsidRDefault="00EF5EB7" w:rsidP="00EF5EB7">
      <w:r w:rsidRPr="00EF5EB7">
        <w:rPr>
          <w:rFonts w:eastAsia="TimesNewRomanPSMT"/>
        </w:rPr>
        <w:t xml:space="preserve">− </w:t>
      </w:r>
      <w:r w:rsidRPr="00EF5EB7">
        <w:t>оценки возможных последствий чрезвычайных ситуаций на опасном объекте;</w:t>
      </w:r>
    </w:p>
    <w:p w:rsidR="00EF5EB7" w:rsidRPr="00EF5EB7" w:rsidRDefault="00EF5EB7" w:rsidP="00EF5EB7">
      <w:r w:rsidRPr="00EF5EB7">
        <w:rPr>
          <w:rFonts w:eastAsia="TimesNewRomanPSMT"/>
        </w:rPr>
        <w:t xml:space="preserve">− </w:t>
      </w:r>
      <w:r w:rsidRPr="00EF5EB7">
        <w:t>оценки возможного воздействия чрезвычайных ситуаций, возникших на соседних опасных объектах;</w:t>
      </w:r>
    </w:p>
    <w:p w:rsidR="00EF5EB7" w:rsidRPr="00EF5EB7" w:rsidRDefault="00EF5EB7" w:rsidP="00EF5EB7">
      <w:r w:rsidRPr="00EF5EB7">
        <w:rPr>
          <w:rFonts w:eastAsia="TimesNewRomanPSMT"/>
        </w:rPr>
        <w:t xml:space="preserve">− </w:t>
      </w:r>
      <w:r w:rsidRPr="00EF5EB7">
        <w:t>оценки состояния работ по предупреждению чрезвычайных ситуаций и готовности к ликвидации чрезвычайных ситуаций на опасном объекте;</w:t>
      </w:r>
    </w:p>
    <w:p w:rsidR="00EF5EB7" w:rsidRPr="00EF5EB7" w:rsidRDefault="00EF5EB7" w:rsidP="00EF5EB7">
      <w:r w:rsidRPr="00EF5EB7">
        <w:rPr>
          <w:rFonts w:eastAsia="TimesNewRomanPSMT"/>
        </w:rPr>
        <w:t xml:space="preserve">− </w:t>
      </w:r>
      <w:r w:rsidRPr="00EF5EB7">
        <w:t>разработки мероприятий по снижению риска и смягчению последствий чрезвычайных ситуаций на опасном объекте.</w:t>
      </w:r>
    </w:p>
    <w:p w:rsidR="00EF5EB7" w:rsidRPr="00EF5EB7" w:rsidRDefault="00EF5EB7" w:rsidP="00EF5EB7">
      <w:r w:rsidRPr="00EF5EB7">
        <w:t>Проверка правильности идентификации опасных производственных объектов производится в соответствии с Приказом Ростехнадзора от 05.03.2008 N 131"Об утверждении методических рекомендаций по осуществлению идентификации опасных производственных объектов".</w:t>
      </w:r>
    </w:p>
    <w:p w:rsidR="00EF5EB7" w:rsidRPr="00EF5EB7" w:rsidRDefault="00EF5EB7" w:rsidP="00EF5EB7">
      <w:r w:rsidRPr="00EF5EB7">
        <w:t>Все потенциально опасные объекты оборудованы локальными системами оповещения. Проработан порядок допуска посторонних лиц и въезд транспорта на территорию.</w:t>
      </w:r>
    </w:p>
    <w:p w:rsidR="00EF5EB7" w:rsidRPr="00EF5EB7" w:rsidRDefault="00EF5EB7" w:rsidP="00EF5EB7">
      <w:r w:rsidRPr="00EF5EB7">
        <w:t>Предупреждение и минимизация последствий аварий на химически опасных объектах</w:t>
      </w:r>
    </w:p>
    <w:p w:rsidR="00EF5EB7" w:rsidRPr="00EF5EB7" w:rsidRDefault="00EF5EB7" w:rsidP="00EF5EB7">
      <w:r w:rsidRPr="00EF5EB7">
        <w:t>На случай аварии, на химически опасных объектах, должны быть подготовлены в необходимом количестве резервы воды и растворов нейтральных веществ для разбавления пролившихся АХОВ, обеззараживающие растворы, предусмотрена возможность использования адсорбционных материалов, грунта, песка, шлака, отходов и побочных продуктов производства.</w:t>
      </w:r>
    </w:p>
    <w:p w:rsidR="00EF5EB7" w:rsidRPr="00EF5EB7" w:rsidRDefault="00EF5EB7" w:rsidP="00EF5EB7">
      <w:r w:rsidRPr="00EF5EB7">
        <w:t>Согласно постановления Правительства Российской Федерации «О создании локальных систем оповещения в районах размещения потенциально опасных объектов» на всех опасных объектах должна быть создана локальная система оповещения (ЛСО), которая предназначена для оповещения работников предприятия, а также населения, проживающего вблизи потенциально опасного объекта.</w:t>
      </w:r>
    </w:p>
    <w:p w:rsidR="00EF5EB7" w:rsidRPr="00EF5EB7" w:rsidRDefault="00EF5EB7" w:rsidP="00EF5EB7">
      <w:r w:rsidRPr="00EF5EB7">
        <w:t>В целях уменьшения риска возникновения аварий с АХОВ и снижения последствий аварий, все технологические процессы должны быть оснащены автоматической системой управления и контроля, а так же системой противоаварийной защиты.</w:t>
      </w:r>
    </w:p>
    <w:p w:rsidR="00EF5EB7" w:rsidRPr="00EF5EB7" w:rsidRDefault="00EF5EB7" w:rsidP="00EF5EB7">
      <w:r w:rsidRPr="00EF5EB7">
        <w:t>В случае возникновения ЧС на ОАО «Метафракс» привлекаются силы и средства:</w:t>
      </w:r>
    </w:p>
    <w:p w:rsidR="00EF5EB7" w:rsidRPr="00EF5EB7" w:rsidRDefault="00EF5EB7" w:rsidP="00EF5EB7">
      <w:r w:rsidRPr="00EF5EB7">
        <w:t xml:space="preserve"> Муниципального учреждения «Пермская городская служба спасения»;</w:t>
      </w:r>
    </w:p>
    <w:p w:rsidR="00EF5EB7" w:rsidRPr="00EF5EB7" w:rsidRDefault="00EF5EB7" w:rsidP="00EF5EB7">
      <w:r w:rsidRPr="00EF5EB7">
        <w:t xml:space="preserve"> ГУЗ «Пермский краевой территориальный центр медицины катастроф»;</w:t>
      </w:r>
    </w:p>
    <w:p w:rsidR="00EF5EB7" w:rsidRPr="00EF5EB7" w:rsidRDefault="00EF5EB7" w:rsidP="00EF5EB7">
      <w:r w:rsidRPr="00EF5EB7">
        <w:t xml:space="preserve"> Бригады скорой медицинской помощи;</w:t>
      </w:r>
    </w:p>
    <w:p w:rsidR="00EF5EB7" w:rsidRPr="00EF5EB7" w:rsidRDefault="00EF5EB7" w:rsidP="00EF5EB7">
      <w:r w:rsidRPr="00EF5EB7">
        <w:t xml:space="preserve"> ПЧ-63, ПЧ-23, ПЧ-18, ПЧ-93, ПЧ-94;</w:t>
      </w:r>
    </w:p>
    <w:p w:rsidR="00EF5EB7" w:rsidRPr="00EF5EB7" w:rsidRDefault="00EF5EB7" w:rsidP="00EF5EB7">
      <w:r w:rsidRPr="00EF5EB7">
        <w:t xml:space="preserve"> ВПК ИК-13, ВПК ИК-7, ВПК ИК-12;</w:t>
      </w:r>
    </w:p>
    <w:p w:rsidR="00EF5EB7" w:rsidRPr="00EF5EB7" w:rsidRDefault="00EF5EB7" w:rsidP="00EF5EB7">
      <w:r w:rsidRPr="00EF5EB7">
        <w:t xml:space="preserve"> Пожарный поезд.</w:t>
      </w:r>
    </w:p>
    <w:p w:rsidR="00EF5EB7" w:rsidRPr="00EF5EB7" w:rsidRDefault="00EF5EB7" w:rsidP="00EF5EB7">
      <w:r w:rsidRPr="00EF5EB7">
        <w:t>Так же на территории данного объекта имеется 3 защитных сооружения гражданской обороны, общей вместимостью 1045 человек:</w:t>
      </w:r>
    </w:p>
    <w:p w:rsidR="00EF5EB7" w:rsidRPr="00EF5EB7" w:rsidRDefault="00EF5EB7" w:rsidP="00EF5EB7">
      <w:r w:rsidRPr="00EF5EB7">
        <w:t xml:space="preserve"> Класс А-V, встроенное, для укрытия НРС предприятия – 300 человек;</w:t>
      </w:r>
    </w:p>
    <w:p w:rsidR="00EF5EB7" w:rsidRPr="00EF5EB7" w:rsidRDefault="00EF5EB7" w:rsidP="00EF5EB7">
      <w:r w:rsidRPr="00EF5EB7">
        <w:t xml:space="preserve"> Класс А-V, встроенное, для укрытия НРС предприятия – 700 человек;</w:t>
      </w:r>
    </w:p>
    <w:p w:rsidR="00EF5EB7" w:rsidRPr="00EF5EB7" w:rsidRDefault="00EF5EB7" w:rsidP="00EF5EB7">
      <w:r w:rsidRPr="00EF5EB7">
        <w:t xml:space="preserve"> Класс А-V, встроенное, для укрытия НРС предприятия – 45 человек;</w:t>
      </w:r>
    </w:p>
    <w:p w:rsidR="00EF5EB7" w:rsidRPr="00EF5EB7" w:rsidRDefault="00EF5EB7" w:rsidP="00EF5EB7">
      <w:r w:rsidRPr="00EF5EB7">
        <w:t xml:space="preserve">Нормативное время готовности защитных сооружений 12 часов. </w:t>
      </w:r>
    </w:p>
    <w:p w:rsidR="00EF5EB7" w:rsidRPr="00EF5EB7" w:rsidRDefault="00EF5EB7" w:rsidP="00EF5EB7">
      <w:r w:rsidRPr="00EF5EB7">
        <w:t>В целях предотвращения террористической угрозы необходимо проведение следующих мероприятий на химически опасных объектах:</w:t>
      </w:r>
    </w:p>
    <w:p w:rsidR="00EF5EB7" w:rsidRPr="00EF5EB7" w:rsidRDefault="00EF5EB7" w:rsidP="00EF5EB7">
      <w:r w:rsidRPr="00EF5EB7">
        <w:t>создание контрольно-пропускной системы;</w:t>
      </w:r>
    </w:p>
    <w:p w:rsidR="00EF5EB7" w:rsidRPr="00EF5EB7" w:rsidRDefault="00EF5EB7" w:rsidP="00EF5EB7">
      <w:r w:rsidRPr="00EF5EB7">
        <w:t>ограничение возможности доступа транспорта к емкостям (блокирование подъездов);</w:t>
      </w:r>
    </w:p>
    <w:p w:rsidR="00EF5EB7" w:rsidRPr="00EF5EB7" w:rsidRDefault="00EF5EB7" w:rsidP="00EF5EB7">
      <w:r w:rsidRPr="00EF5EB7">
        <w:t>организация круглосуточной охраны территории предприятия и мест хранения АХОВ.</w:t>
      </w:r>
    </w:p>
    <w:p w:rsidR="00EF5EB7" w:rsidRPr="00EF5EB7" w:rsidRDefault="00EF5EB7" w:rsidP="00EF5EB7">
      <w:r w:rsidRPr="00EF5EB7">
        <w:t>Так же необходимо проведение инженерно-технических мероприятий по уменьшению, либо устранению химически опасного воздействия выше перечисленных объектов:</w:t>
      </w:r>
    </w:p>
    <w:p w:rsidR="00EF5EB7" w:rsidRPr="00EF5EB7" w:rsidRDefault="00EF5EB7" w:rsidP="00EF5EB7">
      <w:r w:rsidRPr="00EF5EB7">
        <w:lastRenderedPageBreak/>
        <w:t>применение новейших технических решений по хранению и использованию АХОВ на химически опасных объектах;</w:t>
      </w:r>
    </w:p>
    <w:p w:rsidR="00EF5EB7" w:rsidRPr="00EF5EB7" w:rsidRDefault="00EF5EB7" w:rsidP="00EF5EB7">
      <w:r w:rsidRPr="00EF5EB7">
        <w:t>разработка методологий и методик вариантных решений возникновения, развития и ликвидации последствий чрезвычайных ситуаций на химически опасных объектах;</w:t>
      </w:r>
    </w:p>
    <w:p w:rsidR="00EF5EB7" w:rsidRPr="00EF5EB7" w:rsidRDefault="00EF5EB7" w:rsidP="00EF5EB7">
      <w:r w:rsidRPr="00EF5EB7">
        <w:t>периодический контроль состояния оборудования, трубопроводов, контрольно-измерительных приборов, коммуникаций, поддержание их работоспособности;</w:t>
      </w:r>
    </w:p>
    <w:p w:rsidR="00EF5EB7" w:rsidRPr="00EF5EB7" w:rsidRDefault="00EF5EB7" w:rsidP="00EF5EB7">
      <w:r w:rsidRPr="00EF5EB7">
        <w:t>точное выполнение плана-графика предупредительных ремонтов и профилактических работ, соблюдение их объемов и правил проведения;</w:t>
      </w:r>
    </w:p>
    <w:p w:rsidR="00EF5EB7" w:rsidRPr="00EF5EB7" w:rsidRDefault="00EF5EB7" w:rsidP="00EF5EB7">
      <w:r w:rsidRPr="00EF5EB7">
        <w:t>регулярная проверка соблюдения действующих норм и правил по промышленной безопасности;</w:t>
      </w:r>
    </w:p>
    <w:p w:rsidR="00EF5EB7" w:rsidRPr="00EF5EB7" w:rsidRDefault="00EF5EB7" w:rsidP="00EF5EB7">
      <w:r w:rsidRPr="00EF5EB7">
        <w:t>своевременное выполнение предписаний Госгортехнадзора России и других надзорных органов;</w:t>
      </w:r>
    </w:p>
    <w:p w:rsidR="00EF5EB7" w:rsidRPr="00EF5EB7" w:rsidRDefault="00EF5EB7" w:rsidP="00EF5EB7">
      <w:r w:rsidRPr="00EF5EB7">
        <w:t>регулярная проверка наличия и поддержания в готовности средств индивидуальной и коллективной защиты;</w:t>
      </w:r>
    </w:p>
    <w:p w:rsidR="00EF5EB7" w:rsidRPr="00EF5EB7" w:rsidRDefault="00EF5EB7" w:rsidP="00EF5EB7">
      <w:r w:rsidRPr="00EF5EB7">
        <w:t>регулярное проведение тренировок по отработке действий персонала хранилищ АХОВ в аварийных ситуациях;</w:t>
      </w:r>
    </w:p>
    <w:p w:rsidR="00EF5EB7" w:rsidRPr="00EF5EB7" w:rsidRDefault="00EF5EB7" w:rsidP="00EF5EB7">
      <w:r w:rsidRPr="00EF5EB7">
        <w:t xml:space="preserve"> Регулярное проведение тренировок по отработке действий всего персонала предприятия.</w:t>
      </w:r>
    </w:p>
    <w:p w:rsidR="00EF5EB7" w:rsidRPr="00EF5EB7" w:rsidRDefault="00EF5EB7" w:rsidP="00EF5EB7">
      <w:r w:rsidRPr="00EF5EB7">
        <w:t>Предупреждение и минимизация последствий аварий на гидротехнических сооружениях</w:t>
      </w:r>
    </w:p>
    <w:p w:rsidR="00EF5EB7" w:rsidRPr="00EF5EB7" w:rsidRDefault="00EF5EB7" w:rsidP="00EF5EB7">
      <w:r w:rsidRPr="00EF5EB7">
        <w:t>Для снижения ущерба и последствий ЧС при авариях на гидротехнических сооружениях проектом предлагается следующий комплекс мероприятий:</w:t>
      </w:r>
    </w:p>
    <w:p w:rsidR="00EF5EB7" w:rsidRPr="00EF5EB7" w:rsidRDefault="00EF5EB7" w:rsidP="00EF5EB7">
      <w:r w:rsidRPr="00EF5EB7">
        <w:rPr>
          <w:rFonts w:eastAsia="TimesNewRomanPSMT"/>
        </w:rPr>
        <w:t>−</w:t>
      </w:r>
      <w:r w:rsidRPr="00EF5EB7">
        <w:t xml:space="preserve"> постоянный контроль над техническим состоянием гидросооружений, декларирование безопасности ГТС;</w:t>
      </w:r>
    </w:p>
    <w:p w:rsidR="00EF5EB7" w:rsidRPr="00EF5EB7" w:rsidRDefault="00EF5EB7" w:rsidP="00EF5EB7">
      <w:r w:rsidRPr="00EF5EB7">
        <w:rPr>
          <w:rFonts w:eastAsia="TimesNewRomanPSMT"/>
        </w:rPr>
        <w:t>− с</w:t>
      </w:r>
      <w:r w:rsidRPr="00EF5EB7">
        <w:t>овершенствование систем мониторинга гидротехнических сооружений, с охватом наиболее уязвимых зон сооружения.</w:t>
      </w:r>
    </w:p>
    <w:p w:rsidR="00EF5EB7" w:rsidRPr="00EF5EB7" w:rsidRDefault="00EF5EB7" w:rsidP="00EF5EB7">
      <w:r w:rsidRPr="00EF5EB7">
        <w:rPr>
          <w:rFonts w:eastAsia="TimesNewRomanPSMT"/>
        </w:rPr>
        <w:t>− в</w:t>
      </w:r>
      <w:r w:rsidRPr="00EF5EB7">
        <w:t>недрение современных систем на основе автоматизированной контрольно- измерительной аппаратуры;</w:t>
      </w:r>
    </w:p>
    <w:p w:rsidR="00EF5EB7" w:rsidRPr="00EF5EB7" w:rsidRDefault="00EF5EB7" w:rsidP="00EF5EB7">
      <w:r w:rsidRPr="00EF5EB7">
        <w:rPr>
          <w:rFonts w:eastAsia="TimesNewRomanPSMT"/>
        </w:rPr>
        <w:t>− у</w:t>
      </w:r>
      <w:r w:rsidRPr="00EF5EB7">
        <w:t>становку дополнительных сирен в зонах возможного затопления для оповещения населения и персонала;</w:t>
      </w:r>
    </w:p>
    <w:p w:rsidR="00EF5EB7" w:rsidRPr="00EF5EB7" w:rsidRDefault="00EF5EB7" w:rsidP="00EF5EB7">
      <w:r w:rsidRPr="00EF5EB7">
        <w:rPr>
          <w:rFonts w:eastAsia="TimesNewRomanPSMT"/>
        </w:rPr>
        <w:t>− у</w:t>
      </w:r>
      <w:r w:rsidRPr="00EF5EB7">
        <w:t>стройство тепловых завес для исключения возможных рисков, связанных с изменяющимся неконтролируемым температурным режимом плотин;</w:t>
      </w:r>
    </w:p>
    <w:p w:rsidR="00EF5EB7" w:rsidRPr="00EF5EB7" w:rsidRDefault="00EF5EB7" w:rsidP="00EF5EB7">
      <w:r w:rsidRPr="00EF5EB7">
        <w:rPr>
          <w:rFonts w:eastAsia="TimesNewRomanPSMT"/>
        </w:rPr>
        <w:t>− п</w:t>
      </w:r>
      <w:r w:rsidRPr="00EF5EB7">
        <w:t>роведение учений на моделирующих аварии возникающие на гидросооружениях;</w:t>
      </w:r>
    </w:p>
    <w:p w:rsidR="00EF5EB7" w:rsidRPr="00EF5EB7" w:rsidRDefault="00EF5EB7" w:rsidP="00EF5EB7">
      <w:r w:rsidRPr="00EF5EB7">
        <w:rPr>
          <w:rFonts w:eastAsia="TimesNewRomanPSMT"/>
        </w:rPr>
        <w:t>− п</w:t>
      </w:r>
      <w:r w:rsidRPr="00EF5EB7">
        <w:t>роведение регламентных работ и реконструкций на ГТС.</w:t>
      </w:r>
    </w:p>
    <w:p w:rsidR="00EF5EB7" w:rsidRPr="00EF5EB7" w:rsidRDefault="00EF5EB7" w:rsidP="00EF5EB7">
      <w:r w:rsidRPr="00EF5EB7">
        <w:rPr>
          <w:rFonts w:eastAsia="TimesNewRomanPSMT"/>
        </w:rPr>
        <w:t>− р</w:t>
      </w:r>
      <w:r w:rsidRPr="00EF5EB7">
        <w:t>азработка планов организационных и технических мероприятий на случай пропуска весенних и осенних паводковых вод.</w:t>
      </w:r>
    </w:p>
    <w:p w:rsidR="00EF5EB7" w:rsidRPr="00EF5EB7" w:rsidRDefault="00EF5EB7" w:rsidP="00EF5EB7">
      <w:r w:rsidRPr="00EF5EB7">
        <w:t>Состояние ГСТ проверяется 1 раз в 5 лет. На основании заключения о состоянии проводятся эксплуатация и ремонт плотины.</w:t>
      </w:r>
    </w:p>
    <w:p w:rsidR="00EF5EB7" w:rsidRPr="00EF5EB7" w:rsidRDefault="00EF5EB7" w:rsidP="00EF5EB7">
      <w:r w:rsidRPr="00EF5EB7">
        <w:t>Оснащенность согласно табелю оснащения – 100%.</w:t>
      </w:r>
    </w:p>
    <w:p w:rsidR="00EF5EB7" w:rsidRPr="00EF5EB7" w:rsidRDefault="00EF5EB7" w:rsidP="00EF5EB7">
      <w:r w:rsidRPr="00EF5EB7">
        <w:t>Предупреждение и минимизация последствий аварий на пожароопасных объектах</w:t>
      </w:r>
    </w:p>
    <w:p w:rsidR="00EF5EB7" w:rsidRPr="00EF5EB7" w:rsidRDefault="00EF5EB7" w:rsidP="00EF5EB7">
      <w:r w:rsidRPr="00EF5EB7">
        <w:t>Для предотвращения чрезвычайных ситуаций, связанных с авариями на пожаро- и взрывоопасных объектах, проектом определены общие организационные мероприятия:</w:t>
      </w:r>
    </w:p>
    <w:p w:rsidR="00EF5EB7" w:rsidRPr="00EF5EB7" w:rsidRDefault="00EF5EB7" w:rsidP="00EF5EB7">
      <w:r w:rsidRPr="00EF5EB7">
        <w:t>содержание в полной готовности поддонов и обваловок емкостей, содержащих ЛВЖ;</w:t>
      </w:r>
    </w:p>
    <w:p w:rsidR="00EF5EB7" w:rsidRPr="00EF5EB7" w:rsidRDefault="00EF5EB7" w:rsidP="00EF5EB7">
      <w:r w:rsidRPr="00EF5EB7">
        <w:t>точное выполнение плана-графика предупредительных ремонтов и профилактических работ, соблюдение их объемов и правил проведения;</w:t>
      </w:r>
    </w:p>
    <w:p w:rsidR="00EF5EB7" w:rsidRPr="00EF5EB7" w:rsidRDefault="00EF5EB7" w:rsidP="00EF5EB7">
      <w:r w:rsidRPr="00EF5EB7">
        <w:t>регулярная проверка соблюдения действующих норм и правил по промышленной безопасности;</w:t>
      </w:r>
    </w:p>
    <w:p w:rsidR="00EF5EB7" w:rsidRPr="00EF5EB7" w:rsidRDefault="00EF5EB7" w:rsidP="00EF5EB7">
      <w:r w:rsidRPr="00EF5EB7">
        <w:t>регулярное проведение тренировок по отработке действий всего персонала предприятия в случае ЧС.</w:t>
      </w:r>
    </w:p>
    <w:p w:rsidR="00EF5EB7" w:rsidRPr="00EF5EB7" w:rsidRDefault="00EF5EB7" w:rsidP="00EF5EB7">
      <w:r w:rsidRPr="00EF5EB7">
        <w:t>При возникновении аварий необходимо выполнение следующего ряда мероприятий:</w:t>
      </w:r>
    </w:p>
    <w:p w:rsidR="00EF5EB7" w:rsidRPr="00EF5EB7" w:rsidRDefault="00EF5EB7" w:rsidP="00EF5EB7">
      <w:r w:rsidRPr="00EF5EB7">
        <w:t>- устранение источника розлива;</w:t>
      </w:r>
    </w:p>
    <w:p w:rsidR="00EF5EB7" w:rsidRPr="00EF5EB7" w:rsidRDefault="00EF5EB7" w:rsidP="00EF5EB7">
      <w:r w:rsidRPr="00EF5EB7">
        <w:t>- выявление и оценка обстановки, оповещение противопожарной службы;</w:t>
      </w:r>
    </w:p>
    <w:p w:rsidR="00EF5EB7" w:rsidRPr="00EF5EB7" w:rsidRDefault="00EF5EB7" w:rsidP="00EF5EB7">
      <w:r w:rsidRPr="00EF5EB7">
        <w:t>- тушение пожара, оказание медицинской помощи;</w:t>
      </w:r>
    </w:p>
    <w:p w:rsidR="00EF5EB7" w:rsidRPr="00EF5EB7" w:rsidRDefault="00EF5EB7" w:rsidP="00EF5EB7">
      <w:r w:rsidRPr="00EF5EB7">
        <w:t>- проведение восстановительных работ.</w:t>
      </w:r>
    </w:p>
    <w:p w:rsidR="00EF5EB7" w:rsidRPr="00EF5EB7" w:rsidRDefault="00EF5EB7" w:rsidP="00EF5EB7">
      <w:r w:rsidRPr="00EF5EB7">
        <w:t xml:space="preserve">Согласно постановления Правительства Российской Федерации «О создании локальных систем оповещения в районах размещения потенциально опасных объектов» на данных объектах создана локальная система оповещения (ЛСО), которая предназначена для </w:t>
      </w:r>
      <w:r w:rsidRPr="00EF5EB7">
        <w:lastRenderedPageBreak/>
        <w:t>оповещения работников предприятия, а также населения, проживающего вблизи потенциально опасного объекта.</w:t>
      </w:r>
    </w:p>
    <w:p w:rsidR="00EF5EB7" w:rsidRPr="00EF5EB7" w:rsidRDefault="00EF5EB7" w:rsidP="00EF5EB7">
      <w:r w:rsidRPr="00EF5EB7">
        <w:t>Предупреждение и минимизация последствий аварий на транспорте</w:t>
      </w:r>
    </w:p>
    <w:p w:rsidR="00EF5EB7" w:rsidRPr="00EF5EB7" w:rsidRDefault="00EF5EB7" w:rsidP="00EF5EB7">
      <w:r w:rsidRPr="00EF5EB7">
        <w:t>При возникновении аварий на транспорте, необходим вызов подразделения ГИБДД, используя общедоступные системы связи.</w:t>
      </w:r>
    </w:p>
    <w:p w:rsidR="00EF5EB7" w:rsidRPr="00EF5EB7" w:rsidRDefault="00EF5EB7" w:rsidP="00EF5EB7">
      <w:r w:rsidRPr="00EF5EB7">
        <w:t>Эвакуация людей попавших в аварию осуществляется на попутном транспорте, машинах скорой помощи и транспорте ГИБДД. Сотрудникам ГИБДД при согласовании графиков перевозки взрывопожароопасных грузов необходимо предусмотреть проезд такого автотранспорта в часы наименьшей интенсивности движения (ночное время).</w:t>
      </w:r>
    </w:p>
    <w:p w:rsidR="00EF5EB7" w:rsidRPr="00EF5EB7" w:rsidRDefault="00EF5EB7" w:rsidP="00EF5EB7">
      <w:r w:rsidRPr="00EF5EB7">
        <w:t>Для предотвращения ДТП и ЧС, связанных с перевозками на автотранспорте необходимо улучшить регулирование движения  на проблемных участках, как силами ГИБДД, так и выставлением дополнительных знаков, оборудованием разметки и дорожных ограждений. Необходимо запретить (сократить)  проезд крупногабаритных автопоездов через жилые кварталы, особенно различных  автоцистерн и топливозаправщиков, определив для них оптимально безопасный маршрут.</w:t>
      </w:r>
    </w:p>
    <w:p w:rsidR="00EF5EB7" w:rsidRPr="00EF5EB7" w:rsidRDefault="00EF5EB7" w:rsidP="00EF5EB7">
      <w:r w:rsidRPr="00EF5EB7">
        <w:t>При возникновении аварии при перевозке пожаро-взрывоопасных веществ необходимо выполнение следующего ряда мероприятий:</w:t>
      </w:r>
    </w:p>
    <w:p w:rsidR="00EF5EB7" w:rsidRPr="00EF5EB7" w:rsidRDefault="00EF5EB7" w:rsidP="00EF5EB7">
      <w:r w:rsidRPr="00EF5EB7">
        <w:rPr>
          <w:rFonts w:eastAsia="TimesNewRomanPSMT"/>
        </w:rPr>
        <w:t>−</w:t>
      </w:r>
      <w:r w:rsidRPr="00EF5EB7">
        <w:t xml:space="preserve"> устранение источника розлива;</w:t>
      </w:r>
    </w:p>
    <w:p w:rsidR="00EF5EB7" w:rsidRPr="00EF5EB7" w:rsidRDefault="00EF5EB7" w:rsidP="00EF5EB7">
      <w:r w:rsidRPr="00EF5EB7">
        <w:rPr>
          <w:rFonts w:eastAsia="TimesNewRomanPSMT"/>
        </w:rPr>
        <w:t>−</w:t>
      </w:r>
      <w:r w:rsidRPr="00EF5EB7">
        <w:t xml:space="preserve"> выявление и оценка обстановки, оповещение противопожарной службы;</w:t>
      </w:r>
    </w:p>
    <w:p w:rsidR="00EF5EB7" w:rsidRPr="00EF5EB7" w:rsidRDefault="00EF5EB7" w:rsidP="00EF5EB7">
      <w:r w:rsidRPr="00EF5EB7">
        <w:rPr>
          <w:rFonts w:eastAsia="TimesNewRomanPSMT"/>
        </w:rPr>
        <w:t>−</w:t>
      </w:r>
      <w:r w:rsidRPr="00EF5EB7">
        <w:t xml:space="preserve"> тушение пожара, оказание медицинской помощи;</w:t>
      </w:r>
    </w:p>
    <w:p w:rsidR="00EF5EB7" w:rsidRPr="00EF5EB7" w:rsidRDefault="00EF5EB7" w:rsidP="00EF5EB7">
      <w:r w:rsidRPr="00EF5EB7">
        <w:rPr>
          <w:rFonts w:eastAsia="TimesNewRomanPSMT"/>
        </w:rPr>
        <w:t>−</w:t>
      </w:r>
      <w:r w:rsidRPr="00EF5EB7">
        <w:t xml:space="preserve"> проведение восстановительных работ.</w:t>
      </w:r>
    </w:p>
    <w:p w:rsidR="00EF5EB7" w:rsidRPr="00EF5EB7" w:rsidRDefault="00EF5EB7" w:rsidP="00EF5EB7">
      <w:r w:rsidRPr="00EF5EB7">
        <w:t>Основные мероприятия по развитию транспортной инфраструктуры Губахинского городского округа направлены на формирование дорожной сети на новом качественном уровне, с улучшенными транспортно-эксплуатационными характеристиками, обеспечивающими комфорт и безопасность движения.</w:t>
      </w:r>
    </w:p>
    <w:p w:rsidR="00EF5EB7" w:rsidRPr="00EF5EB7" w:rsidRDefault="00EF5EB7" w:rsidP="00EF5EB7">
      <w:r w:rsidRPr="00EF5EB7">
        <w:t>Решение задачи совершенствования существующего транспортного каркаса осуществляется по следующим направлениям:</w:t>
      </w:r>
    </w:p>
    <w:p w:rsidR="00EF5EB7" w:rsidRPr="00EF5EB7" w:rsidRDefault="00EF5EB7" w:rsidP="00EF5EB7">
      <w:r w:rsidRPr="00EF5EB7">
        <w:t>повышение качественных характеристик дорожной сети;</w:t>
      </w:r>
    </w:p>
    <w:p w:rsidR="00EF5EB7" w:rsidRPr="00EF5EB7" w:rsidRDefault="00EF5EB7" w:rsidP="00EF5EB7">
      <w:r w:rsidRPr="00EF5EB7">
        <w:t>развитие придорожного сервиса (автозаправочные комплексы, станции технического обслуживания, кафе, мотели и т. п.).</w:t>
      </w:r>
    </w:p>
    <w:p w:rsidR="00EF5EB7" w:rsidRPr="00EF5EB7" w:rsidRDefault="00EF5EB7" w:rsidP="00EF5EB7">
      <w:r w:rsidRPr="00EF5EB7">
        <w:t>Для повышения транспортно-эксплуатационных характеристик существующей сети автомобильных дорог и снижения негативного влияния транспорта на окружающую среду проектом предусматривается проведение реконструкции дорожной сети в границах городского округа.</w:t>
      </w:r>
    </w:p>
    <w:p w:rsidR="00EF5EB7" w:rsidRPr="00EF5EB7" w:rsidRDefault="00EF5EB7" w:rsidP="00EF5EB7">
      <w:r w:rsidRPr="00EF5EB7">
        <w:t>Предупреждение и минимизация последствий аварий на коммунально-энергетических сетях</w:t>
      </w:r>
    </w:p>
    <w:p w:rsidR="00EF5EB7" w:rsidRPr="00EF5EB7" w:rsidRDefault="00EF5EB7" w:rsidP="00EF5EB7">
      <w:r w:rsidRPr="00EF5EB7">
        <w:t>Проектом предусматривается создание устойчивой системы жизнеобеспечения населения, для этого планируется выполнение ряда инженерно-технических мероприятий:</w:t>
      </w:r>
    </w:p>
    <w:p w:rsidR="00EF5EB7" w:rsidRPr="00EF5EB7" w:rsidRDefault="00EF5EB7" w:rsidP="00EF5EB7">
      <w:r w:rsidRPr="00EF5EB7">
        <w:rPr>
          <w:rFonts w:eastAsia="TimesNewRomanPSMT"/>
        </w:rPr>
        <w:t xml:space="preserve">− </w:t>
      </w:r>
      <w:r w:rsidRPr="00EF5EB7">
        <w:t>замена изношенных коммунально-энергетических сетей;</w:t>
      </w:r>
    </w:p>
    <w:p w:rsidR="00EF5EB7" w:rsidRPr="00EF5EB7" w:rsidRDefault="00EF5EB7" w:rsidP="00EF5EB7">
      <w:r w:rsidRPr="00EF5EB7">
        <w:rPr>
          <w:rFonts w:eastAsia="TimesNewRomanPSMT"/>
        </w:rPr>
        <w:t xml:space="preserve">− </w:t>
      </w:r>
      <w:r w:rsidRPr="00EF5EB7">
        <w:t>реконструкция трансформаторных подстанций и линий электропередач, находящихся в неудовлетворительном состоянии;</w:t>
      </w:r>
    </w:p>
    <w:p w:rsidR="00EF5EB7" w:rsidRPr="00EF5EB7" w:rsidRDefault="00EF5EB7" w:rsidP="00EF5EB7">
      <w:r w:rsidRPr="00EF5EB7">
        <w:rPr>
          <w:rFonts w:eastAsia="TimesNewRomanPSMT"/>
        </w:rPr>
        <w:t xml:space="preserve">− </w:t>
      </w:r>
      <w:r w:rsidRPr="00EF5EB7">
        <w:t>организация сплошных ограждений зон строгого режима на водозаборных сооружениях;</w:t>
      </w:r>
    </w:p>
    <w:p w:rsidR="00EF5EB7" w:rsidRPr="00EF5EB7" w:rsidRDefault="00EF5EB7" w:rsidP="00EF5EB7">
      <w:r w:rsidRPr="00EF5EB7">
        <w:rPr>
          <w:rFonts w:eastAsia="TimesNewRomanPSMT"/>
        </w:rPr>
        <w:t xml:space="preserve">− </w:t>
      </w:r>
      <w:r w:rsidRPr="00EF5EB7">
        <w:t>создание устойчивой системы теплоснабжения путем закольцовки тепломагистралей.</w:t>
      </w:r>
    </w:p>
    <w:p w:rsidR="00EF5EB7" w:rsidRPr="00EF5EB7" w:rsidRDefault="00EF5EB7" w:rsidP="00EF5EB7">
      <w:r w:rsidRPr="00EF5EB7">
        <w:t xml:space="preserve">При разработке проектов на вновь строящиеся, реконструируемых, подлежащих реконструкции или расширению коммуникациях и объектах хозяйства необходимо выполнение превентивных мероприятий по повышению устойчивости: </w:t>
      </w:r>
    </w:p>
    <w:p w:rsidR="00EF5EB7" w:rsidRPr="00EF5EB7" w:rsidRDefault="00EF5EB7" w:rsidP="00EF5EB7">
      <w:r w:rsidRPr="00EF5EB7">
        <w:t>Сетей водоснабжения и канализации:</w:t>
      </w:r>
    </w:p>
    <w:p w:rsidR="00EF5EB7" w:rsidRPr="00EF5EB7" w:rsidRDefault="00EF5EB7" w:rsidP="00EF5EB7">
      <w:r w:rsidRPr="00EF5EB7">
        <w:rPr>
          <w:rFonts w:eastAsia="TimesNewRomanPSMT"/>
        </w:rPr>
        <w:t xml:space="preserve">− </w:t>
      </w:r>
      <w:r w:rsidRPr="00EF5EB7">
        <w:t>заглубление в грунт всех линий водопровода;</w:t>
      </w:r>
    </w:p>
    <w:p w:rsidR="00EF5EB7" w:rsidRPr="00EF5EB7" w:rsidRDefault="00EF5EB7" w:rsidP="00EF5EB7">
      <w:r w:rsidRPr="00EF5EB7">
        <w:rPr>
          <w:rFonts w:eastAsia="TimesNewRomanPSMT"/>
        </w:rPr>
        <w:t xml:space="preserve">− </w:t>
      </w:r>
      <w:r w:rsidRPr="00EF5EB7">
        <w:t>размещение пожарных гидрантов и отключающих устройств на территориях, которые не могут быть завалены при разрушении зданий;</w:t>
      </w:r>
    </w:p>
    <w:p w:rsidR="00EF5EB7" w:rsidRPr="00EF5EB7" w:rsidRDefault="00EF5EB7" w:rsidP="00EF5EB7">
      <w:r w:rsidRPr="00EF5EB7">
        <w:rPr>
          <w:rFonts w:eastAsia="TimesNewRomanPSMT"/>
        </w:rPr>
        <w:t xml:space="preserve">− </w:t>
      </w:r>
      <w:r w:rsidRPr="00EF5EB7">
        <w:t>обустройство перемычек, позволяющих отключать повреждённые сети и сооружения.</w:t>
      </w:r>
    </w:p>
    <w:p w:rsidR="00EF5EB7" w:rsidRPr="00EF5EB7" w:rsidRDefault="00EF5EB7" w:rsidP="00EF5EB7">
      <w:r w:rsidRPr="00EF5EB7">
        <w:t>Сетей и объектов теплоснабжения:</w:t>
      </w:r>
    </w:p>
    <w:p w:rsidR="00EF5EB7" w:rsidRPr="00EF5EB7" w:rsidRDefault="00EF5EB7" w:rsidP="00EF5EB7">
      <w:r w:rsidRPr="00EF5EB7">
        <w:rPr>
          <w:rFonts w:eastAsia="TimesNewRomanPSMT"/>
        </w:rPr>
        <w:t xml:space="preserve">− </w:t>
      </w:r>
      <w:r w:rsidRPr="00EF5EB7">
        <w:t xml:space="preserve">отопительные котельные предприятий, обеспечивающие теплом и горячей водой бытовых потребителей, должны предусматривать возможность раздельной подачи тепла к </w:t>
      </w:r>
      <w:r w:rsidRPr="00EF5EB7">
        <w:lastRenderedPageBreak/>
        <w:t>бытовым и промышленным объектам для возможности отключения промышленных нагрузок в период ограничений в подаче газа.</w:t>
      </w:r>
    </w:p>
    <w:p w:rsidR="00EF5EB7" w:rsidRPr="00EF5EB7" w:rsidRDefault="00EF5EB7" w:rsidP="00EF5EB7">
      <w:r w:rsidRPr="00EF5EB7">
        <w:rPr>
          <w:rFonts w:eastAsia="TimesNewRomanPSMT"/>
        </w:rPr>
        <w:t xml:space="preserve">− </w:t>
      </w:r>
      <w:r w:rsidRPr="00EF5EB7">
        <w:t>объекты, которые не допускают перерывов в теплоснабжении и газоснабжении, должны обеспечиваться резервными видами топлива или вторым вводом газа на предприятие от разных распределительных газопроводов.</w:t>
      </w:r>
    </w:p>
    <w:p w:rsidR="00EF5EB7" w:rsidRPr="00EF5EB7" w:rsidRDefault="00EF5EB7" w:rsidP="00EF5EB7">
      <w:r w:rsidRPr="00EF5EB7">
        <w:t>Также рекомендуется разработка положений о взаимодействии оперативных служб предприятий при ликвидации возможных аварийных ситуаций, контроль за готовностью дежурно-диспетчерских служб (особенно в выходные и праздничные дни) и проведение противоаварийных тренировок на объектах ЖКХ с целью выработки твердых навыков в практических действиях по предупреждению и ликвидации последствий возможных ЧС.</w:t>
      </w:r>
    </w:p>
    <w:p w:rsidR="00EF5EB7" w:rsidRPr="00EF5EB7" w:rsidRDefault="00EF5EB7" w:rsidP="00EF5EB7">
      <w:r w:rsidRPr="00EF5EB7">
        <w:t>Сетей электроснабжения:</w:t>
      </w:r>
    </w:p>
    <w:p w:rsidR="00EF5EB7" w:rsidRPr="00EF5EB7" w:rsidRDefault="00EF5EB7" w:rsidP="00EF5EB7">
      <w:r w:rsidRPr="00EF5EB7">
        <w:rPr>
          <w:rFonts w:eastAsia="TimesNewRomanPSMT"/>
        </w:rPr>
        <w:t>− э</w:t>
      </w:r>
      <w:r w:rsidRPr="00EF5EB7">
        <w:t>лектросети должны проектироваться с учетом обеспечения устойчивого электроснабжения рассматриваемой территории в условиях мирного и военного времени;</w:t>
      </w:r>
    </w:p>
    <w:p w:rsidR="00EF5EB7" w:rsidRPr="00EF5EB7" w:rsidRDefault="00EF5EB7" w:rsidP="00EF5EB7">
      <w:r w:rsidRPr="00EF5EB7">
        <w:rPr>
          <w:rFonts w:eastAsia="TimesNewRomanPSMT"/>
        </w:rPr>
        <w:t>− с</w:t>
      </w:r>
      <w:r w:rsidRPr="00EF5EB7">
        <w:t>хема электрических сетей энергосистем должна предусматривать возможность автоматического деления энергосистемы на сбалансированные независимо работающие части.</w:t>
      </w:r>
    </w:p>
    <w:p w:rsidR="00EF5EB7" w:rsidRPr="00EF5EB7" w:rsidRDefault="00EF5EB7" w:rsidP="00EF5EB7">
      <w:r w:rsidRPr="00EF5EB7">
        <w:rPr>
          <w:rFonts w:eastAsia="TimesNewRomanPSMT"/>
        </w:rPr>
        <w:t>−</w:t>
      </w:r>
      <w:r w:rsidRPr="00EF5EB7">
        <w:t xml:space="preserve"> электроприемники первой категории должны быть обеспечены электроэнергией от двух независимых взаимно резервирующих источников питания, а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rsidR="00EF5EB7" w:rsidRPr="00EF5EB7" w:rsidRDefault="00EF5EB7" w:rsidP="00EF5EB7">
      <w:r w:rsidRPr="00EF5EB7">
        <w:rPr>
          <w:rFonts w:eastAsia="TimesNewRomanPSMT"/>
        </w:rPr>
        <w:t>− п</w:t>
      </w:r>
      <w:r w:rsidRPr="00EF5EB7">
        <w:t>ри авариях на электроприемниках третьей категории ремонт или замена поврежденного элемента системы электроснабжения не должны превышать 1 суток.</w:t>
      </w:r>
    </w:p>
    <w:p w:rsidR="00EF5EB7" w:rsidRPr="00EF5EB7" w:rsidRDefault="00EF5EB7" w:rsidP="00EF5EB7">
      <w:r w:rsidRPr="00EF5EB7">
        <w:t>Требования к надежности электроснабжения промышленных предприятий и предприятий связи, находящихся на территории поселения, должны определяться с учетом требований ПУЭ и отраслевых нормативных документов.</w:t>
      </w:r>
    </w:p>
    <w:p w:rsidR="00EF5EB7" w:rsidRPr="00EF5EB7" w:rsidRDefault="00EF5EB7" w:rsidP="00EF5EB7">
      <w:r w:rsidRPr="00EF5EB7">
        <w:t>Предупреждение и минимизация последствий аварий на трубопроводном транспорте</w:t>
      </w:r>
    </w:p>
    <w:p w:rsidR="00EF5EB7" w:rsidRPr="00EF5EB7" w:rsidRDefault="00EF5EB7" w:rsidP="00EF5EB7">
      <w:r w:rsidRPr="00EF5EB7">
        <w:t>На объектах трубопроводного транспорта необходима установка системы мониторинга и управления инженерными системами зданий и сооружений (СМИС), информационно-сопряженными с автоматизированными системами дежурно-диспетчерских служб объектов и ЕДДС с целью предупреждения возникновения  и ликвидации чрезвычайных ситуаций, в том числе вызванных террористическим актами, согласно ГОСТ Р 22.1.12-2005.</w:t>
      </w:r>
    </w:p>
    <w:p w:rsidR="00EF5EB7" w:rsidRPr="00EF5EB7" w:rsidRDefault="00EF5EB7" w:rsidP="00EF5EB7">
      <w:r w:rsidRPr="00EF5EB7">
        <w:t>При проектной разработке развития населенных пунктов Губахинского городского округа необходимо учитывать защитные зоны до магистральных и межпоселковых газопроводов.</w:t>
      </w:r>
    </w:p>
    <w:p w:rsidR="00EF5EB7" w:rsidRPr="00EF5EB7" w:rsidRDefault="00EF5EB7" w:rsidP="00EF5EB7">
      <w:r w:rsidRPr="00EF5EB7">
        <w:t>8.2.2 Мероприятия по предупреждению и минимизации ЧС природного характера</w:t>
      </w:r>
    </w:p>
    <w:p w:rsidR="00EF5EB7" w:rsidRPr="00EF5EB7" w:rsidRDefault="00EF5EB7" w:rsidP="00EF5EB7">
      <w:r w:rsidRPr="00EF5EB7">
        <w:t>Опасные природные процессы, как источник чрезвычайных ситуаций, могут прогнозироваться с очень небольшой заблаговременностью, а наибольшему риску при ЧС природного характера подвержена инженерная и транспортная инфраструктура, нарушение которой приведёт к нарушению ритма жизнеобеспечения объектов района.</w:t>
      </w:r>
    </w:p>
    <w:p w:rsidR="00EF5EB7" w:rsidRPr="00EF5EB7" w:rsidRDefault="00EF5EB7" w:rsidP="00EF5EB7">
      <w:r w:rsidRPr="00EF5EB7">
        <w:t>Мониторинг опасных природных процессов и оповещение о них осуществляется ведомственными системами Росгидромета и Российской Академии Наук.</w:t>
      </w:r>
    </w:p>
    <w:p w:rsidR="00EF5EB7" w:rsidRPr="00EF5EB7" w:rsidRDefault="00EF5EB7" w:rsidP="00EF5EB7">
      <w:r w:rsidRPr="00EF5EB7">
        <w:t>Мониторинг опасных гидрометеорологических процессов ведется Росгидрометом с использованием собственной сети гидро- и метеорологических постов.</w:t>
      </w:r>
    </w:p>
    <w:p w:rsidR="00EF5EB7" w:rsidRPr="00EF5EB7" w:rsidRDefault="00EF5EB7" w:rsidP="00EF5EB7">
      <w:r w:rsidRPr="00EF5EB7">
        <w:t>Предупреждение и минимизация последствий опасных геологических явлений</w:t>
      </w:r>
    </w:p>
    <w:p w:rsidR="00EF5EB7" w:rsidRPr="00EF5EB7" w:rsidRDefault="00EF5EB7" w:rsidP="00EF5EB7">
      <w:r w:rsidRPr="00EF5EB7">
        <w:t>При проектировании объектов на территории поселения необходимо учитывать геологические условия района.</w:t>
      </w:r>
    </w:p>
    <w:p w:rsidR="00EF5EB7" w:rsidRPr="00EF5EB7" w:rsidRDefault="00EF5EB7" w:rsidP="00EF5EB7">
      <w:r w:rsidRPr="00EF5EB7">
        <w:t>Для повышения устойчивости строений современное проектирование и строительство должны вестись с учетом сейсморайонирования, а в районах старой застройки необходимы обследования всех строений с целью их реконструкции.</w:t>
      </w:r>
    </w:p>
    <w:p w:rsidR="00EF5EB7" w:rsidRPr="00EF5EB7" w:rsidRDefault="00EF5EB7" w:rsidP="00EF5EB7">
      <w:r w:rsidRPr="00EF5EB7">
        <w:t>При размещении жилых, общественных, производственных зданий и сооружений следует руководствоваться в соответствии со сводом правил СП 14.13330.2011 «СНиП II-7-81. Строительство в сейсмических районах» (утв.приказом Министерства регионального развития РФ от 27.12.10 г. № 779).</w:t>
      </w:r>
    </w:p>
    <w:p w:rsidR="00EF5EB7" w:rsidRPr="00EF5EB7" w:rsidRDefault="00EF5EB7" w:rsidP="00EF5EB7">
      <w:r w:rsidRPr="00EF5EB7">
        <w:t>Так же необходимо обеспечение системы прогнозирования опасных геологических явлений (согласно ГОСТ Р22.1.01 «</w:t>
      </w:r>
      <w:hyperlink r:id="rId47" w:history="1">
        <w:r w:rsidRPr="00EF5EB7">
          <w:t>Безопасность в чрезвычайных ситуациях. Мониторинг и прогнозирование. Основные положения</w:t>
        </w:r>
      </w:hyperlink>
      <w:r w:rsidRPr="00EF5EB7">
        <w:t>»).</w:t>
      </w:r>
    </w:p>
    <w:p w:rsidR="00EF5EB7" w:rsidRPr="00EF5EB7" w:rsidRDefault="00EF5EB7" w:rsidP="00EF5EB7">
      <w:r w:rsidRPr="00EF5EB7">
        <w:lastRenderedPageBreak/>
        <w:t>Основной задачей мониторинга и прогнозирования опасных геологических явлений является своевременное выявление и прогнозирование развития опасных геологических процессов, влияющих на безопасное состояние геологической среды, в целях разработки и реализации мер по предупреждению и ликвидации ЧС для обеспечения безопасности населения и объектов экономики.</w:t>
      </w:r>
    </w:p>
    <w:p w:rsidR="00EF5EB7" w:rsidRPr="00EF5EB7" w:rsidRDefault="00EF5EB7" w:rsidP="00EF5EB7">
      <w:r w:rsidRPr="00EF5EB7">
        <w:t>Мониторинг и прогнозирование опасных геологических явлений осуществляется специализированными службами министерств, ведомств или специально уполномоченными организациями, которые функционально, по своему назначению, являются информационными подсистемами в составе единой государственной системы предупреждения и ликвидации ЧС.</w:t>
      </w:r>
    </w:p>
    <w:p w:rsidR="00EF5EB7" w:rsidRPr="00EF5EB7" w:rsidRDefault="00EF5EB7" w:rsidP="00EF5EB7">
      <w:r w:rsidRPr="00EF5EB7">
        <w:t>Предупреждение и минимизация последствий опасных метеорологических явлений</w:t>
      </w:r>
    </w:p>
    <w:p w:rsidR="00EF5EB7" w:rsidRPr="00EF5EB7" w:rsidRDefault="00EF5EB7" w:rsidP="00EF5EB7">
      <w:r w:rsidRPr="00EF5EB7">
        <w:t>При возникновении опасных метеорологических явлений необходимо своевременное реагирование эксплуатирующих организаций, выполняющих содержание инженерных систем и сооружений, а так же автомобильного и железнодорожного полотна.</w:t>
      </w:r>
    </w:p>
    <w:p w:rsidR="00EF5EB7" w:rsidRPr="00EF5EB7" w:rsidRDefault="00EF5EB7" w:rsidP="00EF5EB7">
      <w:r w:rsidRPr="00EF5EB7">
        <w:t>Особенно важно своевременное реагирование в зимнее время, когда необходима очистка от снежного покрова проезжей части, подсыпка высевок каменных пород для снижения скользкости при возникновении гололедных явлений.</w:t>
      </w:r>
    </w:p>
    <w:p w:rsidR="00EF5EB7" w:rsidRPr="00EF5EB7" w:rsidRDefault="00EF5EB7" w:rsidP="00EF5EB7">
      <w:r w:rsidRPr="00EF5EB7">
        <w:t>Необходимо проведение комплекса инженерно-технических мероприятий по организации метеле- и ветрозащите путей сообщения, а также снижению риска функционирования объектов жизнеобеспечения в условиях сильных ветров и снеговых нагрузок;</w:t>
      </w:r>
    </w:p>
    <w:p w:rsidR="00EF5EB7" w:rsidRPr="00EF5EB7" w:rsidRDefault="00EF5EB7" w:rsidP="00EF5EB7">
      <w:r w:rsidRPr="00EF5EB7">
        <w:t>Предупреждение и минимизация последствий опасных гидрологических  явлений</w:t>
      </w:r>
    </w:p>
    <w:p w:rsidR="00EF5EB7" w:rsidRPr="00EF5EB7" w:rsidRDefault="00EF5EB7" w:rsidP="00EF5EB7">
      <w:r w:rsidRPr="00EF5EB7">
        <w:t>В качестве мероприятий по снижению негативного влияния паводков на территории Губахинского городского округа планируется организация мониторинга уровня воды на р. Косьва в период паводка, а так же своевременная эвакуация населения из мест подверженных подтоплению.</w:t>
      </w:r>
    </w:p>
    <w:p w:rsidR="00EF5EB7" w:rsidRPr="00EF5EB7" w:rsidRDefault="00EF5EB7" w:rsidP="00EF5EB7">
      <w:r w:rsidRPr="00EF5EB7">
        <w:t>При подтоплении жилых домов размещение пострадавшего населения будет осуществляться в ППВР, развернутые на территории населенных пунктов в объектах соцкультбыта, а так же при необходимости возможно отселение пострадавшего населения на возвышенную местность.</w:t>
      </w:r>
    </w:p>
    <w:p w:rsidR="00EF5EB7" w:rsidRPr="00EF5EB7" w:rsidRDefault="00EF5EB7" w:rsidP="00EF5EB7">
      <w:r w:rsidRPr="00EF5EB7">
        <w:t>На территории городского округа, для защиты территории от паводковых вод предусматривается строительство дамб обвалования по правому и левому берегу р. Косьва, мероприятия предусматриваются на расчетный срок проекта. Проектная отметка по гребню дамбы принимается на 0,5 м выше расчетного уровня высоких вод 1%-ной обеспеченности. Протяженность проектируемых защитных сооружений составит 3,9 км.</w:t>
      </w:r>
    </w:p>
    <w:p w:rsidR="00EF5EB7" w:rsidRPr="00EF5EB7" w:rsidRDefault="00EF5EB7" w:rsidP="00EF5EB7">
      <w:r w:rsidRPr="00EF5EB7">
        <w:t>Конкретные мероприятия по защите от затопления (объем земляных работ и их стоимость, протяженность дамб обвалования, тип крепления откосов дамб и др.) будут уточнятся на дальнейшей стадии проектирования – при разработке проектной документации на основании выполненных гидрогеологических и гидродинамических изысканий.</w:t>
      </w:r>
    </w:p>
    <w:p w:rsidR="00EF5EB7" w:rsidRPr="00EF5EB7" w:rsidRDefault="00EF5EB7" w:rsidP="00EF5EB7">
      <w:r w:rsidRPr="00EF5EB7">
        <w:t>Мероприятиями по защите территории от затопления и подтопления:</w:t>
      </w:r>
    </w:p>
    <w:p w:rsidR="00EF5EB7" w:rsidRPr="00EF5EB7" w:rsidRDefault="00EF5EB7" w:rsidP="00EF5EB7">
      <w:r w:rsidRPr="00EF5EB7">
        <w:t>ограничивать хозяйственную деятельность в зонах возможного затопления, подтопления;</w:t>
      </w:r>
    </w:p>
    <w:p w:rsidR="00EF5EB7" w:rsidRPr="00EF5EB7" w:rsidRDefault="00EF5EB7" w:rsidP="00EF5EB7">
      <w:r w:rsidRPr="00EF5EB7">
        <w:t>исключить строительство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затопления, подтопления.</w:t>
      </w:r>
    </w:p>
    <w:p w:rsidR="00EF5EB7" w:rsidRPr="00EF5EB7" w:rsidRDefault="00EF5EB7" w:rsidP="00EF5EB7">
      <w:r w:rsidRPr="00EF5EB7">
        <w:t>Предупреждение и минимизация последствий природных пожаров</w:t>
      </w:r>
    </w:p>
    <w:p w:rsidR="00EF5EB7" w:rsidRPr="00EF5EB7" w:rsidRDefault="00EF5EB7" w:rsidP="00EF5EB7">
      <w:pPr>
        <w:rPr>
          <w:rFonts w:eastAsia="TimesNewRomanPSMT"/>
        </w:rPr>
      </w:pPr>
      <w:r w:rsidRPr="00EF5EB7">
        <w:rPr>
          <w:rFonts w:eastAsia="TimesNewRomanPSMT"/>
        </w:rPr>
        <w:t xml:space="preserve">Меры пожарной безопасности в лесах включают в себя: </w:t>
      </w:r>
    </w:p>
    <w:p w:rsidR="00EF5EB7" w:rsidRPr="00EF5EB7" w:rsidRDefault="00EF5EB7" w:rsidP="00EF5EB7">
      <w:pPr>
        <w:rPr>
          <w:rFonts w:eastAsia="TimesNewRomanPSMT"/>
        </w:rPr>
      </w:pPr>
      <w:r w:rsidRPr="00EF5EB7">
        <w:rPr>
          <w:rFonts w:eastAsia="TimesNewRomanPSMT"/>
        </w:rPr>
        <w:t xml:space="preserve">- предупреждение лесных пожаров; </w:t>
      </w:r>
    </w:p>
    <w:p w:rsidR="00EF5EB7" w:rsidRPr="00EF5EB7" w:rsidRDefault="00EF5EB7" w:rsidP="00EF5EB7">
      <w:pPr>
        <w:rPr>
          <w:rFonts w:eastAsia="TimesNewRomanPSMT"/>
        </w:rPr>
      </w:pPr>
      <w:r w:rsidRPr="00EF5EB7">
        <w:rPr>
          <w:rFonts w:eastAsia="TimesNewRomanPSMT"/>
        </w:rPr>
        <w:t xml:space="preserve">- мониторинг пожарной опасности в лесах и лесных пожаров; </w:t>
      </w:r>
    </w:p>
    <w:p w:rsidR="00EF5EB7" w:rsidRPr="00EF5EB7" w:rsidRDefault="00EF5EB7" w:rsidP="00EF5EB7">
      <w:pPr>
        <w:rPr>
          <w:rFonts w:eastAsia="TimesNewRomanPSMT"/>
        </w:rPr>
      </w:pPr>
      <w:r w:rsidRPr="00EF5EB7">
        <w:rPr>
          <w:rFonts w:eastAsia="TimesNewRomanPSMT"/>
        </w:rPr>
        <w:t xml:space="preserve">- разработку и утверждение планов тушения лесных пожаров; </w:t>
      </w:r>
    </w:p>
    <w:p w:rsidR="00EF5EB7" w:rsidRPr="00EF5EB7" w:rsidRDefault="00EF5EB7" w:rsidP="00EF5EB7">
      <w:pPr>
        <w:rPr>
          <w:rFonts w:eastAsia="TimesNewRomanPSMT"/>
        </w:rPr>
      </w:pPr>
      <w:r w:rsidRPr="00EF5EB7">
        <w:rPr>
          <w:rFonts w:eastAsia="TimesNewRomanPSMT"/>
        </w:rPr>
        <w:t>- иные меры пожарной безопасности в лесах.</w:t>
      </w:r>
    </w:p>
    <w:p w:rsidR="00EF5EB7" w:rsidRPr="00EF5EB7" w:rsidRDefault="00EF5EB7" w:rsidP="00EF5EB7">
      <w:r w:rsidRPr="00EF5EB7">
        <w:t>Мониторинг состояния лесных массивов осуществляется наземным способом, и воздушным способами.</w:t>
      </w:r>
    </w:p>
    <w:p w:rsidR="00EF5EB7" w:rsidRPr="00EF5EB7" w:rsidRDefault="00EF5EB7" w:rsidP="00EF5EB7">
      <w:r w:rsidRPr="00EF5EB7">
        <w:t>Для предотвращения возникновения лесных пожаров и для минимизации последствий пожаров, в случае их возникновения, проектом рекомендуется разработка специальных планов по вопросам противопожарной профилактики, в которые включаются следующие данные:</w:t>
      </w:r>
    </w:p>
    <w:p w:rsidR="00EF5EB7" w:rsidRPr="00EF5EB7" w:rsidRDefault="00EF5EB7" w:rsidP="00EF5EB7">
      <w:r w:rsidRPr="00EF5EB7">
        <w:lastRenderedPageBreak/>
        <w:t>оценка динамики погодных условий региона;</w:t>
      </w:r>
    </w:p>
    <w:p w:rsidR="00EF5EB7" w:rsidRPr="00EF5EB7" w:rsidRDefault="00EF5EB7" w:rsidP="00EF5EB7">
      <w:r w:rsidRPr="00EF5EB7">
        <w:t>оценка лесных участков по степени опасности возникновения пожаров;</w:t>
      </w:r>
    </w:p>
    <w:p w:rsidR="00EF5EB7" w:rsidRPr="00EF5EB7" w:rsidRDefault="00EF5EB7" w:rsidP="00EF5EB7">
      <w:r w:rsidRPr="00EF5EB7">
        <w:t>оценка периодов пожароопасного сезона на проектируемой территории;</w:t>
      </w:r>
    </w:p>
    <w:p w:rsidR="00EF5EB7" w:rsidRPr="00EF5EB7" w:rsidRDefault="00EF5EB7" w:rsidP="00EF5EB7">
      <w:r w:rsidRPr="00EF5EB7">
        <w:t>проведение патрулирования лесов, и обеспечение патрульных подразделений транспортными средствами, противопожарным инвентарем, средствами радиосвязи;</w:t>
      </w:r>
    </w:p>
    <w:p w:rsidR="00EF5EB7" w:rsidRPr="00EF5EB7" w:rsidRDefault="00EF5EB7" w:rsidP="00EF5EB7">
      <w:r w:rsidRPr="00EF5EB7">
        <w:t>заблаговременное проведение мероприятия по созданию минерализованных полос, прокладыванию и расчистке просек и грунтовых полос шириной 5-10 м в сплошных лесах и до 50 м в хвойных лесах;</w:t>
      </w:r>
    </w:p>
    <w:p w:rsidR="00EF5EB7" w:rsidRPr="00EF5EB7" w:rsidRDefault="00EF5EB7" w:rsidP="00EF5EB7">
      <w:r w:rsidRPr="00EF5EB7">
        <w:t>проведение вблизи населенных пунктов расчистки грунтовых полос между застройкой и примыкающими лесными массивами;</w:t>
      </w:r>
    </w:p>
    <w:p w:rsidR="00EF5EB7" w:rsidRPr="00EF5EB7" w:rsidRDefault="00EF5EB7" w:rsidP="00EF5EB7">
      <w:r w:rsidRPr="00EF5EB7">
        <w:t>резервирование средств индивидуальной защиты органов дыхания;</w:t>
      </w:r>
    </w:p>
    <w:p w:rsidR="00EF5EB7" w:rsidRPr="00EF5EB7" w:rsidRDefault="00EF5EB7" w:rsidP="00EF5EB7">
      <w:r w:rsidRPr="00EF5EB7">
        <w:t>повышение пожароустойчивости лесов путем регулирования их состава, санитарных вырубок и очистки от захламленности, а также путем создания на территории лесного фонда сети дорог и водоемов, позволяющих быстрее локализовать пожар;</w:t>
      </w:r>
    </w:p>
    <w:p w:rsidR="00EF5EB7" w:rsidRPr="00EF5EB7" w:rsidRDefault="00EF5EB7" w:rsidP="00EF5EB7">
      <w:r w:rsidRPr="00EF5EB7">
        <w:t>установка в местах массового выхода населения в леса специальных плакатов больших размеров, с правилами пожарной безопасности при нахождении в лесах;</w:t>
      </w:r>
    </w:p>
    <w:p w:rsidR="00EF5EB7" w:rsidRPr="00EF5EB7" w:rsidRDefault="00EF5EB7" w:rsidP="00EF5EB7">
      <w:r w:rsidRPr="00EF5EB7">
        <w:t>ежегодная разработка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EF5EB7" w:rsidRPr="00EF5EB7" w:rsidRDefault="00EF5EB7" w:rsidP="00EF5EB7">
      <w:r w:rsidRPr="00EF5EB7">
        <w:t>установление  порядка привлечения сил и средств для тушения лесных пожаров, обеспечение привлекаемых к этой работе граждан средствами передвижения, питанием и медицинской помощью;</w:t>
      </w:r>
    </w:p>
    <w:p w:rsidR="00EF5EB7" w:rsidRPr="00EF5EB7" w:rsidRDefault="00EF5EB7" w:rsidP="00EF5EB7">
      <w:r w:rsidRPr="00EF5EB7">
        <w:t>создание резерва горючесмазочных материалов на пожароопасный сезон;</w:t>
      </w:r>
    </w:p>
    <w:p w:rsidR="00EF5EB7" w:rsidRPr="00EF5EB7" w:rsidRDefault="00EF5EB7" w:rsidP="00EF5EB7">
      <w:r w:rsidRPr="00EF5EB7">
        <w:t>осуществление в плановом порядке противопожарных и профилактических работ, направленных на предупреждение возникновения, распространения и развития лесных пожаров.</w:t>
      </w:r>
    </w:p>
    <w:p w:rsidR="00EF5EB7" w:rsidRPr="00EF5EB7" w:rsidRDefault="00EF5EB7" w:rsidP="00EF5EB7">
      <w:r w:rsidRPr="00EF5EB7">
        <w:t>Тушение лесных пожаров на территории Губахинского городского округа осуществляется силами пожарных депо.</w:t>
      </w:r>
    </w:p>
    <w:p w:rsidR="00EF5EB7" w:rsidRPr="00EF5EB7" w:rsidRDefault="00EF5EB7" w:rsidP="00EF5EB7">
      <w:r w:rsidRPr="00EF5EB7">
        <w:t>Предупреждение и минимизация последствий подработанных территорий</w:t>
      </w:r>
    </w:p>
    <w:p w:rsidR="00EF5EB7" w:rsidRPr="00EF5EB7" w:rsidRDefault="00EF5EB7" w:rsidP="00EF5EB7">
      <w:r w:rsidRPr="00EF5EB7">
        <w:t>В настоящее время на территории Губахинского городского округа производится мониторинг деформации земной поверхности на шахтных полях Кизеловского угольного бассейна. Мониторинг проводится маркшейдерско-геодезической группой КЦСЭМ с целью выявления внешних признаков сдвижения земной поверхности (проседания, провалы), оценки состояния зданий, сооружений и природных объектов, находящихся на подработанной территории.</w:t>
      </w:r>
    </w:p>
    <w:p w:rsidR="00EF5EB7" w:rsidRPr="00EF5EB7" w:rsidRDefault="00EF5EB7" w:rsidP="00EF5EB7">
      <w:r w:rsidRPr="00EF5EB7">
        <w:t>В настоящее время уже разработаны рабочие проекты по рекультивации данных территорий и требуется их дальнейшая реализация.</w:t>
      </w:r>
    </w:p>
    <w:p w:rsidR="00EF5EB7" w:rsidRPr="00EF5EB7" w:rsidRDefault="00EF5EB7" w:rsidP="00EF5EB7">
      <w:r w:rsidRPr="00EF5EB7">
        <w:t>Конкретные мероприятия по защите территории от деформаций земной поверхности на шахтных полях Кизеловского угольного бассейна будут уточнятся на дальнейших стадиях проектирования – при разработке проектной документации на основании выполненных гидрогеологических и гидродинамических изысканий.</w:t>
      </w:r>
    </w:p>
    <w:p w:rsidR="00EF5EB7" w:rsidRPr="00EF5EB7" w:rsidRDefault="00EF5EB7" w:rsidP="00EF5EB7">
      <w:r w:rsidRPr="00EF5EB7">
        <w:t>Предупреждение и минимизация последствий карстовых явлений</w:t>
      </w:r>
    </w:p>
    <w:p w:rsidR="00EF5EB7" w:rsidRPr="00EF5EB7" w:rsidRDefault="00EF5EB7" w:rsidP="00EF5EB7">
      <w:r w:rsidRPr="00EF5EB7">
        <w:t>Строительное и хозяйственное освоение закарстованных территорий требует проведения комплексных инженерно-геологических изысканий с применением съемки, разведки, геофизических, стационарных, лабораторных и других видов исследований при дальнейших стадиях проектирования конкретных объектов.</w:t>
      </w:r>
    </w:p>
    <w:p w:rsidR="00EF5EB7" w:rsidRPr="00EF5EB7" w:rsidRDefault="00EF5EB7" w:rsidP="00EF5EB7">
      <w:r w:rsidRPr="00EF5EB7">
        <w:t>Главной задачей инженерной подготовки территории, в случае наличия карстовых пород, является ограничение или исключение доступа поверхностных и подземных вод в горные породы, что исключит в дальнейшем образование и развития карста.</w:t>
      </w:r>
    </w:p>
    <w:p w:rsidR="00EF5EB7" w:rsidRPr="00EF5EB7" w:rsidRDefault="00EF5EB7" w:rsidP="00EF5EB7">
      <w:r w:rsidRPr="00EF5EB7">
        <w:t>Основными противокарстовыми мероприятиями являются:</w:t>
      </w:r>
    </w:p>
    <w:p w:rsidR="00EF5EB7" w:rsidRPr="00EF5EB7" w:rsidRDefault="00EF5EB7" w:rsidP="00EF5EB7">
      <w:r w:rsidRPr="00EF5EB7">
        <w:t>Организация поверхностного стока атмосферных вод, исключающего проникновение их в карстовые пустоты (устройство открытых и закрытых водоотводящих систем);</w:t>
      </w:r>
    </w:p>
    <w:p w:rsidR="00EF5EB7" w:rsidRPr="00EF5EB7" w:rsidRDefault="00EF5EB7" w:rsidP="00EF5EB7">
      <w:r w:rsidRPr="00EF5EB7">
        <w:t>Дренажные системы (открытые и закрытые) для перехвата и отведения подзем</w:t>
      </w:r>
      <w:r w:rsidRPr="00EF5EB7">
        <w:softHyphen/>
        <w:t>ных вод;</w:t>
      </w:r>
    </w:p>
    <w:p w:rsidR="00EF5EB7" w:rsidRPr="00EF5EB7" w:rsidRDefault="00EF5EB7" w:rsidP="00EF5EB7">
      <w:r w:rsidRPr="00EF5EB7">
        <w:t>Ликвидация провалов и просадок поверхности земли путем планировки террито</w:t>
      </w:r>
      <w:r w:rsidRPr="00EF5EB7">
        <w:softHyphen/>
        <w:t>рии в целях создания удобных условий для строительства.</w:t>
      </w:r>
    </w:p>
    <w:p w:rsidR="00EF5EB7" w:rsidRPr="00EF5EB7" w:rsidRDefault="00EF5EB7" w:rsidP="00EF5EB7">
      <w:r w:rsidRPr="00EF5EB7">
        <w:lastRenderedPageBreak/>
        <w:t>8.2.3 Пункты разворачиваемые при возникновении чрезвычайных ситуаций</w:t>
      </w:r>
    </w:p>
    <w:p w:rsidR="00EF5EB7" w:rsidRPr="00EF5EB7" w:rsidRDefault="00EF5EB7" w:rsidP="00EF5EB7">
      <w:r w:rsidRPr="00EF5EB7">
        <w:tab/>
        <w:t>При возникновении чрезвычайных ситуаций необходимо своевременное информирование населения. Для проведения организационно-информационных мероприятий предусматриваются пункты сбора (ПС).</w:t>
      </w:r>
    </w:p>
    <w:p w:rsidR="00EF5EB7" w:rsidRPr="00EF5EB7" w:rsidRDefault="00EF5EB7" w:rsidP="00EF5EB7">
      <w:r w:rsidRPr="00EF5EB7">
        <w:tab/>
        <w:t>Для временного размещения пострадавшего населения и оказания необходимой помощи необходимы приемные пункты временного размещения (ППВР). ППВР должны разворачиваться на период проживания в них от 3 до 30 суток, в зависимости от типа и масштабов последствий ЧС.</w:t>
      </w:r>
    </w:p>
    <w:p w:rsidR="00EF5EB7" w:rsidRPr="00EF5EB7" w:rsidRDefault="00EF5EB7" w:rsidP="00EF5EB7">
      <w:r w:rsidRPr="00EF5EB7">
        <w:t>1 Существующее состояние</w:t>
      </w:r>
    </w:p>
    <w:p w:rsidR="00EF5EB7" w:rsidRPr="00EF5EB7" w:rsidRDefault="00EF5EB7" w:rsidP="00EF5EB7">
      <w:r w:rsidRPr="00EF5EB7">
        <w:t>Пункты сбора при ЧС</w:t>
      </w:r>
    </w:p>
    <w:p w:rsidR="00EF5EB7" w:rsidRPr="00EF5EB7" w:rsidRDefault="00EF5EB7" w:rsidP="00EF5EB7">
      <w:r w:rsidRPr="00EF5EB7">
        <w:t>При возникновении ЧС природного или техногенного характера, необходимо своевременное информирование населения. Для проведения организационно-информационных мероприятий на территории Губахинского городского округа предусмотрены пункты сбора (ПС) таблица 8.7.</w:t>
      </w:r>
    </w:p>
    <w:p w:rsidR="00EF5EB7" w:rsidRPr="00EF5EB7" w:rsidRDefault="00EF5EB7" w:rsidP="00EF5EB7">
      <w:r w:rsidRPr="00EF5EB7">
        <w:t xml:space="preserve">Таблица 8.7 - Перечень пунктов сбора, расположенных на территории Губахинского городского округа </w:t>
      </w:r>
    </w:p>
    <w:tbl>
      <w:tblPr>
        <w:tblW w:w="481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42"/>
        <w:gridCol w:w="2468"/>
        <w:gridCol w:w="3571"/>
        <w:gridCol w:w="2265"/>
      </w:tblGrid>
      <w:tr w:rsidR="00EF5EB7" w:rsidRPr="00EF5EB7" w:rsidTr="00A53FCD">
        <w:trPr>
          <w:trHeight w:val="523"/>
          <w:jc w:val="center"/>
        </w:trPr>
        <w:tc>
          <w:tcPr>
            <w:tcW w:w="557" w:type="pct"/>
            <w:tcBorders>
              <w:top w:val="single" w:sz="12" w:space="0" w:color="auto"/>
            </w:tcBorders>
            <w:vAlign w:val="center"/>
          </w:tcPr>
          <w:p w:rsidR="00EF5EB7" w:rsidRPr="00EF5EB7" w:rsidRDefault="00EF5EB7" w:rsidP="00EF5EB7">
            <w:r w:rsidRPr="00EF5EB7">
              <w:t>№ ПС</w:t>
            </w:r>
          </w:p>
        </w:tc>
        <w:tc>
          <w:tcPr>
            <w:tcW w:w="1320" w:type="pct"/>
            <w:tcBorders>
              <w:top w:val="single" w:sz="12" w:space="0" w:color="auto"/>
            </w:tcBorders>
            <w:vAlign w:val="center"/>
          </w:tcPr>
          <w:p w:rsidR="00EF5EB7" w:rsidRPr="00EF5EB7" w:rsidRDefault="00EF5EB7" w:rsidP="00EF5EB7">
            <w:r w:rsidRPr="00EF5EB7">
              <w:t>Адрес ПС</w:t>
            </w:r>
          </w:p>
        </w:tc>
        <w:tc>
          <w:tcPr>
            <w:tcW w:w="1910" w:type="pct"/>
            <w:tcBorders>
              <w:top w:val="single" w:sz="12" w:space="0" w:color="auto"/>
            </w:tcBorders>
            <w:vAlign w:val="center"/>
          </w:tcPr>
          <w:p w:rsidR="00EF5EB7" w:rsidRPr="00EF5EB7" w:rsidRDefault="00EF5EB7" w:rsidP="00EF5EB7">
            <w:r w:rsidRPr="00EF5EB7">
              <w:t xml:space="preserve">Наименование </w:t>
            </w:r>
          </w:p>
          <w:p w:rsidR="00EF5EB7" w:rsidRPr="00EF5EB7" w:rsidRDefault="00EF5EB7" w:rsidP="00EF5EB7">
            <w:r w:rsidRPr="00EF5EB7">
              <w:t>организации</w:t>
            </w:r>
          </w:p>
        </w:tc>
        <w:tc>
          <w:tcPr>
            <w:tcW w:w="1212" w:type="pct"/>
            <w:tcBorders>
              <w:top w:val="single" w:sz="12" w:space="0" w:color="auto"/>
            </w:tcBorders>
            <w:vAlign w:val="center"/>
          </w:tcPr>
          <w:p w:rsidR="00EF5EB7" w:rsidRPr="00EF5EB7" w:rsidRDefault="00EF5EB7" w:rsidP="00EF5EB7">
            <w:r w:rsidRPr="00EF5EB7">
              <w:t>Состояние ПС</w:t>
            </w:r>
          </w:p>
        </w:tc>
      </w:tr>
      <w:tr w:rsidR="00EF5EB7" w:rsidRPr="00EF5EB7" w:rsidTr="00A53FCD">
        <w:trPr>
          <w:trHeight w:val="322"/>
          <w:jc w:val="center"/>
        </w:trPr>
        <w:tc>
          <w:tcPr>
            <w:tcW w:w="557" w:type="pct"/>
            <w:tcBorders>
              <w:top w:val="single" w:sz="12" w:space="0" w:color="auto"/>
            </w:tcBorders>
            <w:vAlign w:val="center"/>
          </w:tcPr>
          <w:p w:rsidR="00EF5EB7" w:rsidRPr="00EF5EB7" w:rsidRDefault="00EF5EB7" w:rsidP="00EF5EB7">
            <w:r w:rsidRPr="00EF5EB7">
              <w:t>1</w:t>
            </w:r>
          </w:p>
        </w:tc>
        <w:tc>
          <w:tcPr>
            <w:tcW w:w="1320" w:type="pct"/>
            <w:tcBorders>
              <w:top w:val="single" w:sz="12" w:space="0" w:color="auto"/>
            </w:tcBorders>
            <w:vAlign w:val="center"/>
          </w:tcPr>
          <w:p w:rsidR="00EF5EB7" w:rsidRPr="00EF5EB7" w:rsidRDefault="00EF5EB7" w:rsidP="00EF5EB7">
            <w:r w:rsidRPr="00EF5EB7">
              <w:t>2</w:t>
            </w:r>
          </w:p>
        </w:tc>
        <w:tc>
          <w:tcPr>
            <w:tcW w:w="1910" w:type="pct"/>
            <w:tcBorders>
              <w:top w:val="single" w:sz="12" w:space="0" w:color="auto"/>
            </w:tcBorders>
            <w:vAlign w:val="center"/>
          </w:tcPr>
          <w:p w:rsidR="00EF5EB7" w:rsidRPr="00EF5EB7" w:rsidRDefault="00EF5EB7" w:rsidP="00EF5EB7">
            <w:r w:rsidRPr="00EF5EB7">
              <w:t>3</w:t>
            </w:r>
          </w:p>
        </w:tc>
        <w:tc>
          <w:tcPr>
            <w:tcW w:w="1212" w:type="pct"/>
            <w:tcBorders>
              <w:top w:val="single" w:sz="12" w:space="0" w:color="auto"/>
            </w:tcBorders>
            <w:vAlign w:val="center"/>
          </w:tcPr>
          <w:p w:rsidR="00EF5EB7" w:rsidRPr="00EF5EB7" w:rsidRDefault="00EF5EB7" w:rsidP="00EF5EB7">
            <w:r w:rsidRPr="00EF5EB7">
              <w:t>4</w:t>
            </w:r>
          </w:p>
        </w:tc>
      </w:tr>
      <w:tr w:rsidR="00EF5EB7" w:rsidRPr="00EF5EB7" w:rsidTr="00A53FCD">
        <w:trPr>
          <w:trHeight w:val="523"/>
          <w:jc w:val="center"/>
        </w:trPr>
        <w:tc>
          <w:tcPr>
            <w:tcW w:w="557" w:type="pct"/>
            <w:tcBorders>
              <w:top w:val="single" w:sz="12" w:space="0" w:color="auto"/>
            </w:tcBorders>
            <w:vAlign w:val="center"/>
          </w:tcPr>
          <w:p w:rsidR="00EF5EB7" w:rsidRPr="00EF5EB7" w:rsidRDefault="00EF5EB7" w:rsidP="00EF5EB7">
            <w:r w:rsidRPr="00EF5EB7">
              <w:t>ПС №1</w:t>
            </w:r>
          </w:p>
        </w:tc>
        <w:tc>
          <w:tcPr>
            <w:tcW w:w="1320" w:type="pct"/>
            <w:tcBorders>
              <w:top w:val="single" w:sz="12" w:space="0" w:color="auto"/>
            </w:tcBorders>
            <w:vAlign w:val="center"/>
          </w:tcPr>
          <w:p w:rsidR="00EF5EB7" w:rsidRPr="00EF5EB7" w:rsidRDefault="00EF5EB7" w:rsidP="00EF5EB7">
            <w:r w:rsidRPr="00EF5EB7">
              <w:t xml:space="preserve">г. Губаха, </w:t>
            </w:r>
          </w:p>
          <w:p w:rsidR="00EF5EB7" w:rsidRPr="00EF5EB7" w:rsidRDefault="00EF5EB7" w:rsidP="00EF5EB7">
            <w:r w:rsidRPr="00EF5EB7">
              <w:t>ул. Парковая, 10а</w:t>
            </w:r>
          </w:p>
        </w:tc>
        <w:tc>
          <w:tcPr>
            <w:tcW w:w="1910" w:type="pct"/>
            <w:tcBorders>
              <w:top w:val="single" w:sz="12" w:space="0" w:color="auto"/>
            </w:tcBorders>
            <w:vAlign w:val="center"/>
          </w:tcPr>
          <w:p w:rsidR="00EF5EB7" w:rsidRPr="00EF5EB7" w:rsidRDefault="00EF5EB7" w:rsidP="00EF5EB7">
            <w:r w:rsidRPr="00EF5EB7">
              <w:t>МОУ СОШ № 2</w:t>
            </w:r>
          </w:p>
        </w:tc>
        <w:tc>
          <w:tcPr>
            <w:tcW w:w="1212" w:type="pct"/>
            <w:tcBorders>
              <w:top w:val="single" w:sz="12" w:space="0" w:color="auto"/>
            </w:tcBorders>
            <w:vAlign w:val="center"/>
          </w:tcPr>
          <w:p w:rsidR="00EF5EB7" w:rsidRPr="00EF5EB7" w:rsidRDefault="00EF5EB7" w:rsidP="00EF5EB7">
            <w:r w:rsidRPr="00EF5EB7">
              <w:t>Существующий</w:t>
            </w:r>
          </w:p>
        </w:tc>
      </w:tr>
      <w:tr w:rsidR="00EF5EB7" w:rsidRPr="00EF5EB7" w:rsidTr="00A53FCD">
        <w:trPr>
          <w:trHeight w:val="523"/>
          <w:jc w:val="center"/>
        </w:trPr>
        <w:tc>
          <w:tcPr>
            <w:tcW w:w="557" w:type="pct"/>
            <w:vAlign w:val="center"/>
          </w:tcPr>
          <w:p w:rsidR="00EF5EB7" w:rsidRPr="00EF5EB7" w:rsidRDefault="00EF5EB7" w:rsidP="00EF5EB7">
            <w:r w:rsidRPr="00EF5EB7">
              <w:t>ПС №2</w:t>
            </w:r>
          </w:p>
        </w:tc>
        <w:tc>
          <w:tcPr>
            <w:tcW w:w="1320" w:type="pct"/>
            <w:vAlign w:val="center"/>
          </w:tcPr>
          <w:p w:rsidR="00EF5EB7" w:rsidRPr="00EF5EB7" w:rsidRDefault="00EF5EB7" w:rsidP="00EF5EB7">
            <w:r w:rsidRPr="00EF5EB7">
              <w:t xml:space="preserve">г. Губаха, </w:t>
            </w:r>
          </w:p>
          <w:p w:rsidR="00EF5EB7" w:rsidRPr="00EF5EB7" w:rsidRDefault="00EF5EB7" w:rsidP="00EF5EB7">
            <w:r w:rsidRPr="00EF5EB7">
              <w:t>ул. Космонавтов, 13</w:t>
            </w:r>
          </w:p>
        </w:tc>
        <w:tc>
          <w:tcPr>
            <w:tcW w:w="1910" w:type="pct"/>
            <w:vAlign w:val="center"/>
          </w:tcPr>
          <w:p w:rsidR="00EF5EB7" w:rsidRPr="00EF5EB7" w:rsidRDefault="00EF5EB7" w:rsidP="00EF5EB7">
            <w:r w:rsidRPr="00EF5EB7">
              <w:t>МБОУ СОШ № 14</w:t>
            </w:r>
          </w:p>
        </w:tc>
        <w:tc>
          <w:tcPr>
            <w:tcW w:w="1212" w:type="pct"/>
            <w:vAlign w:val="center"/>
          </w:tcPr>
          <w:p w:rsidR="00EF5EB7" w:rsidRPr="00EF5EB7" w:rsidRDefault="00EF5EB7" w:rsidP="00EF5EB7">
            <w:r w:rsidRPr="00EF5EB7">
              <w:t>Существующий</w:t>
            </w:r>
          </w:p>
        </w:tc>
      </w:tr>
      <w:tr w:rsidR="00EF5EB7" w:rsidRPr="00EF5EB7" w:rsidTr="00A53FCD">
        <w:trPr>
          <w:trHeight w:val="523"/>
          <w:jc w:val="center"/>
        </w:trPr>
        <w:tc>
          <w:tcPr>
            <w:tcW w:w="557" w:type="pct"/>
            <w:vAlign w:val="center"/>
          </w:tcPr>
          <w:p w:rsidR="00EF5EB7" w:rsidRPr="00EF5EB7" w:rsidRDefault="00EF5EB7" w:rsidP="00EF5EB7">
            <w:r w:rsidRPr="00EF5EB7">
              <w:t>ПС №3</w:t>
            </w:r>
          </w:p>
        </w:tc>
        <w:tc>
          <w:tcPr>
            <w:tcW w:w="1320" w:type="pct"/>
            <w:vAlign w:val="center"/>
          </w:tcPr>
          <w:p w:rsidR="00EF5EB7" w:rsidRPr="00EF5EB7" w:rsidRDefault="00EF5EB7" w:rsidP="00EF5EB7">
            <w:r w:rsidRPr="00EF5EB7">
              <w:t>г. Губаха,</w:t>
            </w:r>
          </w:p>
          <w:p w:rsidR="00EF5EB7" w:rsidRPr="00EF5EB7" w:rsidRDefault="00EF5EB7" w:rsidP="00EF5EB7">
            <w:r w:rsidRPr="00EF5EB7">
              <w:t>пр. Ленина, 14</w:t>
            </w:r>
          </w:p>
        </w:tc>
        <w:tc>
          <w:tcPr>
            <w:tcW w:w="1910" w:type="pct"/>
            <w:vAlign w:val="center"/>
          </w:tcPr>
          <w:p w:rsidR="00EF5EB7" w:rsidRPr="00EF5EB7" w:rsidRDefault="00EF5EB7" w:rsidP="00EF5EB7">
            <w:r w:rsidRPr="00EF5EB7">
              <w:t>МОУ ДОД «Детско-юношеская спортивная школа»</w:t>
            </w:r>
          </w:p>
        </w:tc>
        <w:tc>
          <w:tcPr>
            <w:tcW w:w="1212" w:type="pct"/>
            <w:vAlign w:val="center"/>
          </w:tcPr>
          <w:p w:rsidR="00EF5EB7" w:rsidRPr="00EF5EB7" w:rsidRDefault="00EF5EB7" w:rsidP="00EF5EB7">
            <w:r w:rsidRPr="00EF5EB7">
              <w:t>Существующий</w:t>
            </w:r>
          </w:p>
        </w:tc>
      </w:tr>
      <w:tr w:rsidR="00EF5EB7" w:rsidRPr="00EF5EB7" w:rsidTr="00A53FCD">
        <w:trPr>
          <w:trHeight w:val="523"/>
          <w:jc w:val="center"/>
        </w:trPr>
        <w:tc>
          <w:tcPr>
            <w:tcW w:w="557" w:type="pct"/>
            <w:vAlign w:val="center"/>
          </w:tcPr>
          <w:p w:rsidR="00EF5EB7" w:rsidRPr="00EF5EB7" w:rsidRDefault="00EF5EB7" w:rsidP="00EF5EB7">
            <w:r w:rsidRPr="00EF5EB7">
              <w:t>ПС №42ворова, 5ва,</w:t>
            </w:r>
            <w:r w:rsidRPr="00EF5EB7">
              <w:cr/>
              <w:t>га " территории городского округа.действуюшими рии городского округа "абора воды на пожаротушение - отсутсвуют.</w:t>
            </w:r>
            <w:r w:rsidRPr="00EF5EB7">
              <w:pgNum/>
            </w:r>
            <w:r w:rsidRPr="00EF5EB7">
              <w:pgNum/>
            </w:r>
          </w:p>
        </w:tc>
        <w:tc>
          <w:tcPr>
            <w:tcW w:w="1320" w:type="pct"/>
            <w:vAlign w:val="center"/>
          </w:tcPr>
          <w:p w:rsidR="00EF5EB7" w:rsidRPr="00EF5EB7" w:rsidRDefault="00EF5EB7" w:rsidP="00EF5EB7">
            <w:r w:rsidRPr="00EF5EB7">
              <w:t xml:space="preserve">р.п. Углеуральский, </w:t>
            </w:r>
          </w:p>
          <w:p w:rsidR="00EF5EB7" w:rsidRPr="00EF5EB7" w:rsidRDefault="00EF5EB7" w:rsidP="00EF5EB7">
            <w:r w:rsidRPr="00EF5EB7">
              <w:t>ул. 150 лет КУБ, 32</w:t>
            </w:r>
          </w:p>
        </w:tc>
        <w:tc>
          <w:tcPr>
            <w:tcW w:w="1910" w:type="pct"/>
            <w:vAlign w:val="center"/>
          </w:tcPr>
          <w:p w:rsidR="00EF5EB7" w:rsidRPr="00EF5EB7" w:rsidRDefault="00EF5EB7" w:rsidP="00EF5EB7">
            <w:r w:rsidRPr="00EF5EB7">
              <w:t>Филиал МОУ СОШ № 15</w:t>
            </w:r>
          </w:p>
        </w:tc>
        <w:tc>
          <w:tcPr>
            <w:tcW w:w="1212" w:type="pct"/>
            <w:vAlign w:val="center"/>
          </w:tcPr>
          <w:p w:rsidR="00EF5EB7" w:rsidRPr="00EF5EB7" w:rsidRDefault="00EF5EB7" w:rsidP="00EF5EB7">
            <w:r w:rsidRPr="00EF5EB7">
              <w:t>Существующий</w:t>
            </w:r>
          </w:p>
        </w:tc>
      </w:tr>
      <w:tr w:rsidR="00EF5EB7" w:rsidRPr="00EF5EB7" w:rsidTr="00A53FCD">
        <w:trPr>
          <w:trHeight w:val="523"/>
          <w:jc w:val="center"/>
        </w:trPr>
        <w:tc>
          <w:tcPr>
            <w:tcW w:w="557" w:type="pct"/>
            <w:vAlign w:val="center"/>
          </w:tcPr>
          <w:p w:rsidR="00EF5EB7" w:rsidRPr="00EF5EB7" w:rsidRDefault="00EF5EB7" w:rsidP="00EF5EB7">
            <w:r w:rsidRPr="00EF5EB7">
              <w:t>ПС №5</w:t>
            </w:r>
          </w:p>
        </w:tc>
        <w:tc>
          <w:tcPr>
            <w:tcW w:w="1320" w:type="pct"/>
            <w:vAlign w:val="center"/>
          </w:tcPr>
          <w:p w:rsidR="00EF5EB7" w:rsidRPr="00EF5EB7" w:rsidRDefault="00EF5EB7" w:rsidP="00EF5EB7">
            <w:r w:rsidRPr="00EF5EB7">
              <w:t xml:space="preserve">п. Северный, </w:t>
            </w:r>
          </w:p>
          <w:p w:rsidR="00EF5EB7" w:rsidRPr="00EF5EB7" w:rsidRDefault="00EF5EB7" w:rsidP="00EF5EB7">
            <w:r w:rsidRPr="00EF5EB7">
              <w:t>ул. Мира, 32</w:t>
            </w:r>
          </w:p>
        </w:tc>
        <w:tc>
          <w:tcPr>
            <w:tcW w:w="1910" w:type="pct"/>
            <w:vAlign w:val="center"/>
          </w:tcPr>
          <w:p w:rsidR="00EF5EB7" w:rsidRPr="00EF5EB7" w:rsidRDefault="00EF5EB7" w:rsidP="00EF5EB7">
            <w:r w:rsidRPr="00EF5EB7">
              <w:t>МОУ СОШ № 15</w:t>
            </w:r>
          </w:p>
        </w:tc>
        <w:tc>
          <w:tcPr>
            <w:tcW w:w="1212" w:type="pct"/>
            <w:vAlign w:val="center"/>
          </w:tcPr>
          <w:p w:rsidR="00EF5EB7" w:rsidRPr="00EF5EB7" w:rsidRDefault="00EF5EB7" w:rsidP="00EF5EB7">
            <w:r w:rsidRPr="00EF5EB7">
              <w:t>Существующий</w:t>
            </w:r>
          </w:p>
        </w:tc>
      </w:tr>
      <w:tr w:rsidR="00EF5EB7" w:rsidRPr="00EF5EB7" w:rsidTr="00A53FCD">
        <w:trPr>
          <w:trHeight w:val="523"/>
          <w:jc w:val="center"/>
        </w:trPr>
        <w:tc>
          <w:tcPr>
            <w:tcW w:w="557" w:type="pct"/>
            <w:vAlign w:val="center"/>
          </w:tcPr>
          <w:p w:rsidR="00EF5EB7" w:rsidRPr="00EF5EB7" w:rsidRDefault="00EF5EB7" w:rsidP="00EF5EB7">
            <w:r w:rsidRPr="00EF5EB7">
              <w:t>ПС №6</w:t>
            </w:r>
          </w:p>
        </w:tc>
        <w:tc>
          <w:tcPr>
            <w:tcW w:w="1320" w:type="pct"/>
            <w:vAlign w:val="center"/>
          </w:tcPr>
          <w:p w:rsidR="00EF5EB7" w:rsidRPr="00EF5EB7" w:rsidRDefault="00EF5EB7" w:rsidP="00EF5EB7">
            <w:r w:rsidRPr="00EF5EB7">
              <w:t>ст. Парма,</w:t>
            </w:r>
          </w:p>
          <w:p w:rsidR="00EF5EB7" w:rsidRPr="00EF5EB7" w:rsidRDefault="00EF5EB7" w:rsidP="00EF5EB7">
            <w:r w:rsidRPr="00EF5EB7">
              <w:t>ул. К. Маркса, 5</w:t>
            </w:r>
          </w:p>
        </w:tc>
        <w:tc>
          <w:tcPr>
            <w:tcW w:w="1910" w:type="pct"/>
            <w:vAlign w:val="center"/>
          </w:tcPr>
          <w:p w:rsidR="00EF5EB7" w:rsidRPr="00EF5EB7" w:rsidRDefault="00EF5EB7" w:rsidP="00EF5EB7">
            <w:r w:rsidRPr="00EF5EB7">
              <w:t>Филиал МОУ СОШ № 15</w:t>
            </w:r>
          </w:p>
        </w:tc>
        <w:tc>
          <w:tcPr>
            <w:tcW w:w="1212" w:type="pct"/>
            <w:vAlign w:val="center"/>
          </w:tcPr>
          <w:p w:rsidR="00EF5EB7" w:rsidRPr="00EF5EB7" w:rsidRDefault="00EF5EB7" w:rsidP="00EF5EB7">
            <w:r w:rsidRPr="00EF5EB7">
              <w:t>Существующий</w:t>
            </w:r>
          </w:p>
        </w:tc>
      </w:tr>
    </w:tbl>
    <w:p w:rsidR="00EF5EB7" w:rsidRPr="00EF5EB7" w:rsidRDefault="00EF5EB7" w:rsidP="00EF5EB7">
      <w:r w:rsidRPr="00EF5EB7">
        <w:lastRenderedPageBreak/>
        <w:t>На территории р.п. Широковский, п. Нагорнский, п. Ключи, п. 10-й км, 20-й км и ст. Шестаки пункты сбора населения при ЧС - отсутствуют.</w:t>
      </w:r>
    </w:p>
    <w:p w:rsidR="00EF5EB7" w:rsidRPr="00EF5EB7" w:rsidRDefault="00EF5EB7" w:rsidP="00EF5EB7">
      <w:r w:rsidRPr="00EF5EB7">
        <w:t>Приемные пункты временного размещения</w:t>
      </w:r>
    </w:p>
    <w:p w:rsidR="00EF5EB7" w:rsidRPr="00EF5EB7" w:rsidRDefault="00EF5EB7" w:rsidP="00EF5EB7">
      <w:r w:rsidRPr="00EF5EB7">
        <w:t>На территории Губахинского городского округа существует вероятность возникновения чрезвычайных ситуаций природного и техногенного характера. Для эвакуации и размещения пострадавшего населения при ЧС, задействуются приемные пункты временного размещения (ППВР). Перечень ППВР расположенных на проектируемой территории представлен в таблице 8.8.</w:t>
      </w:r>
    </w:p>
    <w:p w:rsidR="00EF5EB7" w:rsidRPr="00EF5EB7" w:rsidRDefault="00EF5EB7" w:rsidP="00EF5EB7">
      <w:r w:rsidRPr="00EF5EB7">
        <w:t>Таблица 8.8 - Перечень ППВР, расположенных на территории Губахинского городского округа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
        <w:gridCol w:w="2282"/>
        <w:gridCol w:w="2582"/>
        <w:gridCol w:w="1568"/>
        <w:gridCol w:w="1928"/>
      </w:tblGrid>
      <w:tr w:rsidR="00EF5EB7" w:rsidRPr="00EF5EB7" w:rsidTr="00A53FCD">
        <w:trPr>
          <w:cantSplit/>
          <w:tblHeader/>
          <w:jc w:val="center"/>
        </w:trPr>
        <w:tc>
          <w:tcPr>
            <w:tcW w:w="962" w:type="dxa"/>
            <w:shd w:val="clear" w:color="auto" w:fill="auto"/>
            <w:vAlign w:val="center"/>
          </w:tcPr>
          <w:p w:rsidR="00EF5EB7" w:rsidRPr="00EF5EB7" w:rsidRDefault="00EF5EB7" w:rsidP="00EF5EB7">
            <w:r w:rsidRPr="00EF5EB7">
              <w:t>№ ППВР</w:t>
            </w:r>
          </w:p>
        </w:tc>
        <w:tc>
          <w:tcPr>
            <w:tcW w:w="2282" w:type="dxa"/>
            <w:shd w:val="clear" w:color="auto" w:fill="auto"/>
            <w:vAlign w:val="center"/>
          </w:tcPr>
          <w:p w:rsidR="00EF5EB7" w:rsidRPr="00EF5EB7" w:rsidRDefault="00EF5EB7" w:rsidP="00EF5EB7">
            <w:bookmarkStart w:id="53" w:name="_Toc436903892"/>
            <w:r w:rsidRPr="00EF5EB7">
              <w:t>Адрес ППВР</w:t>
            </w:r>
            <w:bookmarkEnd w:id="53"/>
          </w:p>
        </w:tc>
        <w:tc>
          <w:tcPr>
            <w:tcW w:w="2582" w:type="dxa"/>
            <w:shd w:val="clear" w:color="auto" w:fill="auto"/>
            <w:vAlign w:val="center"/>
          </w:tcPr>
          <w:p w:rsidR="00EF5EB7" w:rsidRPr="00EF5EB7" w:rsidRDefault="00EF5EB7" w:rsidP="00EF5EB7">
            <w:r w:rsidRPr="00EF5EB7">
              <w:t xml:space="preserve">Наименование </w:t>
            </w:r>
          </w:p>
          <w:p w:rsidR="00EF5EB7" w:rsidRPr="00EF5EB7" w:rsidRDefault="00EF5EB7" w:rsidP="00EF5EB7">
            <w:r w:rsidRPr="00EF5EB7">
              <w:t>организации</w:t>
            </w:r>
          </w:p>
        </w:tc>
        <w:tc>
          <w:tcPr>
            <w:tcW w:w="1568" w:type="dxa"/>
            <w:shd w:val="clear" w:color="auto" w:fill="auto"/>
            <w:vAlign w:val="center"/>
          </w:tcPr>
          <w:p w:rsidR="00EF5EB7" w:rsidRPr="00EF5EB7" w:rsidRDefault="00EF5EB7" w:rsidP="00EF5EB7">
            <w:r w:rsidRPr="00EF5EB7">
              <w:t>Вместимость ППВР, чел</w:t>
            </w:r>
          </w:p>
        </w:tc>
        <w:tc>
          <w:tcPr>
            <w:tcW w:w="1928" w:type="dxa"/>
            <w:shd w:val="clear" w:color="auto" w:fill="auto"/>
            <w:vAlign w:val="center"/>
          </w:tcPr>
          <w:p w:rsidR="00EF5EB7" w:rsidRPr="00EF5EB7" w:rsidRDefault="00EF5EB7" w:rsidP="00EF5EB7">
            <w:r w:rsidRPr="00EF5EB7">
              <w:t>Состояние ППВР</w:t>
            </w:r>
          </w:p>
        </w:tc>
      </w:tr>
      <w:tr w:rsidR="00EF5EB7" w:rsidRPr="00EF5EB7" w:rsidTr="00A53FCD">
        <w:trPr>
          <w:cantSplit/>
          <w:tblHeader/>
          <w:jc w:val="center"/>
        </w:trPr>
        <w:tc>
          <w:tcPr>
            <w:tcW w:w="962" w:type="dxa"/>
            <w:shd w:val="clear" w:color="auto" w:fill="auto"/>
            <w:vAlign w:val="center"/>
          </w:tcPr>
          <w:p w:rsidR="00EF5EB7" w:rsidRPr="00EF5EB7" w:rsidRDefault="00EF5EB7" w:rsidP="00EF5EB7">
            <w:r w:rsidRPr="00EF5EB7">
              <w:t>1</w:t>
            </w:r>
          </w:p>
        </w:tc>
        <w:tc>
          <w:tcPr>
            <w:tcW w:w="2282" w:type="dxa"/>
            <w:shd w:val="clear" w:color="auto" w:fill="auto"/>
            <w:vAlign w:val="center"/>
          </w:tcPr>
          <w:p w:rsidR="00EF5EB7" w:rsidRPr="00EF5EB7" w:rsidRDefault="00EF5EB7" w:rsidP="00EF5EB7">
            <w:bookmarkStart w:id="54" w:name="_Toc436903893"/>
            <w:r w:rsidRPr="00EF5EB7">
              <w:t>2</w:t>
            </w:r>
            <w:bookmarkEnd w:id="54"/>
          </w:p>
        </w:tc>
        <w:tc>
          <w:tcPr>
            <w:tcW w:w="2582" w:type="dxa"/>
            <w:shd w:val="clear" w:color="auto" w:fill="auto"/>
            <w:vAlign w:val="center"/>
          </w:tcPr>
          <w:p w:rsidR="00EF5EB7" w:rsidRPr="00EF5EB7" w:rsidRDefault="00EF5EB7" w:rsidP="00EF5EB7">
            <w:r w:rsidRPr="00EF5EB7">
              <w:t>3</w:t>
            </w:r>
          </w:p>
        </w:tc>
        <w:tc>
          <w:tcPr>
            <w:tcW w:w="1568" w:type="dxa"/>
            <w:shd w:val="clear" w:color="auto" w:fill="auto"/>
            <w:vAlign w:val="center"/>
          </w:tcPr>
          <w:p w:rsidR="00EF5EB7" w:rsidRPr="00EF5EB7" w:rsidRDefault="00EF5EB7" w:rsidP="00EF5EB7">
            <w:r w:rsidRPr="00EF5EB7">
              <w:t>4</w:t>
            </w:r>
          </w:p>
        </w:tc>
        <w:tc>
          <w:tcPr>
            <w:tcW w:w="1928" w:type="dxa"/>
            <w:shd w:val="clear" w:color="auto" w:fill="auto"/>
            <w:vAlign w:val="center"/>
          </w:tcPr>
          <w:p w:rsidR="00EF5EB7" w:rsidRPr="00EF5EB7" w:rsidRDefault="00EF5EB7" w:rsidP="00EF5EB7">
            <w:r w:rsidRPr="00EF5EB7">
              <w:t>5</w:t>
            </w:r>
          </w:p>
        </w:tc>
      </w:tr>
      <w:tr w:rsidR="00EF5EB7" w:rsidRPr="00EF5EB7" w:rsidTr="00A53FCD">
        <w:trPr>
          <w:jc w:val="center"/>
        </w:trPr>
        <w:tc>
          <w:tcPr>
            <w:tcW w:w="962" w:type="dxa"/>
            <w:shd w:val="clear" w:color="auto" w:fill="auto"/>
            <w:vAlign w:val="center"/>
          </w:tcPr>
          <w:p w:rsidR="00EF5EB7" w:rsidRPr="00EF5EB7" w:rsidRDefault="00EF5EB7" w:rsidP="00EF5EB7">
            <w:r w:rsidRPr="00EF5EB7">
              <w:t>ППВР №1</w:t>
            </w:r>
          </w:p>
        </w:tc>
        <w:tc>
          <w:tcPr>
            <w:tcW w:w="2282" w:type="dxa"/>
            <w:shd w:val="clear" w:color="auto" w:fill="auto"/>
            <w:vAlign w:val="center"/>
          </w:tcPr>
          <w:p w:rsidR="00EF5EB7" w:rsidRPr="00EF5EB7" w:rsidRDefault="00EF5EB7" w:rsidP="00EF5EB7">
            <w:r w:rsidRPr="00EF5EB7">
              <w:t xml:space="preserve">г. Губаха, </w:t>
            </w:r>
          </w:p>
          <w:p w:rsidR="00EF5EB7" w:rsidRPr="00EF5EB7" w:rsidRDefault="00EF5EB7" w:rsidP="00EF5EB7">
            <w:r w:rsidRPr="00EF5EB7">
              <w:t>ул. Парковая, 10а</w:t>
            </w:r>
          </w:p>
        </w:tc>
        <w:tc>
          <w:tcPr>
            <w:tcW w:w="2582" w:type="dxa"/>
            <w:shd w:val="clear" w:color="auto" w:fill="auto"/>
            <w:vAlign w:val="center"/>
          </w:tcPr>
          <w:p w:rsidR="00EF5EB7" w:rsidRPr="00EF5EB7" w:rsidRDefault="00EF5EB7" w:rsidP="00EF5EB7">
            <w:r w:rsidRPr="00EF5EB7">
              <w:t>МАОУ «Основная общеобразовательная школа №2»</w:t>
            </w:r>
          </w:p>
        </w:tc>
        <w:tc>
          <w:tcPr>
            <w:tcW w:w="1568" w:type="dxa"/>
            <w:shd w:val="clear" w:color="auto" w:fill="auto"/>
            <w:vAlign w:val="center"/>
          </w:tcPr>
          <w:p w:rsidR="00EF5EB7" w:rsidRPr="00EF5EB7" w:rsidRDefault="00EF5EB7" w:rsidP="00EF5EB7">
            <w:r w:rsidRPr="00EF5EB7">
              <w:t>600</w:t>
            </w:r>
          </w:p>
        </w:tc>
        <w:tc>
          <w:tcPr>
            <w:tcW w:w="1928" w:type="dxa"/>
            <w:shd w:val="clear" w:color="auto" w:fill="auto"/>
            <w:vAlign w:val="center"/>
          </w:tcPr>
          <w:p w:rsidR="00EF5EB7" w:rsidRPr="00EF5EB7" w:rsidRDefault="00EF5EB7" w:rsidP="00EF5EB7">
            <w:r w:rsidRPr="00EF5EB7">
              <w:t>Существующий</w:t>
            </w:r>
          </w:p>
        </w:tc>
      </w:tr>
      <w:tr w:rsidR="00EF5EB7" w:rsidRPr="00EF5EB7" w:rsidTr="00A53FCD">
        <w:trPr>
          <w:jc w:val="center"/>
        </w:trPr>
        <w:tc>
          <w:tcPr>
            <w:tcW w:w="962" w:type="dxa"/>
            <w:shd w:val="clear" w:color="auto" w:fill="auto"/>
            <w:vAlign w:val="center"/>
          </w:tcPr>
          <w:p w:rsidR="00EF5EB7" w:rsidRPr="00EF5EB7" w:rsidRDefault="00EF5EB7" w:rsidP="00EF5EB7">
            <w:r w:rsidRPr="00EF5EB7">
              <w:t>ППВР №2</w:t>
            </w:r>
          </w:p>
        </w:tc>
        <w:tc>
          <w:tcPr>
            <w:tcW w:w="2282" w:type="dxa"/>
            <w:shd w:val="clear" w:color="auto" w:fill="auto"/>
            <w:vAlign w:val="center"/>
          </w:tcPr>
          <w:p w:rsidR="00EF5EB7" w:rsidRPr="00EF5EB7" w:rsidRDefault="00EF5EB7" w:rsidP="00EF5EB7">
            <w:r w:rsidRPr="00EF5EB7">
              <w:t xml:space="preserve">г. Губаха, </w:t>
            </w:r>
          </w:p>
          <w:p w:rsidR="00EF5EB7" w:rsidRPr="00EF5EB7" w:rsidRDefault="00EF5EB7" w:rsidP="00EF5EB7">
            <w:r w:rsidRPr="00EF5EB7">
              <w:t>ул. Космонавтов, 13</w:t>
            </w:r>
          </w:p>
        </w:tc>
        <w:tc>
          <w:tcPr>
            <w:tcW w:w="2582" w:type="dxa"/>
            <w:shd w:val="clear" w:color="auto" w:fill="auto"/>
            <w:vAlign w:val="center"/>
          </w:tcPr>
          <w:p w:rsidR="00EF5EB7" w:rsidRPr="00EF5EB7" w:rsidRDefault="00EF5EB7" w:rsidP="00EF5EB7">
            <w:r w:rsidRPr="00EF5EB7">
              <w:t>МБОУ «Средняя общеобразовательная школа №14»</w:t>
            </w:r>
          </w:p>
        </w:tc>
        <w:tc>
          <w:tcPr>
            <w:tcW w:w="1568" w:type="dxa"/>
            <w:shd w:val="clear" w:color="auto" w:fill="auto"/>
            <w:vAlign w:val="center"/>
          </w:tcPr>
          <w:p w:rsidR="00EF5EB7" w:rsidRPr="00EF5EB7" w:rsidRDefault="00EF5EB7" w:rsidP="00EF5EB7">
            <w:r w:rsidRPr="00EF5EB7">
              <w:t>170</w:t>
            </w:r>
          </w:p>
        </w:tc>
        <w:tc>
          <w:tcPr>
            <w:tcW w:w="1928" w:type="dxa"/>
            <w:shd w:val="clear" w:color="auto" w:fill="auto"/>
            <w:vAlign w:val="center"/>
          </w:tcPr>
          <w:p w:rsidR="00EF5EB7" w:rsidRPr="00EF5EB7" w:rsidRDefault="00EF5EB7" w:rsidP="00EF5EB7">
            <w:r w:rsidRPr="00EF5EB7">
              <w:t>Существующий</w:t>
            </w:r>
          </w:p>
        </w:tc>
      </w:tr>
      <w:tr w:rsidR="00EF5EB7" w:rsidRPr="00EF5EB7" w:rsidTr="00A53FCD">
        <w:trPr>
          <w:jc w:val="center"/>
        </w:trPr>
        <w:tc>
          <w:tcPr>
            <w:tcW w:w="962" w:type="dxa"/>
            <w:shd w:val="clear" w:color="auto" w:fill="auto"/>
            <w:vAlign w:val="center"/>
          </w:tcPr>
          <w:p w:rsidR="00EF5EB7" w:rsidRPr="00EF5EB7" w:rsidRDefault="00EF5EB7" w:rsidP="00EF5EB7">
            <w:r w:rsidRPr="00EF5EB7">
              <w:t>ППВР №3</w:t>
            </w:r>
          </w:p>
        </w:tc>
        <w:tc>
          <w:tcPr>
            <w:tcW w:w="2282" w:type="dxa"/>
            <w:shd w:val="clear" w:color="auto" w:fill="auto"/>
            <w:vAlign w:val="center"/>
          </w:tcPr>
          <w:p w:rsidR="00EF5EB7" w:rsidRPr="00EF5EB7" w:rsidRDefault="00EF5EB7" w:rsidP="00EF5EB7">
            <w:r w:rsidRPr="00EF5EB7">
              <w:t>г. Губаха,</w:t>
            </w:r>
          </w:p>
          <w:p w:rsidR="00EF5EB7" w:rsidRPr="00EF5EB7" w:rsidRDefault="00EF5EB7" w:rsidP="00EF5EB7">
            <w:r w:rsidRPr="00EF5EB7">
              <w:t>пр. Ленина, 14</w:t>
            </w:r>
          </w:p>
        </w:tc>
        <w:tc>
          <w:tcPr>
            <w:tcW w:w="2582" w:type="dxa"/>
            <w:shd w:val="clear" w:color="auto" w:fill="auto"/>
            <w:vAlign w:val="center"/>
          </w:tcPr>
          <w:p w:rsidR="00EF5EB7" w:rsidRPr="00EF5EB7" w:rsidRDefault="00EF5EB7" w:rsidP="00EF5EB7">
            <w:r w:rsidRPr="00EF5EB7">
              <w:t>МАОУ ДОД "Детско-юношеская спортивная школа"</w:t>
            </w:r>
          </w:p>
        </w:tc>
        <w:tc>
          <w:tcPr>
            <w:tcW w:w="1568" w:type="dxa"/>
            <w:shd w:val="clear" w:color="auto" w:fill="auto"/>
            <w:vAlign w:val="center"/>
          </w:tcPr>
          <w:p w:rsidR="00EF5EB7" w:rsidRPr="00EF5EB7" w:rsidRDefault="00EF5EB7" w:rsidP="00EF5EB7">
            <w:r w:rsidRPr="00EF5EB7">
              <w:t>300</w:t>
            </w:r>
          </w:p>
        </w:tc>
        <w:tc>
          <w:tcPr>
            <w:tcW w:w="1928" w:type="dxa"/>
            <w:shd w:val="clear" w:color="auto" w:fill="auto"/>
            <w:vAlign w:val="center"/>
          </w:tcPr>
          <w:p w:rsidR="00EF5EB7" w:rsidRPr="00EF5EB7" w:rsidRDefault="00EF5EB7" w:rsidP="00EF5EB7">
            <w:r w:rsidRPr="00EF5EB7">
              <w:t>Существующий</w:t>
            </w:r>
          </w:p>
        </w:tc>
      </w:tr>
      <w:tr w:rsidR="00EF5EB7" w:rsidRPr="00EF5EB7" w:rsidTr="00A53FCD">
        <w:trPr>
          <w:jc w:val="center"/>
        </w:trPr>
        <w:tc>
          <w:tcPr>
            <w:tcW w:w="962" w:type="dxa"/>
            <w:shd w:val="clear" w:color="auto" w:fill="auto"/>
            <w:vAlign w:val="center"/>
          </w:tcPr>
          <w:p w:rsidR="00EF5EB7" w:rsidRPr="00EF5EB7" w:rsidRDefault="00EF5EB7" w:rsidP="00EF5EB7">
            <w:r w:rsidRPr="00EF5EB7">
              <w:t>ППВР №4</w:t>
            </w:r>
          </w:p>
        </w:tc>
        <w:tc>
          <w:tcPr>
            <w:tcW w:w="2282" w:type="dxa"/>
            <w:shd w:val="clear" w:color="auto" w:fill="auto"/>
            <w:vAlign w:val="center"/>
          </w:tcPr>
          <w:p w:rsidR="00EF5EB7" w:rsidRPr="00EF5EB7" w:rsidRDefault="00EF5EB7" w:rsidP="00EF5EB7">
            <w:r w:rsidRPr="00EF5EB7">
              <w:t>р.п. Углеуральский,</w:t>
            </w:r>
          </w:p>
          <w:p w:rsidR="00EF5EB7" w:rsidRPr="00EF5EB7" w:rsidRDefault="00EF5EB7" w:rsidP="00EF5EB7">
            <w:r w:rsidRPr="00EF5EB7">
              <w:t>ул. Калинина, 40а</w:t>
            </w:r>
          </w:p>
        </w:tc>
        <w:tc>
          <w:tcPr>
            <w:tcW w:w="2582" w:type="dxa"/>
            <w:shd w:val="clear" w:color="auto" w:fill="auto"/>
            <w:vAlign w:val="center"/>
          </w:tcPr>
          <w:p w:rsidR="00EF5EB7" w:rsidRPr="00EF5EB7" w:rsidRDefault="00EF5EB7" w:rsidP="00EF5EB7">
            <w:r w:rsidRPr="00EF5EB7">
              <w:t>МАУ СДК «Губахинский»</w:t>
            </w:r>
          </w:p>
        </w:tc>
        <w:tc>
          <w:tcPr>
            <w:tcW w:w="1568" w:type="dxa"/>
            <w:shd w:val="clear" w:color="auto" w:fill="auto"/>
            <w:vAlign w:val="center"/>
          </w:tcPr>
          <w:p w:rsidR="00EF5EB7" w:rsidRPr="00EF5EB7" w:rsidRDefault="00EF5EB7" w:rsidP="00EF5EB7">
            <w:r w:rsidRPr="00EF5EB7">
              <w:t>300</w:t>
            </w:r>
          </w:p>
        </w:tc>
        <w:tc>
          <w:tcPr>
            <w:tcW w:w="1928" w:type="dxa"/>
            <w:shd w:val="clear" w:color="auto" w:fill="auto"/>
            <w:vAlign w:val="center"/>
          </w:tcPr>
          <w:p w:rsidR="00EF5EB7" w:rsidRPr="00EF5EB7" w:rsidRDefault="00EF5EB7" w:rsidP="00EF5EB7">
            <w:r w:rsidRPr="00EF5EB7">
              <w:t>Существующий</w:t>
            </w:r>
          </w:p>
        </w:tc>
      </w:tr>
      <w:tr w:rsidR="00EF5EB7" w:rsidRPr="00EF5EB7" w:rsidTr="00A53FCD">
        <w:trPr>
          <w:jc w:val="center"/>
        </w:trPr>
        <w:tc>
          <w:tcPr>
            <w:tcW w:w="962" w:type="dxa"/>
            <w:shd w:val="clear" w:color="auto" w:fill="auto"/>
            <w:vAlign w:val="center"/>
          </w:tcPr>
          <w:p w:rsidR="00EF5EB7" w:rsidRPr="00EF5EB7" w:rsidRDefault="00EF5EB7" w:rsidP="00EF5EB7">
            <w:r w:rsidRPr="00EF5EB7">
              <w:t>ППВР №5</w:t>
            </w:r>
          </w:p>
        </w:tc>
        <w:tc>
          <w:tcPr>
            <w:tcW w:w="2282" w:type="dxa"/>
            <w:shd w:val="clear" w:color="auto" w:fill="auto"/>
            <w:vAlign w:val="center"/>
          </w:tcPr>
          <w:p w:rsidR="00EF5EB7" w:rsidRPr="00EF5EB7" w:rsidRDefault="00EF5EB7" w:rsidP="00EF5EB7">
            <w:r w:rsidRPr="00EF5EB7">
              <w:t xml:space="preserve">р.п. Углеуральский, </w:t>
            </w:r>
          </w:p>
          <w:p w:rsidR="00EF5EB7" w:rsidRPr="00EF5EB7" w:rsidRDefault="00EF5EB7" w:rsidP="00EF5EB7">
            <w:r w:rsidRPr="00EF5EB7">
              <w:t>ул. 150 лет КУБ, 32</w:t>
            </w:r>
          </w:p>
        </w:tc>
        <w:tc>
          <w:tcPr>
            <w:tcW w:w="2582" w:type="dxa"/>
            <w:shd w:val="clear" w:color="auto" w:fill="auto"/>
            <w:vAlign w:val="center"/>
          </w:tcPr>
          <w:p w:rsidR="00EF5EB7" w:rsidRPr="00EF5EB7" w:rsidRDefault="00EF5EB7" w:rsidP="00EF5EB7">
            <w:r w:rsidRPr="00EF5EB7">
              <w:t>Филиал МОУ СОШ № 15</w:t>
            </w:r>
          </w:p>
        </w:tc>
        <w:tc>
          <w:tcPr>
            <w:tcW w:w="1568" w:type="dxa"/>
            <w:shd w:val="clear" w:color="auto" w:fill="auto"/>
            <w:vAlign w:val="center"/>
          </w:tcPr>
          <w:p w:rsidR="00EF5EB7" w:rsidRPr="00EF5EB7" w:rsidRDefault="00EF5EB7" w:rsidP="00EF5EB7">
            <w:r w:rsidRPr="00EF5EB7">
              <w:t>150</w:t>
            </w:r>
          </w:p>
        </w:tc>
        <w:tc>
          <w:tcPr>
            <w:tcW w:w="1928" w:type="dxa"/>
            <w:shd w:val="clear" w:color="auto" w:fill="auto"/>
            <w:vAlign w:val="center"/>
          </w:tcPr>
          <w:p w:rsidR="00EF5EB7" w:rsidRPr="00EF5EB7" w:rsidRDefault="00EF5EB7" w:rsidP="00EF5EB7">
            <w:r w:rsidRPr="00EF5EB7">
              <w:t>Существующий</w:t>
            </w:r>
          </w:p>
        </w:tc>
      </w:tr>
      <w:tr w:rsidR="00EF5EB7" w:rsidRPr="00EF5EB7" w:rsidTr="00A53FCD">
        <w:trPr>
          <w:jc w:val="center"/>
        </w:trPr>
        <w:tc>
          <w:tcPr>
            <w:tcW w:w="962" w:type="dxa"/>
            <w:shd w:val="clear" w:color="auto" w:fill="auto"/>
            <w:vAlign w:val="center"/>
          </w:tcPr>
          <w:p w:rsidR="00EF5EB7" w:rsidRPr="00EF5EB7" w:rsidRDefault="00EF5EB7" w:rsidP="00EF5EB7">
            <w:r w:rsidRPr="00EF5EB7">
              <w:t>ППВР №6</w:t>
            </w:r>
          </w:p>
        </w:tc>
        <w:tc>
          <w:tcPr>
            <w:tcW w:w="2282" w:type="dxa"/>
            <w:shd w:val="clear" w:color="auto" w:fill="auto"/>
            <w:vAlign w:val="center"/>
          </w:tcPr>
          <w:p w:rsidR="00EF5EB7" w:rsidRPr="00EF5EB7" w:rsidRDefault="00EF5EB7" w:rsidP="00EF5EB7">
            <w:r w:rsidRPr="00EF5EB7">
              <w:t xml:space="preserve">п. Северный, </w:t>
            </w:r>
          </w:p>
          <w:p w:rsidR="00EF5EB7" w:rsidRPr="00EF5EB7" w:rsidRDefault="00EF5EB7" w:rsidP="00EF5EB7">
            <w:r w:rsidRPr="00EF5EB7">
              <w:t>ул. Мира, 28</w:t>
            </w:r>
          </w:p>
        </w:tc>
        <w:tc>
          <w:tcPr>
            <w:tcW w:w="2582" w:type="dxa"/>
            <w:shd w:val="clear" w:color="auto" w:fill="auto"/>
            <w:vAlign w:val="center"/>
          </w:tcPr>
          <w:p w:rsidR="00EF5EB7" w:rsidRPr="00EF5EB7" w:rsidRDefault="00EF5EB7" w:rsidP="00EF5EB7">
            <w:r w:rsidRPr="00EF5EB7">
              <w:t>МБУ ДК "Северный"</w:t>
            </w:r>
          </w:p>
        </w:tc>
        <w:tc>
          <w:tcPr>
            <w:tcW w:w="1568" w:type="dxa"/>
            <w:shd w:val="clear" w:color="auto" w:fill="auto"/>
            <w:vAlign w:val="center"/>
          </w:tcPr>
          <w:p w:rsidR="00EF5EB7" w:rsidRPr="00EF5EB7" w:rsidRDefault="00EF5EB7" w:rsidP="00EF5EB7">
            <w:r w:rsidRPr="00EF5EB7">
              <w:t>500</w:t>
            </w:r>
          </w:p>
        </w:tc>
        <w:tc>
          <w:tcPr>
            <w:tcW w:w="1928" w:type="dxa"/>
            <w:shd w:val="clear" w:color="auto" w:fill="auto"/>
            <w:vAlign w:val="center"/>
          </w:tcPr>
          <w:p w:rsidR="00EF5EB7" w:rsidRPr="00EF5EB7" w:rsidRDefault="00EF5EB7" w:rsidP="00EF5EB7">
            <w:r w:rsidRPr="00EF5EB7">
              <w:t>Существующий</w:t>
            </w:r>
          </w:p>
        </w:tc>
      </w:tr>
      <w:tr w:rsidR="00EF5EB7" w:rsidRPr="00EF5EB7" w:rsidTr="00A53FCD">
        <w:trPr>
          <w:jc w:val="center"/>
        </w:trPr>
        <w:tc>
          <w:tcPr>
            <w:tcW w:w="962" w:type="dxa"/>
            <w:shd w:val="clear" w:color="auto" w:fill="auto"/>
            <w:vAlign w:val="center"/>
          </w:tcPr>
          <w:p w:rsidR="00EF5EB7" w:rsidRPr="00EF5EB7" w:rsidRDefault="00EF5EB7" w:rsidP="00EF5EB7">
            <w:r w:rsidRPr="00EF5EB7">
              <w:t>ППВР №7</w:t>
            </w:r>
          </w:p>
        </w:tc>
        <w:tc>
          <w:tcPr>
            <w:tcW w:w="2282" w:type="dxa"/>
            <w:shd w:val="clear" w:color="auto" w:fill="auto"/>
            <w:vAlign w:val="center"/>
          </w:tcPr>
          <w:p w:rsidR="00EF5EB7" w:rsidRPr="00EF5EB7" w:rsidRDefault="00EF5EB7" w:rsidP="00EF5EB7">
            <w:r w:rsidRPr="00EF5EB7">
              <w:t xml:space="preserve">п. Северный, </w:t>
            </w:r>
          </w:p>
          <w:p w:rsidR="00EF5EB7" w:rsidRPr="00EF5EB7" w:rsidRDefault="00EF5EB7" w:rsidP="00EF5EB7">
            <w:r w:rsidRPr="00EF5EB7">
              <w:t>ул. Мира, 32</w:t>
            </w:r>
          </w:p>
        </w:tc>
        <w:tc>
          <w:tcPr>
            <w:tcW w:w="2582" w:type="dxa"/>
            <w:shd w:val="clear" w:color="auto" w:fill="auto"/>
            <w:vAlign w:val="center"/>
          </w:tcPr>
          <w:p w:rsidR="00EF5EB7" w:rsidRPr="00EF5EB7" w:rsidRDefault="00EF5EB7" w:rsidP="00EF5EB7">
            <w:r w:rsidRPr="00EF5EB7">
              <w:t>МАОУ «Средняя общеобразовательная школа №15»</w:t>
            </w:r>
          </w:p>
        </w:tc>
        <w:tc>
          <w:tcPr>
            <w:tcW w:w="1568" w:type="dxa"/>
            <w:shd w:val="clear" w:color="auto" w:fill="auto"/>
            <w:vAlign w:val="center"/>
          </w:tcPr>
          <w:p w:rsidR="00EF5EB7" w:rsidRPr="00EF5EB7" w:rsidRDefault="00EF5EB7" w:rsidP="00EF5EB7">
            <w:r w:rsidRPr="00EF5EB7">
              <w:t>600</w:t>
            </w:r>
          </w:p>
        </w:tc>
        <w:tc>
          <w:tcPr>
            <w:tcW w:w="1928" w:type="dxa"/>
            <w:shd w:val="clear" w:color="auto" w:fill="auto"/>
            <w:vAlign w:val="center"/>
          </w:tcPr>
          <w:p w:rsidR="00EF5EB7" w:rsidRPr="00EF5EB7" w:rsidRDefault="00EF5EB7" w:rsidP="00EF5EB7">
            <w:r w:rsidRPr="00EF5EB7">
              <w:t>Существующий</w:t>
            </w:r>
          </w:p>
        </w:tc>
      </w:tr>
    </w:tbl>
    <w:p w:rsidR="00EF5EB7" w:rsidRPr="00EF5EB7" w:rsidRDefault="00EF5EB7" w:rsidP="00EF5EB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
        <w:gridCol w:w="2282"/>
        <w:gridCol w:w="2582"/>
        <w:gridCol w:w="1659"/>
        <w:gridCol w:w="1854"/>
      </w:tblGrid>
      <w:tr w:rsidR="00EF5EB7" w:rsidRPr="00EF5EB7" w:rsidTr="00A53FCD">
        <w:trPr>
          <w:cantSplit/>
          <w:tblHeader/>
          <w:jc w:val="center"/>
        </w:trPr>
        <w:tc>
          <w:tcPr>
            <w:tcW w:w="962" w:type="dxa"/>
            <w:shd w:val="clear" w:color="auto" w:fill="auto"/>
            <w:vAlign w:val="center"/>
          </w:tcPr>
          <w:p w:rsidR="00EF5EB7" w:rsidRPr="00EF5EB7" w:rsidRDefault="00EF5EB7" w:rsidP="00EF5EB7">
            <w:r w:rsidRPr="00EF5EB7">
              <w:t>№ ППВР</w:t>
            </w:r>
          </w:p>
        </w:tc>
        <w:tc>
          <w:tcPr>
            <w:tcW w:w="2282" w:type="dxa"/>
            <w:shd w:val="clear" w:color="auto" w:fill="auto"/>
            <w:vAlign w:val="center"/>
          </w:tcPr>
          <w:p w:rsidR="00EF5EB7" w:rsidRPr="00EF5EB7" w:rsidRDefault="00EF5EB7" w:rsidP="00EF5EB7">
            <w:bookmarkStart w:id="55" w:name="_Toc436903894"/>
            <w:r w:rsidRPr="00EF5EB7">
              <w:t>Адрес ППВР</w:t>
            </w:r>
            <w:bookmarkEnd w:id="55"/>
          </w:p>
        </w:tc>
        <w:tc>
          <w:tcPr>
            <w:tcW w:w="2582" w:type="dxa"/>
            <w:shd w:val="clear" w:color="auto" w:fill="auto"/>
            <w:vAlign w:val="center"/>
          </w:tcPr>
          <w:p w:rsidR="00EF5EB7" w:rsidRPr="00EF5EB7" w:rsidRDefault="00EF5EB7" w:rsidP="00EF5EB7">
            <w:r w:rsidRPr="00EF5EB7">
              <w:t xml:space="preserve">Наименование </w:t>
            </w:r>
          </w:p>
          <w:p w:rsidR="00EF5EB7" w:rsidRPr="00EF5EB7" w:rsidRDefault="00EF5EB7" w:rsidP="00EF5EB7">
            <w:r w:rsidRPr="00EF5EB7">
              <w:t>организации</w:t>
            </w:r>
          </w:p>
        </w:tc>
        <w:tc>
          <w:tcPr>
            <w:tcW w:w="1659" w:type="dxa"/>
            <w:shd w:val="clear" w:color="auto" w:fill="auto"/>
            <w:vAlign w:val="center"/>
          </w:tcPr>
          <w:p w:rsidR="00EF5EB7" w:rsidRPr="00EF5EB7" w:rsidRDefault="00EF5EB7" w:rsidP="00EF5EB7">
            <w:r w:rsidRPr="00EF5EB7">
              <w:t>Вместимость ППВР, чел</w:t>
            </w:r>
          </w:p>
        </w:tc>
        <w:tc>
          <w:tcPr>
            <w:tcW w:w="1854" w:type="dxa"/>
            <w:shd w:val="clear" w:color="auto" w:fill="auto"/>
            <w:vAlign w:val="center"/>
          </w:tcPr>
          <w:p w:rsidR="00EF5EB7" w:rsidRPr="00EF5EB7" w:rsidRDefault="00EF5EB7" w:rsidP="00EF5EB7">
            <w:r w:rsidRPr="00EF5EB7">
              <w:t>Состояние ППВР</w:t>
            </w:r>
          </w:p>
        </w:tc>
      </w:tr>
      <w:tr w:rsidR="00EF5EB7" w:rsidRPr="00EF5EB7" w:rsidTr="00A53FCD">
        <w:trPr>
          <w:cantSplit/>
          <w:tblHeader/>
          <w:jc w:val="center"/>
        </w:trPr>
        <w:tc>
          <w:tcPr>
            <w:tcW w:w="962" w:type="dxa"/>
            <w:shd w:val="clear" w:color="auto" w:fill="auto"/>
            <w:vAlign w:val="center"/>
          </w:tcPr>
          <w:p w:rsidR="00EF5EB7" w:rsidRPr="00EF5EB7" w:rsidRDefault="00EF5EB7" w:rsidP="00EF5EB7">
            <w:r w:rsidRPr="00EF5EB7">
              <w:t>1</w:t>
            </w:r>
          </w:p>
        </w:tc>
        <w:tc>
          <w:tcPr>
            <w:tcW w:w="2282" w:type="dxa"/>
            <w:shd w:val="clear" w:color="auto" w:fill="auto"/>
            <w:vAlign w:val="center"/>
          </w:tcPr>
          <w:p w:rsidR="00EF5EB7" w:rsidRPr="00EF5EB7" w:rsidRDefault="00EF5EB7" w:rsidP="00EF5EB7">
            <w:bookmarkStart w:id="56" w:name="_Toc436903895"/>
            <w:r w:rsidRPr="00EF5EB7">
              <w:t>2</w:t>
            </w:r>
            <w:bookmarkEnd w:id="56"/>
          </w:p>
        </w:tc>
        <w:tc>
          <w:tcPr>
            <w:tcW w:w="2582" w:type="dxa"/>
            <w:shd w:val="clear" w:color="auto" w:fill="auto"/>
            <w:vAlign w:val="center"/>
          </w:tcPr>
          <w:p w:rsidR="00EF5EB7" w:rsidRPr="00EF5EB7" w:rsidRDefault="00EF5EB7" w:rsidP="00EF5EB7">
            <w:r w:rsidRPr="00EF5EB7">
              <w:t>3</w:t>
            </w:r>
          </w:p>
        </w:tc>
        <w:tc>
          <w:tcPr>
            <w:tcW w:w="1659" w:type="dxa"/>
            <w:shd w:val="clear" w:color="auto" w:fill="auto"/>
            <w:vAlign w:val="center"/>
          </w:tcPr>
          <w:p w:rsidR="00EF5EB7" w:rsidRPr="00EF5EB7" w:rsidRDefault="00EF5EB7" w:rsidP="00EF5EB7">
            <w:r w:rsidRPr="00EF5EB7">
              <w:t>4</w:t>
            </w:r>
          </w:p>
        </w:tc>
        <w:tc>
          <w:tcPr>
            <w:tcW w:w="1854" w:type="dxa"/>
            <w:shd w:val="clear" w:color="auto" w:fill="auto"/>
            <w:vAlign w:val="center"/>
          </w:tcPr>
          <w:p w:rsidR="00EF5EB7" w:rsidRPr="00EF5EB7" w:rsidRDefault="00EF5EB7" w:rsidP="00EF5EB7">
            <w:r w:rsidRPr="00EF5EB7">
              <w:t>5</w:t>
            </w:r>
          </w:p>
        </w:tc>
      </w:tr>
      <w:tr w:rsidR="00EF5EB7" w:rsidRPr="00EF5EB7" w:rsidTr="00A53FCD">
        <w:trPr>
          <w:jc w:val="center"/>
        </w:trPr>
        <w:tc>
          <w:tcPr>
            <w:tcW w:w="962" w:type="dxa"/>
            <w:shd w:val="clear" w:color="auto" w:fill="auto"/>
            <w:vAlign w:val="center"/>
          </w:tcPr>
          <w:p w:rsidR="00EF5EB7" w:rsidRPr="00EF5EB7" w:rsidRDefault="00EF5EB7" w:rsidP="00EF5EB7">
            <w:r w:rsidRPr="00EF5EB7">
              <w:t>ППВР №8</w:t>
            </w:r>
          </w:p>
        </w:tc>
        <w:tc>
          <w:tcPr>
            <w:tcW w:w="2282" w:type="dxa"/>
            <w:shd w:val="clear" w:color="auto" w:fill="auto"/>
            <w:vAlign w:val="center"/>
          </w:tcPr>
          <w:p w:rsidR="00EF5EB7" w:rsidRPr="00EF5EB7" w:rsidRDefault="00EF5EB7" w:rsidP="00EF5EB7">
            <w:r w:rsidRPr="00EF5EB7">
              <w:t>ст. Парма,</w:t>
            </w:r>
          </w:p>
          <w:p w:rsidR="00EF5EB7" w:rsidRPr="00EF5EB7" w:rsidRDefault="00EF5EB7" w:rsidP="00EF5EB7">
            <w:r w:rsidRPr="00EF5EB7">
              <w:t>ул. К. Маркса, 5</w:t>
            </w:r>
          </w:p>
        </w:tc>
        <w:tc>
          <w:tcPr>
            <w:tcW w:w="2582" w:type="dxa"/>
            <w:shd w:val="clear" w:color="auto" w:fill="auto"/>
            <w:vAlign w:val="center"/>
          </w:tcPr>
          <w:p w:rsidR="00EF5EB7" w:rsidRPr="00EF5EB7" w:rsidRDefault="00EF5EB7" w:rsidP="00EF5EB7">
            <w:r w:rsidRPr="00EF5EB7">
              <w:t>Филиал МОУ СОШ № 15</w:t>
            </w:r>
          </w:p>
        </w:tc>
        <w:tc>
          <w:tcPr>
            <w:tcW w:w="1659" w:type="dxa"/>
            <w:shd w:val="clear" w:color="auto" w:fill="auto"/>
            <w:vAlign w:val="center"/>
          </w:tcPr>
          <w:p w:rsidR="00EF5EB7" w:rsidRPr="00EF5EB7" w:rsidRDefault="00EF5EB7" w:rsidP="00EF5EB7">
            <w:r w:rsidRPr="00EF5EB7">
              <w:t>30</w:t>
            </w:r>
          </w:p>
        </w:tc>
        <w:tc>
          <w:tcPr>
            <w:tcW w:w="1854" w:type="dxa"/>
            <w:shd w:val="clear" w:color="auto" w:fill="auto"/>
            <w:vAlign w:val="center"/>
          </w:tcPr>
          <w:p w:rsidR="00EF5EB7" w:rsidRPr="00EF5EB7" w:rsidRDefault="00EF5EB7" w:rsidP="00EF5EB7">
            <w:r w:rsidRPr="00EF5EB7">
              <w:t>Существующий</w:t>
            </w:r>
          </w:p>
        </w:tc>
      </w:tr>
      <w:tr w:rsidR="00EF5EB7" w:rsidRPr="00EF5EB7" w:rsidTr="00A53FCD">
        <w:trPr>
          <w:jc w:val="center"/>
        </w:trPr>
        <w:tc>
          <w:tcPr>
            <w:tcW w:w="3244" w:type="dxa"/>
            <w:gridSpan w:val="2"/>
            <w:shd w:val="clear" w:color="auto" w:fill="auto"/>
            <w:vAlign w:val="center"/>
          </w:tcPr>
          <w:p w:rsidR="00EF5EB7" w:rsidRPr="00EF5EB7" w:rsidRDefault="00EF5EB7" w:rsidP="00EF5EB7">
            <w:r w:rsidRPr="00EF5EB7">
              <w:t>Итого</w:t>
            </w:r>
          </w:p>
        </w:tc>
        <w:tc>
          <w:tcPr>
            <w:tcW w:w="2582" w:type="dxa"/>
            <w:shd w:val="clear" w:color="auto" w:fill="auto"/>
            <w:vAlign w:val="center"/>
          </w:tcPr>
          <w:p w:rsidR="00EF5EB7" w:rsidRPr="00EF5EB7" w:rsidRDefault="00EF5EB7" w:rsidP="00EF5EB7"/>
        </w:tc>
        <w:tc>
          <w:tcPr>
            <w:tcW w:w="1659" w:type="dxa"/>
            <w:shd w:val="clear" w:color="auto" w:fill="auto"/>
            <w:vAlign w:val="center"/>
          </w:tcPr>
          <w:p w:rsidR="00EF5EB7" w:rsidRPr="00EF5EB7" w:rsidRDefault="00EF5EB7" w:rsidP="00EF5EB7">
            <w:r w:rsidRPr="00EF5EB7">
              <w:t>2650</w:t>
            </w:r>
          </w:p>
        </w:tc>
        <w:tc>
          <w:tcPr>
            <w:tcW w:w="1854" w:type="dxa"/>
            <w:shd w:val="clear" w:color="auto" w:fill="auto"/>
            <w:vAlign w:val="center"/>
          </w:tcPr>
          <w:p w:rsidR="00EF5EB7" w:rsidRPr="00EF5EB7" w:rsidRDefault="00EF5EB7" w:rsidP="00EF5EB7"/>
        </w:tc>
      </w:tr>
    </w:tbl>
    <w:p w:rsidR="00EF5EB7" w:rsidRPr="00EF5EB7" w:rsidRDefault="00EF5EB7" w:rsidP="00EF5EB7">
      <w:r w:rsidRPr="00EF5EB7">
        <w:t>На территории р.п. Широковский, п. Нагорнский, п. Ключи, п. 10-й км, 20-й км и ст. Шестаки приемные пункты временного населения при ЧС - отсутствуют.</w:t>
      </w:r>
    </w:p>
    <w:p w:rsidR="00EF5EB7" w:rsidRPr="00EF5EB7" w:rsidRDefault="00EF5EB7" w:rsidP="00EF5EB7">
      <w:r w:rsidRPr="00EF5EB7">
        <w:t>2 Проектные предложения</w:t>
      </w:r>
    </w:p>
    <w:p w:rsidR="00EF5EB7" w:rsidRPr="00EF5EB7" w:rsidRDefault="00EF5EB7" w:rsidP="00EF5EB7">
      <w:r w:rsidRPr="00EF5EB7">
        <w:t>Пункты сбора при ЧС</w:t>
      </w:r>
    </w:p>
    <w:p w:rsidR="00EF5EB7" w:rsidRPr="00EF5EB7" w:rsidRDefault="00EF5EB7" w:rsidP="00EF5EB7">
      <w:r w:rsidRPr="00EF5EB7">
        <w:t>Существующих ПС, расположенных на территории Губахинского городского округа, не достаточно. На первую очередь генерального плана необходимо развертывание дополнительных ПС, таблица 8.9.</w:t>
      </w:r>
    </w:p>
    <w:p w:rsidR="00EF5EB7" w:rsidRPr="00EF5EB7" w:rsidRDefault="00EF5EB7" w:rsidP="00EF5EB7">
      <w:r w:rsidRPr="00EF5EB7">
        <w:t>Таблица 8.9 - Перечень пунктов сбора, планируемых к размещению на территории городского округа «Город Губаха»</w:t>
      </w:r>
    </w:p>
    <w:tbl>
      <w:tblPr>
        <w:tblW w:w="475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20"/>
        <w:gridCol w:w="2632"/>
        <w:gridCol w:w="3271"/>
        <w:gridCol w:w="2412"/>
      </w:tblGrid>
      <w:tr w:rsidR="00EF5EB7" w:rsidRPr="00EF5EB7" w:rsidTr="00A53FCD">
        <w:trPr>
          <w:trHeight w:val="548"/>
          <w:jc w:val="center"/>
        </w:trPr>
        <w:tc>
          <w:tcPr>
            <w:tcW w:w="498" w:type="pct"/>
            <w:tcBorders>
              <w:bottom w:val="single" w:sz="12" w:space="0" w:color="auto"/>
            </w:tcBorders>
            <w:vAlign w:val="center"/>
          </w:tcPr>
          <w:p w:rsidR="00EF5EB7" w:rsidRPr="00EF5EB7" w:rsidRDefault="00EF5EB7" w:rsidP="00EF5EB7">
            <w:r w:rsidRPr="00EF5EB7">
              <w:t>№ ПС</w:t>
            </w:r>
          </w:p>
        </w:tc>
        <w:tc>
          <w:tcPr>
            <w:tcW w:w="1425" w:type="pct"/>
            <w:tcBorders>
              <w:bottom w:val="single" w:sz="12" w:space="0" w:color="auto"/>
            </w:tcBorders>
            <w:vAlign w:val="center"/>
          </w:tcPr>
          <w:p w:rsidR="00EF5EB7" w:rsidRPr="00EF5EB7" w:rsidRDefault="00EF5EB7" w:rsidP="00EF5EB7">
            <w:bookmarkStart w:id="57" w:name="_Toc436903896"/>
            <w:r w:rsidRPr="00EF5EB7">
              <w:t>Адрес ПС</w:t>
            </w:r>
            <w:bookmarkEnd w:id="57"/>
          </w:p>
        </w:tc>
        <w:tc>
          <w:tcPr>
            <w:tcW w:w="1771" w:type="pct"/>
            <w:tcBorders>
              <w:bottom w:val="single" w:sz="12" w:space="0" w:color="auto"/>
            </w:tcBorders>
            <w:vAlign w:val="center"/>
          </w:tcPr>
          <w:p w:rsidR="00EF5EB7" w:rsidRPr="00EF5EB7" w:rsidRDefault="00EF5EB7" w:rsidP="00EF5EB7">
            <w:r w:rsidRPr="00EF5EB7">
              <w:t>Наименование</w:t>
            </w:r>
          </w:p>
          <w:p w:rsidR="00EF5EB7" w:rsidRPr="00EF5EB7" w:rsidRDefault="00EF5EB7" w:rsidP="00EF5EB7">
            <w:r w:rsidRPr="00EF5EB7">
              <w:t>организации</w:t>
            </w:r>
          </w:p>
        </w:tc>
        <w:tc>
          <w:tcPr>
            <w:tcW w:w="1306" w:type="pct"/>
            <w:tcBorders>
              <w:bottom w:val="single" w:sz="12" w:space="0" w:color="auto"/>
            </w:tcBorders>
            <w:vAlign w:val="center"/>
          </w:tcPr>
          <w:p w:rsidR="00EF5EB7" w:rsidRPr="00EF5EB7" w:rsidRDefault="00EF5EB7" w:rsidP="00EF5EB7">
            <w:r w:rsidRPr="00EF5EB7">
              <w:t>Состояние ПС</w:t>
            </w:r>
          </w:p>
        </w:tc>
      </w:tr>
      <w:tr w:rsidR="00EF5EB7" w:rsidRPr="00EF5EB7" w:rsidTr="00A53FCD">
        <w:trPr>
          <w:jc w:val="center"/>
        </w:trPr>
        <w:tc>
          <w:tcPr>
            <w:tcW w:w="498" w:type="pct"/>
            <w:tcBorders>
              <w:top w:val="single" w:sz="12" w:space="0" w:color="auto"/>
              <w:bottom w:val="single" w:sz="12" w:space="0" w:color="auto"/>
            </w:tcBorders>
            <w:vAlign w:val="center"/>
          </w:tcPr>
          <w:p w:rsidR="00EF5EB7" w:rsidRPr="00EF5EB7" w:rsidRDefault="00EF5EB7" w:rsidP="00EF5EB7">
            <w:r w:rsidRPr="00EF5EB7">
              <w:t>1</w:t>
            </w:r>
          </w:p>
        </w:tc>
        <w:tc>
          <w:tcPr>
            <w:tcW w:w="1425" w:type="pct"/>
            <w:tcBorders>
              <w:top w:val="single" w:sz="12" w:space="0" w:color="auto"/>
              <w:bottom w:val="single" w:sz="12" w:space="0" w:color="auto"/>
            </w:tcBorders>
            <w:vAlign w:val="center"/>
          </w:tcPr>
          <w:p w:rsidR="00EF5EB7" w:rsidRPr="00EF5EB7" w:rsidRDefault="00EF5EB7" w:rsidP="00EF5EB7">
            <w:bookmarkStart w:id="58" w:name="_Toc436903897"/>
            <w:r w:rsidRPr="00EF5EB7">
              <w:t>2</w:t>
            </w:r>
            <w:bookmarkEnd w:id="58"/>
          </w:p>
        </w:tc>
        <w:tc>
          <w:tcPr>
            <w:tcW w:w="1771" w:type="pct"/>
            <w:tcBorders>
              <w:top w:val="single" w:sz="12" w:space="0" w:color="auto"/>
              <w:bottom w:val="single" w:sz="12" w:space="0" w:color="auto"/>
            </w:tcBorders>
            <w:vAlign w:val="center"/>
          </w:tcPr>
          <w:p w:rsidR="00EF5EB7" w:rsidRPr="00EF5EB7" w:rsidRDefault="00EF5EB7" w:rsidP="00EF5EB7">
            <w:r w:rsidRPr="00EF5EB7">
              <w:t>3</w:t>
            </w:r>
          </w:p>
        </w:tc>
        <w:tc>
          <w:tcPr>
            <w:tcW w:w="1306" w:type="pct"/>
            <w:tcBorders>
              <w:top w:val="single" w:sz="12" w:space="0" w:color="auto"/>
              <w:bottom w:val="single" w:sz="12" w:space="0" w:color="auto"/>
            </w:tcBorders>
            <w:vAlign w:val="center"/>
          </w:tcPr>
          <w:p w:rsidR="00EF5EB7" w:rsidRPr="00EF5EB7" w:rsidRDefault="00EF5EB7" w:rsidP="00EF5EB7">
            <w:r w:rsidRPr="00EF5EB7">
              <w:t>4</w:t>
            </w:r>
          </w:p>
        </w:tc>
      </w:tr>
      <w:tr w:rsidR="00EF5EB7" w:rsidRPr="00EF5EB7" w:rsidTr="00A53FCD">
        <w:trPr>
          <w:trHeight w:val="523"/>
          <w:jc w:val="center"/>
        </w:trPr>
        <w:tc>
          <w:tcPr>
            <w:tcW w:w="498" w:type="pct"/>
            <w:tcBorders>
              <w:top w:val="single" w:sz="12" w:space="0" w:color="auto"/>
            </w:tcBorders>
            <w:vAlign w:val="center"/>
          </w:tcPr>
          <w:p w:rsidR="00EF5EB7" w:rsidRPr="00EF5EB7" w:rsidRDefault="00EF5EB7" w:rsidP="00EF5EB7">
            <w:r w:rsidRPr="00EF5EB7">
              <w:t>ПС №1</w:t>
            </w:r>
          </w:p>
        </w:tc>
        <w:tc>
          <w:tcPr>
            <w:tcW w:w="1425" w:type="pct"/>
            <w:tcBorders>
              <w:top w:val="single" w:sz="12" w:space="0" w:color="auto"/>
            </w:tcBorders>
            <w:vAlign w:val="center"/>
          </w:tcPr>
          <w:p w:rsidR="00EF5EB7" w:rsidRPr="00EF5EB7" w:rsidRDefault="00EF5EB7" w:rsidP="00EF5EB7">
            <w:r w:rsidRPr="00EF5EB7">
              <w:t>р.п. Углеуральский</w:t>
            </w:r>
          </w:p>
        </w:tc>
        <w:tc>
          <w:tcPr>
            <w:tcW w:w="1771" w:type="pct"/>
            <w:tcBorders>
              <w:top w:val="single" w:sz="12" w:space="0" w:color="auto"/>
            </w:tcBorders>
            <w:vAlign w:val="center"/>
          </w:tcPr>
          <w:p w:rsidR="00EF5EB7" w:rsidRPr="00EF5EB7" w:rsidRDefault="00EF5EB7" w:rsidP="00EF5EB7">
            <w:r w:rsidRPr="00EF5EB7">
              <w:t>МБУ ДК «Северный»</w:t>
            </w:r>
          </w:p>
        </w:tc>
        <w:tc>
          <w:tcPr>
            <w:tcW w:w="1306" w:type="pct"/>
            <w:tcBorders>
              <w:top w:val="single" w:sz="12" w:space="0" w:color="auto"/>
            </w:tcBorders>
            <w:vAlign w:val="center"/>
          </w:tcPr>
          <w:p w:rsidR="00EF5EB7" w:rsidRPr="00EF5EB7" w:rsidRDefault="00EF5EB7" w:rsidP="00EF5EB7">
            <w:r w:rsidRPr="00EF5EB7">
              <w:t>Планируемый на первую очередь</w:t>
            </w:r>
          </w:p>
        </w:tc>
      </w:tr>
      <w:tr w:rsidR="00EF5EB7" w:rsidRPr="00EF5EB7" w:rsidTr="00A53FCD">
        <w:trPr>
          <w:trHeight w:val="523"/>
          <w:jc w:val="center"/>
        </w:trPr>
        <w:tc>
          <w:tcPr>
            <w:tcW w:w="498" w:type="pct"/>
            <w:vAlign w:val="center"/>
          </w:tcPr>
          <w:p w:rsidR="00EF5EB7" w:rsidRPr="00EF5EB7" w:rsidRDefault="00EF5EB7" w:rsidP="00EF5EB7">
            <w:r w:rsidRPr="00EF5EB7">
              <w:t>ПС №2</w:t>
            </w:r>
          </w:p>
        </w:tc>
        <w:tc>
          <w:tcPr>
            <w:tcW w:w="1425" w:type="pct"/>
            <w:vAlign w:val="center"/>
          </w:tcPr>
          <w:p w:rsidR="00EF5EB7" w:rsidRPr="00EF5EB7" w:rsidRDefault="00EF5EB7" w:rsidP="00EF5EB7">
            <w:r w:rsidRPr="00EF5EB7">
              <w:t>р.п. Углеуральский</w:t>
            </w:r>
          </w:p>
        </w:tc>
        <w:tc>
          <w:tcPr>
            <w:tcW w:w="1771" w:type="pct"/>
            <w:vAlign w:val="center"/>
          </w:tcPr>
          <w:p w:rsidR="00EF5EB7" w:rsidRPr="00EF5EB7" w:rsidRDefault="00EF5EB7" w:rsidP="00EF5EB7">
            <w:r w:rsidRPr="00EF5EB7">
              <w:t xml:space="preserve">Средняя общеобразовательная школа </w:t>
            </w:r>
            <w:r w:rsidRPr="00EF5EB7">
              <w:lastRenderedPageBreak/>
              <w:t>№23</w:t>
            </w:r>
          </w:p>
        </w:tc>
        <w:tc>
          <w:tcPr>
            <w:tcW w:w="1306" w:type="pct"/>
            <w:vAlign w:val="center"/>
          </w:tcPr>
          <w:p w:rsidR="00EF5EB7" w:rsidRPr="00EF5EB7" w:rsidRDefault="00EF5EB7" w:rsidP="00EF5EB7">
            <w:r w:rsidRPr="00EF5EB7">
              <w:lastRenderedPageBreak/>
              <w:t>Планируемый на первую очередь</w:t>
            </w:r>
          </w:p>
        </w:tc>
      </w:tr>
      <w:tr w:rsidR="00EF5EB7" w:rsidRPr="00EF5EB7" w:rsidTr="00A53FCD">
        <w:trPr>
          <w:trHeight w:val="523"/>
          <w:jc w:val="center"/>
        </w:trPr>
        <w:tc>
          <w:tcPr>
            <w:tcW w:w="498" w:type="pct"/>
            <w:vAlign w:val="center"/>
          </w:tcPr>
          <w:p w:rsidR="00EF5EB7" w:rsidRPr="00EF5EB7" w:rsidRDefault="00EF5EB7" w:rsidP="00EF5EB7">
            <w:r w:rsidRPr="00EF5EB7">
              <w:lastRenderedPageBreak/>
              <w:t>ПС №3</w:t>
            </w:r>
          </w:p>
        </w:tc>
        <w:tc>
          <w:tcPr>
            <w:tcW w:w="1425" w:type="pct"/>
            <w:vAlign w:val="center"/>
          </w:tcPr>
          <w:p w:rsidR="00EF5EB7" w:rsidRPr="00EF5EB7" w:rsidRDefault="00EF5EB7" w:rsidP="00EF5EB7">
            <w:r w:rsidRPr="00EF5EB7">
              <w:t>р.п. Широковский,</w:t>
            </w:r>
          </w:p>
          <w:p w:rsidR="00EF5EB7" w:rsidRPr="00EF5EB7" w:rsidRDefault="00EF5EB7" w:rsidP="00EF5EB7">
            <w:r w:rsidRPr="00EF5EB7">
              <w:t>ул. Пионеров, 9</w:t>
            </w:r>
          </w:p>
        </w:tc>
        <w:tc>
          <w:tcPr>
            <w:tcW w:w="1771" w:type="pct"/>
            <w:vAlign w:val="center"/>
          </w:tcPr>
          <w:p w:rsidR="00EF5EB7" w:rsidRPr="00EF5EB7" w:rsidRDefault="00EF5EB7" w:rsidP="00EF5EB7">
            <w:r w:rsidRPr="00EF5EB7">
              <w:t>Средняя общеобразовательная школа №25</w:t>
            </w:r>
          </w:p>
        </w:tc>
        <w:tc>
          <w:tcPr>
            <w:tcW w:w="1306" w:type="pct"/>
            <w:vAlign w:val="center"/>
          </w:tcPr>
          <w:p w:rsidR="00EF5EB7" w:rsidRPr="00EF5EB7" w:rsidRDefault="00EF5EB7" w:rsidP="00EF5EB7">
            <w:r w:rsidRPr="00EF5EB7">
              <w:t>Планируемый на первую очередь</w:t>
            </w:r>
          </w:p>
        </w:tc>
      </w:tr>
      <w:tr w:rsidR="00EF5EB7" w:rsidRPr="00EF5EB7" w:rsidTr="00A53FCD">
        <w:trPr>
          <w:trHeight w:val="523"/>
          <w:jc w:val="center"/>
        </w:trPr>
        <w:tc>
          <w:tcPr>
            <w:tcW w:w="498" w:type="pct"/>
            <w:vAlign w:val="center"/>
          </w:tcPr>
          <w:p w:rsidR="00EF5EB7" w:rsidRPr="00EF5EB7" w:rsidRDefault="00EF5EB7" w:rsidP="00EF5EB7">
            <w:r w:rsidRPr="00EF5EB7">
              <w:t>ПС №4</w:t>
            </w:r>
          </w:p>
        </w:tc>
        <w:tc>
          <w:tcPr>
            <w:tcW w:w="1425" w:type="pct"/>
            <w:vAlign w:val="center"/>
          </w:tcPr>
          <w:p w:rsidR="00EF5EB7" w:rsidRPr="00EF5EB7" w:rsidRDefault="00EF5EB7" w:rsidP="00EF5EB7">
            <w:r w:rsidRPr="00EF5EB7">
              <w:t>п. Нагорнский</w:t>
            </w:r>
          </w:p>
        </w:tc>
        <w:tc>
          <w:tcPr>
            <w:tcW w:w="1771" w:type="pct"/>
            <w:vAlign w:val="center"/>
          </w:tcPr>
          <w:p w:rsidR="00EF5EB7" w:rsidRPr="00EF5EB7" w:rsidRDefault="00EF5EB7" w:rsidP="00EF5EB7">
            <w:r w:rsidRPr="00EF5EB7">
              <w:t>Сельский клуб</w:t>
            </w:r>
          </w:p>
        </w:tc>
        <w:tc>
          <w:tcPr>
            <w:tcW w:w="1306" w:type="pct"/>
            <w:vAlign w:val="center"/>
          </w:tcPr>
          <w:p w:rsidR="00EF5EB7" w:rsidRPr="00EF5EB7" w:rsidRDefault="00EF5EB7" w:rsidP="00EF5EB7">
            <w:r w:rsidRPr="00EF5EB7">
              <w:t>Планируемый на первую очередь</w:t>
            </w:r>
          </w:p>
        </w:tc>
      </w:tr>
      <w:tr w:rsidR="00EF5EB7" w:rsidRPr="00EF5EB7" w:rsidTr="00A53FCD">
        <w:trPr>
          <w:trHeight w:val="523"/>
          <w:jc w:val="center"/>
        </w:trPr>
        <w:tc>
          <w:tcPr>
            <w:tcW w:w="498" w:type="pct"/>
            <w:vAlign w:val="center"/>
          </w:tcPr>
          <w:p w:rsidR="00EF5EB7" w:rsidRPr="00EF5EB7" w:rsidRDefault="00EF5EB7" w:rsidP="00EF5EB7">
            <w:r w:rsidRPr="00EF5EB7">
              <w:t>ПС №5</w:t>
            </w:r>
          </w:p>
        </w:tc>
        <w:tc>
          <w:tcPr>
            <w:tcW w:w="1425" w:type="pct"/>
            <w:vAlign w:val="center"/>
          </w:tcPr>
          <w:p w:rsidR="00EF5EB7" w:rsidRPr="00EF5EB7" w:rsidRDefault="00EF5EB7" w:rsidP="00EF5EB7">
            <w:r w:rsidRPr="00EF5EB7">
              <w:t>ст. Шестаки</w:t>
            </w:r>
          </w:p>
        </w:tc>
        <w:tc>
          <w:tcPr>
            <w:tcW w:w="1771" w:type="pct"/>
            <w:vAlign w:val="center"/>
          </w:tcPr>
          <w:p w:rsidR="00EF5EB7" w:rsidRPr="00EF5EB7" w:rsidRDefault="00EF5EB7" w:rsidP="00EF5EB7">
            <w:r w:rsidRPr="00EF5EB7">
              <w:t>Ж/д станция</w:t>
            </w:r>
          </w:p>
        </w:tc>
        <w:tc>
          <w:tcPr>
            <w:tcW w:w="1306" w:type="pct"/>
            <w:vAlign w:val="center"/>
          </w:tcPr>
          <w:p w:rsidR="00EF5EB7" w:rsidRPr="00EF5EB7" w:rsidRDefault="00EF5EB7" w:rsidP="00EF5EB7">
            <w:r w:rsidRPr="00EF5EB7">
              <w:t>Планируемый на первую очередь</w:t>
            </w:r>
          </w:p>
        </w:tc>
      </w:tr>
      <w:tr w:rsidR="00EF5EB7" w:rsidRPr="00EF5EB7" w:rsidTr="00A53FCD">
        <w:trPr>
          <w:trHeight w:val="523"/>
          <w:jc w:val="center"/>
        </w:trPr>
        <w:tc>
          <w:tcPr>
            <w:tcW w:w="498" w:type="pct"/>
            <w:vAlign w:val="center"/>
          </w:tcPr>
          <w:p w:rsidR="00EF5EB7" w:rsidRPr="00EF5EB7" w:rsidRDefault="00EF5EB7" w:rsidP="00EF5EB7">
            <w:r w:rsidRPr="00EF5EB7">
              <w:t>ПС №6</w:t>
            </w:r>
          </w:p>
        </w:tc>
        <w:tc>
          <w:tcPr>
            <w:tcW w:w="1425" w:type="pct"/>
            <w:vAlign w:val="center"/>
          </w:tcPr>
          <w:p w:rsidR="00EF5EB7" w:rsidRPr="00EF5EB7" w:rsidRDefault="00EF5EB7" w:rsidP="00EF5EB7">
            <w:r w:rsidRPr="00EF5EB7">
              <w:t>п. 20-й км</w:t>
            </w:r>
          </w:p>
        </w:tc>
        <w:tc>
          <w:tcPr>
            <w:tcW w:w="1771" w:type="pct"/>
            <w:vAlign w:val="center"/>
          </w:tcPr>
          <w:p w:rsidR="00EF5EB7" w:rsidRPr="00EF5EB7" w:rsidRDefault="00EF5EB7" w:rsidP="00EF5EB7">
            <w:r w:rsidRPr="00EF5EB7">
              <w:t>Общественная баня</w:t>
            </w:r>
          </w:p>
        </w:tc>
        <w:tc>
          <w:tcPr>
            <w:tcW w:w="1306" w:type="pct"/>
            <w:vAlign w:val="center"/>
          </w:tcPr>
          <w:p w:rsidR="00EF5EB7" w:rsidRPr="00EF5EB7" w:rsidRDefault="00EF5EB7" w:rsidP="00EF5EB7">
            <w:r w:rsidRPr="00EF5EB7">
              <w:t>Планируемый на первую очередь</w:t>
            </w:r>
          </w:p>
        </w:tc>
      </w:tr>
      <w:tr w:rsidR="00EF5EB7" w:rsidRPr="00EF5EB7" w:rsidTr="00A53FCD">
        <w:trPr>
          <w:trHeight w:val="523"/>
          <w:jc w:val="center"/>
        </w:trPr>
        <w:tc>
          <w:tcPr>
            <w:tcW w:w="498" w:type="pct"/>
            <w:vAlign w:val="center"/>
          </w:tcPr>
          <w:p w:rsidR="00EF5EB7" w:rsidRPr="00EF5EB7" w:rsidRDefault="00EF5EB7" w:rsidP="00EF5EB7">
            <w:r w:rsidRPr="00EF5EB7">
              <w:t>ПС №7</w:t>
            </w:r>
          </w:p>
        </w:tc>
        <w:tc>
          <w:tcPr>
            <w:tcW w:w="1425" w:type="pct"/>
            <w:vAlign w:val="center"/>
          </w:tcPr>
          <w:p w:rsidR="00EF5EB7" w:rsidRPr="00EF5EB7" w:rsidRDefault="00EF5EB7" w:rsidP="00EF5EB7">
            <w:r w:rsidRPr="00EF5EB7">
              <w:t>п. 10-й км</w:t>
            </w:r>
          </w:p>
        </w:tc>
        <w:tc>
          <w:tcPr>
            <w:tcW w:w="1771" w:type="pct"/>
            <w:vAlign w:val="center"/>
          </w:tcPr>
          <w:p w:rsidR="00EF5EB7" w:rsidRPr="00EF5EB7" w:rsidRDefault="00EF5EB7" w:rsidP="00EF5EB7">
            <w:r w:rsidRPr="00EF5EB7">
              <w:t>Управление</w:t>
            </w:r>
          </w:p>
        </w:tc>
        <w:tc>
          <w:tcPr>
            <w:tcW w:w="1306" w:type="pct"/>
            <w:vAlign w:val="center"/>
          </w:tcPr>
          <w:p w:rsidR="00EF5EB7" w:rsidRPr="00EF5EB7" w:rsidRDefault="00EF5EB7" w:rsidP="00EF5EB7">
            <w:r w:rsidRPr="00EF5EB7">
              <w:t>Планируемый на первую очередь</w:t>
            </w:r>
          </w:p>
        </w:tc>
      </w:tr>
    </w:tbl>
    <w:p w:rsidR="00EF5EB7" w:rsidRPr="00EF5EB7" w:rsidRDefault="00EF5EB7" w:rsidP="00EF5EB7">
      <w:r w:rsidRPr="00EF5EB7">
        <w:t>Приемные пункты временного размещения</w:t>
      </w:r>
    </w:p>
    <w:p w:rsidR="00EF5EB7" w:rsidRPr="00EF5EB7" w:rsidRDefault="00EF5EB7" w:rsidP="00EF5EB7">
      <w:r w:rsidRPr="00EF5EB7">
        <w:t>Существующих ППВР, расположенных на территории Губахинского городского округа, не достаточно. На первую очередь и расчетный срок генерального плана необходимо развертывание дополнительных ППВР, таблица 8.10.</w:t>
      </w:r>
    </w:p>
    <w:p w:rsidR="00EF5EB7" w:rsidRPr="00EF5EB7" w:rsidRDefault="00EF5EB7" w:rsidP="00EF5EB7">
      <w:r w:rsidRPr="00EF5EB7">
        <w:t>Таблица 8.10 - Перечень ППВР, планируемых к развертыванию на территории Губахинского городского округа</w:t>
      </w:r>
    </w:p>
    <w:tbl>
      <w:tblPr>
        <w:tblW w:w="476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51"/>
        <w:gridCol w:w="2256"/>
        <w:gridCol w:w="2232"/>
        <w:gridCol w:w="1819"/>
        <w:gridCol w:w="2004"/>
      </w:tblGrid>
      <w:tr w:rsidR="00EF5EB7" w:rsidRPr="00EF5EB7" w:rsidTr="00A53FCD">
        <w:trPr>
          <w:tblHeader/>
          <w:jc w:val="center"/>
        </w:trPr>
        <w:tc>
          <w:tcPr>
            <w:tcW w:w="513" w:type="pct"/>
            <w:tcBorders>
              <w:bottom w:val="single" w:sz="12" w:space="0" w:color="auto"/>
            </w:tcBorders>
            <w:vAlign w:val="center"/>
          </w:tcPr>
          <w:p w:rsidR="00EF5EB7" w:rsidRPr="00EF5EB7" w:rsidRDefault="00EF5EB7" w:rsidP="00EF5EB7">
            <w:r w:rsidRPr="00EF5EB7">
              <w:t>№ ППВР</w:t>
            </w:r>
          </w:p>
        </w:tc>
        <w:tc>
          <w:tcPr>
            <w:tcW w:w="1218" w:type="pct"/>
            <w:tcBorders>
              <w:bottom w:val="single" w:sz="12" w:space="0" w:color="auto"/>
            </w:tcBorders>
            <w:vAlign w:val="center"/>
          </w:tcPr>
          <w:p w:rsidR="00EF5EB7" w:rsidRPr="00EF5EB7" w:rsidRDefault="00EF5EB7" w:rsidP="00EF5EB7">
            <w:bookmarkStart w:id="59" w:name="_Toc436903898"/>
            <w:r w:rsidRPr="00EF5EB7">
              <w:t>Адрес ППВР</w:t>
            </w:r>
            <w:bookmarkEnd w:id="59"/>
          </w:p>
        </w:tc>
        <w:tc>
          <w:tcPr>
            <w:tcW w:w="1205" w:type="pct"/>
            <w:tcBorders>
              <w:bottom w:val="single" w:sz="12" w:space="0" w:color="auto"/>
            </w:tcBorders>
            <w:vAlign w:val="center"/>
          </w:tcPr>
          <w:p w:rsidR="00EF5EB7" w:rsidRPr="00EF5EB7" w:rsidRDefault="00EF5EB7" w:rsidP="00EF5EB7">
            <w:r w:rsidRPr="00EF5EB7">
              <w:t xml:space="preserve">Наименование </w:t>
            </w:r>
          </w:p>
          <w:p w:rsidR="00EF5EB7" w:rsidRPr="00EF5EB7" w:rsidRDefault="00EF5EB7" w:rsidP="00EF5EB7">
            <w:r w:rsidRPr="00EF5EB7">
              <w:t>организации</w:t>
            </w:r>
          </w:p>
        </w:tc>
        <w:tc>
          <w:tcPr>
            <w:tcW w:w="982" w:type="pct"/>
            <w:tcBorders>
              <w:bottom w:val="single" w:sz="12" w:space="0" w:color="auto"/>
            </w:tcBorders>
            <w:vAlign w:val="center"/>
          </w:tcPr>
          <w:p w:rsidR="00EF5EB7" w:rsidRPr="00EF5EB7" w:rsidRDefault="00EF5EB7" w:rsidP="00EF5EB7">
            <w:r w:rsidRPr="00EF5EB7">
              <w:t>Вместимость ППВР, чел</w:t>
            </w:r>
          </w:p>
        </w:tc>
        <w:tc>
          <w:tcPr>
            <w:tcW w:w="1082" w:type="pct"/>
            <w:tcBorders>
              <w:bottom w:val="single" w:sz="12" w:space="0" w:color="auto"/>
            </w:tcBorders>
            <w:vAlign w:val="center"/>
          </w:tcPr>
          <w:p w:rsidR="00EF5EB7" w:rsidRPr="00EF5EB7" w:rsidRDefault="00EF5EB7" w:rsidP="00EF5EB7">
            <w:r w:rsidRPr="00EF5EB7">
              <w:t>Состояние ППВР</w:t>
            </w:r>
          </w:p>
        </w:tc>
      </w:tr>
      <w:tr w:rsidR="00EF5EB7" w:rsidRPr="00EF5EB7" w:rsidTr="00A53FCD">
        <w:trPr>
          <w:tblHeader/>
          <w:jc w:val="center"/>
        </w:trPr>
        <w:tc>
          <w:tcPr>
            <w:tcW w:w="513" w:type="pct"/>
            <w:tcBorders>
              <w:top w:val="single" w:sz="12" w:space="0" w:color="auto"/>
              <w:bottom w:val="single" w:sz="12" w:space="0" w:color="auto"/>
            </w:tcBorders>
            <w:vAlign w:val="center"/>
          </w:tcPr>
          <w:p w:rsidR="00EF5EB7" w:rsidRPr="00EF5EB7" w:rsidRDefault="00EF5EB7" w:rsidP="00EF5EB7">
            <w:r w:rsidRPr="00EF5EB7">
              <w:t>1</w:t>
            </w:r>
          </w:p>
        </w:tc>
        <w:tc>
          <w:tcPr>
            <w:tcW w:w="1218" w:type="pct"/>
            <w:tcBorders>
              <w:top w:val="single" w:sz="12" w:space="0" w:color="auto"/>
              <w:bottom w:val="single" w:sz="12" w:space="0" w:color="auto"/>
            </w:tcBorders>
            <w:vAlign w:val="center"/>
          </w:tcPr>
          <w:p w:rsidR="00EF5EB7" w:rsidRPr="00EF5EB7" w:rsidRDefault="00EF5EB7" w:rsidP="00EF5EB7">
            <w:bookmarkStart w:id="60" w:name="_Toc436903899"/>
            <w:r w:rsidRPr="00EF5EB7">
              <w:t>2</w:t>
            </w:r>
            <w:bookmarkEnd w:id="60"/>
          </w:p>
        </w:tc>
        <w:tc>
          <w:tcPr>
            <w:tcW w:w="1205" w:type="pct"/>
            <w:tcBorders>
              <w:top w:val="single" w:sz="12" w:space="0" w:color="auto"/>
              <w:bottom w:val="single" w:sz="12" w:space="0" w:color="auto"/>
            </w:tcBorders>
            <w:vAlign w:val="center"/>
          </w:tcPr>
          <w:p w:rsidR="00EF5EB7" w:rsidRPr="00EF5EB7" w:rsidRDefault="00EF5EB7" w:rsidP="00EF5EB7">
            <w:r w:rsidRPr="00EF5EB7">
              <w:t>3</w:t>
            </w:r>
          </w:p>
        </w:tc>
        <w:tc>
          <w:tcPr>
            <w:tcW w:w="982" w:type="pct"/>
            <w:tcBorders>
              <w:top w:val="single" w:sz="12" w:space="0" w:color="auto"/>
              <w:bottom w:val="single" w:sz="12" w:space="0" w:color="auto"/>
            </w:tcBorders>
            <w:vAlign w:val="center"/>
          </w:tcPr>
          <w:p w:rsidR="00EF5EB7" w:rsidRPr="00EF5EB7" w:rsidRDefault="00EF5EB7" w:rsidP="00EF5EB7">
            <w:r w:rsidRPr="00EF5EB7">
              <w:t>4</w:t>
            </w:r>
          </w:p>
        </w:tc>
        <w:tc>
          <w:tcPr>
            <w:tcW w:w="1082" w:type="pct"/>
            <w:tcBorders>
              <w:top w:val="single" w:sz="12" w:space="0" w:color="auto"/>
              <w:bottom w:val="single" w:sz="12" w:space="0" w:color="auto"/>
            </w:tcBorders>
            <w:vAlign w:val="center"/>
          </w:tcPr>
          <w:p w:rsidR="00EF5EB7" w:rsidRPr="00EF5EB7" w:rsidRDefault="00EF5EB7" w:rsidP="00EF5EB7">
            <w:r w:rsidRPr="00EF5EB7">
              <w:t>5</w:t>
            </w:r>
          </w:p>
        </w:tc>
      </w:tr>
      <w:tr w:rsidR="00EF5EB7" w:rsidRPr="00EF5EB7" w:rsidTr="00A53FCD">
        <w:trPr>
          <w:jc w:val="center"/>
        </w:trPr>
        <w:tc>
          <w:tcPr>
            <w:tcW w:w="513" w:type="pct"/>
            <w:tcBorders>
              <w:top w:val="single" w:sz="12" w:space="0" w:color="auto"/>
            </w:tcBorders>
            <w:vAlign w:val="center"/>
          </w:tcPr>
          <w:p w:rsidR="00EF5EB7" w:rsidRPr="00EF5EB7" w:rsidRDefault="00EF5EB7" w:rsidP="00EF5EB7">
            <w:r w:rsidRPr="00EF5EB7">
              <w:t>ППВР №1</w:t>
            </w:r>
          </w:p>
        </w:tc>
        <w:tc>
          <w:tcPr>
            <w:tcW w:w="1218" w:type="pct"/>
            <w:tcBorders>
              <w:top w:val="single" w:sz="12" w:space="0" w:color="auto"/>
            </w:tcBorders>
            <w:vAlign w:val="center"/>
          </w:tcPr>
          <w:p w:rsidR="00EF5EB7" w:rsidRPr="00EF5EB7" w:rsidRDefault="00EF5EB7" w:rsidP="00EF5EB7">
            <w:r w:rsidRPr="00EF5EB7">
              <w:t>г. Губаха,</w:t>
            </w:r>
          </w:p>
          <w:p w:rsidR="00EF5EB7" w:rsidRPr="00EF5EB7" w:rsidRDefault="00EF5EB7" w:rsidP="00EF5EB7">
            <w:r w:rsidRPr="00EF5EB7">
              <w:t>пр.Октябрьский, 14а</w:t>
            </w:r>
          </w:p>
        </w:tc>
        <w:tc>
          <w:tcPr>
            <w:tcW w:w="1205" w:type="pct"/>
            <w:tcBorders>
              <w:top w:val="single" w:sz="12" w:space="0" w:color="auto"/>
            </w:tcBorders>
            <w:vAlign w:val="center"/>
          </w:tcPr>
          <w:p w:rsidR="00EF5EB7" w:rsidRPr="00EF5EB7" w:rsidRDefault="00EF5EB7" w:rsidP="00EF5EB7">
            <w:r w:rsidRPr="00EF5EB7">
              <w:t>МАОУ «Начальная общеобразовательная школа №1»</w:t>
            </w:r>
          </w:p>
        </w:tc>
        <w:tc>
          <w:tcPr>
            <w:tcW w:w="982" w:type="pct"/>
            <w:tcBorders>
              <w:top w:val="single" w:sz="12" w:space="0" w:color="auto"/>
            </w:tcBorders>
            <w:vAlign w:val="center"/>
          </w:tcPr>
          <w:p w:rsidR="00EF5EB7" w:rsidRPr="00EF5EB7" w:rsidRDefault="00EF5EB7" w:rsidP="00EF5EB7">
            <w:r w:rsidRPr="00EF5EB7">
              <w:t>600</w:t>
            </w:r>
          </w:p>
        </w:tc>
        <w:tc>
          <w:tcPr>
            <w:tcW w:w="1082" w:type="pct"/>
            <w:tcBorders>
              <w:top w:val="single" w:sz="12" w:space="0" w:color="auto"/>
            </w:tcBorders>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vAlign w:val="center"/>
          </w:tcPr>
          <w:p w:rsidR="00EF5EB7" w:rsidRPr="00EF5EB7" w:rsidRDefault="00EF5EB7" w:rsidP="00EF5EB7">
            <w:r w:rsidRPr="00EF5EB7">
              <w:t>ППВР №2</w:t>
            </w:r>
          </w:p>
        </w:tc>
        <w:tc>
          <w:tcPr>
            <w:tcW w:w="1218" w:type="pct"/>
            <w:vAlign w:val="center"/>
          </w:tcPr>
          <w:p w:rsidR="00EF5EB7" w:rsidRPr="00EF5EB7" w:rsidRDefault="00EF5EB7" w:rsidP="00EF5EB7">
            <w:r w:rsidRPr="00EF5EB7">
              <w:t>г. Губаха,</w:t>
            </w:r>
          </w:p>
          <w:p w:rsidR="00EF5EB7" w:rsidRPr="00EF5EB7" w:rsidRDefault="00EF5EB7" w:rsidP="00EF5EB7">
            <w:r w:rsidRPr="00EF5EB7">
              <w:t>ул. Дегтярева, 34</w:t>
            </w:r>
          </w:p>
        </w:tc>
        <w:tc>
          <w:tcPr>
            <w:tcW w:w="1205" w:type="pct"/>
            <w:vAlign w:val="center"/>
          </w:tcPr>
          <w:p w:rsidR="00EF5EB7" w:rsidRPr="00EF5EB7" w:rsidRDefault="00EF5EB7" w:rsidP="00EF5EB7">
            <w:r w:rsidRPr="00EF5EB7">
              <w:t>МАОУ  «Основная общеобразовательная школа №20»</w:t>
            </w:r>
          </w:p>
        </w:tc>
        <w:tc>
          <w:tcPr>
            <w:tcW w:w="982" w:type="pct"/>
            <w:vAlign w:val="center"/>
          </w:tcPr>
          <w:p w:rsidR="00EF5EB7" w:rsidRPr="00EF5EB7" w:rsidRDefault="00EF5EB7" w:rsidP="00EF5EB7">
            <w:r w:rsidRPr="00EF5EB7">
              <w:t>450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vAlign w:val="center"/>
          </w:tcPr>
          <w:p w:rsidR="00EF5EB7" w:rsidRPr="00EF5EB7" w:rsidRDefault="00EF5EB7" w:rsidP="00EF5EB7">
            <w:r w:rsidRPr="00EF5EB7">
              <w:t>ППВР №3</w:t>
            </w:r>
          </w:p>
        </w:tc>
        <w:tc>
          <w:tcPr>
            <w:tcW w:w="1218" w:type="pct"/>
            <w:vAlign w:val="center"/>
          </w:tcPr>
          <w:p w:rsidR="00EF5EB7" w:rsidRPr="00EF5EB7" w:rsidRDefault="00EF5EB7" w:rsidP="00EF5EB7">
            <w:r w:rsidRPr="00EF5EB7">
              <w:t>г. Губаха,</w:t>
            </w:r>
          </w:p>
          <w:p w:rsidR="00EF5EB7" w:rsidRPr="00EF5EB7" w:rsidRDefault="00EF5EB7" w:rsidP="00EF5EB7">
            <w:r w:rsidRPr="00EF5EB7">
              <w:t>пр. Ленина, 28</w:t>
            </w:r>
          </w:p>
        </w:tc>
        <w:tc>
          <w:tcPr>
            <w:tcW w:w="1205" w:type="pct"/>
            <w:vAlign w:val="center"/>
          </w:tcPr>
          <w:p w:rsidR="00EF5EB7" w:rsidRPr="00EF5EB7" w:rsidRDefault="00EF5EB7" w:rsidP="00EF5EB7">
            <w:r w:rsidRPr="00EF5EB7">
              <w:t>МУ Культурно-спортивный комплекс «Энергетик»</w:t>
            </w:r>
          </w:p>
        </w:tc>
        <w:tc>
          <w:tcPr>
            <w:tcW w:w="982" w:type="pct"/>
            <w:vAlign w:val="center"/>
          </w:tcPr>
          <w:p w:rsidR="00EF5EB7" w:rsidRPr="00EF5EB7" w:rsidRDefault="00EF5EB7" w:rsidP="00EF5EB7">
            <w:r w:rsidRPr="00EF5EB7">
              <w:t>170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vAlign w:val="center"/>
          </w:tcPr>
          <w:p w:rsidR="00EF5EB7" w:rsidRPr="00EF5EB7" w:rsidRDefault="00EF5EB7" w:rsidP="00EF5EB7">
            <w:r w:rsidRPr="00EF5EB7">
              <w:t>ППВР №4</w:t>
            </w:r>
          </w:p>
        </w:tc>
        <w:tc>
          <w:tcPr>
            <w:tcW w:w="1218" w:type="pct"/>
            <w:vAlign w:val="center"/>
          </w:tcPr>
          <w:p w:rsidR="00EF5EB7" w:rsidRPr="00EF5EB7" w:rsidRDefault="00EF5EB7" w:rsidP="00EF5EB7">
            <w:r w:rsidRPr="00EF5EB7">
              <w:t>г. Губаха</w:t>
            </w:r>
          </w:p>
        </w:tc>
        <w:tc>
          <w:tcPr>
            <w:tcW w:w="1205" w:type="pct"/>
            <w:vAlign w:val="center"/>
          </w:tcPr>
          <w:p w:rsidR="00EF5EB7" w:rsidRPr="00EF5EB7" w:rsidRDefault="00EF5EB7" w:rsidP="00EF5EB7">
            <w:r w:rsidRPr="00EF5EB7">
              <w:t>«Доминанта»</w:t>
            </w:r>
          </w:p>
        </w:tc>
        <w:tc>
          <w:tcPr>
            <w:tcW w:w="982" w:type="pct"/>
            <w:vAlign w:val="center"/>
          </w:tcPr>
          <w:p w:rsidR="00EF5EB7" w:rsidRPr="00EF5EB7" w:rsidRDefault="00EF5EB7" w:rsidP="00EF5EB7">
            <w:r w:rsidRPr="00EF5EB7">
              <w:t>100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№5</w:t>
            </w:r>
          </w:p>
        </w:tc>
        <w:tc>
          <w:tcPr>
            <w:tcW w:w="1218" w:type="pct"/>
            <w:vAlign w:val="center"/>
          </w:tcPr>
          <w:p w:rsidR="00EF5EB7" w:rsidRPr="00EF5EB7" w:rsidRDefault="00EF5EB7" w:rsidP="00EF5EB7">
            <w:r w:rsidRPr="00EF5EB7">
              <w:t>г. Губаха</w:t>
            </w:r>
          </w:p>
        </w:tc>
        <w:tc>
          <w:tcPr>
            <w:tcW w:w="1205" w:type="pct"/>
            <w:vAlign w:val="center"/>
          </w:tcPr>
          <w:p w:rsidR="00EF5EB7" w:rsidRPr="00EF5EB7" w:rsidRDefault="00EF5EB7" w:rsidP="00EF5EB7">
            <w:r w:rsidRPr="00EF5EB7">
              <w:t>ЦДЮТ «Спектр»</w:t>
            </w:r>
          </w:p>
        </w:tc>
        <w:tc>
          <w:tcPr>
            <w:tcW w:w="982" w:type="pct"/>
            <w:vAlign w:val="center"/>
          </w:tcPr>
          <w:p w:rsidR="00EF5EB7" w:rsidRPr="00EF5EB7" w:rsidRDefault="00EF5EB7" w:rsidP="00EF5EB7">
            <w:r w:rsidRPr="00EF5EB7">
              <w:t>150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№6</w:t>
            </w:r>
          </w:p>
        </w:tc>
        <w:tc>
          <w:tcPr>
            <w:tcW w:w="1218" w:type="pct"/>
            <w:vAlign w:val="center"/>
          </w:tcPr>
          <w:p w:rsidR="00EF5EB7" w:rsidRPr="00EF5EB7" w:rsidRDefault="00EF5EB7" w:rsidP="00EF5EB7">
            <w:r w:rsidRPr="00EF5EB7">
              <w:t>г. Губаха,</w:t>
            </w:r>
          </w:p>
          <w:p w:rsidR="00EF5EB7" w:rsidRPr="00EF5EB7" w:rsidRDefault="00EF5EB7" w:rsidP="00EF5EB7">
            <w:r w:rsidRPr="00EF5EB7">
              <w:t>пр. Ленина, 50а</w:t>
            </w:r>
          </w:p>
        </w:tc>
        <w:tc>
          <w:tcPr>
            <w:tcW w:w="1205" w:type="pct"/>
            <w:vAlign w:val="center"/>
          </w:tcPr>
          <w:p w:rsidR="00EF5EB7" w:rsidRPr="00EF5EB7" w:rsidRDefault="00EF5EB7" w:rsidP="00EF5EB7">
            <w:r w:rsidRPr="00EF5EB7">
              <w:t>МАОУ ДОД "Детская музыкальная школа №2"</w:t>
            </w:r>
          </w:p>
        </w:tc>
        <w:tc>
          <w:tcPr>
            <w:tcW w:w="982" w:type="pct"/>
            <w:vAlign w:val="center"/>
          </w:tcPr>
          <w:p w:rsidR="00EF5EB7" w:rsidRPr="00EF5EB7" w:rsidRDefault="00EF5EB7" w:rsidP="00EF5EB7">
            <w:r w:rsidRPr="00EF5EB7">
              <w:t>150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№7</w:t>
            </w:r>
          </w:p>
        </w:tc>
        <w:tc>
          <w:tcPr>
            <w:tcW w:w="1218" w:type="pct"/>
            <w:vAlign w:val="center"/>
          </w:tcPr>
          <w:p w:rsidR="00EF5EB7" w:rsidRPr="00EF5EB7" w:rsidRDefault="00EF5EB7" w:rsidP="00EF5EB7">
            <w:r w:rsidRPr="00EF5EB7">
              <w:t>г. Губаха, пр.Октябрьский, 17</w:t>
            </w:r>
          </w:p>
        </w:tc>
        <w:tc>
          <w:tcPr>
            <w:tcW w:w="1205" w:type="pct"/>
            <w:vAlign w:val="center"/>
          </w:tcPr>
          <w:p w:rsidR="00EF5EB7" w:rsidRPr="00EF5EB7" w:rsidRDefault="00EF5EB7" w:rsidP="00EF5EB7">
            <w:r w:rsidRPr="00EF5EB7">
              <w:t>Государственное бюджетное образовательное учреждение среднего профессионального образования «Уральский химико-технологический колледж»</w:t>
            </w:r>
          </w:p>
        </w:tc>
        <w:tc>
          <w:tcPr>
            <w:tcW w:w="982" w:type="pct"/>
            <w:vAlign w:val="center"/>
          </w:tcPr>
          <w:p w:rsidR="00EF5EB7" w:rsidRPr="00EF5EB7" w:rsidRDefault="00EF5EB7" w:rsidP="00EF5EB7">
            <w:r w:rsidRPr="00EF5EB7">
              <w:t>500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№8</w:t>
            </w:r>
          </w:p>
        </w:tc>
        <w:tc>
          <w:tcPr>
            <w:tcW w:w="1218" w:type="pct"/>
            <w:vAlign w:val="center"/>
          </w:tcPr>
          <w:p w:rsidR="00EF5EB7" w:rsidRPr="00EF5EB7" w:rsidRDefault="00EF5EB7" w:rsidP="00EF5EB7">
            <w:r w:rsidRPr="00EF5EB7">
              <w:t xml:space="preserve">г. Губаха, </w:t>
            </w:r>
          </w:p>
          <w:p w:rsidR="00EF5EB7" w:rsidRPr="00EF5EB7" w:rsidRDefault="00EF5EB7" w:rsidP="00EF5EB7">
            <w:r w:rsidRPr="00EF5EB7">
              <w:t>пр. Ленина, 52а</w:t>
            </w:r>
          </w:p>
        </w:tc>
        <w:tc>
          <w:tcPr>
            <w:tcW w:w="1205" w:type="pct"/>
            <w:vAlign w:val="center"/>
          </w:tcPr>
          <w:p w:rsidR="00EF5EB7" w:rsidRPr="00EF5EB7" w:rsidRDefault="00EF5EB7" w:rsidP="00EF5EB7">
            <w:r w:rsidRPr="00EF5EB7">
              <w:t xml:space="preserve">Государственное бюджетное образовательное </w:t>
            </w:r>
            <w:r w:rsidRPr="00EF5EB7">
              <w:lastRenderedPageBreak/>
              <w:t>учреждение среднего профессионального образования «Губахинское медицинское училище»</w:t>
            </w:r>
          </w:p>
        </w:tc>
        <w:tc>
          <w:tcPr>
            <w:tcW w:w="982" w:type="pct"/>
            <w:vAlign w:val="center"/>
          </w:tcPr>
          <w:p w:rsidR="00EF5EB7" w:rsidRPr="00EF5EB7" w:rsidRDefault="00EF5EB7" w:rsidP="00EF5EB7">
            <w:r w:rsidRPr="00EF5EB7">
              <w:lastRenderedPageBreak/>
              <w:t>500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lastRenderedPageBreak/>
              <w:t>ППВР №9</w:t>
            </w:r>
          </w:p>
        </w:tc>
        <w:tc>
          <w:tcPr>
            <w:tcW w:w="1218" w:type="pct"/>
            <w:vAlign w:val="center"/>
          </w:tcPr>
          <w:p w:rsidR="00EF5EB7" w:rsidRPr="00EF5EB7" w:rsidRDefault="00EF5EB7" w:rsidP="00EF5EB7">
            <w:r w:rsidRPr="00EF5EB7">
              <w:t xml:space="preserve">г. Губаха, </w:t>
            </w:r>
          </w:p>
          <w:p w:rsidR="00EF5EB7" w:rsidRPr="00EF5EB7" w:rsidRDefault="00EF5EB7" w:rsidP="00EF5EB7">
            <w:r w:rsidRPr="00EF5EB7">
              <w:t>ул. Парковая, 10а</w:t>
            </w:r>
          </w:p>
        </w:tc>
        <w:tc>
          <w:tcPr>
            <w:tcW w:w="1205" w:type="pct"/>
            <w:vAlign w:val="center"/>
          </w:tcPr>
          <w:p w:rsidR="00EF5EB7" w:rsidRPr="00EF5EB7" w:rsidRDefault="00EF5EB7" w:rsidP="00EF5EB7">
            <w:r w:rsidRPr="00EF5EB7">
              <w:t>МАУ ООШ № 2</w:t>
            </w:r>
          </w:p>
        </w:tc>
        <w:tc>
          <w:tcPr>
            <w:tcW w:w="982" w:type="pct"/>
            <w:vAlign w:val="center"/>
          </w:tcPr>
          <w:p w:rsidR="00EF5EB7" w:rsidRPr="00EF5EB7" w:rsidRDefault="00EF5EB7" w:rsidP="00EF5EB7">
            <w:r w:rsidRPr="00EF5EB7">
              <w:t>150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№10</w:t>
            </w:r>
          </w:p>
        </w:tc>
        <w:tc>
          <w:tcPr>
            <w:tcW w:w="1218" w:type="pct"/>
            <w:vAlign w:val="center"/>
          </w:tcPr>
          <w:p w:rsidR="00EF5EB7" w:rsidRPr="00EF5EB7" w:rsidRDefault="00EF5EB7" w:rsidP="00EF5EB7">
            <w:r w:rsidRPr="00EF5EB7">
              <w:t xml:space="preserve">г. Губаха, </w:t>
            </w:r>
          </w:p>
          <w:p w:rsidR="00EF5EB7" w:rsidRPr="00EF5EB7" w:rsidRDefault="00EF5EB7" w:rsidP="00EF5EB7">
            <w:r w:rsidRPr="00EF5EB7">
              <w:t>пр. Свердлова, 6г</w:t>
            </w:r>
          </w:p>
        </w:tc>
        <w:tc>
          <w:tcPr>
            <w:tcW w:w="1205" w:type="pct"/>
            <w:vAlign w:val="center"/>
          </w:tcPr>
          <w:p w:rsidR="00EF5EB7" w:rsidRPr="00EF5EB7" w:rsidRDefault="00EF5EB7" w:rsidP="00EF5EB7">
            <w:r w:rsidRPr="00EF5EB7">
              <w:t>Муниципальное автономное образовательное учреждение для детей дошкольного и младшего  школьного возраста прогимназия «Надежда»</w:t>
            </w:r>
          </w:p>
        </w:tc>
        <w:tc>
          <w:tcPr>
            <w:tcW w:w="982" w:type="pct"/>
            <w:vAlign w:val="center"/>
          </w:tcPr>
          <w:p w:rsidR="00EF5EB7" w:rsidRPr="00EF5EB7" w:rsidRDefault="00EF5EB7" w:rsidP="00EF5EB7">
            <w:r w:rsidRPr="00EF5EB7">
              <w:t>110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№11</w:t>
            </w:r>
          </w:p>
        </w:tc>
        <w:tc>
          <w:tcPr>
            <w:tcW w:w="1218" w:type="pct"/>
            <w:vAlign w:val="center"/>
          </w:tcPr>
          <w:p w:rsidR="00EF5EB7" w:rsidRPr="00EF5EB7" w:rsidRDefault="00EF5EB7" w:rsidP="00EF5EB7">
            <w:r w:rsidRPr="00EF5EB7">
              <w:t>г. Губаха</w:t>
            </w:r>
          </w:p>
        </w:tc>
        <w:tc>
          <w:tcPr>
            <w:tcW w:w="1205" w:type="pct"/>
            <w:vAlign w:val="center"/>
          </w:tcPr>
          <w:p w:rsidR="00EF5EB7" w:rsidRPr="00EF5EB7" w:rsidRDefault="00EF5EB7" w:rsidP="00EF5EB7">
            <w:r w:rsidRPr="00EF5EB7">
              <w:t>Планируемый клуб</w:t>
            </w:r>
          </w:p>
          <w:p w:rsidR="00EF5EB7" w:rsidRPr="00EF5EB7" w:rsidRDefault="00EF5EB7" w:rsidP="00EF5EB7">
            <w:r w:rsidRPr="00EF5EB7">
              <w:t>на 1200 мест</w:t>
            </w:r>
          </w:p>
        </w:tc>
        <w:tc>
          <w:tcPr>
            <w:tcW w:w="982" w:type="pct"/>
            <w:vAlign w:val="center"/>
          </w:tcPr>
          <w:p w:rsidR="00EF5EB7" w:rsidRPr="00EF5EB7" w:rsidRDefault="00EF5EB7" w:rsidP="00EF5EB7">
            <w:r w:rsidRPr="00EF5EB7">
              <w:t>800</w:t>
            </w:r>
          </w:p>
        </w:tc>
        <w:tc>
          <w:tcPr>
            <w:tcW w:w="1082" w:type="pct"/>
            <w:vAlign w:val="center"/>
          </w:tcPr>
          <w:p w:rsidR="00EF5EB7" w:rsidRPr="00EF5EB7" w:rsidRDefault="00EF5EB7" w:rsidP="00EF5EB7">
            <w:r w:rsidRPr="00EF5EB7">
              <w:t>Планируемый на расчетный срок</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№12</w:t>
            </w:r>
          </w:p>
        </w:tc>
        <w:tc>
          <w:tcPr>
            <w:tcW w:w="1218" w:type="pct"/>
            <w:vAlign w:val="center"/>
          </w:tcPr>
          <w:p w:rsidR="00EF5EB7" w:rsidRPr="00EF5EB7" w:rsidRDefault="00EF5EB7" w:rsidP="00EF5EB7">
            <w:r w:rsidRPr="00EF5EB7">
              <w:t>р.п. Углеуральский</w:t>
            </w:r>
          </w:p>
        </w:tc>
        <w:tc>
          <w:tcPr>
            <w:tcW w:w="1205" w:type="pct"/>
            <w:vAlign w:val="center"/>
          </w:tcPr>
          <w:p w:rsidR="00EF5EB7" w:rsidRPr="00EF5EB7" w:rsidRDefault="00EF5EB7" w:rsidP="00EF5EB7">
            <w:r w:rsidRPr="00EF5EB7">
              <w:t>Средняя общеобразовательная школа №23</w:t>
            </w:r>
          </w:p>
        </w:tc>
        <w:tc>
          <w:tcPr>
            <w:tcW w:w="982" w:type="pct"/>
            <w:vAlign w:val="center"/>
          </w:tcPr>
          <w:p w:rsidR="00EF5EB7" w:rsidRPr="00EF5EB7" w:rsidRDefault="00EF5EB7" w:rsidP="00EF5EB7">
            <w:r w:rsidRPr="00EF5EB7">
              <w:t>50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№13</w:t>
            </w:r>
          </w:p>
        </w:tc>
        <w:tc>
          <w:tcPr>
            <w:tcW w:w="1218" w:type="pct"/>
            <w:vAlign w:val="center"/>
          </w:tcPr>
          <w:p w:rsidR="00EF5EB7" w:rsidRPr="00EF5EB7" w:rsidRDefault="00EF5EB7" w:rsidP="00EF5EB7">
            <w:r w:rsidRPr="00EF5EB7">
              <w:t>р.п. Углеуральский</w:t>
            </w:r>
          </w:p>
        </w:tc>
        <w:tc>
          <w:tcPr>
            <w:tcW w:w="1205" w:type="pct"/>
            <w:vAlign w:val="center"/>
          </w:tcPr>
          <w:p w:rsidR="00EF5EB7" w:rsidRPr="00EF5EB7" w:rsidRDefault="00EF5EB7" w:rsidP="00EF5EB7">
            <w:r w:rsidRPr="00EF5EB7">
              <w:t>Коррекционная школа</w:t>
            </w:r>
          </w:p>
        </w:tc>
        <w:tc>
          <w:tcPr>
            <w:tcW w:w="982" w:type="pct"/>
            <w:vAlign w:val="center"/>
          </w:tcPr>
          <w:p w:rsidR="00EF5EB7" w:rsidRPr="00EF5EB7" w:rsidRDefault="00EF5EB7" w:rsidP="00EF5EB7">
            <w:r w:rsidRPr="00EF5EB7">
              <w:t>100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№14</w:t>
            </w:r>
          </w:p>
        </w:tc>
        <w:tc>
          <w:tcPr>
            <w:tcW w:w="1218" w:type="pct"/>
            <w:vAlign w:val="center"/>
          </w:tcPr>
          <w:p w:rsidR="00EF5EB7" w:rsidRPr="00EF5EB7" w:rsidRDefault="00EF5EB7" w:rsidP="00EF5EB7">
            <w:r w:rsidRPr="00EF5EB7">
              <w:t>р.п. Углеуральский</w:t>
            </w:r>
          </w:p>
        </w:tc>
        <w:tc>
          <w:tcPr>
            <w:tcW w:w="1205" w:type="pct"/>
            <w:vAlign w:val="center"/>
          </w:tcPr>
          <w:p w:rsidR="00EF5EB7" w:rsidRPr="00EF5EB7" w:rsidRDefault="00EF5EB7" w:rsidP="00EF5EB7">
            <w:r w:rsidRPr="00EF5EB7">
              <w:t>МАУ СДК «Губахинский»</w:t>
            </w:r>
          </w:p>
        </w:tc>
        <w:tc>
          <w:tcPr>
            <w:tcW w:w="982" w:type="pct"/>
            <w:vAlign w:val="center"/>
          </w:tcPr>
          <w:p w:rsidR="00EF5EB7" w:rsidRPr="00EF5EB7" w:rsidRDefault="00EF5EB7" w:rsidP="00EF5EB7">
            <w:r w:rsidRPr="00EF5EB7">
              <w:t>200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№15</w:t>
            </w:r>
          </w:p>
        </w:tc>
        <w:tc>
          <w:tcPr>
            <w:tcW w:w="1218" w:type="pct"/>
            <w:vAlign w:val="center"/>
          </w:tcPr>
          <w:p w:rsidR="00EF5EB7" w:rsidRPr="00EF5EB7" w:rsidRDefault="00EF5EB7" w:rsidP="00EF5EB7">
            <w:r w:rsidRPr="00EF5EB7">
              <w:t>р.п. Углеуральский</w:t>
            </w:r>
          </w:p>
        </w:tc>
        <w:tc>
          <w:tcPr>
            <w:tcW w:w="1205" w:type="pct"/>
            <w:vAlign w:val="center"/>
          </w:tcPr>
          <w:p w:rsidR="00EF5EB7" w:rsidRPr="00EF5EB7" w:rsidRDefault="00EF5EB7" w:rsidP="00EF5EB7">
            <w:r w:rsidRPr="00EF5EB7">
              <w:t>МБУ ДК Северный</w:t>
            </w:r>
          </w:p>
        </w:tc>
        <w:tc>
          <w:tcPr>
            <w:tcW w:w="982" w:type="pct"/>
            <w:vAlign w:val="center"/>
          </w:tcPr>
          <w:p w:rsidR="00EF5EB7" w:rsidRPr="00EF5EB7" w:rsidRDefault="00EF5EB7" w:rsidP="00EF5EB7">
            <w:r w:rsidRPr="00EF5EB7">
              <w:t>100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№16</w:t>
            </w:r>
          </w:p>
        </w:tc>
        <w:tc>
          <w:tcPr>
            <w:tcW w:w="1218" w:type="pct"/>
            <w:vAlign w:val="center"/>
          </w:tcPr>
          <w:p w:rsidR="00EF5EB7" w:rsidRPr="00EF5EB7" w:rsidRDefault="00EF5EB7" w:rsidP="00EF5EB7">
            <w:r w:rsidRPr="00EF5EB7">
              <w:t>р.п. Углеуральский</w:t>
            </w:r>
          </w:p>
        </w:tc>
        <w:tc>
          <w:tcPr>
            <w:tcW w:w="1205" w:type="pct"/>
            <w:vAlign w:val="center"/>
          </w:tcPr>
          <w:p w:rsidR="00EF5EB7" w:rsidRPr="00EF5EB7" w:rsidRDefault="00EF5EB7" w:rsidP="00EF5EB7">
            <w:r w:rsidRPr="00EF5EB7">
              <w:t>МАУ ДО «Детская школа искусств»</w:t>
            </w:r>
          </w:p>
        </w:tc>
        <w:tc>
          <w:tcPr>
            <w:tcW w:w="982" w:type="pct"/>
            <w:vAlign w:val="center"/>
          </w:tcPr>
          <w:p w:rsidR="00EF5EB7" w:rsidRPr="00EF5EB7" w:rsidRDefault="00EF5EB7" w:rsidP="00EF5EB7">
            <w:r w:rsidRPr="00EF5EB7">
              <w:t>150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№17</w:t>
            </w:r>
          </w:p>
        </w:tc>
        <w:tc>
          <w:tcPr>
            <w:tcW w:w="1218" w:type="pct"/>
            <w:vAlign w:val="center"/>
          </w:tcPr>
          <w:p w:rsidR="00EF5EB7" w:rsidRPr="00EF5EB7" w:rsidRDefault="00EF5EB7" w:rsidP="00EF5EB7">
            <w:r w:rsidRPr="00EF5EB7">
              <w:t>р.п. Широковский,</w:t>
            </w:r>
          </w:p>
          <w:p w:rsidR="00EF5EB7" w:rsidRPr="00EF5EB7" w:rsidRDefault="00EF5EB7" w:rsidP="00EF5EB7">
            <w:r w:rsidRPr="00EF5EB7">
              <w:t>ул. Пионеров, 9</w:t>
            </w:r>
          </w:p>
        </w:tc>
        <w:tc>
          <w:tcPr>
            <w:tcW w:w="1205" w:type="pct"/>
            <w:vAlign w:val="center"/>
          </w:tcPr>
          <w:p w:rsidR="00EF5EB7" w:rsidRPr="00EF5EB7" w:rsidRDefault="00EF5EB7" w:rsidP="00EF5EB7">
            <w:r w:rsidRPr="00EF5EB7">
              <w:t>Средняя общеобразовательная школа №25</w:t>
            </w:r>
          </w:p>
        </w:tc>
        <w:tc>
          <w:tcPr>
            <w:tcW w:w="982" w:type="pct"/>
            <w:vAlign w:val="center"/>
          </w:tcPr>
          <w:p w:rsidR="00EF5EB7" w:rsidRPr="00EF5EB7" w:rsidRDefault="00EF5EB7" w:rsidP="00EF5EB7">
            <w:r w:rsidRPr="00EF5EB7">
              <w:t>80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№18</w:t>
            </w:r>
          </w:p>
        </w:tc>
        <w:tc>
          <w:tcPr>
            <w:tcW w:w="1218" w:type="pct"/>
            <w:vAlign w:val="center"/>
          </w:tcPr>
          <w:p w:rsidR="00EF5EB7" w:rsidRPr="00EF5EB7" w:rsidRDefault="00EF5EB7" w:rsidP="00EF5EB7">
            <w:r w:rsidRPr="00EF5EB7">
              <w:t>р.п. Широковский</w:t>
            </w:r>
          </w:p>
        </w:tc>
        <w:tc>
          <w:tcPr>
            <w:tcW w:w="1205" w:type="pct"/>
            <w:vAlign w:val="center"/>
          </w:tcPr>
          <w:p w:rsidR="00EF5EB7" w:rsidRPr="00EF5EB7" w:rsidRDefault="00EF5EB7" w:rsidP="00EF5EB7">
            <w:r w:rsidRPr="00EF5EB7">
              <w:t>МБУ «Культурно-досуговый центр Салют»</w:t>
            </w:r>
          </w:p>
        </w:tc>
        <w:tc>
          <w:tcPr>
            <w:tcW w:w="982" w:type="pct"/>
            <w:vAlign w:val="center"/>
          </w:tcPr>
          <w:p w:rsidR="00EF5EB7" w:rsidRPr="00EF5EB7" w:rsidRDefault="00EF5EB7" w:rsidP="00EF5EB7">
            <w:r w:rsidRPr="00EF5EB7">
              <w:t>150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№19</w:t>
            </w:r>
          </w:p>
        </w:tc>
        <w:tc>
          <w:tcPr>
            <w:tcW w:w="1218" w:type="pct"/>
            <w:vAlign w:val="center"/>
          </w:tcPr>
          <w:p w:rsidR="00EF5EB7" w:rsidRPr="00EF5EB7" w:rsidRDefault="00EF5EB7" w:rsidP="00EF5EB7">
            <w:r w:rsidRPr="00EF5EB7">
              <w:t>р.п. Широковский</w:t>
            </w:r>
          </w:p>
        </w:tc>
        <w:tc>
          <w:tcPr>
            <w:tcW w:w="1205" w:type="pct"/>
            <w:vAlign w:val="center"/>
          </w:tcPr>
          <w:p w:rsidR="00EF5EB7" w:rsidRPr="00EF5EB7" w:rsidRDefault="00EF5EB7" w:rsidP="00EF5EB7">
            <w:r w:rsidRPr="00EF5EB7">
              <w:t>Планируемый спортивный зал на 100 м2 площади пола (пристраивается к помещению клуба)</w:t>
            </w:r>
          </w:p>
        </w:tc>
        <w:tc>
          <w:tcPr>
            <w:tcW w:w="982" w:type="pct"/>
            <w:vAlign w:val="center"/>
          </w:tcPr>
          <w:p w:rsidR="00EF5EB7" w:rsidRPr="00EF5EB7" w:rsidRDefault="00EF5EB7" w:rsidP="00EF5EB7">
            <w:r w:rsidRPr="00EF5EB7">
              <w:t>40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№20</w:t>
            </w:r>
          </w:p>
        </w:tc>
        <w:tc>
          <w:tcPr>
            <w:tcW w:w="1218" w:type="pct"/>
            <w:vAlign w:val="center"/>
          </w:tcPr>
          <w:p w:rsidR="00EF5EB7" w:rsidRPr="00EF5EB7" w:rsidRDefault="00EF5EB7" w:rsidP="00EF5EB7">
            <w:r w:rsidRPr="00EF5EB7">
              <w:t>ст. Парма</w:t>
            </w:r>
          </w:p>
        </w:tc>
        <w:tc>
          <w:tcPr>
            <w:tcW w:w="1205" w:type="pct"/>
            <w:vAlign w:val="center"/>
          </w:tcPr>
          <w:p w:rsidR="00EF5EB7" w:rsidRPr="00EF5EB7" w:rsidRDefault="00EF5EB7" w:rsidP="00EF5EB7">
            <w:r w:rsidRPr="00EF5EB7">
              <w:t xml:space="preserve">Сельский клуб </w:t>
            </w:r>
          </w:p>
        </w:tc>
        <w:tc>
          <w:tcPr>
            <w:tcW w:w="982" w:type="pct"/>
            <w:vAlign w:val="center"/>
          </w:tcPr>
          <w:p w:rsidR="00EF5EB7" w:rsidRPr="00EF5EB7" w:rsidRDefault="00EF5EB7" w:rsidP="00EF5EB7">
            <w:r w:rsidRPr="00EF5EB7">
              <w:t>100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jc w:val="center"/>
        </w:trPr>
        <w:tc>
          <w:tcPr>
            <w:tcW w:w="513" w:type="pct"/>
            <w:tcBorders>
              <w:left w:val="single" w:sz="12" w:space="0" w:color="auto"/>
            </w:tcBorders>
            <w:vAlign w:val="center"/>
          </w:tcPr>
          <w:p w:rsidR="00EF5EB7" w:rsidRPr="00EF5EB7" w:rsidRDefault="00EF5EB7" w:rsidP="00EF5EB7">
            <w:r w:rsidRPr="00EF5EB7">
              <w:t>ППВР №21</w:t>
            </w:r>
          </w:p>
        </w:tc>
        <w:tc>
          <w:tcPr>
            <w:tcW w:w="1218" w:type="pct"/>
            <w:vAlign w:val="center"/>
          </w:tcPr>
          <w:p w:rsidR="00EF5EB7" w:rsidRPr="00EF5EB7" w:rsidRDefault="00EF5EB7" w:rsidP="00EF5EB7">
            <w:r w:rsidRPr="00EF5EB7">
              <w:t>п. Нагорнский</w:t>
            </w:r>
          </w:p>
        </w:tc>
        <w:tc>
          <w:tcPr>
            <w:tcW w:w="1205" w:type="pct"/>
            <w:vAlign w:val="center"/>
          </w:tcPr>
          <w:p w:rsidR="00EF5EB7" w:rsidRPr="00EF5EB7" w:rsidRDefault="00EF5EB7" w:rsidP="00EF5EB7">
            <w:r w:rsidRPr="00EF5EB7">
              <w:t xml:space="preserve">Здание клуба </w:t>
            </w:r>
          </w:p>
        </w:tc>
        <w:tc>
          <w:tcPr>
            <w:tcW w:w="982" w:type="pct"/>
            <w:vAlign w:val="center"/>
          </w:tcPr>
          <w:p w:rsidR="00EF5EB7" w:rsidRPr="00EF5EB7" w:rsidRDefault="00EF5EB7" w:rsidP="00EF5EB7">
            <w:r w:rsidRPr="00EF5EB7">
              <w:t>100</w:t>
            </w:r>
          </w:p>
        </w:tc>
        <w:tc>
          <w:tcPr>
            <w:tcW w:w="1082" w:type="pct"/>
            <w:vAlign w:val="center"/>
          </w:tcPr>
          <w:p w:rsidR="00EF5EB7" w:rsidRPr="00EF5EB7" w:rsidRDefault="00EF5EB7" w:rsidP="00EF5EB7">
            <w:r w:rsidRPr="00EF5EB7">
              <w:t>Планируемый на первую очередь</w:t>
            </w:r>
          </w:p>
        </w:tc>
      </w:tr>
      <w:tr w:rsidR="00EF5EB7" w:rsidRPr="00EF5EB7" w:rsidTr="00A53FCD">
        <w:trPr>
          <w:trHeight w:val="298"/>
          <w:jc w:val="center"/>
        </w:trPr>
        <w:tc>
          <w:tcPr>
            <w:tcW w:w="1731" w:type="pct"/>
            <w:gridSpan w:val="2"/>
            <w:tcBorders>
              <w:left w:val="single" w:sz="12" w:space="0" w:color="auto"/>
            </w:tcBorders>
            <w:vAlign w:val="center"/>
          </w:tcPr>
          <w:p w:rsidR="00EF5EB7" w:rsidRPr="00EF5EB7" w:rsidRDefault="00EF5EB7" w:rsidP="00EF5EB7">
            <w:r w:rsidRPr="00EF5EB7">
              <w:t>Итого</w:t>
            </w:r>
          </w:p>
        </w:tc>
        <w:tc>
          <w:tcPr>
            <w:tcW w:w="1205" w:type="pct"/>
            <w:vAlign w:val="center"/>
          </w:tcPr>
          <w:p w:rsidR="00EF5EB7" w:rsidRPr="00EF5EB7" w:rsidRDefault="00EF5EB7" w:rsidP="00EF5EB7"/>
        </w:tc>
        <w:tc>
          <w:tcPr>
            <w:tcW w:w="982" w:type="pct"/>
            <w:vAlign w:val="center"/>
          </w:tcPr>
          <w:p w:rsidR="00EF5EB7" w:rsidRPr="00EF5EB7" w:rsidRDefault="00EF5EB7" w:rsidP="00EF5EB7">
            <w:r w:rsidRPr="00EF5EB7">
              <w:t>4750</w:t>
            </w:r>
          </w:p>
        </w:tc>
        <w:tc>
          <w:tcPr>
            <w:tcW w:w="1082" w:type="pct"/>
            <w:vAlign w:val="center"/>
          </w:tcPr>
          <w:p w:rsidR="00EF5EB7" w:rsidRPr="00EF5EB7" w:rsidRDefault="00EF5EB7" w:rsidP="00EF5EB7"/>
        </w:tc>
      </w:tr>
    </w:tbl>
    <w:p w:rsidR="00EF5EB7" w:rsidRPr="00EF5EB7" w:rsidRDefault="00EF5EB7" w:rsidP="00EF5EB7">
      <w:r w:rsidRPr="00EF5EB7">
        <w:t>На территории п. 10-й км, п. 20-й км, ст. Шестаки размещение ППВР не планируется.</w:t>
      </w:r>
    </w:p>
    <w:p w:rsidR="00EF5EB7" w:rsidRPr="00EF5EB7" w:rsidRDefault="00EF5EB7" w:rsidP="00EF5EB7">
      <w:r w:rsidRPr="00EF5EB7">
        <w:lastRenderedPageBreak/>
        <w:t>При необходимости население данных населенных пунктов будет размещено в ППВР р.п. Широковский, р.п. Углеуральский и г. Губаха.</w:t>
      </w:r>
    </w:p>
    <w:p w:rsidR="00EF5EB7" w:rsidRPr="00EF5EB7" w:rsidRDefault="00EF5EB7" w:rsidP="00EF5EB7">
      <w:r w:rsidRPr="00EF5EB7">
        <w:t>Так же для населения могут быть развернуты палаточные лагеря на открытых площадках и стадионах, расположенных на территории Губахинского городского округа</w:t>
      </w:r>
    </w:p>
    <w:p w:rsidR="00EF5EB7" w:rsidRPr="00EF5EB7" w:rsidRDefault="00EF5EB7" w:rsidP="00EF5EB7">
      <w:r w:rsidRPr="00EF5EB7">
        <w:t>8.2.4 Обеспечение пожарной безопасности</w:t>
      </w:r>
    </w:p>
    <w:p w:rsidR="00EF5EB7" w:rsidRPr="00EF5EB7" w:rsidRDefault="00EF5EB7" w:rsidP="00EF5EB7">
      <w:r w:rsidRPr="00EF5EB7">
        <w:t>Противопожарные мероприятия являются неотъемлемой частью инженерно-технических мероприятий по предупреждению ЧС. Их важность предопределяется большими размерами ущерба, который могут нанести пожары.</w:t>
      </w:r>
    </w:p>
    <w:p w:rsidR="00EF5EB7" w:rsidRPr="00EF5EB7" w:rsidRDefault="00EF5EB7" w:rsidP="00EF5EB7">
      <w:r w:rsidRPr="00EF5EB7">
        <w:t>При пожаре безопасность людей должна обеспечиваться своевременной беспрепятственной эвакуацией людей из опасной зоны, оказавшихся в зоне задымления и повышенной температуры.</w:t>
      </w:r>
    </w:p>
    <w:p w:rsidR="00EF5EB7" w:rsidRPr="00EF5EB7" w:rsidRDefault="00EF5EB7" w:rsidP="00EF5EB7">
      <w:r w:rsidRPr="00EF5EB7">
        <w:t>С целью предотвращения распространения очагов пожаров здания общественно-социального назначения обеспечиваются сигнализацией и оповещением о возникновении пожара, средствами пожаротушения.</w:t>
      </w:r>
    </w:p>
    <w:p w:rsidR="00EF5EB7" w:rsidRPr="00EF5EB7" w:rsidRDefault="00EF5EB7" w:rsidP="00EF5EB7">
      <w:r w:rsidRPr="00EF5EB7">
        <w:t>Пожаротушение на разрабатываемой территории выполняется силами пожарных депо.</w:t>
      </w:r>
    </w:p>
    <w:p w:rsidR="00EF5EB7" w:rsidRPr="00EF5EB7" w:rsidRDefault="00EF5EB7" w:rsidP="00EF5EB7">
      <w:r w:rsidRPr="00EF5EB7">
        <w:t>1 Существующее состояние</w:t>
      </w:r>
    </w:p>
    <w:p w:rsidR="00EF5EB7" w:rsidRPr="00EF5EB7" w:rsidRDefault="00EF5EB7" w:rsidP="00EF5EB7">
      <w:r w:rsidRPr="00EF5EB7">
        <w:t>Пожарные депо</w:t>
      </w:r>
    </w:p>
    <w:p w:rsidR="00EF5EB7" w:rsidRPr="00EF5EB7" w:rsidRDefault="00EF5EB7" w:rsidP="00EF5EB7">
      <w:r w:rsidRPr="00EF5EB7">
        <w:t>На территории Губахинского городского округа имеются муниципальные пожарные депо, ведомственные аварийно-спасательные службы, а так же добровольные пожарные команды. Перечень и характеристика всех объектов, занимающихся тушение пожаров на территории городского округа, представлены в таблице 8.11.</w:t>
      </w:r>
    </w:p>
    <w:p w:rsidR="00EF5EB7" w:rsidRPr="00EF5EB7" w:rsidRDefault="00EF5EB7" w:rsidP="00EF5EB7">
      <w:r w:rsidRPr="00EF5EB7">
        <w:t>Таблица 8.11 – Данные по пожарным частям, обслуживающим территорию Губахинского городского округа</w:t>
      </w:r>
    </w:p>
    <w:tbl>
      <w:tblPr>
        <w:tblW w:w="96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79"/>
        <w:gridCol w:w="2412"/>
        <w:gridCol w:w="2022"/>
        <w:gridCol w:w="1401"/>
        <w:gridCol w:w="1499"/>
      </w:tblGrid>
      <w:tr w:rsidR="00EF5EB7" w:rsidRPr="00EF5EB7" w:rsidTr="00A53FCD">
        <w:trPr>
          <w:tblHeader/>
          <w:jc w:val="center"/>
        </w:trPr>
        <w:tc>
          <w:tcPr>
            <w:tcW w:w="2279" w:type="dxa"/>
            <w:tcBorders>
              <w:bottom w:val="single" w:sz="12" w:space="0" w:color="auto"/>
            </w:tcBorders>
            <w:vAlign w:val="center"/>
          </w:tcPr>
          <w:p w:rsidR="00EF5EB7" w:rsidRPr="00EF5EB7" w:rsidRDefault="00EF5EB7" w:rsidP="00EF5EB7">
            <w:r w:rsidRPr="00EF5EB7">
              <w:t>Наименование</w:t>
            </w:r>
          </w:p>
          <w:p w:rsidR="00EF5EB7" w:rsidRPr="00EF5EB7" w:rsidRDefault="00EF5EB7" w:rsidP="00EF5EB7">
            <w:r w:rsidRPr="00EF5EB7">
              <w:t>подразделения</w:t>
            </w:r>
          </w:p>
        </w:tc>
        <w:tc>
          <w:tcPr>
            <w:tcW w:w="2412" w:type="dxa"/>
            <w:tcBorders>
              <w:bottom w:val="single" w:sz="12" w:space="0" w:color="auto"/>
            </w:tcBorders>
            <w:vAlign w:val="center"/>
          </w:tcPr>
          <w:p w:rsidR="00EF5EB7" w:rsidRPr="00EF5EB7" w:rsidRDefault="00EF5EB7" w:rsidP="00EF5EB7">
            <w:r w:rsidRPr="00EF5EB7">
              <w:t>Место</w:t>
            </w:r>
          </w:p>
          <w:p w:rsidR="00EF5EB7" w:rsidRPr="00EF5EB7" w:rsidRDefault="00EF5EB7" w:rsidP="00EF5EB7">
            <w:r w:rsidRPr="00EF5EB7">
              <w:t>положения</w:t>
            </w:r>
          </w:p>
        </w:tc>
        <w:tc>
          <w:tcPr>
            <w:tcW w:w="2022" w:type="dxa"/>
            <w:tcBorders>
              <w:bottom w:val="single" w:sz="12" w:space="0" w:color="auto"/>
            </w:tcBorders>
            <w:vAlign w:val="center"/>
          </w:tcPr>
          <w:p w:rsidR="00EF5EB7" w:rsidRPr="00EF5EB7" w:rsidRDefault="00EF5EB7" w:rsidP="00EF5EB7">
            <w:r w:rsidRPr="00EF5EB7">
              <w:t>Личный</w:t>
            </w:r>
          </w:p>
          <w:p w:rsidR="00EF5EB7" w:rsidRPr="00EF5EB7" w:rsidRDefault="00EF5EB7" w:rsidP="00EF5EB7">
            <w:r w:rsidRPr="00EF5EB7">
              <w:t>состав, чел.</w:t>
            </w:r>
          </w:p>
        </w:tc>
        <w:tc>
          <w:tcPr>
            <w:tcW w:w="1401" w:type="dxa"/>
            <w:tcBorders>
              <w:bottom w:val="single" w:sz="12" w:space="0" w:color="auto"/>
            </w:tcBorders>
            <w:vAlign w:val="center"/>
          </w:tcPr>
          <w:p w:rsidR="00EF5EB7" w:rsidRPr="00EF5EB7" w:rsidRDefault="00EF5EB7" w:rsidP="00EF5EB7">
            <w:r w:rsidRPr="00EF5EB7">
              <w:t>Имеющаяся техника</w:t>
            </w:r>
          </w:p>
        </w:tc>
        <w:tc>
          <w:tcPr>
            <w:tcW w:w="1499" w:type="dxa"/>
            <w:tcBorders>
              <w:bottom w:val="single" w:sz="12" w:space="0" w:color="auto"/>
            </w:tcBorders>
            <w:vAlign w:val="center"/>
          </w:tcPr>
          <w:p w:rsidR="00EF5EB7" w:rsidRPr="00EF5EB7" w:rsidRDefault="00EF5EB7" w:rsidP="00EF5EB7">
            <w:r w:rsidRPr="00EF5EB7">
              <w:t>Техника в боевом расчете</w:t>
            </w:r>
          </w:p>
        </w:tc>
      </w:tr>
      <w:tr w:rsidR="00EF5EB7" w:rsidRPr="00EF5EB7" w:rsidTr="00A53FCD">
        <w:trPr>
          <w:tblHeader/>
          <w:jc w:val="center"/>
        </w:trPr>
        <w:tc>
          <w:tcPr>
            <w:tcW w:w="2279" w:type="dxa"/>
            <w:tcBorders>
              <w:top w:val="single" w:sz="12" w:space="0" w:color="auto"/>
              <w:bottom w:val="single" w:sz="12" w:space="0" w:color="auto"/>
            </w:tcBorders>
            <w:vAlign w:val="center"/>
          </w:tcPr>
          <w:p w:rsidR="00EF5EB7" w:rsidRPr="00EF5EB7" w:rsidRDefault="00EF5EB7" w:rsidP="00EF5EB7">
            <w:r w:rsidRPr="00EF5EB7">
              <w:t>1</w:t>
            </w:r>
          </w:p>
        </w:tc>
        <w:tc>
          <w:tcPr>
            <w:tcW w:w="2412" w:type="dxa"/>
            <w:tcBorders>
              <w:top w:val="single" w:sz="12" w:space="0" w:color="auto"/>
              <w:bottom w:val="single" w:sz="12" w:space="0" w:color="auto"/>
            </w:tcBorders>
          </w:tcPr>
          <w:p w:rsidR="00EF5EB7" w:rsidRPr="00EF5EB7" w:rsidRDefault="00EF5EB7" w:rsidP="00EF5EB7">
            <w:r w:rsidRPr="00EF5EB7">
              <w:t>2</w:t>
            </w:r>
          </w:p>
        </w:tc>
        <w:tc>
          <w:tcPr>
            <w:tcW w:w="2022" w:type="dxa"/>
            <w:tcBorders>
              <w:top w:val="single" w:sz="12" w:space="0" w:color="auto"/>
              <w:bottom w:val="single" w:sz="12" w:space="0" w:color="auto"/>
            </w:tcBorders>
            <w:vAlign w:val="center"/>
          </w:tcPr>
          <w:p w:rsidR="00EF5EB7" w:rsidRPr="00EF5EB7" w:rsidRDefault="00EF5EB7" w:rsidP="00EF5EB7">
            <w:r w:rsidRPr="00EF5EB7">
              <w:t>3</w:t>
            </w:r>
          </w:p>
        </w:tc>
        <w:tc>
          <w:tcPr>
            <w:tcW w:w="1401" w:type="dxa"/>
            <w:tcBorders>
              <w:top w:val="single" w:sz="12" w:space="0" w:color="auto"/>
              <w:bottom w:val="single" w:sz="12" w:space="0" w:color="auto"/>
            </w:tcBorders>
            <w:vAlign w:val="center"/>
          </w:tcPr>
          <w:p w:rsidR="00EF5EB7" w:rsidRPr="00EF5EB7" w:rsidRDefault="00EF5EB7" w:rsidP="00EF5EB7">
            <w:r w:rsidRPr="00EF5EB7">
              <w:t>4</w:t>
            </w:r>
          </w:p>
        </w:tc>
        <w:tc>
          <w:tcPr>
            <w:tcW w:w="1499" w:type="dxa"/>
            <w:tcBorders>
              <w:top w:val="single" w:sz="12" w:space="0" w:color="auto"/>
              <w:bottom w:val="single" w:sz="12" w:space="0" w:color="auto"/>
            </w:tcBorders>
            <w:vAlign w:val="center"/>
          </w:tcPr>
          <w:p w:rsidR="00EF5EB7" w:rsidRPr="00EF5EB7" w:rsidRDefault="00EF5EB7" w:rsidP="00EF5EB7">
            <w:r w:rsidRPr="00EF5EB7">
              <w:t>5</w:t>
            </w:r>
          </w:p>
        </w:tc>
      </w:tr>
      <w:tr w:rsidR="00EF5EB7" w:rsidRPr="00EF5EB7" w:rsidTr="00A53FCD">
        <w:trPr>
          <w:jc w:val="center"/>
        </w:trPr>
        <w:tc>
          <w:tcPr>
            <w:tcW w:w="2279" w:type="dxa"/>
            <w:vAlign w:val="center"/>
          </w:tcPr>
          <w:p w:rsidR="00EF5EB7" w:rsidRPr="00EF5EB7" w:rsidRDefault="00EF5EB7" w:rsidP="00EF5EB7">
            <w:r w:rsidRPr="00EF5EB7">
              <w:t>ПЧ-63</w:t>
            </w:r>
          </w:p>
          <w:p w:rsidR="00EF5EB7" w:rsidRPr="00EF5EB7" w:rsidRDefault="00EF5EB7" w:rsidP="00EF5EB7">
            <w:r w:rsidRPr="00EF5EB7">
              <w:t>ФГКУ 27-отряд ФПС по Пермскому краю</w:t>
            </w:r>
          </w:p>
        </w:tc>
        <w:tc>
          <w:tcPr>
            <w:tcW w:w="2412" w:type="dxa"/>
            <w:vAlign w:val="center"/>
          </w:tcPr>
          <w:p w:rsidR="00EF5EB7" w:rsidRPr="00EF5EB7" w:rsidRDefault="00EF5EB7" w:rsidP="00EF5EB7">
            <w:r w:rsidRPr="00EF5EB7">
              <w:t>г. Губаха,</w:t>
            </w:r>
          </w:p>
          <w:p w:rsidR="00EF5EB7" w:rsidRPr="00EF5EB7" w:rsidRDefault="00EF5EB7" w:rsidP="00EF5EB7">
            <w:r w:rsidRPr="00EF5EB7">
              <w:t>ул. Коммунистическая, 11</w:t>
            </w:r>
          </w:p>
        </w:tc>
        <w:tc>
          <w:tcPr>
            <w:tcW w:w="2022" w:type="dxa"/>
            <w:vAlign w:val="center"/>
          </w:tcPr>
          <w:p w:rsidR="00EF5EB7" w:rsidRPr="00EF5EB7" w:rsidRDefault="00EF5EB7" w:rsidP="00EF5EB7">
            <w:r w:rsidRPr="00EF5EB7">
              <w:t>68</w:t>
            </w:r>
          </w:p>
        </w:tc>
        <w:tc>
          <w:tcPr>
            <w:tcW w:w="1401" w:type="dxa"/>
            <w:vAlign w:val="center"/>
          </w:tcPr>
          <w:p w:rsidR="00EF5EB7" w:rsidRPr="00EF5EB7" w:rsidRDefault="00EF5EB7" w:rsidP="00EF5EB7">
            <w:r w:rsidRPr="00EF5EB7">
              <w:t>3 АЦ,</w:t>
            </w:r>
          </w:p>
          <w:p w:rsidR="00EF5EB7" w:rsidRPr="00EF5EB7" w:rsidRDefault="00EF5EB7" w:rsidP="00EF5EB7">
            <w:r w:rsidRPr="00EF5EB7">
              <w:t>1 АЛ,</w:t>
            </w:r>
          </w:p>
          <w:p w:rsidR="00EF5EB7" w:rsidRPr="00EF5EB7" w:rsidRDefault="00EF5EB7" w:rsidP="00EF5EB7">
            <w:r w:rsidRPr="00EF5EB7">
              <w:t>1 АР,</w:t>
            </w:r>
          </w:p>
          <w:p w:rsidR="00EF5EB7" w:rsidRPr="00EF5EB7" w:rsidRDefault="00EF5EB7" w:rsidP="00EF5EB7">
            <w:r w:rsidRPr="00EF5EB7">
              <w:t>1 ПНС, 1АШ</w:t>
            </w:r>
          </w:p>
        </w:tc>
        <w:tc>
          <w:tcPr>
            <w:tcW w:w="1499" w:type="dxa"/>
            <w:vAlign w:val="center"/>
          </w:tcPr>
          <w:p w:rsidR="00EF5EB7" w:rsidRPr="00EF5EB7" w:rsidRDefault="00EF5EB7" w:rsidP="00EF5EB7">
            <w:r w:rsidRPr="00EF5EB7">
              <w:t xml:space="preserve">2 АЦ, </w:t>
            </w:r>
          </w:p>
          <w:p w:rsidR="00EF5EB7" w:rsidRPr="00EF5EB7" w:rsidRDefault="00EF5EB7" w:rsidP="00EF5EB7">
            <w:r w:rsidRPr="00EF5EB7">
              <w:t>1 АЛ</w:t>
            </w:r>
          </w:p>
        </w:tc>
      </w:tr>
      <w:tr w:rsidR="00EF5EB7" w:rsidRPr="00EF5EB7" w:rsidTr="00A53FCD">
        <w:trPr>
          <w:jc w:val="center"/>
        </w:trPr>
        <w:tc>
          <w:tcPr>
            <w:tcW w:w="2279" w:type="dxa"/>
            <w:vAlign w:val="center"/>
          </w:tcPr>
          <w:p w:rsidR="00EF5EB7" w:rsidRPr="00EF5EB7" w:rsidRDefault="00EF5EB7" w:rsidP="00EF5EB7">
            <w:r w:rsidRPr="00EF5EB7">
              <w:t>ПЧ-18 ФКУ 9-отряд ФПС(д) по Пермскому краю</w:t>
            </w:r>
          </w:p>
        </w:tc>
        <w:tc>
          <w:tcPr>
            <w:tcW w:w="2412" w:type="dxa"/>
            <w:vAlign w:val="center"/>
          </w:tcPr>
          <w:p w:rsidR="00EF5EB7" w:rsidRPr="00EF5EB7" w:rsidRDefault="00EF5EB7" w:rsidP="00EF5EB7">
            <w:r w:rsidRPr="00EF5EB7">
              <w:t>г. Губаха</w:t>
            </w:r>
          </w:p>
          <w:p w:rsidR="00EF5EB7" w:rsidRPr="00EF5EB7" w:rsidRDefault="00EF5EB7" w:rsidP="00EF5EB7">
            <w:r w:rsidRPr="00EF5EB7">
              <w:t>ОАО «Метафракс»</w:t>
            </w:r>
          </w:p>
        </w:tc>
        <w:tc>
          <w:tcPr>
            <w:tcW w:w="2022" w:type="dxa"/>
            <w:vAlign w:val="center"/>
          </w:tcPr>
          <w:p w:rsidR="00EF5EB7" w:rsidRPr="00EF5EB7" w:rsidRDefault="00EF5EB7" w:rsidP="00EF5EB7">
            <w:r w:rsidRPr="00EF5EB7">
              <w:t>25</w:t>
            </w:r>
          </w:p>
        </w:tc>
        <w:tc>
          <w:tcPr>
            <w:tcW w:w="1401" w:type="dxa"/>
            <w:vAlign w:val="center"/>
          </w:tcPr>
          <w:p w:rsidR="00EF5EB7" w:rsidRPr="00EF5EB7" w:rsidRDefault="00EF5EB7" w:rsidP="00EF5EB7">
            <w:r w:rsidRPr="00EF5EB7">
              <w:t>2 АЦ</w:t>
            </w:r>
          </w:p>
        </w:tc>
        <w:tc>
          <w:tcPr>
            <w:tcW w:w="1499" w:type="dxa"/>
            <w:vAlign w:val="center"/>
          </w:tcPr>
          <w:p w:rsidR="00EF5EB7" w:rsidRPr="00EF5EB7" w:rsidRDefault="00EF5EB7" w:rsidP="00EF5EB7">
            <w:r w:rsidRPr="00EF5EB7">
              <w:t>1 АЦ</w:t>
            </w:r>
          </w:p>
        </w:tc>
      </w:tr>
      <w:tr w:rsidR="00EF5EB7" w:rsidRPr="00EF5EB7" w:rsidTr="00A53FCD">
        <w:trPr>
          <w:jc w:val="center"/>
        </w:trPr>
        <w:tc>
          <w:tcPr>
            <w:tcW w:w="2279" w:type="dxa"/>
            <w:vAlign w:val="center"/>
          </w:tcPr>
          <w:p w:rsidR="00EF5EB7" w:rsidRPr="00EF5EB7" w:rsidRDefault="00EF5EB7" w:rsidP="00EF5EB7">
            <w:r w:rsidRPr="00EF5EB7">
              <w:t>ПЧ-23 ФКУ 9-отряд ФПС(д) по Пермскому краю</w:t>
            </w:r>
          </w:p>
        </w:tc>
        <w:tc>
          <w:tcPr>
            <w:tcW w:w="2412" w:type="dxa"/>
            <w:vAlign w:val="center"/>
          </w:tcPr>
          <w:p w:rsidR="00EF5EB7" w:rsidRPr="00EF5EB7" w:rsidRDefault="00EF5EB7" w:rsidP="00EF5EB7">
            <w:r w:rsidRPr="00EF5EB7">
              <w:t>г. Губаха</w:t>
            </w:r>
          </w:p>
          <w:p w:rsidR="00EF5EB7" w:rsidRPr="00EF5EB7" w:rsidRDefault="00EF5EB7" w:rsidP="00EF5EB7">
            <w:r w:rsidRPr="00EF5EB7">
              <w:t>ОАО «Метафракс»</w:t>
            </w:r>
          </w:p>
        </w:tc>
        <w:tc>
          <w:tcPr>
            <w:tcW w:w="2022" w:type="dxa"/>
            <w:vAlign w:val="center"/>
          </w:tcPr>
          <w:p w:rsidR="00EF5EB7" w:rsidRPr="00EF5EB7" w:rsidRDefault="00EF5EB7" w:rsidP="00EF5EB7">
            <w:r w:rsidRPr="00EF5EB7">
              <w:t>78</w:t>
            </w:r>
          </w:p>
        </w:tc>
        <w:tc>
          <w:tcPr>
            <w:tcW w:w="1401" w:type="dxa"/>
            <w:vAlign w:val="center"/>
          </w:tcPr>
          <w:p w:rsidR="00EF5EB7" w:rsidRPr="00EF5EB7" w:rsidRDefault="00EF5EB7" w:rsidP="00EF5EB7">
            <w:r w:rsidRPr="00EF5EB7">
              <w:t>4АЦ,</w:t>
            </w:r>
          </w:p>
          <w:p w:rsidR="00EF5EB7" w:rsidRPr="00EF5EB7" w:rsidRDefault="00EF5EB7" w:rsidP="00EF5EB7">
            <w:r w:rsidRPr="00EF5EB7">
              <w:t>1 АП</w:t>
            </w:r>
          </w:p>
        </w:tc>
        <w:tc>
          <w:tcPr>
            <w:tcW w:w="1499" w:type="dxa"/>
            <w:vAlign w:val="center"/>
          </w:tcPr>
          <w:p w:rsidR="00EF5EB7" w:rsidRPr="00EF5EB7" w:rsidRDefault="00EF5EB7" w:rsidP="00EF5EB7">
            <w:r w:rsidRPr="00EF5EB7">
              <w:t xml:space="preserve">2 АЦ, </w:t>
            </w:r>
          </w:p>
          <w:p w:rsidR="00EF5EB7" w:rsidRPr="00EF5EB7" w:rsidRDefault="00EF5EB7" w:rsidP="00EF5EB7">
            <w:r w:rsidRPr="00EF5EB7">
              <w:t>1 АП</w:t>
            </w:r>
          </w:p>
        </w:tc>
      </w:tr>
      <w:tr w:rsidR="00EF5EB7" w:rsidRPr="00EF5EB7" w:rsidTr="00A53FCD">
        <w:trPr>
          <w:jc w:val="center"/>
        </w:trPr>
        <w:tc>
          <w:tcPr>
            <w:tcW w:w="2279" w:type="dxa"/>
            <w:vAlign w:val="center"/>
          </w:tcPr>
          <w:p w:rsidR="00EF5EB7" w:rsidRPr="00EF5EB7" w:rsidRDefault="00EF5EB7" w:rsidP="00EF5EB7">
            <w:r w:rsidRPr="00EF5EB7">
              <w:t>МКУ «Управление по делам ГО и ЧС»</w:t>
            </w:r>
          </w:p>
          <w:p w:rsidR="00EF5EB7" w:rsidRPr="00EF5EB7" w:rsidRDefault="00EF5EB7" w:rsidP="00EF5EB7">
            <w:r w:rsidRPr="00EF5EB7">
              <w:t>п. Углеуральский</w:t>
            </w:r>
          </w:p>
        </w:tc>
        <w:tc>
          <w:tcPr>
            <w:tcW w:w="2412" w:type="dxa"/>
          </w:tcPr>
          <w:p w:rsidR="00EF5EB7" w:rsidRPr="00EF5EB7" w:rsidRDefault="00EF5EB7" w:rsidP="00EF5EB7">
            <w:r w:rsidRPr="00EF5EB7">
              <w:t xml:space="preserve">р.п. Углеуральский, ул.  2-я Коммунистическая, 97а - занимающихся тушение пожаров на территории городского округа </w:t>
            </w:r>
          </w:p>
        </w:tc>
        <w:tc>
          <w:tcPr>
            <w:tcW w:w="2022" w:type="dxa"/>
            <w:vAlign w:val="center"/>
          </w:tcPr>
          <w:p w:rsidR="00EF5EB7" w:rsidRPr="00EF5EB7" w:rsidRDefault="00EF5EB7" w:rsidP="00EF5EB7">
            <w:r w:rsidRPr="00EF5EB7">
              <w:t>17</w:t>
            </w:r>
          </w:p>
        </w:tc>
        <w:tc>
          <w:tcPr>
            <w:tcW w:w="1401" w:type="dxa"/>
            <w:vAlign w:val="center"/>
          </w:tcPr>
          <w:p w:rsidR="00EF5EB7" w:rsidRPr="00EF5EB7" w:rsidRDefault="00EF5EB7" w:rsidP="00EF5EB7">
            <w:r w:rsidRPr="00EF5EB7">
              <w:t>2 АЦ</w:t>
            </w:r>
          </w:p>
        </w:tc>
        <w:tc>
          <w:tcPr>
            <w:tcW w:w="1499" w:type="dxa"/>
            <w:vAlign w:val="center"/>
          </w:tcPr>
          <w:p w:rsidR="00EF5EB7" w:rsidRPr="00EF5EB7" w:rsidRDefault="00EF5EB7" w:rsidP="00EF5EB7">
            <w:r w:rsidRPr="00EF5EB7">
              <w:t>1 АЦ</w:t>
            </w:r>
          </w:p>
        </w:tc>
      </w:tr>
      <w:tr w:rsidR="00EF5EB7" w:rsidRPr="00EF5EB7" w:rsidTr="00A53FCD">
        <w:trPr>
          <w:jc w:val="center"/>
        </w:trPr>
        <w:tc>
          <w:tcPr>
            <w:tcW w:w="2279" w:type="dxa"/>
            <w:vAlign w:val="center"/>
          </w:tcPr>
          <w:p w:rsidR="00EF5EB7" w:rsidRPr="00EF5EB7" w:rsidRDefault="00EF5EB7" w:rsidP="00EF5EB7">
            <w:r w:rsidRPr="00EF5EB7">
              <w:t xml:space="preserve">ИК-7  ВПО </w:t>
            </w:r>
          </w:p>
          <w:p w:rsidR="00EF5EB7" w:rsidRPr="00EF5EB7" w:rsidRDefault="00EF5EB7" w:rsidP="00EF5EB7">
            <w:r w:rsidRPr="00EF5EB7">
              <w:t>ГУФСИН</w:t>
            </w:r>
          </w:p>
        </w:tc>
        <w:tc>
          <w:tcPr>
            <w:tcW w:w="2412" w:type="dxa"/>
            <w:vAlign w:val="center"/>
          </w:tcPr>
          <w:p w:rsidR="00EF5EB7" w:rsidRPr="00EF5EB7" w:rsidRDefault="00EF5EB7" w:rsidP="00EF5EB7">
            <w:r w:rsidRPr="00EF5EB7">
              <w:t>р.п. Углеуральский</w:t>
            </w:r>
          </w:p>
        </w:tc>
        <w:tc>
          <w:tcPr>
            <w:tcW w:w="2022" w:type="dxa"/>
            <w:vAlign w:val="center"/>
          </w:tcPr>
          <w:p w:rsidR="00EF5EB7" w:rsidRPr="00EF5EB7" w:rsidRDefault="00EF5EB7" w:rsidP="00EF5EB7">
            <w:r w:rsidRPr="00EF5EB7">
              <w:t>10</w:t>
            </w:r>
          </w:p>
        </w:tc>
        <w:tc>
          <w:tcPr>
            <w:tcW w:w="1401" w:type="dxa"/>
            <w:vAlign w:val="center"/>
          </w:tcPr>
          <w:p w:rsidR="00EF5EB7" w:rsidRPr="00EF5EB7" w:rsidRDefault="00EF5EB7" w:rsidP="00EF5EB7">
            <w:r w:rsidRPr="00EF5EB7">
              <w:t>2АЦ</w:t>
            </w:r>
          </w:p>
        </w:tc>
        <w:tc>
          <w:tcPr>
            <w:tcW w:w="1499" w:type="dxa"/>
            <w:vAlign w:val="center"/>
          </w:tcPr>
          <w:p w:rsidR="00EF5EB7" w:rsidRPr="00EF5EB7" w:rsidRDefault="00EF5EB7" w:rsidP="00EF5EB7">
            <w:r w:rsidRPr="00EF5EB7">
              <w:t>1 АЦ</w:t>
            </w:r>
          </w:p>
        </w:tc>
      </w:tr>
      <w:tr w:rsidR="00EF5EB7" w:rsidRPr="00EF5EB7" w:rsidTr="00A53FCD">
        <w:trPr>
          <w:jc w:val="center"/>
        </w:trPr>
        <w:tc>
          <w:tcPr>
            <w:tcW w:w="2279" w:type="dxa"/>
            <w:vAlign w:val="center"/>
          </w:tcPr>
          <w:p w:rsidR="00EF5EB7" w:rsidRPr="00EF5EB7" w:rsidRDefault="00EF5EB7" w:rsidP="00EF5EB7">
            <w:r w:rsidRPr="00EF5EB7">
              <w:t>ИК-12 ВПО</w:t>
            </w:r>
          </w:p>
          <w:p w:rsidR="00EF5EB7" w:rsidRPr="00EF5EB7" w:rsidRDefault="00EF5EB7" w:rsidP="00EF5EB7">
            <w:r w:rsidRPr="00EF5EB7">
              <w:t>ГУФСИН</w:t>
            </w:r>
          </w:p>
        </w:tc>
        <w:tc>
          <w:tcPr>
            <w:tcW w:w="2412" w:type="dxa"/>
            <w:vAlign w:val="center"/>
          </w:tcPr>
          <w:p w:rsidR="00EF5EB7" w:rsidRPr="00EF5EB7" w:rsidRDefault="00EF5EB7" w:rsidP="00EF5EB7">
            <w:r w:rsidRPr="00EF5EB7">
              <w:t>п. 20 км.</w:t>
            </w:r>
          </w:p>
        </w:tc>
        <w:tc>
          <w:tcPr>
            <w:tcW w:w="2022" w:type="dxa"/>
            <w:vAlign w:val="center"/>
          </w:tcPr>
          <w:p w:rsidR="00EF5EB7" w:rsidRPr="00EF5EB7" w:rsidRDefault="00EF5EB7" w:rsidP="00EF5EB7">
            <w:r w:rsidRPr="00EF5EB7">
              <w:t>16</w:t>
            </w:r>
          </w:p>
        </w:tc>
        <w:tc>
          <w:tcPr>
            <w:tcW w:w="1401" w:type="dxa"/>
            <w:vAlign w:val="center"/>
          </w:tcPr>
          <w:p w:rsidR="00EF5EB7" w:rsidRPr="00EF5EB7" w:rsidRDefault="00EF5EB7" w:rsidP="00EF5EB7">
            <w:r w:rsidRPr="00EF5EB7">
              <w:t>3АЦ</w:t>
            </w:r>
          </w:p>
        </w:tc>
        <w:tc>
          <w:tcPr>
            <w:tcW w:w="1499" w:type="dxa"/>
            <w:vAlign w:val="center"/>
          </w:tcPr>
          <w:p w:rsidR="00EF5EB7" w:rsidRPr="00EF5EB7" w:rsidRDefault="00EF5EB7" w:rsidP="00EF5EB7">
            <w:r w:rsidRPr="00EF5EB7">
              <w:t>2АЦ</w:t>
            </w:r>
          </w:p>
        </w:tc>
      </w:tr>
      <w:tr w:rsidR="00EF5EB7" w:rsidRPr="00EF5EB7" w:rsidTr="00A53FCD">
        <w:trPr>
          <w:jc w:val="center"/>
        </w:trPr>
        <w:tc>
          <w:tcPr>
            <w:tcW w:w="2279" w:type="dxa"/>
            <w:vAlign w:val="center"/>
          </w:tcPr>
          <w:p w:rsidR="00EF5EB7" w:rsidRPr="00EF5EB7" w:rsidRDefault="00EF5EB7" w:rsidP="00EF5EB7">
            <w:r w:rsidRPr="00EF5EB7">
              <w:t>ИК-13 ВПО</w:t>
            </w:r>
          </w:p>
          <w:p w:rsidR="00EF5EB7" w:rsidRPr="00EF5EB7" w:rsidRDefault="00EF5EB7" w:rsidP="00EF5EB7">
            <w:r w:rsidRPr="00EF5EB7">
              <w:t>ГУФСИН</w:t>
            </w:r>
          </w:p>
        </w:tc>
        <w:tc>
          <w:tcPr>
            <w:tcW w:w="2412" w:type="dxa"/>
            <w:vAlign w:val="center"/>
          </w:tcPr>
          <w:p w:rsidR="00EF5EB7" w:rsidRPr="00EF5EB7" w:rsidRDefault="00EF5EB7" w:rsidP="00EF5EB7">
            <w:r w:rsidRPr="00EF5EB7">
              <w:t>п.10 км.</w:t>
            </w:r>
          </w:p>
        </w:tc>
        <w:tc>
          <w:tcPr>
            <w:tcW w:w="2022" w:type="dxa"/>
            <w:vAlign w:val="center"/>
          </w:tcPr>
          <w:p w:rsidR="00EF5EB7" w:rsidRPr="00EF5EB7" w:rsidRDefault="00EF5EB7" w:rsidP="00EF5EB7">
            <w:r w:rsidRPr="00EF5EB7">
              <w:t>12</w:t>
            </w:r>
          </w:p>
        </w:tc>
        <w:tc>
          <w:tcPr>
            <w:tcW w:w="1401" w:type="dxa"/>
            <w:vAlign w:val="center"/>
          </w:tcPr>
          <w:p w:rsidR="00EF5EB7" w:rsidRPr="00EF5EB7" w:rsidRDefault="00EF5EB7" w:rsidP="00EF5EB7">
            <w:r w:rsidRPr="00EF5EB7">
              <w:t>2 АЦ</w:t>
            </w:r>
          </w:p>
        </w:tc>
        <w:tc>
          <w:tcPr>
            <w:tcW w:w="1499" w:type="dxa"/>
            <w:vAlign w:val="center"/>
          </w:tcPr>
          <w:p w:rsidR="00EF5EB7" w:rsidRPr="00EF5EB7" w:rsidRDefault="00EF5EB7" w:rsidP="00EF5EB7">
            <w:r w:rsidRPr="00EF5EB7">
              <w:t>1 АЦ</w:t>
            </w:r>
          </w:p>
        </w:tc>
      </w:tr>
      <w:tr w:rsidR="00EF5EB7" w:rsidRPr="00EF5EB7" w:rsidTr="00A53FCD">
        <w:trPr>
          <w:jc w:val="center"/>
        </w:trPr>
        <w:tc>
          <w:tcPr>
            <w:tcW w:w="2279" w:type="dxa"/>
            <w:vAlign w:val="center"/>
          </w:tcPr>
          <w:p w:rsidR="00EF5EB7" w:rsidRPr="00EF5EB7" w:rsidRDefault="00EF5EB7" w:rsidP="00EF5EB7">
            <w:r w:rsidRPr="00EF5EB7">
              <w:t xml:space="preserve">ДПК </w:t>
            </w:r>
          </w:p>
          <w:p w:rsidR="00EF5EB7" w:rsidRPr="00EF5EB7" w:rsidRDefault="00EF5EB7" w:rsidP="00EF5EB7">
            <w:r w:rsidRPr="00EF5EB7">
              <w:t>п. Нагорнский</w:t>
            </w:r>
          </w:p>
        </w:tc>
        <w:tc>
          <w:tcPr>
            <w:tcW w:w="2412" w:type="dxa"/>
            <w:vAlign w:val="center"/>
          </w:tcPr>
          <w:p w:rsidR="00EF5EB7" w:rsidRPr="00EF5EB7" w:rsidRDefault="00EF5EB7" w:rsidP="00EF5EB7">
            <w:r w:rsidRPr="00EF5EB7">
              <w:t>п. Нагорнский</w:t>
            </w:r>
          </w:p>
        </w:tc>
        <w:tc>
          <w:tcPr>
            <w:tcW w:w="2022" w:type="dxa"/>
            <w:vAlign w:val="center"/>
          </w:tcPr>
          <w:p w:rsidR="00EF5EB7" w:rsidRPr="00EF5EB7" w:rsidRDefault="00EF5EB7" w:rsidP="00EF5EB7">
            <w:r w:rsidRPr="00EF5EB7">
              <w:t>15</w:t>
            </w:r>
          </w:p>
        </w:tc>
        <w:tc>
          <w:tcPr>
            <w:tcW w:w="1401" w:type="dxa"/>
            <w:vAlign w:val="center"/>
          </w:tcPr>
          <w:p w:rsidR="00EF5EB7" w:rsidRPr="00EF5EB7" w:rsidRDefault="00EF5EB7" w:rsidP="00EF5EB7">
            <w:r w:rsidRPr="00EF5EB7">
              <w:t>АРС-14</w:t>
            </w:r>
          </w:p>
        </w:tc>
        <w:tc>
          <w:tcPr>
            <w:tcW w:w="1499" w:type="dxa"/>
            <w:vAlign w:val="center"/>
          </w:tcPr>
          <w:p w:rsidR="00EF5EB7" w:rsidRPr="00EF5EB7" w:rsidRDefault="00EF5EB7" w:rsidP="00EF5EB7">
            <w:r w:rsidRPr="00EF5EB7">
              <w:t>АРС-14</w:t>
            </w:r>
          </w:p>
        </w:tc>
      </w:tr>
      <w:tr w:rsidR="00EF5EB7" w:rsidRPr="00EF5EB7" w:rsidTr="00A53FCD">
        <w:trPr>
          <w:jc w:val="center"/>
        </w:trPr>
        <w:tc>
          <w:tcPr>
            <w:tcW w:w="2279" w:type="dxa"/>
            <w:vAlign w:val="center"/>
          </w:tcPr>
          <w:p w:rsidR="00EF5EB7" w:rsidRPr="00EF5EB7" w:rsidRDefault="00EF5EB7" w:rsidP="00EF5EB7">
            <w:r w:rsidRPr="00EF5EB7">
              <w:t xml:space="preserve">ДПК </w:t>
            </w:r>
          </w:p>
          <w:p w:rsidR="00EF5EB7" w:rsidRPr="00EF5EB7" w:rsidRDefault="00EF5EB7" w:rsidP="00EF5EB7">
            <w:r w:rsidRPr="00EF5EB7">
              <w:lastRenderedPageBreak/>
              <w:t>р.п. Широковский</w:t>
            </w:r>
          </w:p>
        </w:tc>
        <w:tc>
          <w:tcPr>
            <w:tcW w:w="2412" w:type="dxa"/>
            <w:vAlign w:val="center"/>
          </w:tcPr>
          <w:p w:rsidR="00EF5EB7" w:rsidRPr="00EF5EB7" w:rsidRDefault="00EF5EB7" w:rsidP="00EF5EB7">
            <w:r w:rsidRPr="00EF5EB7">
              <w:lastRenderedPageBreak/>
              <w:t>р.п. Широковский</w:t>
            </w:r>
          </w:p>
        </w:tc>
        <w:tc>
          <w:tcPr>
            <w:tcW w:w="2022" w:type="dxa"/>
            <w:vAlign w:val="center"/>
          </w:tcPr>
          <w:p w:rsidR="00EF5EB7" w:rsidRPr="00EF5EB7" w:rsidRDefault="00EF5EB7" w:rsidP="00EF5EB7">
            <w:r w:rsidRPr="00EF5EB7">
              <w:t>15</w:t>
            </w:r>
          </w:p>
        </w:tc>
        <w:tc>
          <w:tcPr>
            <w:tcW w:w="1401" w:type="dxa"/>
            <w:vAlign w:val="center"/>
          </w:tcPr>
          <w:p w:rsidR="00EF5EB7" w:rsidRPr="00EF5EB7" w:rsidRDefault="00EF5EB7" w:rsidP="00EF5EB7">
            <w:r w:rsidRPr="00EF5EB7">
              <w:t>АРС-14</w:t>
            </w:r>
          </w:p>
        </w:tc>
        <w:tc>
          <w:tcPr>
            <w:tcW w:w="1499" w:type="dxa"/>
            <w:vAlign w:val="center"/>
          </w:tcPr>
          <w:p w:rsidR="00EF5EB7" w:rsidRPr="00EF5EB7" w:rsidRDefault="00EF5EB7" w:rsidP="00EF5EB7">
            <w:r w:rsidRPr="00EF5EB7">
              <w:t>АРС-14</w:t>
            </w:r>
          </w:p>
        </w:tc>
      </w:tr>
      <w:tr w:rsidR="00EF5EB7" w:rsidRPr="00EF5EB7" w:rsidTr="00A53FCD">
        <w:trPr>
          <w:jc w:val="center"/>
        </w:trPr>
        <w:tc>
          <w:tcPr>
            <w:tcW w:w="2279" w:type="dxa"/>
            <w:vAlign w:val="center"/>
          </w:tcPr>
          <w:p w:rsidR="00EF5EB7" w:rsidRPr="00EF5EB7" w:rsidRDefault="00EF5EB7" w:rsidP="00EF5EB7">
            <w:r w:rsidRPr="00EF5EB7">
              <w:lastRenderedPageBreak/>
              <w:t xml:space="preserve">ДПД </w:t>
            </w:r>
          </w:p>
          <w:p w:rsidR="00EF5EB7" w:rsidRPr="00EF5EB7" w:rsidRDefault="00EF5EB7" w:rsidP="00EF5EB7">
            <w:r w:rsidRPr="00EF5EB7">
              <w:t>ст. Шестаки</w:t>
            </w:r>
          </w:p>
        </w:tc>
        <w:tc>
          <w:tcPr>
            <w:tcW w:w="2412" w:type="dxa"/>
            <w:vAlign w:val="center"/>
          </w:tcPr>
          <w:p w:rsidR="00EF5EB7" w:rsidRPr="00EF5EB7" w:rsidRDefault="00EF5EB7" w:rsidP="00EF5EB7">
            <w:r w:rsidRPr="00EF5EB7">
              <w:t>ст. Шестаки</w:t>
            </w:r>
          </w:p>
        </w:tc>
        <w:tc>
          <w:tcPr>
            <w:tcW w:w="2022" w:type="dxa"/>
            <w:vAlign w:val="center"/>
          </w:tcPr>
          <w:p w:rsidR="00EF5EB7" w:rsidRPr="00EF5EB7" w:rsidRDefault="00EF5EB7" w:rsidP="00EF5EB7">
            <w:r w:rsidRPr="00EF5EB7">
              <w:t>10</w:t>
            </w:r>
          </w:p>
        </w:tc>
        <w:tc>
          <w:tcPr>
            <w:tcW w:w="1401" w:type="dxa"/>
            <w:vAlign w:val="center"/>
          </w:tcPr>
          <w:p w:rsidR="00EF5EB7" w:rsidRPr="00EF5EB7" w:rsidRDefault="00EF5EB7" w:rsidP="00EF5EB7">
            <w:r w:rsidRPr="00EF5EB7">
              <w:t>МП</w:t>
            </w:r>
          </w:p>
        </w:tc>
        <w:tc>
          <w:tcPr>
            <w:tcW w:w="1499" w:type="dxa"/>
            <w:vAlign w:val="center"/>
          </w:tcPr>
          <w:p w:rsidR="00EF5EB7" w:rsidRPr="00EF5EB7" w:rsidRDefault="00EF5EB7" w:rsidP="00EF5EB7">
            <w:r w:rsidRPr="00EF5EB7">
              <w:t>МП</w:t>
            </w:r>
          </w:p>
        </w:tc>
      </w:tr>
      <w:tr w:rsidR="00EF5EB7" w:rsidRPr="00EF5EB7" w:rsidTr="00A53FCD">
        <w:trPr>
          <w:jc w:val="center"/>
        </w:trPr>
        <w:tc>
          <w:tcPr>
            <w:tcW w:w="2279" w:type="dxa"/>
            <w:vAlign w:val="center"/>
          </w:tcPr>
          <w:p w:rsidR="00EF5EB7" w:rsidRPr="00EF5EB7" w:rsidRDefault="00EF5EB7" w:rsidP="00EF5EB7">
            <w:r w:rsidRPr="00EF5EB7">
              <w:t xml:space="preserve">ДПК </w:t>
            </w:r>
          </w:p>
          <w:p w:rsidR="00EF5EB7" w:rsidRPr="00EF5EB7" w:rsidRDefault="00EF5EB7" w:rsidP="00EF5EB7">
            <w:r w:rsidRPr="00EF5EB7">
              <w:t>ст. Парма</w:t>
            </w:r>
          </w:p>
        </w:tc>
        <w:tc>
          <w:tcPr>
            <w:tcW w:w="2412" w:type="dxa"/>
            <w:vAlign w:val="center"/>
          </w:tcPr>
          <w:p w:rsidR="00EF5EB7" w:rsidRPr="00EF5EB7" w:rsidRDefault="00EF5EB7" w:rsidP="00EF5EB7">
            <w:r w:rsidRPr="00EF5EB7">
              <w:t>ст. Парма</w:t>
            </w:r>
          </w:p>
        </w:tc>
        <w:tc>
          <w:tcPr>
            <w:tcW w:w="2022" w:type="dxa"/>
            <w:vAlign w:val="center"/>
          </w:tcPr>
          <w:p w:rsidR="00EF5EB7" w:rsidRPr="00EF5EB7" w:rsidRDefault="00EF5EB7" w:rsidP="00EF5EB7">
            <w:r w:rsidRPr="00EF5EB7">
              <w:t>15</w:t>
            </w:r>
          </w:p>
        </w:tc>
        <w:tc>
          <w:tcPr>
            <w:tcW w:w="1401" w:type="dxa"/>
            <w:vAlign w:val="center"/>
          </w:tcPr>
          <w:p w:rsidR="00EF5EB7" w:rsidRPr="00EF5EB7" w:rsidRDefault="00EF5EB7" w:rsidP="00EF5EB7">
            <w:r w:rsidRPr="00EF5EB7">
              <w:t>АРС-14</w:t>
            </w:r>
          </w:p>
        </w:tc>
        <w:tc>
          <w:tcPr>
            <w:tcW w:w="1499" w:type="dxa"/>
            <w:vAlign w:val="center"/>
          </w:tcPr>
          <w:p w:rsidR="00EF5EB7" w:rsidRPr="00EF5EB7" w:rsidRDefault="00EF5EB7" w:rsidP="00EF5EB7">
            <w:r w:rsidRPr="00EF5EB7">
              <w:t>АРС-14</w:t>
            </w:r>
          </w:p>
        </w:tc>
      </w:tr>
      <w:tr w:rsidR="00EF5EB7" w:rsidRPr="00EF5EB7" w:rsidTr="00A53FCD">
        <w:trPr>
          <w:jc w:val="center"/>
        </w:trPr>
        <w:tc>
          <w:tcPr>
            <w:tcW w:w="2279" w:type="dxa"/>
            <w:vAlign w:val="center"/>
          </w:tcPr>
          <w:p w:rsidR="00EF5EB7" w:rsidRPr="00EF5EB7" w:rsidRDefault="00EF5EB7" w:rsidP="00EF5EB7">
            <w:r w:rsidRPr="00EF5EB7">
              <w:t xml:space="preserve">ДПД </w:t>
            </w:r>
          </w:p>
          <w:p w:rsidR="00EF5EB7" w:rsidRPr="00EF5EB7" w:rsidRDefault="00EF5EB7" w:rsidP="00EF5EB7">
            <w:r w:rsidRPr="00EF5EB7">
              <w:t>г. Губаха</w:t>
            </w:r>
          </w:p>
        </w:tc>
        <w:tc>
          <w:tcPr>
            <w:tcW w:w="2412" w:type="dxa"/>
            <w:vAlign w:val="center"/>
          </w:tcPr>
          <w:p w:rsidR="00EF5EB7" w:rsidRPr="00EF5EB7" w:rsidRDefault="00EF5EB7" w:rsidP="00EF5EB7">
            <w:r w:rsidRPr="00EF5EB7">
              <w:t xml:space="preserve">г. Губаха, </w:t>
            </w:r>
          </w:p>
          <w:p w:rsidR="00EF5EB7" w:rsidRPr="00EF5EB7" w:rsidRDefault="00EF5EB7" w:rsidP="00EF5EB7">
            <w:r w:rsidRPr="00EF5EB7">
              <w:t>ул. Коммунистическая, 11</w:t>
            </w:r>
          </w:p>
        </w:tc>
        <w:tc>
          <w:tcPr>
            <w:tcW w:w="2022" w:type="dxa"/>
            <w:vAlign w:val="center"/>
          </w:tcPr>
          <w:p w:rsidR="00EF5EB7" w:rsidRPr="00EF5EB7" w:rsidRDefault="00EF5EB7" w:rsidP="00EF5EB7">
            <w:r w:rsidRPr="00EF5EB7">
              <w:t>59</w:t>
            </w:r>
          </w:p>
        </w:tc>
        <w:tc>
          <w:tcPr>
            <w:tcW w:w="1401" w:type="dxa"/>
            <w:vAlign w:val="center"/>
          </w:tcPr>
          <w:p w:rsidR="00EF5EB7" w:rsidRPr="00EF5EB7" w:rsidRDefault="00EF5EB7" w:rsidP="00EF5EB7">
            <w:r w:rsidRPr="00EF5EB7">
              <w:t>МП</w:t>
            </w:r>
          </w:p>
        </w:tc>
        <w:tc>
          <w:tcPr>
            <w:tcW w:w="1499" w:type="dxa"/>
            <w:vAlign w:val="center"/>
          </w:tcPr>
          <w:p w:rsidR="00EF5EB7" w:rsidRPr="00EF5EB7" w:rsidRDefault="00EF5EB7" w:rsidP="00EF5EB7">
            <w:r w:rsidRPr="00EF5EB7">
              <w:t>МП</w:t>
            </w:r>
          </w:p>
        </w:tc>
      </w:tr>
      <w:tr w:rsidR="00EF5EB7" w:rsidRPr="00EF5EB7" w:rsidTr="00A53FCD">
        <w:trPr>
          <w:jc w:val="center"/>
        </w:trPr>
        <w:tc>
          <w:tcPr>
            <w:tcW w:w="2279" w:type="dxa"/>
            <w:vAlign w:val="center"/>
          </w:tcPr>
          <w:p w:rsidR="00EF5EB7" w:rsidRPr="00EF5EB7" w:rsidRDefault="00EF5EB7" w:rsidP="00EF5EB7">
            <w:r w:rsidRPr="00EF5EB7">
              <w:t xml:space="preserve">ДПД </w:t>
            </w:r>
          </w:p>
          <w:p w:rsidR="00EF5EB7" w:rsidRPr="00EF5EB7" w:rsidRDefault="00EF5EB7" w:rsidP="00EF5EB7">
            <w:r w:rsidRPr="00EF5EB7">
              <w:t>п. Ключи</w:t>
            </w:r>
          </w:p>
        </w:tc>
        <w:tc>
          <w:tcPr>
            <w:tcW w:w="2412" w:type="dxa"/>
            <w:vAlign w:val="center"/>
          </w:tcPr>
          <w:p w:rsidR="00EF5EB7" w:rsidRPr="00EF5EB7" w:rsidRDefault="00EF5EB7" w:rsidP="00EF5EB7">
            <w:r w:rsidRPr="00EF5EB7">
              <w:t>п. Ключи</w:t>
            </w:r>
          </w:p>
        </w:tc>
        <w:tc>
          <w:tcPr>
            <w:tcW w:w="2022" w:type="dxa"/>
            <w:vAlign w:val="center"/>
          </w:tcPr>
          <w:p w:rsidR="00EF5EB7" w:rsidRPr="00EF5EB7" w:rsidRDefault="00EF5EB7" w:rsidP="00EF5EB7">
            <w:r w:rsidRPr="00EF5EB7">
              <w:t>3</w:t>
            </w:r>
          </w:p>
        </w:tc>
        <w:tc>
          <w:tcPr>
            <w:tcW w:w="1401" w:type="dxa"/>
            <w:vAlign w:val="center"/>
          </w:tcPr>
          <w:p w:rsidR="00EF5EB7" w:rsidRPr="00EF5EB7" w:rsidRDefault="00EF5EB7" w:rsidP="00EF5EB7">
            <w:r w:rsidRPr="00EF5EB7">
              <w:t>МП</w:t>
            </w:r>
          </w:p>
        </w:tc>
        <w:tc>
          <w:tcPr>
            <w:tcW w:w="1499" w:type="dxa"/>
            <w:vAlign w:val="center"/>
          </w:tcPr>
          <w:p w:rsidR="00EF5EB7" w:rsidRPr="00EF5EB7" w:rsidRDefault="00EF5EB7" w:rsidP="00EF5EB7">
            <w:r w:rsidRPr="00EF5EB7">
              <w:t>МП</w:t>
            </w:r>
          </w:p>
        </w:tc>
      </w:tr>
      <w:tr w:rsidR="00EF5EB7" w:rsidRPr="00EF5EB7" w:rsidTr="00A53FCD">
        <w:trPr>
          <w:jc w:val="center"/>
        </w:trPr>
        <w:tc>
          <w:tcPr>
            <w:tcW w:w="2279" w:type="dxa"/>
            <w:vAlign w:val="center"/>
          </w:tcPr>
          <w:p w:rsidR="00EF5EB7" w:rsidRPr="00EF5EB7" w:rsidRDefault="00EF5EB7" w:rsidP="00EF5EB7">
            <w:r w:rsidRPr="00EF5EB7">
              <w:t xml:space="preserve">ДПД </w:t>
            </w:r>
          </w:p>
          <w:p w:rsidR="00EF5EB7" w:rsidRPr="00EF5EB7" w:rsidRDefault="00EF5EB7" w:rsidP="00EF5EB7">
            <w:r w:rsidRPr="00EF5EB7">
              <w:t>п. 10-й км</w:t>
            </w:r>
          </w:p>
        </w:tc>
        <w:tc>
          <w:tcPr>
            <w:tcW w:w="2412" w:type="dxa"/>
            <w:vAlign w:val="center"/>
          </w:tcPr>
          <w:p w:rsidR="00EF5EB7" w:rsidRPr="00EF5EB7" w:rsidRDefault="00EF5EB7" w:rsidP="00EF5EB7">
            <w:r w:rsidRPr="00EF5EB7">
              <w:t>п.10-й км</w:t>
            </w:r>
          </w:p>
        </w:tc>
        <w:tc>
          <w:tcPr>
            <w:tcW w:w="2022" w:type="dxa"/>
            <w:vAlign w:val="center"/>
          </w:tcPr>
          <w:p w:rsidR="00EF5EB7" w:rsidRPr="00EF5EB7" w:rsidRDefault="00EF5EB7" w:rsidP="00EF5EB7">
            <w:r w:rsidRPr="00EF5EB7">
              <w:t>21</w:t>
            </w:r>
          </w:p>
        </w:tc>
        <w:tc>
          <w:tcPr>
            <w:tcW w:w="1401" w:type="dxa"/>
            <w:vAlign w:val="center"/>
          </w:tcPr>
          <w:p w:rsidR="00EF5EB7" w:rsidRPr="00EF5EB7" w:rsidRDefault="00EF5EB7" w:rsidP="00EF5EB7">
            <w:r w:rsidRPr="00EF5EB7">
              <w:t>МП</w:t>
            </w:r>
          </w:p>
        </w:tc>
        <w:tc>
          <w:tcPr>
            <w:tcW w:w="1499" w:type="dxa"/>
            <w:vAlign w:val="center"/>
          </w:tcPr>
          <w:p w:rsidR="00EF5EB7" w:rsidRPr="00EF5EB7" w:rsidRDefault="00EF5EB7" w:rsidP="00EF5EB7">
            <w:r w:rsidRPr="00EF5EB7">
              <w:t>МП</w:t>
            </w:r>
          </w:p>
        </w:tc>
      </w:tr>
      <w:tr w:rsidR="00EF5EB7" w:rsidRPr="00EF5EB7" w:rsidTr="00A53FCD">
        <w:trPr>
          <w:jc w:val="center"/>
        </w:trPr>
        <w:tc>
          <w:tcPr>
            <w:tcW w:w="2279" w:type="dxa"/>
            <w:vAlign w:val="center"/>
          </w:tcPr>
          <w:p w:rsidR="00EF5EB7" w:rsidRPr="00EF5EB7" w:rsidRDefault="00EF5EB7" w:rsidP="00EF5EB7">
            <w:r w:rsidRPr="00EF5EB7">
              <w:t xml:space="preserve">ДПД </w:t>
            </w:r>
          </w:p>
          <w:p w:rsidR="00EF5EB7" w:rsidRPr="00EF5EB7" w:rsidRDefault="00EF5EB7" w:rsidP="00EF5EB7">
            <w:r w:rsidRPr="00EF5EB7">
              <w:t>п. 20-й км</w:t>
            </w:r>
          </w:p>
        </w:tc>
        <w:tc>
          <w:tcPr>
            <w:tcW w:w="2412" w:type="dxa"/>
            <w:vAlign w:val="center"/>
          </w:tcPr>
          <w:p w:rsidR="00EF5EB7" w:rsidRPr="00EF5EB7" w:rsidRDefault="00EF5EB7" w:rsidP="00EF5EB7">
            <w:r w:rsidRPr="00EF5EB7">
              <w:t>п. 20-й км</w:t>
            </w:r>
          </w:p>
        </w:tc>
        <w:tc>
          <w:tcPr>
            <w:tcW w:w="2022" w:type="dxa"/>
            <w:vAlign w:val="center"/>
          </w:tcPr>
          <w:p w:rsidR="00EF5EB7" w:rsidRPr="00EF5EB7" w:rsidRDefault="00EF5EB7" w:rsidP="00EF5EB7">
            <w:r w:rsidRPr="00EF5EB7">
              <w:t>12</w:t>
            </w:r>
          </w:p>
        </w:tc>
        <w:tc>
          <w:tcPr>
            <w:tcW w:w="1401" w:type="dxa"/>
            <w:vAlign w:val="center"/>
          </w:tcPr>
          <w:p w:rsidR="00EF5EB7" w:rsidRPr="00EF5EB7" w:rsidRDefault="00EF5EB7" w:rsidP="00EF5EB7">
            <w:r w:rsidRPr="00EF5EB7">
              <w:t>МП</w:t>
            </w:r>
          </w:p>
        </w:tc>
        <w:tc>
          <w:tcPr>
            <w:tcW w:w="1499" w:type="dxa"/>
            <w:vAlign w:val="center"/>
          </w:tcPr>
          <w:p w:rsidR="00EF5EB7" w:rsidRPr="00EF5EB7" w:rsidRDefault="00EF5EB7" w:rsidP="00EF5EB7">
            <w:r w:rsidRPr="00EF5EB7">
              <w:t>МП</w:t>
            </w:r>
          </w:p>
        </w:tc>
      </w:tr>
    </w:tbl>
    <w:p w:rsidR="00EF5EB7" w:rsidRPr="00EF5EB7" w:rsidRDefault="00EF5EB7" w:rsidP="00EF5EB7">
      <w:r w:rsidRPr="00EF5EB7">
        <w:t>Поселок 10-й км находится в зоне прикрытия МПО р.п. Углеуральский. Расстояние до границы составляет 7 км.</w:t>
      </w:r>
    </w:p>
    <w:p w:rsidR="00EF5EB7" w:rsidRPr="00EF5EB7" w:rsidRDefault="00EF5EB7" w:rsidP="00EF5EB7">
      <w:r w:rsidRPr="00EF5EB7">
        <w:t>Поселок Нагорнский находится в зоне прикрытия ПЧ-63 г. Губаха. Расстояние до границы составляет 6 км.</w:t>
      </w:r>
    </w:p>
    <w:p w:rsidR="00EF5EB7" w:rsidRPr="00EF5EB7" w:rsidRDefault="00EF5EB7" w:rsidP="00EF5EB7">
      <w:r w:rsidRPr="00EF5EB7">
        <w:t>Кроме этого, Губахинский городской округ имеет соглашение со станцией Кизел о порядке взаимодействия пожарного поезда с пожарными подразделениями в вопросах тушения пожаров на объектах городского округа.</w:t>
      </w:r>
    </w:p>
    <w:p w:rsidR="00EF5EB7" w:rsidRPr="00EF5EB7" w:rsidRDefault="00EF5EB7" w:rsidP="00EF5EB7">
      <w:r w:rsidRPr="00EF5EB7">
        <w:t>Согласно положений ФЗ от 22 июля 2008г № 123-ФЗ «Технический регламент о требованиях пожарной безопасности» гл.17 ст.76 п.1–2  «Дислокация подразделений пожарной охраны на территории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Подразделения пожарной охраны населенных пунктов должны размещаться в зданиях пожарных депо».</w:t>
      </w:r>
    </w:p>
    <w:p w:rsidR="00EF5EB7" w:rsidRPr="00EF5EB7" w:rsidRDefault="00EF5EB7" w:rsidP="00EF5EB7">
      <w:r w:rsidRPr="00EF5EB7">
        <w:t>Таким образом, за пределами зон обслуживания пожарных депо остаются следующие населенные пункты:</w:t>
      </w:r>
    </w:p>
    <w:p w:rsidR="00EF5EB7" w:rsidRPr="00EF5EB7" w:rsidRDefault="00EF5EB7" w:rsidP="00EF5EB7">
      <w:r w:rsidRPr="00EF5EB7">
        <w:t>р.п. Широковский;</w:t>
      </w:r>
    </w:p>
    <w:p w:rsidR="00EF5EB7" w:rsidRPr="00EF5EB7" w:rsidRDefault="00EF5EB7" w:rsidP="00EF5EB7">
      <w:r w:rsidRPr="00EF5EB7">
        <w:t>ст. Парма;</w:t>
      </w:r>
    </w:p>
    <w:p w:rsidR="00EF5EB7" w:rsidRPr="00EF5EB7" w:rsidRDefault="00EF5EB7" w:rsidP="00EF5EB7">
      <w:r w:rsidRPr="00EF5EB7">
        <w:t>ст. Шестаки.</w:t>
      </w:r>
    </w:p>
    <w:p w:rsidR="00EF5EB7" w:rsidRPr="00EF5EB7" w:rsidRDefault="00EF5EB7" w:rsidP="00EF5EB7">
      <w:r w:rsidRPr="00EF5EB7">
        <w:t>Обслуживание населенных пунктов Парма и Шестаки осложняется отсутствием автомобильных дорог (транспортное сообщение осуществляется только по железной дороге).</w:t>
      </w:r>
    </w:p>
    <w:p w:rsidR="00EF5EB7" w:rsidRPr="00EF5EB7" w:rsidRDefault="00EF5EB7" w:rsidP="00EF5EB7">
      <w:r w:rsidRPr="00EF5EB7">
        <w:t xml:space="preserve">В р.п. Углеуральский не соблюдается норматив по пожарным депо. </w:t>
      </w:r>
    </w:p>
    <w:p w:rsidR="00EF5EB7" w:rsidRPr="00EF5EB7" w:rsidRDefault="00EF5EB7" w:rsidP="00EF5EB7">
      <w:r w:rsidRPr="00EF5EB7">
        <w:t>Забор воды на пожаротушение</w:t>
      </w:r>
    </w:p>
    <w:p w:rsidR="00EF5EB7" w:rsidRPr="00EF5EB7" w:rsidRDefault="00EF5EB7" w:rsidP="00EF5EB7">
      <w:r w:rsidRPr="00EF5EB7">
        <w:t xml:space="preserve">На территории Губахинского городского округа имеются специализированные места забора воды на пожаротушение – это пожарные гидранты, присоединенные к системе холодного водоснабжения, а так же пожарные водоемы. </w:t>
      </w:r>
    </w:p>
    <w:p w:rsidR="00EF5EB7" w:rsidRPr="00EF5EB7" w:rsidRDefault="00EF5EB7" w:rsidP="00EF5EB7">
      <w:r w:rsidRPr="00EF5EB7">
        <w:t>Пожарные гидранты установлены в г. Губаха, р.п. Углеуральский, а так же на промышленных площадках. Перечень пожарных гидрантов, установленных на территории городского округа, представлен в таблице 8.12.</w:t>
      </w:r>
    </w:p>
    <w:p w:rsidR="00EF5EB7" w:rsidRPr="00EF5EB7" w:rsidRDefault="00EF5EB7" w:rsidP="00EF5EB7">
      <w:r w:rsidRPr="00EF5EB7">
        <w:t>Таблица 8.12 – Перечень пожарных гидрантов, установленных на территории Губахинского городского округа</w:t>
      </w:r>
    </w:p>
    <w:tbl>
      <w:tblPr>
        <w:tblW w:w="9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9"/>
        <w:gridCol w:w="2952"/>
        <w:gridCol w:w="3244"/>
        <w:gridCol w:w="2631"/>
      </w:tblGrid>
      <w:tr w:rsidR="00EF5EB7" w:rsidRPr="00EF5EB7" w:rsidTr="00A53FCD">
        <w:trPr>
          <w:tblHeader/>
          <w:jc w:val="center"/>
        </w:trPr>
        <w:tc>
          <w:tcPr>
            <w:tcW w:w="629" w:type="dxa"/>
            <w:tcBorders>
              <w:bottom w:val="single" w:sz="12" w:space="0" w:color="auto"/>
            </w:tcBorders>
          </w:tcPr>
          <w:p w:rsidR="00EF5EB7" w:rsidRPr="00EF5EB7" w:rsidRDefault="00EF5EB7" w:rsidP="00EF5EB7">
            <w:r w:rsidRPr="00EF5EB7">
              <w:t>№ ПГ</w:t>
            </w:r>
          </w:p>
        </w:tc>
        <w:tc>
          <w:tcPr>
            <w:tcW w:w="2952" w:type="dxa"/>
            <w:tcBorders>
              <w:bottom w:val="single" w:sz="12" w:space="0" w:color="auto"/>
            </w:tcBorders>
            <w:vAlign w:val="center"/>
          </w:tcPr>
          <w:p w:rsidR="00EF5EB7" w:rsidRPr="00EF5EB7" w:rsidRDefault="00EF5EB7" w:rsidP="00EF5EB7">
            <w:r w:rsidRPr="00EF5EB7">
              <w:t xml:space="preserve">Адрес </w:t>
            </w:r>
          </w:p>
          <w:p w:rsidR="00EF5EB7" w:rsidRPr="00EF5EB7" w:rsidRDefault="00EF5EB7" w:rsidP="00EF5EB7">
            <w:r w:rsidRPr="00EF5EB7">
              <w:t>расположения ПГ</w:t>
            </w:r>
          </w:p>
        </w:tc>
        <w:tc>
          <w:tcPr>
            <w:tcW w:w="3244" w:type="dxa"/>
            <w:tcBorders>
              <w:bottom w:val="single" w:sz="12" w:space="0" w:color="auto"/>
            </w:tcBorders>
            <w:vAlign w:val="center"/>
          </w:tcPr>
          <w:p w:rsidR="00EF5EB7" w:rsidRPr="00EF5EB7" w:rsidRDefault="00EF5EB7" w:rsidP="00EF5EB7">
            <w:r w:rsidRPr="00EF5EB7">
              <w:t>Рядом стоящие объекты</w:t>
            </w:r>
          </w:p>
        </w:tc>
        <w:tc>
          <w:tcPr>
            <w:tcW w:w="2631" w:type="dxa"/>
            <w:tcBorders>
              <w:bottom w:val="single" w:sz="12" w:space="0" w:color="auto"/>
            </w:tcBorders>
            <w:vAlign w:val="center"/>
          </w:tcPr>
          <w:p w:rsidR="00EF5EB7" w:rsidRPr="00EF5EB7" w:rsidRDefault="00EF5EB7" w:rsidP="00EF5EB7">
            <w:r w:rsidRPr="00EF5EB7">
              <w:t>Собственник осуществляющий обслуживание</w:t>
            </w:r>
          </w:p>
        </w:tc>
      </w:tr>
      <w:tr w:rsidR="00EF5EB7" w:rsidRPr="00EF5EB7" w:rsidTr="00A53FCD">
        <w:trPr>
          <w:tblHeader/>
          <w:jc w:val="center"/>
        </w:trPr>
        <w:tc>
          <w:tcPr>
            <w:tcW w:w="629" w:type="dxa"/>
            <w:tcBorders>
              <w:top w:val="single" w:sz="12" w:space="0" w:color="auto"/>
              <w:bottom w:val="single" w:sz="12" w:space="0" w:color="auto"/>
            </w:tcBorders>
          </w:tcPr>
          <w:p w:rsidR="00EF5EB7" w:rsidRPr="00EF5EB7" w:rsidRDefault="00EF5EB7" w:rsidP="00EF5EB7">
            <w:r w:rsidRPr="00EF5EB7">
              <w:lastRenderedPageBreak/>
              <w:t>1</w:t>
            </w:r>
          </w:p>
        </w:tc>
        <w:tc>
          <w:tcPr>
            <w:tcW w:w="2952" w:type="dxa"/>
            <w:tcBorders>
              <w:top w:val="single" w:sz="12" w:space="0" w:color="auto"/>
              <w:bottom w:val="single" w:sz="12" w:space="0" w:color="auto"/>
            </w:tcBorders>
            <w:vAlign w:val="center"/>
          </w:tcPr>
          <w:p w:rsidR="00EF5EB7" w:rsidRPr="00EF5EB7" w:rsidRDefault="00EF5EB7" w:rsidP="00EF5EB7">
            <w:r w:rsidRPr="00EF5EB7">
              <w:t>2</w:t>
            </w:r>
          </w:p>
        </w:tc>
        <w:tc>
          <w:tcPr>
            <w:tcW w:w="3244" w:type="dxa"/>
            <w:tcBorders>
              <w:top w:val="single" w:sz="12" w:space="0" w:color="auto"/>
              <w:bottom w:val="single" w:sz="12" w:space="0" w:color="auto"/>
            </w:tcBorders>
            <w:vAlign w:val="center"/>
          </w:tcPr>
          <w:p w:rsidR="00EF5EB7" w:rsidRPr="00EF5EB7" w:rsidRDefault="00EF5EB7" w:rsidP="00EF5EB7">
            <w:r w:rsidRPr="00EF5EB7">
              <w:t>3</w:t>
            </w:r>
          </w:p>
        </w:tc>
        <w:tc>
          <w:tcPr>
            <w:tcW w:w="2631" w:type="dxa"/>
            <w:tcBorders>
              <w:top w:val="single" w:sz="12" w:space="0" w:color="auto"/>
              <w:bottom w:val="single" w:sz="12" w:space="0" w:color="auto"/>
            </w:tcBorders>
            <w:vAlign w:val="center"/>
          </w:tcPr>
          <w:p w:rsidR="00EF5EB7" w:rsidRPr="00EF5EB7" w:rsidRDefault="00EF5EB7" w:rsidP="00EF5EB7">
            <w:r w:rsidRPr="00EF5EB7">
              <w:t>4</w:t>
            </w:r>
          </w:p>
        </w:tc>
      </w:tr>
      <w:tr w:rsidR="00EF5EB7" w:rsidRPr="00EF5EB7" w:rsidTr="00A53FCD">
        <w:trPr>
          <w:jc w:val="center"/>
        </w:trPr>
        <w:tc>
          <w:tcPr>
            <w:tcW w:w="629" w:type="dxa"/>
            <w:tcBorders>
              <w:top w:val="single" w:sz="12" w:space="0" w:color="auto"/>
            </w:tcBorders>
            <w:vAlign w:val="center"/>
          </w:tcPr>
          <w:p w:rsidR="00EF5EB7" w:rsidRPr="00EF5EB7" w:rsidRDefault="00EF5EB7" w:rsidP="00EF5EB7">
            <w:r w:rsidRPr="00EF5EB7">
              <w:t>1</w:t>
            </w:r>
          </w:p>
        </w:tc>
        <w:tc>
          <w:tcPr>
            <w:tcW w:w="2952" w:type="dxa"/>
            <w:tcBorders>
              <w:top w:val="single" w:sz="12" w:space="0" w:color="auto"/>
            </w:tcBorders>
            <w:vAlign w:val="center"/>
          </w:tcPr>
          <w:p w:rsidR="00EF5EB7" w:rsidRPr="00EF5EB7" w:rsidRDefault="00EF5EB7" w:rsidP="00EF5EB7">
            <w:r w:rsidRPr="00EF5EB7">
              <w:t>г. Губаха,</w:t>
            </w:r>
          </w:p>
          <w:p w:rsidR="00EF5EB7" w:rsidRPr="00EF5EB7" w:rsidRDefault="00EF5EB7" w:rsidP="00EF5EB7">
            <w:r w:rsidRPr="00EF5EB7">
              <w:t>ул. Северная, 1</w:t>
            </w:r>
          </w:p>
        </w:tc>
        <w:tc>
          <w:tcPr>
            <w:tcW w:w="3244" w:type="dxa"/>
            <w:tcBorders>
              <w:top w:val="single" w:sz="12" w:space="0" w:color="auto"/>
            </w:tcBorders>
            <w:vAlign w:val="center"/>
          </w:tcPr>
          <w:p w:rsidR="00EF5EB7" w:rsidRPr="00EF5EB7" w:rsidRDefault="00EF5EB7" w:rsidP="00EF5EB7">
            <w:r w:rsidRPr="00EF5EB7">
              <w:t>ОАО «Швея»</w:t>
            </w:r>
          </w:p>
          <w:p w:rsidR="00EF5EB7" w:rsidRPr="00EF5EB7" w:rsidRDefault="00EF5EB7" w:rsidP="00EF5EB7">
            <w:r w:rsidRPr="00EF5EB7">
              <w:t>(северная сторона)</w:t>
            </w:r>
          </w:p>
        </w:tc>
        <w:tc>
          <w:tcPr>
            <w:tcW w:w="2631" w:type="dxa"/>
            <w:tcBorders>
              <w:top w:val="single" w:sz="12" w:space="0" w:color="auto"/>
            </w:tcBorders>
            <w:vAlign w:val="center"/>
          </w:tcPr>
          <w:p w:rsidR="00EF5EB7" w:rsidRPr="00EF5EB7" w:rsidRDefault="00EF5EB7" w:rsidP="00EF5EB7">
            <w:r w:rsidRPr="00EF5EB7">
              <w:t>ОАО «Швея»</w:t>
            </w:r>
          </w:p>
        </w:tc>
      </w:tr>
      <w:tr w:rsidR="00EF5EB7" w:rsidRPr="00EF5EB7" w:rsidTr="00A53FCD">
        <w:trPr>
          <w:jc w:val="center"/>
        </w:trPr>
        <w:tc>
          <w:tcPr>
            <w:tcW w:w="629" w:type="dxa"/>
            <w:vAlign w:val="center"/>
          </w:tcPr>
          <w:p w:rsidR="00EF5EB7" w:rsidRPr="00EF5EB7" w:rsidRDefault="00EF5EB7" w:rsidP="00EF5EB7">
            <w:r w:rsidRPr="00EF5EB7">
              <w:t>2</w:t>
            </w:r>
          </w:p>
        </w:tc>
        <w:tc>
          <w:tcPr>
            <w:tcW w:w="2952" w:type="dxa"/>
            <w:vAlign w:val="center"/>
          </w:tcPr>
          <w:p w:rsidR="00EF5EB7" w:rsidRPr="00EF5EB7" w:rsidRDefault="00EF5EB7" w:rsidP="00EF5EB7">
            <w:r w:rsidRPr="00EF5EB7">
              <w:t xml:space="preserve">г. Губаха </w:t>
            </w:r>
          </w:p>
          <w:p w:rsidR="00EF5EB7" w:rsidRPr="00EF5EB7" w:rsidRDefault="00EF5EB7" w:rsidP="00EF5EB7">
            <w:r w:rsidRPr="00EF5EB7">
              <w:t>ул. Северная, 1</w:t>
            </w:r>
          </w:p>
        </w:tc>
        <w:tc>
          <w:tcPr>
            <w:tcW w:w="3244" w:type="dxa"/>
            <w:vAlign w:val="center"/>
          </w:tcPr>
          <w:p w:rsidR="00EF5EB7" w:rsidRPr="00EF5EB7" w:rsidRDefault="00EF5EB7" w:rsidP="00EF5EB7">
            <w:r w:rsidRPr="00EF5EB7">
              <w:t>ОАО «Швея»</w:t>
            </w:r>
          </w:p>
          <w:p w:rsidR="00EF5EB7" w:rsidRPr="00EF5EB7" w:rsidRDefault="00EF5EB7" w:rsidP="00EF5EB7">
            <w:r w:rsidRPr="00EF5EB7">
              <w:t>(восточная сторона)</w:t>
            </w:r>
          </w:p>
        </w:tc>
        <w:tc>
          <w:tcPr>
            <w:tcW w:w="2631" w:type="dxa"/>
            <w:vAlign w:val="center"/>
          </w:tcPr>
          <w:p w:rsidR="00EF5EB7" w:rsidRPr="00EF5EB7" w:rsidRDefault="00EF5EB7" w:rsidP="00EF5EB7">
            <w:r w:rsidRPr="00EF5EB7">
              <w:t>ОАО «Швея»</w:t>
            </w:r>
          </w:p>
        </w:tc>
      </w:tr>
      <w:tr w:rsidR="00EF5EB7" w:rsidRPr="00EF5EB7" w:rsidTr="00A53FCD">
        <w:trPr>
          <w:jc w:val="center"/>
        </w:trPr>
        <w:tc>
          <w:tcPr>
            <w:tcW w:w="629" w:type="dxa"/>
            <w:vAlign w:val="center"/>
          </w:tcPr>
          <w:p w:rsidR="00EF5EB7" w:rsidRPr="00EF5EB7" w:rsidRDefault="00EF5EB7" w:rsidP="00EF5EB7">
            <w:r w:rsidRPr="00EF5EB7">
              <w:t>3</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Суворова, 2</w:t>
            </w:r>
          </w:p>
        </w:tc>
        <w:tc>
          <w:tcPr>
            <w:tcW w:w="3244" w:type="dxa"/>
            <w:vAlign w:val="center"/>
          </w:tcPr>
          <w:p w:rsidR="00EF5EB7" w:rsidRPr="00EF5EB7" w:rsidRDefault="00EF5EB7" w:rsidP="00EF5EB7">
            <w:r w:rsidRPr="00EF5EB7">
              <w:t>ООО «ЭкоАльянс»</w:t>
            </w:r>
          </w:p>
          <w:p w:rsidR="00EF5EB7" w:rsidRPr="00EF5EB7" w:rsidRDefault="00EF5EB7" w:rsidP="00EF5EB7">
            <w:r w:rsidRPr="00EF5EB7">
              <w:t xml:space="preserve"> (южная сторона)</w:t>
            </w:r>
          </w:p>
        </w:tc>
        <w:tc>
          <w:tcPr>
            <w:tcW w:w="2631" w:type="dxa"/>
            <w:vAlign w:val="center"/>
          </w:tcPr>
          <w:p w:rsidR="00EF5EB7" w:rsidRPr="00EF5EB7" w:rsidRDefault="00EF5EB7" w:rsidP="00EF5EB7">
            <w:r w:rsidRPr="00EF5EB7">
              <w:t>ООО «ЭкоАльянс»</w:t>
            </w:r>
          </w:p>
        </w:tc>
      </w:tr>
      <w:tr w:rsidR="00EF5EB7" w:rsidRPr="00EF5EB7" w:rsidTr="00A53FCD">
        <w:trPr>
          <w:jc w:val="center"/>
        </w:trPr>
        <w:tc>
          <w:tcPr>
            <w:tcW w:w="629" w:type="dxa"/>
            <w:vAlign w:val="center"/>
          </w:tcPr>
          <w:p w:rsidR="00EF5EB7" w:rsidRPr="00EF5EB7" w:rsidRDefault="00EF5EB7" w:rsidP="00EF5EB7">
            <w:r w:rsidRPr="00EF5EB7">
              <w:t>4</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Суворова, 2</w:t>
            </w:r>
          </w:p>
        </w:tc>
        <w:tc>
          <w:tcPr>
            <w:tcW w:w="3244" w:type="dxa"/>
            <w:vAlign w:val="center"/>
          </w:tcPr>
          <w:p w:rsidR="00EF5EB7" w:rsidRPr="00EF5EB7" w:rsidRDefault="00EF5EB7" w:rsidP="00EF5EB7">
            <w:r w:rsidRPr="00EF5EB7">
              <w:t xml:space="preserve">ООО «ЭкоАльянс» </w:t>
            </w:r>
          </w:p>
          <w:p w:rsidR="00EF5EB7" w:rsidRPr="00EF5EB7" w:rsidRDefault="00EF5EB7" w:rsidP="00EF5EB7">
            <w:r w:rsidRPr="00EF5EB7">
              <w:t>(западная сторона)</w:t>
            </w:r>
          </w:p>
        </w:tc>
        <w:tc>
          <w:tcPr>
            <w:tcW w:w="2631" w:type="dxa"/>
            <w:vAlign w:val="center"/>
          </w:tcPr>
          <w:p w:rsidR="00EF5EB7" w:rsidRPr="00EF5EB7" w:rsidRDefault="00EF5EB7" w:rsidP="00EF5EB7">
            <w:r w:rsidRPr="00EF5EB7">
              <w:t>ООО «ЭкоАльянс»</w:t>
            </w:r>
          </w:p>
        </w:tc>
      </w:tr>
      <w:tr w:rsidR="00EF5EB7" w:rsidRPr="00EF5EB7" w:rsidTr="00A53FCD">
        <w:trPr>
          <w:jc w:val="center"/>
        </w:trPr>
        <w:tc>
          <w:tcPr>
            <w:tcW w:w="629" w:type="dxa"/>
            <w:vAlign w:val="center"/>
          </w:tcPr>
          <w:p w:rsidR="00EF5EB7" w:rsidRPr="00EF5EB7" w:rsidRDefault="00EF5EB7" w:rsidP="00EF5EB7">
            <w:r w:rsidRPr="00EF5EB7">
              <w:t>5</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Никонова, 16</w:t>
            </w:r>
          </w:p>
        </w:tc>
        <w:tc>
          <w:tcPr>
            <w:tcW w:w="3244" w:type="dxa"/>
            <w:vAlign w:val="center"/>
          </w:tcPr>
          <w:p w:rsidR="00EF5EB7" w:rsidRPr="00EF5EB7" w:rsidRDefault="00EF5EB7" w:rsidP="00EF5EB7">
            <w:r w:rsidRPr="00EF5EB7">
              <w:t>ГКАСУСОН</w:t>
            </w:r>
          </w:p>
        </w:tc>
        <w:tc>
          <w:tcPr>
            <w:tcW w:w="2631" w:type="dxa"/>
            <w:vAlign w:val="center"/>
          </w:tcPr>
          <w:p w:rsidR="00EF5EB7" w:rsidRPr="00EF5EB7" w:rsidRDefault="00EF5EB7" w:rsidP="00EF5EB7">
            <w:r w:rsidRPr="00EF5EB7">
              <w:t>ГКАСУСОН</w:t>
            </w:r>
          </w:p>
        </w:tc>
      </w:tr>
      <w:tr w:rsidR="00EF5EB7" w:rsidRPr="00EF5EB7" w:rsidTr="00A53FCD">
        <w:trPr>
          <w:jc w:val="center"/>
        </w:trPr>
        <w:tc>
          <w:tcPr>
            <w:tcW w:w="629" w:type="dxa"/>
            <w:vAlign w:val="center"/>
          </w:tcPr>
          <w:p w:rsidR="00EF5EB7" w:rsidRPr="00EF5EB7" w:rsidRDefault="00EF5EB7" w:rsidP="00EF5EB7">
            <w:r w:rsidRPr="00EF5EB7">
              <w:t>6</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Тюленина, 2</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ООО «Сервис Мастер Строй»</w:t>
            </w:r>
          </w:p>
        </w:tc>
      </w:tr>
      <w:tr w:rsidR="00EF5EB7" w:rsidRPr="00EF5EB7" w:rsidTr="00A53FCD">
        <w:trPr>
          <w:jc w:val="center"/>
        </w:trPr>
        <w:tc>
          <w:tcPr>
            <w:tcW w:w="629" w:type="dxa"/>
            <w:vAlign w:val="center"/>
          </w:tcPr>
          <w:p w:rsidR="00EF5EB7" w:rsidRPr="00EF5EB7" w:rsidRDefault="00EF5EB7" w:rsidP="00EF5EB7">
            <w:r w:rsidRPr="00EF5EB7">
              <w:t>7</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Тюленина, 10</w:t>
            </w:r>
          </w:p>
        </w:tc>
        <w:tc>
          <w:tcPr>
            <w:tcW w:w="3244" w:type="dxa"/>
            <w:vAlign w:val="center"/>
          </w:tcPr>
          <w:p w:rsidR="00EF5EB7" w:rsidRPr="00EF5EB7" w:rsidRDefault="00EF5EB7" w:rsidP="00EF5EB7">
            <w:r w:rsidRPr="00EF5EB7">
              <w:t>ООО «Губахахлеб»</w:t>
            </w:r>
          </w:p>
          <w:p w:rsidR="00EF5EB7" w:rsidRPr="00EF5EB7" w:rsidRDefault="00EF5EB7" w:rsidP="00EF5EB7">
            <w:r w:rsidRPr="00EF5EB7">
              <w:t>(рядом с территорией)</w:t>
            </w:r>
          </w:p>
        </w:tc>
        <w:tc>
          <w:tcPr>
            <w:tcW w:w="2631" w:type="dxa"/>
            <w:vAlign w:val="center"/>
          </w:tcPr>
          <w:p w:rsidR="00EF5EB7" w:rsidRPr="00EF5EB7" w:rsidRDefault="00EF5EB7" w:rsidP="00EF5EB7">
            <w:r w:rsidRPr="00EF5EB7">
              <w:t>ООО «Губахахлеб</w:t>
            </w:r>
          </w:p>
        </w:tc>
      </w:tr>
      <w:tr w:rsidR="00EF5EB7" w:rsidRPr="00EF5EB7" w:rsidTr="00A53FCD">
        <w:trPr>
          <w:jc w:val="center"/>
        </w:trPr>
        <w:tc>
          <w:tcPr>
            <w:tcW w:w="629" w:type="dxa"/>
            <w:vAlign w:val="center"/>
          </w:tcPr>
          <w:p w:rsidR="00EF5EB7" w:rsidRPr="00EF5EB7" w:rsidRDefault="00EF5EB7" w:rsidP="00EF5EB7">
            <w:r w:rsidRPr="00EF5EB7">
              <w:t>8</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Тюленина, 10</w:t>
            </w:r>
          </w:p>
        </w:tc>
        <w:tc>
          <w:tcPr>
            <w:tcW w:w="3244" w:type="dxa"/>
            <w:vAlign w:val="center"/>
          </w:tcPr>
          <w:p w:rsidR="00EF5EB7" w:rsidRPr="00EF5EB7" w:rsidRDefault="00EF5EB7" w:rsidP="00EF5EB7">
            <w:r w:rsidRPr="00EF5EB7">
              <w:t>Территория</w:t>
            </w:r>
          </w:p>
          <w:p w:rsidR="00EF5EB7" w:rsidRPr="00EF5EB7" w:rsidRDefault="00EF5EB7" w:rsidP="00EF5EB7">
            <w:r w:rsidRPr="00EF5EB7">
              <w:t>ООО «Губахахлеб» сто забора водыя ПГстановленных на территории городского округа "округа, представлен в таблице 8.10.</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9</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Гоголя, 1</w:t>
            </w:r>
          </w:p>
          <w:p w:rsidR="00EF5EB7" w:rsidRPr="00EF5EB7" w:rsidRDefault="00EF5EB7" w:rsidP="00EF5EB7">
            <w:r w:rsidRPr="00EF5EB7">
              <w:t>(Ленина, 3)</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10</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Гоголя, 4</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11</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Гоголя, 5</w:t>
            </w:r>
          </w:p>
          <w:p w:rsidR="00EF5EB7" w:rsidRPr="00EF5EB7" w:rsidRDefault="00EF5EB7" w:rsidP="00EF5EB7">
            <w:r w:rsidRPr="00EF5EB7">
              <w:t>(Правды 1)</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12</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Гоголя, 7</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13</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Гоголя, 11</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ООО «Сервис Мастер Строй»</w:t>
            </w:r>
          </w:p>
        </w:tc>
      </w:tr>
      <w:tr w:rsidR="00EF5EB7" w:rsidRPr="00EF5EB7" w:rsidTr="00A53FCD">
        <w:trPr>
          <w:jc w:val="center"/>
        </w:trPr>
        <w:tc>
          <w:tcPr>
            <w:tcW w:w="629" w:type="dxa"/>
            <w:vAlign w:val="center"/>
          </w:tcPr>
          <w:p w:rsidR="00EF5EB7" w:rsidRPr="00EF5EB7" w:rsidRDefault="00EF5EB7" w:rsidP="00EF5EB7">
            <w:r w:rsidRPr="00EF5EB7">
              <w:t>14</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Гоголя, 22</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15</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Никонова, 14</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16</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Никонова, 12</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ООО «СервисМастерСтрой»</w:t>
            </w:r>
          </w:p>
        </w:tc>
      </w:tr>
      <w:tr w:rsidR="00EF5EB7" w:rsidRPr="00EF5EB7" w:rsidTr="00A53FCD">
        <w:trPr>
          <w:jc w:val="center"/>
        </w:trPr>
        <w:tc>
          <w:tcPr>
            <w:tcW w:w="629" w:type="dxa"/>
            <w:vAlign w:val="center"/>
          </w:tcPr>
          <w:p w:rsidR="00EF5EB7" w:rsidRPr="00EF5EB7" w:rsidRDefault="00EF5EB7" w:rsidP="00EF5EB7">
            <w:r w:rsidRPr="00EF5EB7">
              <w:t>17</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Никонова, 18</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18</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Никонова, 20</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19</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Никонова, 44</w:t>
            </w:r>
          </w:p>
        </w:tc>
        <w:tc>
          <w:tcPr>
            <w:tcW w:w="3244" w:type="dxa"/>
            <w:vAlign w:val="center"/>
          </w:tcPr>
          <w:p w:rsidR="00EF5EB7" w:rsidRPr="00EF5EB7" w:rsidRDefault="00EF5EB7" w:rsidP="00EF5EB7">
            <w:r w:rsidRPr="00EF5EB7">
              <w:t>Администрация округа</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20</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Коммунистическая, 7</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21</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Коммунистическая, 11</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22</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Коммунистическая, 34</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23</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lastRenderedPageBreak/>
              <w:t>ул. Коммунистическая, 48</w:t>
            </w:r>
          </w:p>
        </w:tc>
        <w:tc>
          <w:tcPr>
            <w:tcW w:w="3244" w:type="dxa"/>
            <w:vAlign w:val="center"/>
          </w:tcPr>
          <w:p w:rsidR="00EF5EB7" w:rsidRPr="00EF5EB7" w:rsidRDefault="00EF5EB7" w:rsidP="00EF5EB7">
            <w:r w:rsidRPr="00EF5EB7">
              <w:lastRenderedPageBreak/>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lastRenderedPageBreak/>
              <w:t>24</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Коммунистическая, 64</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25</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Коммунистическая,75</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26</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Жданова, 16</w:t>
            </w:r>
          </w:p>
        </w:tc>
        <w:tc>
          <w:tcPr>
            <w:tcW w:w="3244" w:type="dxa"/>
            <w:tcBorders>
              <w:bottom w:val="single" w:sz="6" w:space="0" w:color="auto"/>
            </w:tcBorders>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27</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Жданова</w:t>
            </w:r>
          </w:p>
        </w:tc>
        <w:tc>
          <w:tcPr>
            <w:tcW w:w="3244" w:type="dxa"/>
            <w:tcBorders>
              <w:top w:val="single" w:sz="6" w:space="0" w:color="auto"/>
              <w:bottom w:val="single" w:sz="4" w:space="0" w:color="auto"/>
            </w:tcBorders>
            <w:vAlign w:val="center"/>
          </w:tcPr>
          <w:p w:rsidR="00EF5EB7" w:rsidRPr="00EF5EB7" w:rsidRDefault="00EF5EB7" w:rsidP="00EF5EB7">
            <w:r w:rsidRPr="00EF5EB7">
              <w:t>МДОУ №3</w:t>
            </w:r>
          </w:p>
        </w:tc>
        <w:tc>
          <w:tcPr>
            <w:tcW w:w="2631" w:type="dxa"/>
            <w:vAlign w:val="center"/>
          </w:tcPr>
          <w:p w:rsidR="00EF5EB7" w:rsidRPr="00EF5EB7" w:rsidRDefault="00EF5EB7" w:rsidP="00EF5EB7">
            <w:r w:rsidRPr="00EF5EB7">
              <w:t>МДОУ № 3</w:t>
            </w:r>
          </w:p>
        </w:tc>
      </w:tr>
      <w:tr w:rsidR="00EF5EB7" w:rsidRPr="00EF5EB7" w:rsidTr="00A53FCD">
        <w:trPr>
          <w:jc w:val="center"/>
        </w:trPr>
        <w:tc>
          <w:tcPr>
            <w:tcW w:w="629" w:type="dxa"/>
            <w:vAlign w:val="center"/>
          </w:tcPr>
          <w:p w:rsidR="00EF5EB7" w:rsidRPr="00EF5EB7" w:rsidRDefault="00EF5EB7" w:rsidP="00EF5EB7">
            <w:r w:rsidRPr="00EF5EB7">
              <w:t>28</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Жданова</w:t>
            </w:r>
          </w:p>
        </w:tc>
        <w:tc>
          <w:tcPr>
            <w:tcW w:w="3244" w:type="dxa"/>
            <w:tcBorders>
              <w:top w:val="single" w:sz="4" w:space="0" w:color="auto"/>
            </w:tcBorders>
            <w:vAlign w:val="center"/>
          </w:tcPr>
          <w:p w:rsidR="00EF5EB7" w:rsidRPr="00EF5EB7" w:rsidRDefault="00EF5EB7" w:rsidP="00EF5EB7">
            <w:r w:rsidRPr="00EF5EB7">
              <w:t>МОУ СОШ № 20</w:t>
            </w:r>
          </w:p>
        </w:tc>
        <w:tc>
          <w:tcPr>
            <w:tcW w:w="2631" w:type="dxa"/>
            <w:vAlign w:val="center"/>
          </w:tcPr>
          <w:p w:rsidR="00EF5EB7" w:rsidRPr="00EF5EB7" w:rsidRDefault="00EF5EB7" w:rsidP="00EF5EB7">
            <w:r w:rsidRPr="00EF5EB7">
              <w:t>МОУ СОШ № 20</w:t>
            </w:r>
          </w:p>
        </w:tc>
      </w:tr>
      <w:tr w:rsidR="00EF5EB7" w:rsidRPr="00EF5EB7" w:rsidTr="00A53FCD">
        <w:trPr>
          <w:jc w:val="center"/>
        </w:trPr>
        <w:tc>
          <w:tcPr>
            <w:tcW w:w="629" w:type="dxa"/>
            <w:vAlign w:val="center"/>
          </w:tcPr>
          <w:p w:rsidR="00EF5EB7" w:rsidRPr="00EF5EB7" w:rsidRDefault="00EF5EB7" w:rsidP="00EF5EB7">
            <w:r w:rsidRPr="00EF5EB7">
              <w:t>29</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Жданова</w:t>
            </w:r>
          </w:p>
        </w:tc>
        <w:tc>
          <w:tcPr>
            <w:tcW w:w="3244" w:type="dxa"/>
            <w:vAlign w:val="center"/>
          </w:tcPr>
          <w:p w:rsidR="00EF5EB7" w:rsidRPr="00EF5EB7" w:rsidRDefault="00EF5EB7" w:rsidP="00EF5EB7">
            <w:r w:rsidRPr="00EF5EB7">
              <w:t>База мебели</w:t>
            </w:r>
          </w:p>
        </w:tc>
        <w:tc>
          <w:tcPr>
            <w:tcW w:w="2631" w:type="dxa"/>
            <w:vAlign w:val="center"/>
          </w:tcPr>
          <w:p w:rsidR="00EF5EB7" w:rsidRPr="00EF5EB7" w:rsidRDefault="00EF5EB7" w:rsidP="00EF5EB7">
            <w:r w:rsidRPr="00EF5EB7">
              <w:t>ИП Пентегов</w:t>
            </w:r>
          </w:p>
        </w:tc>
      </w:tr>
      <w:tr w:rsidR="00EF5EB7" w:rsidRPr="00EF5EB7" w:rsidTr="00A53FCD">
        <w:trPr>
          <w:jc w:val="center"/>
        </w:trPr>
        <w:tc>
          <w:tcPr>
            <w:tcW w:w="629" w:type="dxa"/>
            <w:vAlign w:val="center"/>
          </w:tcPr>
          <w:p w:rsidR="00EF5EB7" w:rsidRPr="00EF5EB7" w:rsidRDefault="00EF5EB7" w:rsidP="00EF5EB7">
            <w:r w:rsidRPr="00EF5EB7">
              <w:t>30</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Правды, 19</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31</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Правды, 39</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32</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Правды, 47</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33</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Циолковского, 8</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34</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П.Морозова, 7</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35</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П.Морозова, 15</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36</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14</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37</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23</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38</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40</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39</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36</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40</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и  ул. Космонавтов</w:t>
            </w:r>
          </w:p>
        </w:tc>
        <w:tc>
          <w:tcPr>
            <w:tcW w:w="3244" w:type="dxa"/>
            <w:vAlign w:val="center"/>
          </w:tcPr>
          <w:p w:rsidR="00EF5EB7" w:rsidRPr="00EF5EB7" w:rsidRDefault="00EF5EB7" w:rsidP="00EF5EB7">
            <w:r w:rsidRPr="00EF5EB7">
              <w:t>Площадь</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41</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41</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42</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43</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43</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49</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44</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52</w:t>
            </w:r>
          </w:p>
        </w:tc>
        <w:tc>
          <w:tcPr>
            <w:tcW w:w="3244" w:type="dxa"/>
            <w:vAlign w:val="center"/>
          </w:tcPr>
          <w:p w:rsidR="00EF5EB7" w:rsidRPr="00EF5EB7" w:rsidRDefault="00EF5EB7" w:rsidP="00EF5EB7">
            <w:r w:rsidRPr="00EF5EB7">
              <w:t>Мед. училище</w:t>
            </w:r>
          </w:p>
        </w:tc>
        <w:tc>
          <w:tcPr>
            <w:tcW w:w="2631" w:type="dxa"/>
            <w:vAlign w:val="center"/>
          </w:tcPr>
          <w:p w:rsidR="00EF5EB7" w:rsidRPr="00EF5EB7" w:rsidRDefault="00EF5EB7" w:rsidP="00EF5EB7">
            <w:r w:rsidRPr="00EF5EB7">
              <w:t>медучилище</w:t>
            </w:r>
          </w:p>
        </w:tc>
      </w:tr>
      <w:tr w:rsidR="00EF5EB7" w:rsidRPr="00EF5EB7" w:rsidTr="00A53FCD">
        <w:trPr>
          <w:jc w:val="center"/>
        </w:trPr>
        <w:tc>
          <w:tcPr>
            <w:tcW w:w="629" w:type="dxa"/>
            <w:vAlign w:val="center"/>
          </w:tcPr>
          <w:p w:rsidR="00EF5EB7" w:rsidRPr="00EF5EB7" w:rsidRDefault="00EF5EB7" w:rsidP="00EF5EB7">
            <w:r w:rsidRPr="00EF5EB7">
              <w:t>45</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51</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46</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51</w:t>
            </w:r>
          </w:p>
        </w:tc>
        <w:tc>
          <w:tcPr>
            <w:tcW w:w="3244" w:type="dxa"/>
            <w:vAlign w:val="center"/>
          </w:tcPr>
          <w:p w:rsidR="00EF5EB7" w:rsidRPr="00EF5EB7" w:rsidRDefault="00EF5EB7" w:rsidP="00EF5EB7">
            <w:r w:rsidRPr="00EF5EB7">
              <w:t>Напротив сбербанка</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47</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lastRenderedPageBreak/>
              <w:t>пр-кт Ленина, 53</w:t>
            </w:r>
          </w:p>
        </w:tc>
        <w:tc>
          <w:tcPr>
            <w:tcW w:w="3244" w:type="dxa"/>
            <w:vAlign w:val="center"/>
          </w:tcPr>
          <w:p w:rsidR="00EF5EB7" w:rsidRPr="00EF5EB7" w:rsidRDefault="00EF5EB7" w:rsidP="00EF5EB7">
            <w:r w:rsidRPr="00EF5EB7">
              <w:lastRenderedPageBreak/>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lastRenderedPageBreak/>
              <w:t>48</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55</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49</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57</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50</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63</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51</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 50</w:t>
            </w:r>
          </w:p>
        </w:tc>
        <w:tc>
          <w:tcPr>
            <w:tcW w:w="3244" w:type="dxa"/>
            <w:vAlign w:val="center"/>
          </w:tcPr>
          <w:p w:rsidR="00EF5EB7" w:rsidRPr="00EF5EB7" w:rsidRDefault="00EF5EB7" w:rsidP="00EF5EB7">
            <w:r w:rsidRPr="00EF5EB7">
              <w:t>ДМШ № 2</w:t>
            </w:r>
          </w:p>
        </w:tc>
        <w:tc>
          <w:tcPr>
            <w:tcW w:w="2631" w:type="dxa"/>
            <w:vAlign w:val="center"/>
          </w:tcPr>
          <w:p w:rsidR="00EF5EB7" w:rsidRPr="00EF5EB7" w:rsidRDefault="00EF5EB7" w:rsidP="00EF5EB7">
            <w:r w:rsidRPr="00EF5EB7">
              <w:t>ДМШ № 2</w:t>
            </w:r>
          </w:p>
        </w:tc>
      </w:tr>
      <w:tr w:rsidR="00EF5EB7" w:rsidRPr="00EF5EB7" w:rsidTr="00A53FCD">
        <w:trPr>
          <w:jc w:val="center"/>
        </w:trPr>
        <w:tc>
          <w:tcPr>
            <w:tcW w:w="629" w:type="dxa"/>
            <w:vAlign w:val="center"/>
          </w:tcPr>
          <w:p w:rsidR="00EF5EB7" w:rsidRPr="00EF5EB7" w:rsidRDefault="00EF5EB7" w:rsidP="00EF5EB7">
            <w:r w:rsidRPr="00EF5EB7">
              <w:t>52</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Ленина</w:t>
            </w:r>
          </w:p>
        </w:tc>
        <w:tc>
          <w:tcPr>
            <w:tcW w:w="3244" w:type="dxa"/>
            <w:vAlign w:val="center"/>
          </w:tcPr>
          <w:p w:rsidR="00EF5EB7" w:rsidRPr="00EF5EB7" w:rsidRDefault="00EF5EB7" w:rsidP="00EF5EB7">
            <w:r w:rsidRPr="00EF5EB7">
              <w:t>Автовокзальная площадь</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53</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Свердлова, 8</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54</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Свердлова, 4</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55</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Свердлова, 4а</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56</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Свердлова 4 «в»</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57</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Свердлова, 6г</w:t>
            </w:r>
          </w:p>
          <w:p w:rsidR="00EF5EB7" w:rsidRPr="00EF5EB7" w:rsidRDefault="00EF5EB7" w:rsidP="00EF5EB7"/>
        </w:tc>
        <w:tc>
          <w:tcPr>
            <w:tcW w:w="3244" w:type="dxa"/>
            <w:vAlign w:val="center"/>
          </w:tcPr>
          <w:p w:rsidR="00EF5EB7" w:rsidRPr="00EF5EB7" w:rsidRDefault="00EF5EB7" w:rsidP="00EF5EB7">
            <w:r w:rsidRPr="00EF5EB7">
              <w:t>Прогимназия « Надежда»</w:t>
            </w:r>
          </w:p>
        </w:tc>
        <w:tc>
          <w:tcPr>
            <w:tcW w:w="2631" w:type="dxa"/>
            <w:vAlign w:val="center"/>
          </w:tcPr>
          <w:p w:rsidR="00EF5EB7" w:rsidRPr="00EF5EB7" w:rsidRDefault="00EF5EB7" w:rsidP="00EF5EB7">
            <w:r w:rsidRPr="00EF5EB7">
              <w:t>Прогимназия «Надежда»</w:t>
            </w:r>
          </w:p>
        </w:tc>
      </w:tr>
      <w:tr w:rsidR="00EF5EB7" w:rsidRPr="00EF5EB7" w:rsidTr="00A53FCD">
        <w:trPr>
          <w:jc w:val="center"/>
        </w:trPr>
        <w:tc>
          <w:tcPr>
            <w:tcW w:w="629" w:type="dxa"/>
            <w:vAlign w:val="center"/>
          </w:tcPr>
          <w:p w:rsidR="00EF5EB7" w:rsidRPr="00EF5EB7" w:rsidRDefault="00EF5EB7" w:rsidP="00EF5EB7">
            <w:r w:rsidRPr="00EF5EB7">
              <w:t>58</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Свердлова, 8а</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59</w:t>
            </w:r>
          </w:p>
        </w:tc>
        <w:tc>
          <w:tcPr>
            <w:tcW w:w="2952" w:type="dxa"/>
            <w:vAlign w:val="center"/>
          </w:tcPr>
          <w:p w:rsidR="00EF5EB7" w:rsidRPr="00EF5EB7" w:rsidRDefault="00EF5EB7" w:rsidP="00EF5EB7">
            <w:r w:rsidRPr="00EF5EB7">
              <w:t>г. Губаха, пр-кт Свердлова, 6</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60</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Суворова, 3</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w:t>
            </w:r>
          </w:p>
        </w:tc>
      </w:tr>
      <w:tr w:rsidR="00EF5EB7" w:rsidRPr="00EF5EB7" w:rsidTr="00A53FCD">
        <w:trPr>
          <w:jc w:val="center"/>
        </w:trPr>
        <w:tc>
          <w:tcPr>
            <w:tcW w:w="629" w:type="dxa"/>
            <w:vAlign w:val="center"/>
          </w:tcPr>
          <w:p w:rsidR="00EF5EB7" w:rsidRPr="00EF5EB7" w:rsidRDefault="00EF5EB7" w:rsidP="00EF5EB7">
            <w:r w:rsidRPr="00EF5EB7">
              <w:t>61</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Суворова, 1</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w:t>
            </w:r>
          </w:p>
        </w:tc>
      </w:tr>
      <w:tr w:rsidR="00EF5EB7" w:rsidRPr="00EF5EB7" w:rsidTr="00A53FCD">
        <w:trPr>
          <w:jc w:val="center"/>
        </w:trPr>
        <w:tc>
          <w:tcPr>
            <w:tcW w:w="629" w:type="dxa"/>
            <w:vAlign w:val="center"/>
          </w:tcPr>
          <w:p w:rsidR="00EF5EB7" w:rsidRPr="00EF5EB7" w:rsidRDefault="00EF5EB7" w:rsidP="00EF5EB7">
            <w:r w:rsidRPr="00EF5EB7">
              <w:t>62</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Суворова, 26а</w:t>
            </w:r>
          </w:p>
        </w:tc>
        <w:tc>
          <w:tcPr>
            <w:tcW w:w="3244" w:type="dxa"/>
            <w:vAlign w:val="center"/>
          </w:tcPr>
          <w:p w:rsidR="00EF5EB7" w:rsidRPr="00EF5EB7" w:rsidRDefault="00EF5EB7" w:rsidP="00EF5EB7">
            <w:r w:rsidRPr="00EF5EB7">
              <w:t>«Уралгазсервис»  въезд</w:t>
            </w:r>
          </w:p>
        </w:tc>
        <w:tc>
          <w:tcPr>
            <w:tcW w:w="2631" w:type="dxa"/>
            <w:vAlign w:val="center"/>
          </w:tcPr>
          <w:p w:rsidR="00EF5EB7" w:rsidRPr="00EF5EB7" w:rsidRDefault="00EF5EB7" w:rsidP="00EF5EB7">
            <w:r w:rsidRPr="00EF5EB7">
              <w:t>Уралгазсервис</w:t>
            </w:r>
          </w:p>
        </w:tc>
      </w:tr>
      <w:tr w:rsidR="00EF5EB7" w:rsidRPr="00EF5EB7" w:rsidTr="00A53FCD">
        <w:trPr>
          <w:jc w:val="center"/>
        </w:trPr>
        <w:tc>
          <w:tcPr>
            <w:tcW w:w="629" w:type="dxa"/>
            <w:vAlign w:val="center"/>
          </w:tcPr>
          <w:p w:rsidR="00EF5EB7" w:rsidRPr="00EF5EB7" w:rsidRDefault="00EF5EB7" w:rsidP="00EF5EB7">
            <w:r w:rsidRPr="00EF5EB7">
              <w:t>63</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Суворова, 26а</w:t>
            </w:r>
          </w:p>
        </w:tc>
        <w:tc>
          <w:tcPr>
            <w:tcW w:w="3244" w:type="dxa"/>
            <w:vAlign w:val="center"/>
          </w:tcPr>
          <w:p w:rsidR="00EF5EB7" w:rsidRPr="00EF5EB7" w:rsidRDefault="00EF5EB7" w:rsidP="00EF5EB7">
            <w:r w:rsidRPr="00EF5EB7">
              <w:t>На территории</w:t>
            </w:r>
          </w:p>
          <w:p w:rsidR="00EF5EB7" w:rsidRPr="00EF5EB7" w:rsidRDefault="00EF5EB7" w:rsidP="00EF5EB7">
            <w:r w:rsidRPr="00EF5EB7">
              <w:t>«Уралгазсервис»</w:t>
            </w:r>
          </w:p>
        </w:tc>
        <w:tc>
          <w:tcPr>
            <w:tcW w:w="2631" w:type="dxa"/>
            <w:vAlign w:val="center"/>
          </w:tcPr>
          <w:p w:rsidR="00EF5EB7" w:rsidRPr="00EF5EB7" w:rsidRDefault="00EF5EB7" w:rsidP="00EF5EB7">
            <w:r w:rsidRPr="00EF5EB7">
              <w:t>Уралгазсервис</w:t>
            </w:r>
          </w:p>
        </w:tc>
      </w:tr>
      <w:tr w:rsidR="00EF5EB7" w:rsidRPr="00EF5EB7" w:rsidTr="00A53FCD">
        <w:trPr>
          <w:jc w:val="center"/>
        </w:trPr>
        <w:tc>
          <w:tcPr>
            <w:tcW w:w="629" w:type="dxa"/>
            <w:vAlign w:val="center"/>
          </w:tcPr>
          <w:p w:rsidR="00EF5EB7" w:rsidRPr="00EF5EB7" w:rsidRDefault="00EF5EB7" w:rsidP="00EF5EB7">
            <w:r w:rsidRPr="00EF5EB7">
              <w:t>64</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Суворова, 44</w:t>
            </w:r>
          </w:p>
        </w:tc>
        <w:tc>
          <w:tcPr>
            <w:tcW w:w="3244" w:type="dxa"/>
            <w:vAlign w:val="center"/>
          </w:tcPr>
          <w:p w:rsidR="00EF5EB7" w:rsidRPr="00EF5EB7" w:rsidRDefault="00EF5EB7" w:rsidP="00EF5EB7">
            <w:r w:rsidRPr="00EF5EB7">
              <w:t>Тубдиспансер</w:t>
            </w:r>
          </w:p>
        </w:tc>
        <w:tc>
          <w:tcPr>
            <w:tcW w:w="2631" w:type="dxa"/>
            <w:vAlign w:val="center"/>
          </w:tcPr>
          <w:p w:rsidR="00EF5EB7" w:rsidRPr="00EF5EB7" w:rsidRDefault="00EF5EB7" w:rsidP="00EF5EB7">
            <w:r w:rsidRPr="00EF5EB7">
              <w:t>Тубдиспансер</w:t>
            </w:r>
          </w:p>
        </w:tc>
      </w:tr>
      <w:tr w:rsidR="00EF5EB7" w:rsidRPr="00EF5EB7" w:rsidTr="00A53FCD">
        <w:trPr>
          <w:jc w:val="center"/>
        </w:trPr>
        <w:tc>
          <w:tcPr>
            <w:tcW w:w="629" w:type="dxa"/>
            <w:vAlign w:val="center"/>
          </w:tcPr>
          <w:p w:rsidR="00EF5EB7" w:rsidRPr="00EF5EB7" w:rsidRDefault="00EF5EB7" w:rsidP="00EF5EB7">
            <w:r w:rsidRPr="00EF5EB7">
              <w:t>65</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Суворова, 7б</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66</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Суворова, 5в</w:t>
            </w:r>
          </w:p>
        </w:tc>
        <w:tc>
          <w:tcPr>
            <w:tcW w:w="3244" w:type="dxa"/>
            <w:vAlign w:val="center"/>
          </w:tcPr>
          <w:p w:rsidR="00EF5EB7" w:rsidRPr="00EF5EB7" w:rsidRDefault="00EF5EB7" w:rsidP="00EF5EB7">
            <w:r w:rsidRPr="00EF5EB7">
              <w:t>Школа – интернат</w:t>
            </w:r>
          </w:p>
        </w:tc>
        <w:tc>
          <w:tcPr>
            <w:tcW w:w="2631" w:type="dxa"/>
            <w:vAlign w:val="center"/>
          </w:tcPr>
          <w:p w:rsidR="00EF5EB7" w:rsidRPr="00EF5EB7" w:rsidRDefault="00EF5EB7" w:rsidP="00EF5EB7">
            <w:r w:rsidRPr="00EF5EB7">
              <w:t>школа – интернат</w:t>
            </w:r>
          </w:p>
        </w:tc>
      </w:tr>
      <w:tr w:rsidR="00EF5EB7" w:rsidRPr="00EF5EB7" w:rsidTr="00A53FCD">
        <w:trPr>
          <w:jc w:val="center"/>
        </w:trPr>
        <w:tc>
          <w:tcPr>
            <w:tcW w:w="629" w:type="dxa"/>
            <w:vAlign w:val="center"/>
          </w:tcPr>
          <w:p w:rsidR="00EF5EB7" w:rsidRPr="00EF5EB7" w:rsidRDefault="00EF5EB7" w:rsidP="00EF5EB7">
            <w:r w:rsidRPr="00EF5EB7">
              <w:t>67</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Суворова, 18</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68</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Суворова, 34</w:t>
            </w:r>
          </w:p>
        </w:tc>
        <w:tc>
          <w:tcPr>
            <w:tcW w:w="3244" w:type="dxa"/>
            <w:vAlign w:val="center"/>
          </w:tcPr>
          <w:p w:rsidR="00EF5EB7" w:rsidRPr="00EF5EB7" w:rsidRDefault="00EF5EB7" w:rsidP="00EF5EB7">
            <w:r w:rsidRPr="00EF5EB7">
              <w:t>Завод АДС</w:t>
            </w:r>
          </w:p>
        </w:tc>
        <w:tc>
          <w:tcPr>
            <w:tcW w:w="2631" w:type="dxa"/>
            <w:vAlign w:val="center"/>
          </w:tcPr>
          <w:p w:rsidR="00EF5EB7" w:rsidRPr="00EF5EB7" w:rsidRDefault="00EF5EB7" w:rsidP="00EF5EB7">
            <w:r w:rsidRPr="00EF5EB7">
              <w:t>завод АДС</w:t>
            </w:r>
          </w:p>
        </w:tc>
      </w:tr>
      <w:tr w:rsidR="00EF5EB7" w:rsidRPr="00EF5EB7" w:rsidTr="00A53FCD">
        <w:trPr>
          <w:jc w:val="center"/>
        </w:trPr>
        <w:tc>
          <w:tcPr>
            <w:tcW w:w="629" w:type="dxa"/>
            <w:vAlign w:val="center"/>
          </w:tcPr>
          <w:p w:rsidR="00EF5EB7" w:rsidRPr="00EF5EB7" w:rsidRDefault="00EF5EB7" w:rsidP="00EF5EB7">
            <w:r w:rsidRPr="00EF5EB7">
              <w:t>69</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Суворова, 5</w:t>
            </w:r>
          </w:p>
        </w:tc>
        <w:tc>
          <w:tcPr>
            <w:tcW w:w="3244" w:type="dxa"/>
            <w:vAlign w:val="center"/>
          </w:tcPr>
          <w:p w:rsidR="00EF5EB7" w:rsidRPr="00EF5EB7" w:rsidRDefault="00EF5EB7" w:rsidP="00EF5EB7">
            <w:r w:rsidRPr="00EF5EB7">
              <w:t>АЗС</w:t>
            </w:r>
          </w:p>
        </w:tc>
        <w:tc>
          <w:tcPr>
            <w:tcW w:w="2631" w:type="dxa"/>
            <w:vAlign w:val="center"/>
          </w:tcPr>
          <w:p w:rsidR="00EF5EB7" w:rsidRPr="00EF5EB7" w:rsidRDefault="00EF5EB7" w:rsidP="00EF5EB7">
            <w:r w:rsidRPr="00EF5EB7">
              <w:t>АЗС «Лукойл»</w:t>
            </w:r>
          </w:p>
        </w:tc>
      </w:tr>
      <w:tr w:rsidR="00EF5EB7" w:rsidRPr="00EF5EB7" w:rsidTr="00A53FCD">
        <w:trPr>
          <w:jc w:val="center"/>
        </w:trPr>
        <w:tc>
          <w:tcPr>
            <w:tcW w:w="629" w:type="dxa"/>
            <w:vAlign w:val="center"/>
          </w:tcPr>
          <w:p w:rsidR="00EF5EB7" w:rsidRPr="00EF5EB7" w:rsidRDefault="00EF5EB7" w:rsidP="00EF5EB7">
            <w:r w:rsidRPr="00EF5EB7">
              <w:t>70</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Суворова</w:t>
            </w:r>
          </w:p>
        </w:tc>
        <w:tc>
          <w:tcPr>
            <w:tcW w:w="3244" w:type="dxa"/>
            <w:vAlign w:val="center"/>
          </w:tcPr>
          <w:p w:rsidR="00EF5EB7" w:rsidRPr="00EF5EB7" w:rsidRDefault="00EF5EB7" w:rsidP="00EF5EB7">
            <w:r w:rsidRPr="00EF5EB7">
              <w:t>Автосервис</w:t>
            </w:r>
          </w:p>
        </w:tc>
        <w:tc>
          <w:tcPr>
            <w:tcW w:w="2631" w:type="dxa"/>
            <w:vAlign w:val="center"/>
          </w:tcPr>
          <w:p w:rsidR="00EF5EB7" w:rsidRPr="00EF5EB7" w:rsidRDefault="00EF5EB7" w:rsidP="00EF5EB7">
            <w:r w:rsidRPr="00EF5EB7">
              <w:t>ИП Дряглев</w:t>
            </w:r>
          </w:p>
        </w:tc>
      </w:tr>
      <w:tr w:rsidR="00EF5EB7" w:rsidRPr="00EF5EB7" w:rsidTr="00A53FCD">
        <w:trPr>
          <w:jc w:val="center"/>
        </w:trPr>
        <w:tc>
          <w:tcPr>
            <w:tcW w:w="629" w:type="dxa"/>
            <w:vAlign w:val="center"/>
          </w:tcPr>
          <w:p w:rsidR="00EF5EB7" w:rsidRPr="00EF5EB7" w:rsidRDefault="00EF5EB7" w:rsidP="00EF5EB7">
            <w:r w:rsidRPr="00EF5EB7">
              <w:t>71</w:t>
            </w:r>
          </w:p>
        </w:tc>
        <w:tc>
          <w:tcPr>
            <w:tcW w:w="2952" w:type="dxa"/>
            <w:vAlign w:val="center"/>
          </w:tcPr>
          <w:p w:rsidR="00EF5EB7" w:rsidRPr="00EF5EB7" w:rsidRDefault="00EF5EB7" w:rsidP="00EF5EB7">
            <w:r w:rsidRPr="00EF5EB7">
              <w:t xml:space="preserve">г. Губаха, </w:t>
            </w:r>
          </w:p>
          <w:p w:rsidR="00EF5EB7" w:rsidRPr="00EF5EB7" w:rsidRDefault="00EF5EB7" w:rsidP="00EF5EB7">
            <w:r w:rsidRPr="00EF5EB7">
              <w:lastRenderedPageBreak/>
              <w:t>ул.Суворова</w:t>
            </w:r>
          </w:p>
        </w:tc>
        <w:tc>
          <w:tcPr>
            <w:tcW w:w="3244" w:type="dxa"/>
            <w:vAlign w:val="center"/>
          </w:tcPr>
          <w:p w:rsidR="00EF5EB7" w:rsidRPr="00EF5EB7" w:rsidRDefault="00EF5EB7" w:rsidP="00EF5EB7">
            <w:r w:rsidRPr="00EF5EB7">
              <w:lastRenderedPageBreak/>
              <w:t>магазин «Снежинка»</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lastRenderedPageBreak/>
              <w:t>72</w:t>
            </w:r>
          </w:p>
        </w:tc>
        <w:tc>
          <w:tcPr>
            <w:tcW w:w="2952" w:type="dxa"/>
            <w:vAlign w:val="center"/>
          </w:tcPr>
          <w:p w:rsidR="00EF5EB7" w:rsidRPr="00EF5EB7" w:rsidRDefault="00EF5EB7" w:rsidP="00EF5EB7">
            <w:r w:rsidRPr="00EF5EB7">
              <w:t xml:space="preserve">г. Губаха, </w:t>
            </w:r>
          </w:p>
          <w:p w:rsidR="00EF5EB7" w:rsidRPr="00EF5EB7" w:rsidRDefault="00EF5EB7" w:rsidP="00EF5EB7">
            <w:r w:rsidRPr="00EF5EB7">
              <w:t>ул.Суворова, 46</w:t>
            </w:r>
          </w:p>
        </w:tc>
        <w:tc>
          <w:tcPr>
            <w:tcW w:w="3244" w:type="dxa"/>
            <w:vAlign w:val="center"/>
          </w:tcPr>
          <w:p w:rsidR="00EF5EB7" w:rsidRPr="00EF5EB7" w:rsidRDefault="00EF5EB7" w:rsidP="00EF5EB7">
            <w:r w:rsidRPr="00EF5EB7">
              <w:t>Во дворе</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73</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Дегтярева, 20</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74</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Кирова</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w:t>
            </w:r>
          </w:p>
        </w:tc>
      </w:tr>
      <w:tr w:rsidR="00EF5EB7" w:rsidRPr="00EF5EB7" w:rsidTr="00A53FCD">
        <w:trPr>
          <w:jc w:val="center"/>
        </w:trPr>
        <w:tc>
          <w:tcPr>
            <w:tcW w:w="629" w:type="dxa"/>
            <w:vAlign w:val="center"/>
          </w:tcPr>
          <w:p w:rsidR="00EF5EB7" w:rsidRPr="00EF5EB7" w:rsidRDefault="00EF5EB7" w:rsidP="00EF5EB7">
            <w:r w:rsidRPr="00EF5EB7">
              <w:t>75</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Кирова</w:t>
            </w:r>
          </w:p>
        </w:tc>
        <w:tc>
          <w:tcPr>
            <w:tcW w:w="3244" w:type="dxa"/>
            <w:vAlign w:val="center"/>
          </w:tcPr>
          <w:p w:rsidR="00EF5EB7" w:rsidRPr="00EF5EB7" w:rsidRDefault="00EF5EB7" w:rsidP="00EF5EB7">
            <w:r w:rsidRPr="00EF5EB7">
              <w:t>ЦТП №20</w:t>
            </w:r>
          </w:p>
        </w:tc>
        <w:tc>
          <w:tcPr>
            <w:tcW w:w="2631" w:type="dxa"/>
            <w:vAlign w:val="center"/>
          </w:tcPr>
          <w:p w:rsidR="00EF5EB7" w:rsidRPr="00EF5EB7" w:rsidRDefault="00EF5EB7" w:rsidP="00EF5EB7">
            <w:r w:rsidRPr="00EF5EB7">
              <w:t>ООО «Сервис мастерстрой»</w:t>
            </w:r>
          </w:p>
        </w:tc>
      </w:tr>
      <w:tr w:rsidR="00EF5EB7" w:rsidRPr="00EF5EB7" w:rsidTr="00A53FCD">
        <w:trPr>
          <w:jc w:val="center"/>
        </w:trPr>
        <w:tc>
          <w:tcPr>
            <w:tcW w:w="629" w:type="dxa"/>
            <w:vAlign w:val="center"/>
          </w:tcPr>
          <w:p w:rsidR="00EF5EB7" w:rsidRPr="00EF5EB7" w:rsidRDefault="00EF5EB7" w:rsidP="00EF5EB7">
            <w:r w:rsidRPr="00EF5EB7">
              <w:t>76</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Кирова</w:t>
            </w:r>
          </w:p>
        </w:tc>
        <w:tc>
          <w:tcPr>
            <w:tcW w:w="3244" w:type="dxa"/>
            <w:vAlign w:val="center"/>
          </w:tcPr>
          <w:p w:rsidR="00EF5EB7" w:rsidRPr="00EF5EB7" w:rsidRDefault="00EF5EB7" w:rsidP="00EF5EB7">
            <w:r w:rsidRPr="00EF5EB7">
              <w:t>ГГБ,</w:t>
            </w:r>
          </w:p>
          <w:p w:rsidR="00EF5EB7" w:rsidRPr="00EF5EB7" w:rsidRDefault="00EF5EB7" w:rsidP="00EF5EB7">
            <w:r w:rsidRPr="00EF5EB7">
              <w:t>кислородная станция</w:t>
            </w:r>
          </w:p>
        </w:tc>
        <w:tc>
          <w:tcPr>
            <w:tcW w:w="2631" w:type="dxa"/>
            <w:vAlign w:val="center"/>
          </w:tcPr>
          <w:p w:rsidR="00EF5EB7" w:rsidRPr="00EF5EB7" w:rsidRDefault="00EF5EB7" w:rsidP="00EF5EB7">
            <w:r w:rsidRPr="00EF5EB7">
              <w:t>ГГБ</w:t>
            </w:r>
          </w:p>
        </w:tc>
      </w:tr>
      <w:tr w:rsidR="00EF5EB7" w:rsidRPr="00EF5EB7" w:rsidTr="00A53FCD">
        <w:trPr>
          <w:jc w:val="center"/>
        </w:trPr>
        <w:tc>
          <w:tcPr>
            <w:tcW w:w="629" w:type="dxa"/>
            <w:vAlign w:val="center"/>
          </w:tcPr>
          <w:p w:rsidR="00EF5EB7" w:rsidRPr="00EF5EB7" w:rsidRDefault="00EF5EB7" w:rsidP="00EF5EB7">
            <w:r w:rsidRPr="00EF5EB7">
              <w:t>77</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Кирова, 8</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78</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Кирова, 6</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79</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Октябрьский 17</w:t>
            </w:r>
          </w:p>
        </w:tc>
        <w:tc>
          <w:tcPr>
            <w:tcW w:w="3244" w:type="dxa"/>
            <w:vAlign w:val="center"/>
          </w:tcPr>
          <w:p w:rsidR="00EF5EB7" w:rsidRPr="00EF5EB7" w:rsidRDefault="00EF5EB7" w:rsidP="00EF5EB7">
            <w:r w:rsidRPr="00EF5EB7">
              <w:t>УХТК, общежитие</w:t>
            </w:r>
          </w:p>
        </w:tc>
        <w:tc>
          <w:tcPr>
            <w:tcW w:w="2631" w:type="dxa"/>
            <w:vAlign w:val="center"/>
          </w:tcPr>
          <w:p w:rsidR="00EF5EB7" w:rsidRPr="00EF5EB7" w:rsidRDefault="00EF5EB7" w:rsidP="00EF5EB7">
            <w:r w:rsidRPr="00EF5EB7">
              <w:t>УХТК</w:t>
            </w:r>
          </w:p>
        </w:tc>
      </w:tr>
      <w:tr w:rsidR="00EF5EB7" w:rsidRPr="00EF5EB7" w:rsidTr="00A53FCD">
        <w:trPr>
          <w:jc w:val="center"/>
        </w:trPr>
        <w:tc>
          <w:tcPr>
            <w:tcW w:w="629" w:type="dxa"/>
            <w:vAlign w:val="center"/>
          </w:tcPr>
          <w:p w:rsidR="00EF5EB7" w:rsidRPr="00EF5EB7" w:rsidRDefault="00EF5EB7" w:rsidP="00EF5EB7">
            <w:r w:rsidRPr="00EF5EB7">
              <w:t>80</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Октябрьский 17</w:t>
            </w:r>
          </w:p>
        </w:tc>
        <w:tc>
          <w:tcPr>
            <w:tcW w:w="3244" w:type="dxa"/>
            <w:vAlign w:val="center"/>
          </w:tcPr>
          <w:p w:rsidR="00EF5EB7" w:rsidRPr="00EF5EB7" w:rsidRDefault="00EF5EB7" w:rsidP="00EF5EB7">
            <w:r w:rsidRPr="00EF5EB7">
              <w:t>Поворот на директорский дом</w:t>
            </w:r>
          </w:p>
        </w:tc>
        <w:tc>
          <w:tcPr>
            <w:tcW w:w="2631" w:type="dxa"/>
            <w:vAlign w:val="center"/>
          </w:tcPr>
          <w:p w:rsidR="00EF5EB7" w:rsidRPr="00EF5EB7" w:rsidRDefault="00EF5EB7" w:rsidP="00EF5EB7">
            <w:r w:rsidRPr="00EF5EB7">
              <w:t>УХТК</w:t>
            </w:r>
          </w:p>
        </w:tc>
      </w:tr>
      <w:tr w:rsidR="00EF5EB7" w:rsidRPr="00EF5EB7" w:rsidTr="00A53FCD">
        <w:trPr>
          <w:jc w:val="center"/>
        </w:trPr>
        <w:tc>
          <w:tcPr>
            <w:tcW w:w="629" w:type="dxa"/>
            <w:vAlign w:val="center"/>
          </w:tcPr>
          <w:p w:rsidR="00EF5EB7" w:rsidRPr="00EF5EB7" w:rsidRDefault="00EF5EB7" w:rsidP="00EF5EB7">
            <w:r w:rsidRPr="00EF5EB7">
              <w:t>81</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Октябрьский, 13</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82</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Октябрьский, 7</w:t>
            </w:r>
          </w:p>
        </w:tc>
        <w:tc>
          <w:tcPr>
            <w:tcW w:w="3244" w:type="dxa"/>
            <w:vAlign w:val="center"/>
          </w:tcPr>
          <w:p w:rsidR="00EF5EB7" w:rsidRPr="00EF5EB7" w:rsidRDefault="00EF5EB7" w:rsidP="00EF5EB7">
            <w:r w:rsidRPr="00EF5EB7">
              <w:t>У микрорайона</w:t>
            </w:r>
          </w:p>
          <w:p w:rsidR="00EF5EB7" w:rsidRPr="00EF5EB7" w:rsidRDefault="00EF5EB7" w:rsidP="00EF5EB7">
            <w:r w:rsidRPr="00EF5EB7">
              <w:t>«Строитель»</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83</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Октябрьский, 7</w:t>
            </w:r>
          </w:p>
        </w:tc>
        <w:tc>
          <w:tcPr>
            <w:tcW w:w="3244" w:type="dxa"/>
            <w:vAlign w:val="center"/>
          </w:tcPr>
          <w:p w:rsidR="00EF5EB7" w:rsidRPr="00EF5EB7" w:rsidRDefault="00EF5EB7" w:rsidP="00EF5EB7">
            <w:r w:rsidRPr="00EF5EB7">
              <w:t>Напротив арки</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84</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Октябрьский, 6</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85</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Октябрьский, 7 «а»</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86</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Октябрьский, 5</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87</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пр-кт Октябрьский, 14 «а»</w:t>
            </w:r>
          </w:p>
        </w:tc>
        <w:tc>
          <w:tcPr>
            <w:tcW w:w="3244" w:type="dxa"/>
            <w:vAlign w:val="center"/>
          </w:tcPr>
          <w:p w:rsidR="00EF5EB7" w:rsidRPr="00EF5EB7" w:rsidRDefault="00EF5EB7" w:rsidP="00EF5EB7">
            <w:r w:rsidRPr="00EF5EB7">
              <w:t>МОУ СОШ № 1</w:t>
            </w:r>
          </w:p>
        </w:tc>
        <w:tc>
          <w:tcPr>
            <w:tcW w:w="2631" w:type="dxa"/>
            <w:vAlign w:val="center"/>
          </w:tcPr>
          <w:p w:rsidR="00EF5EB7" w:rsidRPr="00EF5EB7" w:rsidRDefault="00EF5EB7" w:rsidP="00EF5EB7">
            <w:r w:rsidRPr="00EF5EB7">
              <w:t>МОУ СОШ № 1</w:t>
            </w:r>
          </w:p>
        </w:tc>
      </w:tr>
      <w:tr w:rsidR="00EF5EB7" w:rsidRPr="00EF5EB7" w:rsidTr="00A53FCD">
        <w:trPr>
          <w:jc w:val="center"/>
        </w:trPr>
        <w:tc>
          <w:tcPr>
            <w:tcW w:w="629" w:type="dxa"/>
            <w:vAlign w:val="center"/>
          </w:tcPr>
          <w:p w:rsidR="00EF5EB7" w:rsidRPr="00EF5EB7" w:rsidRDefault="00EF5EB7" w:rsidP="00EF5EB7">
            <w:r w:rsidRPr="00EF5EB7">
              <w:t>88</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Космонавтов, 2</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89</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Космонавтов, 11</w:t>
            </w:r>
          </w:p>
        </w:tc>
        <w:tc>
          <w:tcPr>
            <w:tcW w:w="3244" w:type="dxa"/>
            <w:vAlign w:val="center"/>
          </w:tcPr>
          <w:p w:rsidR="00EF5EB7" w:rsidRPr="00EF5EB7" w:rsidRDefault="00EF5EB7" w:rsidP="00EF5EB7">
            <w:r w:rsidRPr="00EF5EB7">
              <w:t>ЦТП</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90</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Космонавтов</w:t>
            </w:r>
          </w:p>
        </w:tc>
        <w:tc>
          <w:tcPr>
            <w:tcW w:w="3244" w:type="dxa"/>
            <w:vAlign w:val="center"/>
          </w:tcPr>
          <w:p w:rsidR="00EF5EB7" w:rsidRPr="00EF5EB7" w:rsidRDefault="00EF5EB7" w:rsidP="00EF5EB7">
            <w:r w:rsidRPr="00EF5EB7">
              <w:t>МДОУ № 1</w:t>
            </w:r>
          </w:p>
        </w:tc>
        <w:tc>
          <w:tcPr>
            <w:tcW w:w="2631" w:type="dxa"/>
            <w:vAlign w:val="center"/>
          </w:tcPr>
          <w:p w:rsidR="00EF5EB7" w:rsidRPr="00EF5EB7" w:rsidRDefault="00EF5EB7" w:rsidP="00EF5EB7">
            <w:r w:rsidRPr="00EF5EB7">
              <w:t>МДОУ № 1</w:t>
            </w:r>
          </w:p>
        </w:tc>
      </w:tr>
      <w:tr w:rsidR="00EF5EB7" w:rsidRPr="00EF5EB7" w:rsidTr="00A53FCD">
        <w:trPr>
          <w:jc w:val="center"/>
        </w:trPr>
        <w:tc>
          <w:tcPr>
            <w:tcW w:w="629" w:type="dxa"/>
            <w:vAlign w:val="center"/>
          </w:tcPr>
          <w:p w:rsidR="00EF5EB7" w:rsidRPr="00EF5EB7" w:rsidRDefault="00EF5EB7" w:rsidP="00EF5EB7">
            <w:r w:rsidRPr="00EF5EB7">
              <w:t>91</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Островского, 12</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92</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Парковая, 6а</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93</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Парковая, 12</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94</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Парковая, 12а</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95</w:t>
            </w:r>
          </w:p>
        </w:tc>
        <w:tc>
          <w:tcPr>
            <w:tcW w:w="2952" w:type="dxa"/>
            <w:vAlign w:val="center"/>
          </w:tcPr>
          <w:p w:rsidR="00EF5EB7" w:rsidRPr="00EF5EB7" w:rsidRDefault="00EF5EB7" w:rsidP="00EF5EB7">
            <w:r w:rsidRPr="00EF5EB7">
              <w:t>г. Губаха,</w:t>
            </w:r>
          </w:p>
          <w:p w:rsidR="00EF5EB7" w:rsidRPr="00EF5EB7" w:rsidRDefault="00EF5EB7" w:rsidP="00EF5EB7">
            <w:r w:rsidRPr="00EF5EB7">
              <w:t>ул. Менделеева 42</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lastRenderedPageBreak/>
              <w:t>96</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ОАО мех.завод</w:t>
            </w:r>
          </w:p>
          <w:p w:rsidR="00EF5EB7" w:rsidRPr="00EF5EB7" w:rsidRDefault="00EF5EB7" w:rsidP="00EF5EB7">
            <w:r w:rsidRPr="00EF5EB7">
              <w:t>(корпус 22)</w:t>
            </w:r>
          </w:p>
        </w:tc>
        <w:tc>
          <w:tcPr>
            <w:tcW w:w="2631" w:type="dxa"/>
            <w:vAlign w:val="center"/>
          </w:tcPr>
          <w:p w:rsidR="00EF5EB7" w:rsidRPr="00EF5EB7" w:rsidRDefault="00EF5EB7" w:rsidP="00EF5EB7">
            <w:r w:rsidRPr="00EF5EB7">
              <w:t>МУП «Водоканал»</w:t>
            </w:r>
          </w:p>
        </w:tc>
      </w:tr>
      <w:tr w:rsidR="00EF5EB7" w:rsidRPr="00EF5EB7" w:rsidTr="00A53FCD">
        <w:trPr>
          <w:jc w:val="center"/>
        </w:trPr>
        <w:tc>
          <w:tcPr>
            <w:tcW w:w="629" w:type="dxa"/>
            <w:vAlign w:val="center"/>
          </w:tcPr>
          <w:p w:rsidR="00EF5EB7" w:rsidRPr="00EF5EB7" w:rsidRDefault="00EF5EB7" w:rsidP="00EF5EB7">
            <w:r w:rsidRPr="00EF5EB7">
              <w:t>97</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ПГ-1 (УПМ)</w:t>
            </w:r>
          </w:p>
          <w:p w:rsidR="00EF5EB7" w:rsidRPr="00EF5EB7" w:rsidRDefault="00EF5EB7" w:rsidP="00EF5EB7">
            <w:r w:rsidRPr="00EF5EB7">
              <w:t>участок.мех.завод</w:t>
            </w:r>
          </w:p>
          <w:p w:rsidR="00EF5EB7" w:rsidRPr="00EF5EB7" w:rsidRDefault="00EF5EB7" w:rsidP="00EF5EB7">
            <w:r w:rsidRPr="00EF5EB7">
              <w:t>(бывшее ПМК)</w:t>
            </w:r>
          </w:p>
        </w:tc>
        <w:tc>
          <w:tcPr>
            <w:tcW w:w="2631" w:type="dxa"/>
            <w:vAlign w:val="center"/>
          </w:tcPr>
          <w:p w:rsidR="00EF5EB7" w:rsidRPr="00EF5EB7" w:rsidRDefault="00EF5EB7" w:rsidP="00EF5EB7">
            <w:r w:rsidRPr="00EF5EB7">
              <w:t>ИП Сычёв</w:t>
            </w:r>
          </w:p>
        </w:tc>
      </w:tr>
      <w:tr w:rsidR="00EF5EB7" w:rsidRPr="00EF5EB7" w:rsidTr="00A53FCD">
        <w:trPr>
          <w:jc w:val="center"/>
        </w:trPr>
        <w:tc>
          <w:tcPr>
            <w:tcW w:w="629" w:type="dxa"/>
            <w:vAlign w:val="center"/>
          </w:tcPr>
          <w:p w:rsidR="00EF5EB7" w:rsidRPr="00EF5EB7" w:rsidRDefault="00EF5EB7" w:rsidP="00EF5EB7">
            <w:r w:rsidRPr="00EF5EB7">
              <w:t>98</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 xml:space="preserve">ОАО «Тольяттиазот» </w:t>
            </w:r>
          </w:p>
          <w:p w:rsidR="00EF5EB7" w:rsidRPr="00EF5EB7" w:rsidRDefault="00EF5EB7" w:rsidP="00EF5EB7">
            <w:r w:rsidRPr="00EF5EB7">
              <w:t>(центральный вход)</w:t>
            </w:r>
          </w:p>
        </w:tc>
        <w:tc>
          <w:tcPr>
            <w:tcW w:w="2631" w:type="dxa"/>
            <w:vAlign w:val="center"/>
          </w:tcPr>
          <w:p w:rsidR="00EF5EB7" w:rsidRPr="00EF5EB7" w:rsidRDefault="00EF5EB7" w:rsidP="00EF5EB7">
            <w:r w:rsidRPr="00EF5EB7">
              <w:t>Тольяттиазот</w:t>
            </w:r>
          </w:p>
        </w:tc>
      </w:tr>
      <w:tr w:rsidR="00EF5EB7" w:rsidRPr="00EF5EB7" w:rsidTr="00A53FCD">
        <w:trPr>
          <w:jc w:val="center"/>
        </w:trPr>
        <w:tc>
          <w:tcPr>
            <w:tcW w:w="629" w:type="dxa"/>
            <w:vAlign w:val="center"/>
          </w:tcPr>
          <w:p w:rsidR="00EF5EB7" w:rsidRPr="00EF5EB7" w:rsidRDefault="00EF5EB7" w:rsidP="00EF5EB7">
            <w:r w:rsidRPr="00EF5EB7">
              <w:t>99</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ОАО «Тольяттиазот»</w:t>
            </w:r>
          </w:p>
          <w:p w:rsidR="00EF5EB7" w:rsidRPr="00EF5EB7" w:rsidRDefault="00EF5EB7" w:rsidP="00EF5EB7">
            <w:r w:rsidRPr="00EF5EB7">
              <w:t xml:space="preserve"> (хоз. двор)</w:t>
            </w:r>
          </w:p>
        </w:tc>
        <w:tc>
          <w:tcPr>
            <w:tcW w:w="2631" w:type="dxa"/>
            <w:vAlign w:val="center"/>
          </w:tcPr>
          <w:p w:rsidR="00EF5EB7" w:rsidRPr="00EF5EB7" w:rsidRDefault="00EF5EB7" w:rsidP="00EF5EB7">
            <w:r w:rsidRPr="00EF5EB7">
              <w:t>Тольяттиазот</w:t>
            </w:r>
          </w:p>
        </w:tc>
      </w:tr>
      <w:tr w:rsidR="00EF5EB7" w:rsidRPr="00EF5EB7" w:rsidTr="00A53FCD">
        <w:trPr>
          <w:jc w:val="center"/>
        </w:trPr>
        <w:tc>
          <w:tcPr>
            <w:tcW w:w="629" w:type="dxa"/>
            <w:vAlign w:val="center"/>
          </w:tcPr>
          <w:p w:rsidR="00EF5EB7" w:rsidRPr="00EF5EB7" w:rsidRDefault="00EF5EB7" w:rsidP="00EF5EB7">
            <w:r w:rsidRPr="00EF5EB7">
              <w:t>100</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Белинского, 61</w:t>
            </w:r>
          </w:p>
        </w:tc>
        <w:tc>
          <w:tcPr>
            <w:tcW w:w="3244" w:type="dxa"/>
            <w:vAlign w:val="center"/>
          </w:tcPr>
          <w:p w:rsidR="00EF5EB7" w:rsidRPr="00EF5EB7" w:rsidRDefault="00EF5EB7" w:rsidP="00EF5EB7">
            <w:r w:rsidRPr="00EF5EB7">
              <w:t>ОПЖТ</w:t>
            </w:r>
          </w:p>
        </w:tc>
        <w:tc>
          <w:tcPr>
            <w:tcW w:w="2631" w:type="dxa"/>
            <w:vAlign w:val="center"/>
          </w:tcPr>
          <w:p w:rsidR="00EF5EB7" w:rsidRPr="00EF5EB7" w:rsidRDefault="00EF5EB7" w:rsidP="00EF5EB7">
            <w:r w:rsidRPr="00EF5EB7">
              <w:t>«Губахатранспорт»</w:t>
            </w:r>
          </w:p>
        </w:tc>
      </w:tr>
      <w:tr w:rsidR="00EF5EB7" w:rsidRPr="00EF5EB7" w:rsidTr="00A53FCD">
        <w:trPr>
          <w:jc w:val="center"/>
        </w:trPr>
        <w:tc>
          <w:tcPr>
            <w:tcW w:w="629" w:type="dxa"/>
            <w:vAlign w:val="center"/>
          </w:tcPr>
          <w:p w:rsidR="00EF5EB7" w:rsidRPr="00EF5EB7" w:rsidRDefault="00EF5EB7" w:rsidP="00EF5EB7">
            <w:r w:rsidRPr="00EF5EB7">
              <w:t>101</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Белинского, 11</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 xml:space="preserve">МУП ЖКХ </w:t>
            </w:r>
          </w:p>
        </w:tc>
      </w:tr>
      <w:tr w:rsidR="00EF5EB7" w:rsidRPr="00EF5EB7" w:rsidTr="00A53FCD">
        <w:trPr>
          <w:jc w:val="center"/>
        </w:trPr>
        <w:tc>
          <w:tcPr>
            <w:tcW w:w="629" w:type="dxa"/>
            <w:vAlign w:val="center"/>
          </w:tcPr>
          <w:p w:rsidR="00EF5EB7" w:rsidRPr="00EF5EB7" w:rsidRDefault="00EF5EB7" w:rsidP="00EF5EB7">
            <w:r w:rsidRPr="00EF5EB7">
              <w:t>102</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Больничная</w:t>
            </w:r>
          </w:p>
        </w:tc>
        <w:tc>
          <w:tcPr>
            <w:tcW w:w="3244" w:type="dxa"/>
            <w:vAlign w:val="center"/>
          </w:tcPr>
          <w:p w:rsidR="00EF5EB7" w:rsidRPr="00EF5EB7" w:rsidRDefault="00EF5EB7" w:rsidP="00EF5EB7">
            <w:r w:rsidRPr="00EF5EB7">
              <w:t>Котельная 11</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103</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150 лет КУБ</w:t>
            </w:r>
          </w:p>
        </w:tc>
        <w:tc>
          <w:tcPr>
            <w:tcW w:w="3244" w:type="dxa"/>
            <w:vAlign w:val="center"/>
          </w:tcPr>
          <w:p w:rsidR="00EF5EB7" w:rsidRPr="00EF5EB7" w:rsidRDefault="00EF5EB7" w:rsidP="00EF5EB7">
            <w:r w:rsidRPr="00EF5EB7">
              <w:t>Школа № 22</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104</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Комсомольская, 11</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105</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Победы</w:t>
            </w:r>
          </w:p>
        </w:tc>
        <w:tc>
          <w:tcPr>
            <w:tcW w:w="3244" w:type="dxa"/>
            <w:vAlign w:val="center"/>
          </w:tcPr>
          <w:p w:rsidR="00EF5EB7" w:rsidRPr="00EF5EB7" w:rsidRDefault="00EF5EB7" w:rsidP="00EF5EB7">
            <w:r w:rsidRPr="00EF5EB7">
              <w:t>Памятник</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106</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Серова, 5</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107</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Серова, 7</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108</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Серова, 11</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109</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2-ая Коммунистическая, 142</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110</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2-ая Коммунистическая, 138</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112</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2-ая Коммунистическая, 106</w:t>
            </w:r>
          </w:p>
        </w:tc>
        <w:tc>
          <w:tcPr>
            <w:tcW w:w="3244" w:type="dxa"/>
            <w:vAlign w:val="center"/>
          </w:tcPr>
          <w:p w:rsidR="00EF5EB7" w:rsidRPr="00EF5EB7" w:rsidRDefault="00EF5EB7" w:rsidP="00EF5EB7">
            <w:r w:rsidRPr="00EF5EB7">
              <w:t>МУ «Культурный центр»</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113</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2-ая Коммунистическая, 78</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114</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2-ая Коммунистическая, 75</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115</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2-ая Коммунистическая, 2</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116</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2-ая Коммунистическая, 95г</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117</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lastRenderedPageBreak/>
              <w:t>ул. Калинина, 50</w:t>
            </w:r>
          </w:p>
        </w:tc>
        <w:tc>
          <w:tcPr>
            <w:tcW w:w="3244" w:type="dxa"/>
            <w:vAlign w:val="center"/>
          </w:tcPr>
          <w:p w:rsidR="00EF5EB7" w:rsidRPr="00EF5EB7" w:rsidRDefault="00EF5EB7" w:rsidP="00EF5EB7">
            <w:r w:rsidRPr="00EF5EB7">
              <w:lastRenderedPageBreak/>
              <w:t>АЗС</w:t>
            </w:r>
          </w:p>
        </w:tc>
        <w:tc>
          <w:tcPr>
            <w:tcW w:w="2631" w:type="dxa"/>
            <w:vAlign w:val="center"/>
          </w:tcPr>
          <w:p w:rsidR="00EF5EB7" w:rsidRPr="00EF5EB7" w:rsidRDefault="00EF5EB7" w:rsidP="00EF5EB7">
            <w:r w:rsidRPr="00EF5EB7">
              <w:t>ИП Гумённый</w:t>
            </w:r>
          </w:p>
        </w:tc>
      </w:tr>
      <w:tr w:rsidR="00EF5EB7" w:rsidRPr="00EF5EB7" w:rsidTr="00A53FCD">
        <w:trPr>
          <w:jc w:val="center"/>
        </w:trPr>
        <w:tc>
          <w:tcPr>
            <w:tcW w:w="629" w:type="dxa"/>
            <w:vAlign w:val="center"/>
          </w:tcPr>
          <w:p w:rsidR="00EF5EB7" w:rsidRPr="00EF5EB7" w:rsidRDefault="00EF5EB7" w:rsidP="00EF5EB7">
            <w:r w:rsidRPr="00EF5EB7">
              <w:lastRenderedPageBreak/>
              <w:t>118</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8-е Марта, 19а</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119</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ст. Углеуральская</w:t>
            </w:r>
          </w:p>
        </w:tc>
        <w:tc>
          <w:tcPr>
            <w:tcW w:w="3244" w:type="dxa"/>
            <w:vAlign w:val="center"/>
          </w:tcPr>
          <w:p w:rsidR="00EF5EB7" w:rsidRPr="00EF5EB7" w:rsidRDefault="00EF5EB7" w:rsidP="00EF5EB7">
            <w:r w:rsidRPr="00EF5EB7">
              <w:t>Дом отдыха железнодорожников</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120</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Жуковского, 17</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120</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Котовского</w:t>
            </w:r>
          </w:p>
        </w:tc>
        <w:tc>
          <w:tcPr>
            <w:tcW w:w="3244" w:type="dxa"/>
            <w:vAlign w:val="center"/>
          </w:tcPr>
          <w:p w:rsidR="00EF5EB7" w:rsidRPr="00EF5EB7" w:rsidRDefault="00EF5EB7" w:rsidP="00EF5EB7">
            <w:r w:rsidRPr="00EF5EB7">
              <w:t>Напротив въезда в гаражи</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121</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Котовского</w:t>
            </w:r>
          </w:p>
        </w:tc>
        <w:tc>
          <w:tcPr>
            <w:tcW w:w="3244" w:type="dxa"/>
            <w:vAlign w:val="center"/>
          </w:tcPr>
          <w:p w:rsidR="00EF5EB7" w:rsidRPr="00EF5EB7" w:rsidRDefault="00EF5EB7" w:rsidP="00EF5EB7">
            <w:r w:rsidRPr="00EF5EB7">
              <w:t>Склады МХО</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122</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Мира, 1</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123</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Мира, 15</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124</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Мира, 17</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125</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Мира, 21 –23</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126</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Мира, 25</w:t>
            </w:r>
          </w:p>
        </w:tc>
        <w:tc>
          <w:tcPr>
            <w:tcW w:w="3244" w:type="dxa"/>
            <w:vAlign w:val="center"/>
          </w:tcPr>
          <w:p w:rsidR="00EF5EB7" w:rsidRPr="00EF5EB7" w:rsidRDefault="00EF5EB7" w:rsidP="00EF5EB7">
            <w:r w:rsidRPr="00EF5EB7">
              <w:t>Южная сторона</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127</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Мира и ул. Маяковского</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128</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Мира, 27</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129</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Мира</w:t>
            </w:r>
          </w:p>
        </w:tc>
        <w:tc>
          <w:tcPr>
            <w:tcW w:w="3244" w:type="dxa"/>
            <w:vAlign w:val="center"/>
          </w:tcPr>
          <w:p w:rsidR="00EF5EB7" w:rsidRPr="00EF5EB7" w:rsidRDefault="00EF5EB7" w:rsidP="00EF5EB7">
            <w:r w:rsidRPr="00EF5EB7">
              <w:t>Площадь ДК</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130</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Мира</w:t>
            </w:r>
          </w:p>
        </w:tc>
        <w:tc>
          <w:tcPr>
            <w:tcW w:w="3244" w:type="dxa"/>
            <w:vAlign w:val="center"/>
          </w:tcPr>
          <w:p w:rsidR="00EF5EB7" w:rsidRPr="00EF5EB7" w:rsidRDefault="00EF5EB7" w:rsidP="00EF5EB7">
            <w:r w:rsidRPr="00EF5EB7">
              <w:t>Площадь ДК</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131</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Мира, 39-41</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132</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Мира, 31</w:t>
            </w:r>
          </w:p>
        </w:tc>
        <w:tc>
          <w:tcPr>
            <w:tcW w:w="3244" w:type="dxa"/>
            <w:vAlign w:val="center"/>
          </w:tcPr>
          <w:p w:rsidR="00EF5EB7" w:rsidRPr="00EF5EB7" w:rsidRDefault="00EF5EB7" w:rsidP="00EF5EB7">
            <w:r w:rsidRPr="00EF5EB7">
              <w:t>Южная сторона</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133</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Мира</w:t>
            </w:r>
          </w:p>
        </w:tc>
        <w:tc>
          <w:tcPr>
            <w:tcW w:w="3244" w:type="dxa"/>
            <w:vAlign w:val="center"/>
          </w:tcPr>
          <w:p w:rsidR="00EF5EB7" w:rsidRPr="00EF5EB7" w:rsidRDefault="00EF5EB7" w:rsidP="00EF5EB7">
            <w:r w:rsidRPr="00EF5EB7">
              <w:t>Кафе «Империя»</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134</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Мира и ул. Гагарина</w:t>
            </w:r>
          </w:p>
        </w:tc>
        <w:tc>
          <w:tcPr>
            <w:tcW w:w="3244" w:type="dxa"/>
            <w:vAlign w:val="center"/>
          </w:tcPr>
          <w:p w:rsidR="00EF5EB7" w:rsidRPr="00EF5EB7" w:rsidRDefault="00EF5EB7" w:rsidP="00EF5EB7"/>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135</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Мира, 51</w:t>
            </w:r>
          </w:p>
        </w:tc>
        <w:tc>
          <w:tcPr>
            <w:tcW w:w="3244" w:type="dxa"/>
            <w:vAlign w:val="center"/>
          </w:tcPr>
          <w:p w:rsidR="00EF5EB7" w:rsidRPr="00EF5EB7" w:rsidRDefault="00EF5EB7" w:rsidP="00EF5EB7">
            <w:r w:rsidRPr="00EF5EB7">
              <w:t>Юго-восточная сторона</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136</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Мира, 51</w:t>
            </w:r>
          </w:p>
        </w:tc>
        <w:tc>
          <w:tcPr>
            <w:tcW w:w="3244" w:type="dxa"/>
            <w:vAlign w:val="center"/>
          </w:tcPr>
          <w:p w:rsidR="00EF5EB7" w:rsidRPr="00EF5EB7" w:rsidRDefault="00EF5EB7" w:rsidP="00EF5EB7">
            <w:r w:rsidRPr="00EF5EB7">
              <w:t>Восточная сторона</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137</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Мира, 53</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138</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Мира, 34а</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139</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Маяковского, 5</w:t>
            </w:r>
          </w:p>
        </w:tc>
        <w:tc>
          <w:tcPr>
            <w:tcW w:w="3244" w:type="dxa"/>
            <w:vAlign w:val="center"/>
          </w:tcPr>
          <w:p w:rsidR="00EF5EB7" w:rsidRPr="00EF5EB7" w:rsidRDefault="00EF5EB7" w:rsidP="00EF5EB7">
            <w:r w:rsidRPr="00EF5EB7">
              <w:t>Магазин «Клякса»</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140</w:t>
            </w:r>
          </w:p>
        </w:tc>
        <w:tc>
          <w:tcPr>
            <w:tcW w:w="2952" w:type="dxa"/>
          </w:tcPr>
          <w:p w:rsidR="00EF5EB7" w:rsidRPr="00EF5EB7" w:rsidRDefault="00EF5EB7" w:rsidP="00EF5EB7">
            <w:r w:rsidRPr="00EF5EB7">
              <w:t>р.п. Углеуральский,</w:t>
            </w:r>
          </w:p>
          <w:p w:rsidR="00EF5EB7" w:rsidRPr="00EF5EB7" w:rsidRDefault="00EF5EB7" w:rsidP="00EF5EB7">
            <w:r w:rsidRPr="00EF5EB7">
              <w:lastRenderedPageBreak/>
              <w:t>ул. Чернышевского и ул. Бутлерова</w:t>
            </w:r>
          </w:p>
        </w:tc>
        <w:tc>
          <w:tcPr>
            <w:tcW w:w="3244" w:type="dxa"/>
            <w:vAlign w:val="center"/>
          </w:tcPr>
          <w:p w:rsidR="00EF5EB7" w:rsidRPr="00EF5EB7" w:rsidRDefault="00EF5EB7" w:rsidP="00EF5EB7">
            <w:r w:rsidRPr="00EF5EB7">
              <w:lastRenderedPageBreak/>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lastRenderedPageBreak/>
              <w:t>141</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Чернышевского и ул. Чернигина</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142</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Чернышевского, 50</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143</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Чернышевского, 56</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144</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Гагарина, 6</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145</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Гагарина, 7</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146</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Чернигина, 2</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147</w:t>
            </w:r>
          </w:p>
        </w:tc>
        <w:tc>
          <w:tcPr>
            <w:tcW w:w="2952" w:type="dxa"/>
          </w:tcPr>
          <w:p w:rsidR="00EF5EB7" w:rsidRPr="00EF5EB7" w:rsidRDefault="00EF5EB7" w:rsidP="00EF5EB7">
            <w:r w:rsidRPr="00EF5EB7">
              <w:t>р.п. Углеуральский,</w:t>
            </w:r>
          </w:p>
          <w:p w:rsidR="00EF5EB7" w:rsidRPr="00EF5EB7" w:rsidRDefault="00EF5EB7" w:rsidP="00EF5EB7">
            <w:r w:rsidRPr="00EF5EB7">
              <w:t>ул. Дружбы, 4</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148</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Некрасова</w:t>
            </w:r>
          </w:p>
        </w:tc>
        <w:tc>
          <w:tcPr>
            <w:tcW w:w="3244" w:type="dxa"/>
            <w:vAlign w:val="center"/>
          </w:tcPr>
          <w:p w:rsidR="00EF5EB7" w:rsidRPr="00EF5EB7" w:rsidRDefault="00EF5EB7" w:rsidP="00EF5EB7">
            <w:r w:rsidRPr="00EF5EB7">
              <w:t>Напротив быв. д/с</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149</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Щорса и Дружбы</w:t>
            </w:r>
          </w:p>
        </w:tc>
        <w:tc>
          <w:tcPr>
            <w:tcW w:w="3244" w:type="dxa"/>
            <w:vAlign w:val="center"/>
          </w:tcPr>
          <w:p w:rsidR="00EF5EB7" w:rsidRPr="00EF5EB7" w:rsidRDefault="00EF5EB7" w:rsidP="00EF5EB7">
            <w:r w:rsidRPr="00EF5EB7">
              <w:t>-</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150</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Бутлерова, 7</w:t>
            </w:r>
          </w:p>
        </w:tc>
        <w:tc>
          <w:tcPr>
            <w:tcW w:w="3244" w:type="dxa"/>
            <w:vAlign w:val="center"/>
          </w:tcPr>
          <w:p w:rsidR="00EF5EB7" w:rsidRPr="00EF5EB7" w:rsidRDefault="00EF5EB7" w:rsidP="00EF5EB7">
            <w:r w:rsidRPr="00EF5EB7">
              <w:t>магазин «Южный»</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151</w:t>
            </w:r>
          </w:p>
        </w:tc>
        <w:tc>
          <w:tcPr>
            <w:tcW w:w="2952" w:type="dxa"/>
            <w:vAlign w:val="center"/>
          </w:tcPr>
          <w:p w:rsidR="00EF5EB7" w:rsidRPr="00EF5EB7" w:rsidRDefault="00EF5EB7" w:rsidP="00EF5EB7">
            <w:r w:rsidRPr="00EF5EB7">
              <w:t>р.п. Углеуральский,</w:t>
            </w:r>
          </w:p>
          <w:p w:rsidR="00EF5EB7" w:rsidRPr="00EF5EB7" w:rsidRDefault="00EF5EB7" w:rsidP="00EF5EB7">
            <w:r w:rsidRPr="00EF5EB7">
              <w:t>ул. Бутлерова, 11</w:t>
            </w:r>
          </w:p>
        </w:tc>
        <w:tc>
          <w:tcPr>
            <w:tcW w:w="3244" w:type="dxa"/>
            <w:vAlign w:val="center"/>
          </w:tcPr>
          <w:p w:rsidR="00EF5EB7" w:rsidRPr="00EF5EB7" w:rsidRDefault="00EF5EB7" w:rsidP="00EF5EB7">
            <w:r w:rsidRPr="00EF5EB7">
              <w:t>ЦДМ</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152</w:t>
            </w:r>
          </w:p>
        </w:tc>
        <w:tc>
          <w:tcPr>
            <w:tcW w:w="2952" w:type="dxa"/>
            <w:vAlign w:val="center"/>
          </w:tcPr>
          <w:p w:rsidR="00EF5EB7" w:rsidRPr="00EF5EB7" w:rsidRDefault="00EF5EB7" w:rsidP="00EF5EB7">
            <w:r w:rsidRPr="00EF5EB7">
              <w:t>р.п. Углеуральский</w:t>
            </w:r>
          </w:p>
        </w:tc>
        <w:tc>
          <w:tcPr>
            <w:tcW w:w="3244" w:type="dxa"/>
            <w:vAlign w:val="center"/>
          </w:tcPr>
          <w:p w:rsidR="00EF5EB7" w:rsidRPr="00EF5EB7" w:rsidRDefault="00EF5EB7" w:rsidP="00EF5EB7">
            <w:r w:rsidRPr="00EF5EB7">
              <w:t>Контора ЖКХ</w:t>
            </w:r>
          </w:p>
          <w:p w:rsidR="00EF5EB7" w:rsidRPr="00EF5EB7" w:rsidRDefault="00EF5EB7" w:rsidP="00EF5EB7">
            <w:r w:rsidRPr="00EF5EB7">
              <w:t>(западная сторона)</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153</w:t>
            </w:r>
          </w:p>
        </w:tc>
        <w:tc>
          <w:tcPr>
            <w:tcW w:w="2952" w:type="dxa"/>
            <w:vAlign w:val="center"/>
          </w:tcPr>
          <w:p w:rsidR="00EF5EB7" w:rsidRPr="00EF5EB7" w:rsidRDefault="00EF5EB7" w:rsidP="00EF5EB7">
            <w:r w:rsidRPr="00EF5EB7">
              <w:t>р.п. Углеуральский</w:t>
            </w:r>
          </w:p>
        </w:tc>
        <w:tc>
          <w:tcPr>
            <w:tcW w:w="3244" w:type="dxa"/>
            <w:vAlign w:val="center"/>
          </w:tcPr>
          <w:p w:rsidR="00EF5EB7" w:rsidRPr="00EF5EB7" w:rsidRDefault="00EF5EB7" w:rsidP="00EF5EB7">
            <w:r w:rsidRPr="00EF5EB7">
              <w:t>АБЗ</w:t>
            </w:r>
          </w:p>
          <w:p w:rsidR="00EF5EB7" w:rsidRPr="00EF5EB7" w:rsidRDefault="00EF5EB7" w:rsidP="00EF5EB7">
            <w:r w:rsidRPr="00EF5EB7">
              <w:t>(на повороте)</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154</w:t>
            </w:r>
          </w:p>
        </w:tc>
        <w:tc>
          <w:tcPr>
            <w:tcW w:w="2952" w:type="dxa"/>
            <w:vAlign w:val="center"/>
          </w:tcPr>
          <w:p w:rsidR="00EF5EB7" w:rsidRPr="00EF5EB7" w:rsidRDefault="00EF5EB7" w:rsidP="00EF5EB7">
            <w:r w:rsidRPr="00EF5EB7">
              <w:t>р.п. Углеуральский</w:t>
            </w:r>
          </w:p>
        </w:tc>
        <w:tc>
          <w:tcPr>
            <w:tcW w:w="3244" w:type="dxa"/>
            <w:vAlign w:val="center"/>
          </w:tcPr>
          <w:p w:rsidR="00EF5EB7" w:rsidRPr="00EF5EB7" w:rsidRDefault="00EF5EB7" w:rsidP="00EF5EB7">
            <w:r w:rsidRPr="00EF5EB7">
              <w:t>БРУ</w:t>
            </w:r>
          </w:p>
        </w:tc>
        <w:tc>
          <w:tcPr>
            <w:tcW w:w="2631" w:type="dxa"/>
            <w:vAlign w:val="center"/>
          </w:tcPr>
          <w:p w:rsidR="00EF5EB7" w:rsidRPr="00EF5EB7" w:rsidRDefault="00EF5EB7" w:rsidP="00EF5EB7">
            <w:r w:rsidRPr="00EF5EB7">
              <w:t>МУП ЖКХ</w:t>
            </w:r>
          </w:p>
        </w:tc>
      </w:tr>
      <w:tr w:rsidR="00EF5EB7" w:rsidRPr="00EF5EB7" w:rsidTr="00A53FCD">
        <w:trPr>
          <w:jc w:val="center"/>
        </w:trPr>
        <w:tc>
          <w:tcPr>
            <w:tcW w:w="629" w:type="dxa"/>
            <w:vAlign w:val="center"/>
          </w:tcPr>
          <w:p w:rsidR="00EF5EB7" w:rsidRPr="00EF5EB7" w:rsidRDefault="00EF5EB7" w:rsidP="00EF5EB7">
            <w:r w:rsidRPr="00EF5EB7">
              <w:t>155</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ОАО «Метатранс»</w:t>
            </w:r>
          </w:p>
          <w:p w:rsidR="00EF5EB7" w:rsidRPr="00EF5EB7" w:rsidRDefault="00EF5EB7" w:rsidP="00EF5EB7">
            <w:r w:rsidRPr="00EF5EB7">
              <w:t>(верхняя площадка с южной стороны)</w:t>
            </w:r>
          </w:p>
        </w:tc>
        <w:tc>
          <w:tcPr>
            <w:tcW w:w="2631" w:type="dxa"/>
            <w:vAlign w:val="center"/>
          </w:tcPr>
          <w:p w:rsidR="00EF5EB7" w:rsidRPr="00EF5EB7" w:rsidRDefault="00EF5EB7" w:rsidP="00EF5EB7">
            <w:r w:rsidRPr="00EF5EB7">
              <w:t>ОАО «Метатранс»</w:t>
            </w:r>
          </w:p>
        </w:tc>
      </w:tr>
      <w:tr w:rsidR="00EF5EB7" w:rsidRPr="00EF5EB7" w:rsidTr="00A53FCD">
        <w:trPr>
          <w:jc w:val="center"/>
        </w:trPr>
        <w:tc>
          <w:tcPr>
            <w:tcW w:w="629" w:type="dxa"/>
            <w:vAlign w:val="center"/>
          </w:tcPr>
          <w:p w:rsidR="00EF5EB7" w:rsidRPr="00EF5EB7" w:rsidRDefault="00EF5EB7" w:rsidP="00EF5EB7">
            <w:r w:rsidRPr="00EF5EB7">
              <w:t>156</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ОАО «Метатранс»</w:t>
            </w:r>
          </w:p>
          <w:p w:rsidR="00EF5EB7" w:rsidRPr="00EF5EB7" w:rsidRDefault="00EF5EB7" w:rsidP="00EF5EB7">
            <w:r w:rsidRPr="00EF5EB7">
              <w:t>(верхняя площадка с западной стороны)</w:t>
            </w:r>
          </w:p>
        </w:tc>
        <w:tc>
          <w:tcPr>
            <w:tcW w:w="2631" w:type="dxa"/>
            <w:vAlign w:val="center"/>
          </w:tcPr>
          <w:p w:rsidR="00EF5EB7" w:rsidRPr="00EF5EB7" w:rsidRDefault="00EF5EB7" w:rsidP="00EF5EB7">
            <w:r w:rsidRPr="00EF5EB7">
              <w:t>ОАО «Метатранс»</w:t>
            </w:r>
          </w:p>
        </w:tc>
      </w:tr>
      <w:tr w:rsidR="00EF5EB7" w:rsidRPr="00EF5EB7" w:rsidTr="00A53FCD">
        <w:trPr>
          <w:jc w:val="center"/>
        </w:trPr>
        <w:tc>
          <w:tcPr>
            <w:tcW w:w="629" w:type="dxa"/>
            <w:vAlign w:val="center"/>
          </w:tcPr>
          <w:p w:rsidR="00EF5EB7" w:rsidRPr="00EF5EB7" w:rsidRDefault="00EF5EB7" w:rsidP="00EF5EB7">
            <w:r w:rsidRPr="00EF5EB7">
              <w:t>157</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ОАО «Метатранс»</w:t>
            </w:r>
          </w:p>
          <w:p w:rsidR="00EF5EB7" w:rsidRPr="00EF5EB7" w:rsidRDefault="00EF5EB7" w:rsidP="00EF5EB7">
            <w:r w:rsidRPr="00EF5EB7">
              <w:t>(верхняя площадка с восточной стороны)</w:t>
            </w:r>
          </w:p>
        </w:tc>
        <w:tc>
          <w:tcPr>
            <w:tcW w:w="2631" w:type="dxa"/>
            <w:vAlign w:val="center"/>
          </w:tcPr>
          <w:p w:rsidR="00EF5EB7" w:rsidRPr="00EF5EB7" w:rsidRDefault="00EF5EB7" w:rsidP="00EF5EB7">
            <w:r w:rsidRPr="00EF5EB7">
              <w:t>ОАО «Метатранс»</w:t>
            </w:r>
          </w:p>
        </w:tc>
      </w:tr>
      <w:tr w:rsidR="00EF5EB7" w:rsidRPr="00EF5EB7" w:rsidTr="00A53FCD">
        <w:trPr>
          <w:jc w:val="center"/>
        </w:trPr>
        <w:tc>
          <w:tcPr>
            <w:tcW w:w="629" w:type="dxa"/>
            <w:vAlign w:val="center"/>
          </w:tcPr>
          <w:p w:rsidR="00EF5EB7" w:rsidRPr="00EF5EB7" w:rsidRDefault="00EF5EB7" w:rsidP="00EF5EB7">
            <w:r w:rsidRPr="00EF5EB7">
              <w:t>158</w:t>
            </w:r>
          </w:p>
        </w:tc>
        <w:tc>
          <w:tcPr>
            <w:tcW w:w="2952" w:type="dxa"/>
            <w:vAlign w:val="center"/>
          </w:tcPr>
          <w:p w:rsidR="00EF5EB7" w:rsidRPr="00EF5EB7" w:rsidRDefault="00EF5EB7" w:rsidP="00EF5EB7">
            <w:r w:rsidRPr="00EF5EB7">
              <w:t>Станция «Новая»</w:t>
            </w:r>
          </w:p>
        </w:tc>
        <w:tc>
          <w:tcPr>
            <w:tcW w:w="3244" w:type="dxa"/>
            <w:vAlign w:val="center"/>
          </w:tcPr>
          <w:p w:rsidR="00EF5EB7" w:rsidRPr="00EF5EB7" w:rsidRDefault="00EF5EB7" w:rsidP="00EF5EB7">
            <w:r w:rsidRPr="00EF5EB7">
              <w:t>Станция «Новая»</w:t>
            </w:r>
          </w:p>
        </w:tc>
        <w:tc>
          <w:tcPr>
            <w:tcW w:w="2631" w:type="dxa"/>
            <w:vAlign w:val="center"/>
          </w:tcPr>
          <w:p w:rsidR="00EF5EB7" w:rsidRPr="00EF5EB7" w:rsidRDefault="00EF5EB7" w:rsidP="00EF5EB7">
            <w:r w:rsidRPr="00EF5EB7">
              <w:t>«Губахатранспорт»</w:t>
            </w:r>
          </w:p>
        </w:tc>
      </w:tr>
      <w:tr w:rsidR="00EF5EB7" w:rsidRPr="00EF5EB7" w:rsidTr="00A53FCD">
        <w:trPr>
          <w:jc w:val="center"/>
        </w:trPr>
        <w:tc>
          <w:tcPr>
            <w:tcW w:w="629" w:type="dxa"/>
            <w:vAlign w:val="center"/>
          </w:tcPr>
          <w:p w:rsidR="00EF5EB7" w:rsidRPr="00EF5EB7" w:rsidRDefault="00EF5EB7" w:rsidP="00EF5EB7">
            <w:r w:rsidRPr="00EF5EB7">
              <w:t>159</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w:t>
            </w:r>
          </w:p>
          <w:p w:rsidR="00EF5EB7" w:rsidRPr="00EF5EB7" w:rsidRDefault="00EF5EB7" w:rsidP="00EF5EB7">
            <w:r w:rsidRPr="00EF5EB7">
              <w:t>(УОФ)</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160</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2</w:t>
            </w:r>
          </w:p>
          <w:p w:rsidR="00EF5EB7" w:rsidRPr="00EF5EB7" w:rsidRDefault="00EF5EB7" w:rsidP="00EF5EB7">
            <w:r w:rsidRPr="00EF5EB7">
              <w:t>(ПВС)</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161</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3</w:t>
            </w:r>
          </w:p>
          <w:p w:rsidR="00EF5EB7" w:rsidRPr="00EF5EB7" w:rsidRDefault="00EF5EB7" w:rsidP="00EF5EB7">
            <w:r w:rsidRPr="00EF5EB7">
              <w:t>(Коксовый)</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162</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4</w:t>
            </w:r>
          </w:p>
          <w:p w:rsidR="00EF5EB7" w:rsidRPr="00EF5EB7" w:rsidRDefault="00EF5EB7" w:rsidP="00EF5EB7">
            <w:r w:rsidRPr="00EF5EB7">
              <w:t>(ПВС)</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163</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5</w:t>
            </w:r>
          </w:p>
          <w:p w:rsidR="00EF5EB7" w:rsidRPr="00EF5EB7" w:rsidRDefault="00EF5EB7" w:rsidP="00EF5EB7">
            <w:r w:rsidRPr="00EF5EB7">
              <w:lastRenderedPageBreak/>
              <w:t>(РМЦ)</w:t>
            </w:r>
          </w:p>
        </w:tc>
        <w:tc>
          <w:tcPr>
            <w:tcW w:w="2631" w:type="dxa"/>
            <w:vAlign w:val="center"/>
          </w:tcPr>
          <w:p w:rsidR="00EF5EB7" w:rsidRPr="00EF5EB7" w:rsidRDefault="00EF5EB7" w:rsidP="00EF5EB7">
            <w:r w:rsidRPr="00EF5EB7">
              <w:lastRenderedPageBreak/>
              <w:t xml:space="preserve">ОАО «Губахинский </w:t>
            </w:r>
            <w:r w:rsidRPr="00EF5EB7">
              <w:lastRenderedPageBreak/>
              <w:t>кокс»</w:t>
            </w:r>
          </w:p>
        </w:tc>
      </w:tr>
      <w:tr w:rsidR="00EF5EB7" w:rsidRPr="00EF5EB7" w:rsidTr="00A53FCD">
        <w:trPr>
          <w:jc w:val="center"/>
        </w:trPr>
        <w:tc>
          <w:tcPr>
            <w:tcW w:w="629" w:type="dxa"/>
            <w:vAlign w:val="center"/>
          </w:tcPr>
          <w:p w:rsidR="00EF5EB7" w:rsidRPr="00EF5EB7" w:rsidRDefault="00EF5EB7" w:rsidP="00EF5EB7">
            <w:r w:rsidRPr="00EF5EB7">
              <w:lastRenderedPageBreak/>
              <w:t>164</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6</w:t>
            </w:r>
          </w:p>
          <w:p w:rsidR="00EF5EB7" w:rsidRPr="00EF5EB7" w:rsidRDefault="00EF5EB7" w:rsidP="00EF5EB7">
            <w:r w:rsidRPr="00EF5EB7">
              <w:t>(РМЦ)</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165</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7</w:t>
            </w:r>
          </w:p>
          <w:p w:rsidR="00EF5EB7" w:rsidRPr="00EF5EB7" w:rsidRDefault="00EF5EB7" w:rsidP="00EF5EB7">
            <w:r w:rsidRPr="00EF5EB7">
              <w:t>(ПВС)</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166</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8</w:t>
            </w:r>
          </w:p>
          <w:p w:rsidR="00EF5EB7" w:rsidRPr="00EF5EB7" w:rsidRDefault="00EF5EB7" w:rsidP="00EF5EB7">
            <w:r w:rsidRPr="00EF5EB7">
              <w:t>(ПВС) столовая</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167</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–9</w:t>
            </w:r>
          </w:p>
          <w:p w:rsidR="00EF5EB7" w:rsidRPr="00EF5EB7" w:rsidRDefault="00EF5EB7" w:rsidP="00EF5EB7">
            <w:r w:rsidRPr="00EF5EB7">
              <w:t>(ПВС)</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168</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10</w:t>
            </w:r>
          </w:p>
          <w:p w:rsidR="00EF5EB7" w:rsidRPr="00EF5EB7" w:rsidRDefault="00EF5EB7" w:rsidP="00EF5EB7">
            <w:r w:rsidRPr="00EF5EB7">
              <w:t>(ЦПХП)</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169</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11</w:t>
            </w:r>
          </w:p>
          <w:p w:rsidR="00EF5EB7" w:rsidRPr="00EF5EB7" w:rsidRDefault="00EF5EB7" w:rsidP="00EF5EB7">
            <w:r w:rsidRPr="00EF5EB7">
              <w:t>(ЦПХП)</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170</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ПГ-11а</w:t>
            </w:r>
          </w:p>
          <w:p w:rsidR="00EF5EB7" w:rsidRPr="00EF5EB7" w:rsidRDefault="00EF5EB7" w:rsidP="00EF5EB7">
            <w:r w:rsidRPr="00EF5EB7">
              <w:t>(ЦПХП)</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171</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12</w:t>
            </w:r>
          </w:p>
          <w:p w:rsidR="00EF5EB7" w:rsidRPr="00EF5EB7" w:rsidRDefault="00EF5EB7" w:rsidP="00EF5EB7">
            <w:r w:rsidRPr="00EF5EB7">
              <w:t>(ЦПХП)</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172</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ПГ12а</w:t>
            </w:r>
          </w:p>
          <w:p w:rsidR="00EF5EB7" w:rsidRPr="00EF5EB7" w:rsidRDefault="00EF5EB7" w:rsidP="00EF5EB7">
            <w:r w:rsidRPr="00EF5EB7">
              <w:t>(ЦПХП)</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173</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ПГ–13</w:t>
            </w:r>
          </w:p>
          <w:p w:rsidR="00EF5EB7" w:rsidRPr="00EF5EB7" w:rsidRDefault="00EF5EB7" w:rsidP="00EF5EB7">
            <w:r w:rsidRPr="00EF5EB7">
              <w:t>(ЦПХП)</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174</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ПГ–14</w:t>
            </w:r>
          </w:p>
          <w:p w:rsidR="00EF5EB7" w:rsidRPr="00EF5EB7" w:rsidRDefault="00EF5EB7" w:rsidP="00EF5EB7">
            <w:r w:rsidRPr="00EF5EB7">
              <w:t>(Улавливание)</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175</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ПГ–15</w:t>
            </w:r>
          </w:p>
          <w:p w:rsidR="00EF5EB7" w:rsidRPr="00EF5EB7" w:rsidRDefault="00EF5EB7" w:rsidP="00EF5EB7">
            <w:r w:rsidRPr="00EF5EB7">
              <w:t>(Улавливание)</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176</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ПГ–16</w:t>
            </w:r>
          </w:p>
          <w:p w:rsidR="00EF5EB7" w:rsidRPr="00EF5EB7" w:rsidRDefault="00EF5EB7" w:rsidP="00EF5EB7">
            <w:r w:rsidRPr="00EF5EB7">
              <w:t>(ПВС)</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177</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17</w:t>
            </w:r>
          </w:p>
          <w:p w:rsidR="00EF5EB7" w:rsidRPr="00EF5EB7" w:rsidRDefault="00EF5EB7" w:rsidP="00EF5EB7">
            <w:r w:rsidRPr="00EF5EB7">
              <w:t>(Коксовый)</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178</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19</w:t>
            </w:r>
          </w:p>
          <w:p w:rsidR="00EF5EB7" w:rsidRPr="00EF5EB7" w:rsidRDefault="00EF5EB7" w:rsidP="00EF5EB7">
            <w:r w:rsidRPr="00EF5EB7">
              <w:t>(УОФ)</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179</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21</w:t>
            </w:r>
          </w:p>
          <w:p w:rsidR="00EF5EB7" w:rsidRPr="00EF5EB7" w:rsidRDefault="00EF5EB7" w:rsidP="00EF5EB7">
            <w:r w:rsidRPr="00EF5EB7">
              <w:t>(УОФ)</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180</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22</w:t>
            </w:r>
          </w:p>
          <w:p w:rsidR="00EF5EB7" w:rsidRPr="00EF5EB7" w:rsidRDefault="00EF5EB7" w:rsidP="00EF5EB7">
            <w:r w:rsidRPr="00EF5EB7">
              <w:t>(УОФ)</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181</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23</w:t>
            </w:r>
          </w:p>
          <w:p w:rsidR="00EF5EB7" w:rsidRPr="00EF5EB7" w:rsidRDefault="00EF5EB7" w:rsidP="00EF5EB7">
            <w:r w:rsidRPr="00EF5EB7">
              <w:t>(УОФ)</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182</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24</w:t>
            </w:r>
          </w:p>
          <w:p w:rsidR="00EF5EB7" w:rsidRPr="00EF5EB7" w:rsidRDefault="00EF5EB7" w:rsidP="00EF5EB7">
            <w:r w:rsidRPr="00EF5EB7">
              <w:t>(УОФ)</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183</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25</w:t>
            </w:r>
          </w:p>
          <w:p w:rsidR="00EF5EB7" w:rsidRPr="00EF5EB7" w:rsidRDefault="00EF5EB7" w:rsidP="00EF5EB7">
            <w:r w:rsidRPr="00EF5EB7">
              <w:t>(УОФ)</w:t>
            </w:r>
          </w:p>
        </w:tc>
        <w:tc>
          <w:tcPr>
            <w:tcW w:w="2631" w:type="dxa"/>
            <w:vAlign w:val="center"/>
          </w:tcPr>
          <w:p w:rsidR="00EF5EB7" w:rsidRPr="00EF5EB7" w:rsidRDefault="00EF5EB7" w:rsidP="00EF5EB7">
            <w:r w:rsidRPr="00EF5EB7">
              <w:t>ОАО «Губахинский кокс»</w:t>
            </w:r>
          </w:p>
        </w:tc>
      </w:tr>
      <w:tr w:rsidR="00EF5EB7" w:rsidRPr="00EF5EB7" w:rsidTr="00A53FCD">
        <w:trPr>
          <w:jc w:val="center"/>
        </w:trPr>
        <w:tc>
          <w:tcPr>
            <w:tcW w:w="629" w:type="dxa"/>
            <w:vAlign w:val="center"/>
          </w:tcPr>
          <w:p w:rsidR="00EF5EB7" w:rsidRPr="00EF5EB7" w:rsidRDefault="00EF5EB7" w:rsidP="00EF5EB7">
            <w:r w:rsidRPr="00EF5EB7">
              <w:t>184</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w:t>
            </w:r>
          </w:p>
          <w:p w:rsidR="00EF5EB7" w:rsidRPr="00EF5EB7" w:rsidRDefault="00EF5EB7" w:rsidP="00EF5EB7">
            <w:r w:rsidRPr="00EF5EB7">
              <w:t>(хоз. Двор ШГЭС)</w:t>
            </w:r>
          </w:p>
        </w:tc>
        <w:tc>
          <w:tcPr>
            <w:tcW w:w="2631" w:type="dxa"/>
            <w:vAlign w:val="center"/>
          </w:tcPr>
          <w:p w:rsidR="00EF5EB7" w:rsidRPr="00EF5EB7" w:rsidRDefault="00EF5EB7" w:rsidP="00EF5EB7">
            <w:r w:rsidRPr="00EF5EB7">
              <w:t>Филиал ТГК-9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185</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2</w:t>
            </w:r>
          </w:p>
          <w:p w:rsidR="00EF5EB7" w:rsidRPr="00EF5EB7" w:rsidRDefault="00EF5EB7" w:rsidP="00EF5EB7">
            <w:r w:rsidRPr="00EF5EB7">
              <w:t>(береговая насосная)</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186</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3</w:t>
            </w:r>
          </w:p>
          <w:p w:rsidR="00EF5EB7" w:rsidRPr="00EF5EB7" w:rsidRDefault="00EF5EB7" w:rsidP="00EF5EB7">
            <w:r w:rsidRPr="00EF5EB7">
              <w:t>(район столовой)</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187</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4</w:t>
            </w:r>
          </w:p>
          <w:p w:rsidR="00EF5EB7" w:rsidRPr="00EF5EB7" w:rsidRDefault="00EF5EB7" w:rsidP="00EF5EB7">
            <w:r w:rsidRPr="00EF5EB7">
              <w:t xml:space="preserve">(главный вход в управление </w:t>
            </w:r>
            <w:r w:rsidRPr="00EF5EB7">
              <w:lastRenderedPageBreak/>
              <w:t>№1)</w:t>
            </w:r>
          </w:p>
        </w:tc>
        <w:tc>
          <w:tcPr>
            <w:tcW w:w="2631" w:type="dxa"/>
            <w:vAlign w:val="center"/>
          </w:tcPr>
          <w:p w:rsidR="00EF5EB7" w:rsidRPr="00EF5EB7" w:rsidRDefault="00EF5EB7" w:rsidP="00EF5EB7">
            <w:r w:rsidRPr="00EF5EB7">
              <w:lastRenderedPageBreak/>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lastRenderedPageBreak/>
              <w:t>188</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5</w:t>
            </w:r>
          </w:p>
          <w:p w:rsidR="00EF5EB7" w:rsidRPr="00EF5EB7" w:rsidRDefault="00EF5EB7" w:rsidP="00EF5EB7">
            <w:r w:rsidRPr="00EF5EB7">
              <w:t>(склады №1,№2)</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189</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6</w:t>
            </w:r>
          </w:p>
          <w:p w:rsidR="00EF5EB7" w:rsidRPr="00EF5EB7" w:rsidRDefault="00EF5EB7" w:rsidP="00EF5EB7">
            <w:r w:rsidRPr="00EF5EB7">
              <w:t>(район насосной ОАО «Губахинский кокс»)</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190</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7</w:t>
            </w:r>
          </w:p>
          <w:p w:rsidR="00EF5EB7" w:rsidRPr="00EF5EB7" w:rsidRDefault="00EF5EB7" w:rsidP="00EF5EB7">
            <w:r w:rsidRPr="00EF5EB7">
              <w:t>(район АБК «Пермьэнергоремонт»)</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191</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9</w:t>
            </w:r>
          </w:p>
          <w:p w:rsidR="00EF5EB7" w:rsidRPr="00EF5EB7" w:rsidRDefault="00EF5EB7" w:rsidP="00EF5EB7">
            <w:r w:rsidRPr="00EF5EB7">
              <w:t>(эстакада слива топлива)</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192</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10</w:t>
            </w:r>
          </w:p>
          <w:p w:rsidR="00EF5EB7" w:rsidRPr="00EF5EB7" w:rsidRDefault="00EF5EB7" w:rsidP="00EF5EB7">
            <w:r w:rsidRPr="00EF5EB7">
              <w:t>(дробильная башня)</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193</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11</w:t>
            </w:r>
          </w:p>
          <w:p w:rsidR="00EF5EB7" w:rsidRPr="00EF5EB7" w:rsidRDefault="00EF5EB7" w:rsidP="00EF5EB7">
            <w:r w:rsidRPr="00EF5EB7">
              <w:t>(сливо-наливная эстакада)</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194</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ПГ-12</w:t>
            </w:r>
          </w:p>
          <w:p w:rsidR="00EF5EB7" w:rsidRPr="00EF5EB7" w:rsidRDefault="00EF5EB7" w:rsidP="00EF5EB7">
            <w:r w:rsidRPr="00EF5EB7">
              <w:t>(район гаража тракторов)</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195</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13</w:t>
            </w:r>
          </w:p>
          <w:p w:rsidR="00EF5EB7" w:rsidRPr="00EF5EB7" w:rsidRDefault="00EF5EB7" w:rsidP="00EF5EB7">
            <w:r w:rsidRPr="00EF5EB7">
              <w:t>(склад кислорода)</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196</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14</w:t>
            </w:r>
          </w:p>
          <w:p w:rsidR="00EF5EB7" w:rsidRPr="00EF5EB7" w:rsidRDefault="00EF5EB7" w:rsidP="00EF5EB7">
            <w:r w:rsidRPr="00EF5EB7">
              <w:t>(район ЗРУ 110 КВт)</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197</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15</w:t>
            </w:r>
          </w:p>
          <w:p w:rsidR="00EF5EB7" w:rsidRPr="00EF5EB7" w:rsidRDefault="00EF5EB7" w:rsidP="00EF5EB7">
            <w:r w:rsidRPr="00EF5EB7">
              <w:t>(ЗРУ 40 КВт)</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198</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16</w:t>
            </w:r>
          </w:p>
          <w:p w:rsidR="00EF5EB7" w:rsidRPr="00EF5EB7" w:rsidRDefault="00EF5EB7" w:rsidP="00EF5EB7">
            <w:r w:rsidRPr="00EF5EB7">
              <w:t>(ЗРУ 40 КВт)</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199</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17</w:t>
            </w:r>
          </w:p>
          <w:p w:rsidR="00EF5EB7" w:rsidRPr="00EF5EB7" w:rsidRDefault="00EF5EB7" w:rsidP="00EF5EB7">
            <w:r w:rsidRPr="00EF5EB7">
              <w:t>(насосная диз.топлива)</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200</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18</w:t>
            </w:r>
          </w:p>
          <w:p w:rsidR="00EF5EB7" w:rsidRPr="00EF5EB7" w:rsidRDefault="00EF5EB7" w:rsidP="00EF5EB7">
            <w:r w:rsidRPr="00EF5EB7">
              <w:t>(склад диз.топлива)</w:t>
            </w:r>
          </w:p>
        </w:tc>
        <w:tc>
          <w:tcPr>
            <w:tcW w:w="2631" w:type="dxa"/>
            <w:vAlign w:val="center"/>
          </w:tcPr>
          <w:p w:rsidR="00EF5EB7" w:rsidRPr="00EF5EB7" w:rsidRDefault="00EF5EB7" w:rsidP="00EF5EB7">
            <w:r w:rsidRPr="00EF5EB7">
              <w:t>Филиал ТГК Кизеловская ГРЭС № 3</w:t>
            </w:r>
          </w:p>
        </w:tc>
      </w:tr>
      <w:tr w:rsidR="00EF5EB7" w:rsidRPr="00EF5EB7" w:rsidTr="00A53FCD">
        <w:trPr>
          <w:jc w:val="center"/>
        </w:trPr>
        <w:tc>
          <w:tcPr>
            <w:tcW w:w="629" w:type="dxa"/>
            <w:vAlign w:val="center"/>
          </w:tcPr>
          <w:p w:rsidR="00EF5EB7" w:rsidRPr="00EF5EB7" w:rsidRDefault="00EF5EB7" w:rsidP="00EF5EB7">
            <w:r w:rsidRPr="00EF5EB7">
              <w:t>201</w:t>
            </w:r>
          </w:p>
        </w:tc>
        <w:tc>
          <w:tcPr>
            <w:tcW w:w="2952" w:type="dxa"/>
            <w:vAlign w:val="center"/>
          </w:tcPr>
          <w:p w:rsidR="00EF5EB7" w:rsidRPr="00EF5EB7" w:rsidRDefault="00EF5EB7" w:rsidP="00EF5EB7">
            <w:r w:rsidRPr="00EF5EB7">
              <w:t>г. Губаха</w:t>
            </w:r>
          </w:p>
        </w:tc>
        <w:tc>
          <w:tcPr>
            <w:tcW w:w="3244" w:type="dxa"/>
            <w:vAlign w:val="center"/>
          </w:tcPr>
          <w:p w:rsidR="00EF5EB7" w:rsidRPr="00EF5EB7" w:rsidRDefault="00EF5EB7" w:rsidP="00EF5EB7">
            <w:r w:rsidRPr="00EF5EB7">
              <w:t>ПГ – 19</w:t>
            </w:r>
          </w:p>
          <w:p w:rsidR="00EF5EB7" w:rsidRPr="00EF5EB7" w:rsidRDefault="00EF5EB7" w:rsidP="00EF5EB7">
            <w:r w:rsidRPr="00EF5EB7">
              <w:t>(склад диз.топлива)</w:t>
            </w:r>
          </w:p>
        </w:tc>
        <w:tc>
          <w:tcPr>
            <w:tcW w:w="2631" w:type="dxa"/>
            <w:vAlign w:val="center"/>
          </w:tcPr>
          <w:p w:rsidR="00EF5EB7" w:rsidRPr="00EF5EB7" w:rsidRDefault="00EF5EB7" w:rsidP="00EF5EB7">
            <w:r w:rsidRPr="00EF5EB7">
              <w:t>Филиал ТГК Кизеловская ГРЭС № 3</w:t>
            </w:r>
          </w:p>
        </w:tc>
      </w:tr>
    </w:tbl>
    <w:p w:rsidR="00EF5EB7" w:rsidRPr="00EF5EB7" w:rsidRDefault="00EF5EB7" w:rsidP="00EF5EB7">
      <w:r w:rsidRPr="00EF5EB7">
        <w:t>Так же на территории Губахинского городского округа для забора воды на пожаротушение имеются пожарные водоемы, таблица 8.13.</w:t>
      </w:r>
    </w:p>
    <w:p w:rsidR="00EF5EB7" w:rsidRPr="00EF5EB7" w:rsidRDefault="00EF5EB7" w:rsidP="00EF5EB7">
      <w:r w:rsidRPr="00EF5EB7">
        <w:t>Пожарные водоемы расположены на территории населенных пунктов (г. Губаха, р.п. Углеуральский, р.п. Широковский, п. 10-й км, п. 20-й км), режимных объектов, а так же промышленных предприятий.</w:t>
      </w:r>
    </w:p>
    <w:p w:rsidR="00EF5EB7" w:rsidRPr="00EF5EB7" w:rsidRDefault="00EF5EB7" w:rsidP="00EF5EB7">
      <w:r w:rsidRPr="00EF5EB7">
        <w:t>Таблица 8.13 – Перечень пожарных водоемов, расположенных на территории Губахинского городского округа</w:t>
      </w:r>
    </w:p>
    <w:tbl>
      <w:tblPr>
        <w:tblW w:w="94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0"/>
        <w:gridCol w:w="2101"/>
        <w:gridCol w:w="1760"/>
        <w:gridCol w:w="2103"/>
        <w:gridCol w:w="1080"/>
        <w:gridCol w:w="1890"/>
      </w:tblGrid>
      <w:tr w:rsidR="00EF5EB7" w:rsidRPr="00EF5EB7" w:rsidTr="00A53FCD">
        <w:trPr>
          <w:tblHeader/>
          <w:jc w:val="center"/>
        </w:trPr>
        <w:tc>
          <w:tcPr>
            <w:tcW w:w="560" w:type="dxa"/>
            <w:tcBorders>
              <w:bottom w:val="single" w:sz="12" w:space="0" w:color="auto"/>
            </w:tcBorders>
          </w:tcPr>
          <w:p w:rsidR="00EF5EB7" w:rsidRPr="00EF5EB7" w:rsidRDefault="00EF5EB7" w:rsidP="00EF5EB7">
            <w:r w:rsidRPr="00EF5EB7">
              <w:t>№</w:t>
            </w:r>
          </w:p>
          <w:p w:rsidR="00EF5EB7" w:rsidRPr="00EF5EB7" w:rsidRDefault="00EF5EB7" w:rsidP="00EF5EB7">
            <w:r w:rsidRPr="00EF5EB7">
              <w:t>ПВ</w:t>
            </w:r>
          </w:p>
        </w:tc>
        <w:tc>
          <w:tcPr>
            <w:tcW w:w="2101" w:type="dxa"/>
            <w:tcBorders>
              <w:bottom w:val="single" w:sz="12" w:space="0" w:color="auto"/>
            </w:tcBorders>
            <w:vAlign w:val="center"/>
          </w:tcPr>
          <w:p w:rsidR="00EF5EB7" w:rsidRPr="00EF5EB7" w:rsidRDefault="00EF5EB7" w:rsidP="00EF5EB7">
            <w:r w:rsidRPr="00EF5EB7">
              <w:t>Адрес пожарного водоема</w:t>
            </w:r>
          </w:p>
        </w:tc>
        <w:tc>
          <w:tcPr>
            <w:tcW w:w="1760" w:type="dxa"/>
            <w:tcBorders>
              <w:bottom w:val="single" w:sz="12" w:space="0" w:color="auto"/>
            </w:tcBorders>
            <w:vAlign w:val="center"/>
          </w:tcPr>
          <w:p w:rsidR="00EF5EB7" w:rsidRPr="00EF5EB7" w:rsidRDefault="00EF5EB7" w:rsidP="00EF5EB7">
            <w:r w:rsidRPr="00EF5EB7">
              <w:t>Рядом стоящие объекты</w:t>
            </w:r>
          </w:p>
        </w:tc>
        <w:tc>
          <w:tcPr>
            <w:tcW w:w="2103" w:type="dxa"/>
            <w:tcBorders>
              <w:bottom w:val="single" w:sz="12" w:space="0" w:color="auto"/>
            </w:tcBorders>
            <w:vAlign w:val="center"/>
          </w:tcPr>
          <w:p w:rsidR="00EF5EB7" w:rsidRPr="00EF5EB7" w:rsidRDefault="00EF5EB7" w:rsidP="00EF5EB7">
            <w:r w:rsidRPr="00EF5EB7">
              <w:t>Ведомственная</w:t>
            </w:r>
          </w:p>
          <w:p w:rsidR="00EF5EB7" w:rsidRPr="00EF5EB7" w:rsidRDefault="00EF5EB7" w:rsidP="00EF5EB7">
            <w:r w:rsidRPr="00EF5EB7">
              <w:t>принадлежность</w:t>
            </w:r>
          </w:p>
        </w:tc>
        <w:tc>
          <w:tcPr>
            <w:tcW w:w="1080" w:type="dxa"/>
            <w:tcBorders>
              <w:bottom w:val="single" w:sz="12" w:space="0" w:color="auto"/>
            </w:tcBorders>
            <w:vAlign w:val="center"/>
          </w:tcPr>
          <w:p w:rsidR="00EF5EB7" w:rsidRPr="00EF5EB7" w:rsidRDefault="00EF5EB7" w:rsidP="00EF5EB7">
            <w:r w:rsidRPr="00EF5EB7">
              <w:t>Емкость</w:t>
            </w:r>
          </w:p>
          <w:p w:rsidR="00EF5EB7" w:rsidRPr="00EF5EB7" w:rsidRDefault="00EF5EB7" w:rsidP="00EF5EB7">
            <w:r w:rsidRPr="00EF5EB7">
              <w:t>(м. куб.)</w:t>
            </w:r>
          </w:p>
        </w:tc>
        <w:tc>
          <w:tcPr>
            <w:tcW w:w="1890" w:type="dxa"/>
            <w:tcBorders>
              <w:bottom w:val="single" w:sz="12" w:space="0" w:color="auto"/>
            </w:tcBorders>
            <w:vAlign w:val="center"/>
          </w:tcPr>
          <w:p w:rsidR="00EF5EB7" w:rsidRPr="00EF5EB7" w:rsidRDefault="00EF5EB7" w:rsidP="00EF5EB7">
            <w:r w:rsidRPr="00EF5EB7">
              <w:t>Конструктивная</w:t>
            </w:r>
          </w:p>
          <w:p w:rsidR="00EF5EB7" w:rsidRPr="00EF5EB7" w:rsidRDefault="00EF5EB7" w:rsidP="00EF5EB7">
            <w:r w:rsidRPr="00EF5EB7">
              <w:t>характеристика</w:t>
            </w:r>
          </w:p>
        </w:tc>
      </w:tr>
      <w:tr w:rsidR="00EF5EB7" w:rsidRPr="00EF5EB7" w:rsidTr="00A53FCD">
        <w:trPr>
          <w:tblHeader/>
          <w:jc w:val="center"/>
        </w:trPr>
        <w:tc>
          <w:tcPr>
            <w:tcW w:w="560" w:type="dxa"/>
            <w:tcBorders>
              <w:top w:val="single" w:sz="12" w:space="0" w:color="auto"/>
              <w:bottom w:val="single" w:sz="12" w:space="0" w:color="auto"/>
            </w:tcBorders>
          </w:tcPr>
          <w:p w:rsidR="00EF5EB7" w:rsidRPr="00EF5EB7" w:rsidRDefault="00EF5EB7" w:rsidP="00EF5EB7">
            <w:r w:rsidRPr="00EF5EB7">
              <w:t>1</w:t>
            </w:r>
          </w:p>
        </w:tc>
        <w:tc>
          <w:tcPr>
            <w:tcW w:w="2101" w:type="dxa"/>
            <w:tcBorders>
              <w:top w:val="single" w:sz="12" w:space="0" w:color="auto"/>
              <w:bottom w:val="single" w:sz="12" w:space="0" w:color="auto"/>
            </w:tcBorders>
            <w:vAlign w:val="center"/>
          </w:tcPr>
          <w:p w:rsidR="00EF5EB7" w:rsidRPr="00EF5EB7" w:rsidRDefault="00EF5EB7" w:rsidP="00EF5EB7">
            <w:r w:rsidRPr="00EF5EB7">
              <w:t>2</w:t>
            </w:r>
          </w:p>
        </w:tc>
        <w:tc>
          <w:tcPr>
            <w:tcW w:w="1760" w:type="dxa"/>
            <w:tcBorders>
              <w:top w:val="single" w:sz="12" w:space="0" w:color="auto"/>
              <w:bottom w:val="single" w:sz="12" w:space="0" w:color="auto"/>
            </w:tcBorders>
            <w:vAlign w:val="center"/>
          </w:tcPr>
          <w:p w:rsidR="00EF5EB7" w:rsidRPr="00EF5EB7" w:rsidRDefault="00EF5EB7" w:rsidP="00EF5EB7">
            <w:r w:rsidRPr="00EF5EB7">
              <w:t>3</w:t>
            </w:r>
          </w:p>
        </w:tc>
        <w:tc>
          <w:tcPr>
            <w:tcW w:w="2103" w:type="dxa"/>
            <w:tcBorders>
              <w:top w:val="single" w:sz="12" w:space="0" w:color="auto"/>
              <w:bottom w:val="single" w:sz="12" w:space="0" w:color="auto"/>
            </w:tcBorders>
            <w:vAlign w:val="center"/>
          </w:tcPr>
          <w:p w:rsidR="00EF5EB7" w:rsidRPr="00EF5EB7" w:rsidRDefault="00EF5EB7" w:rsidP="00EF5EB7">
            <w:r w:rsidRPr="00EF5EB7">
              <w:t>4</w:t>
            </w:r>
          </w:p>
        </w:tc>
        <w:tc>
          <w:tcPr>
            <w:tcW w:w="1080" w:type="dxa"/>
            <w:tcBorders>
              <w:top w:val="single" w:sz="12" w:space="0" w:color="auto"/>
              <w:bottom w:val="single" w:sz="12" w:space="0" w:color="auto"/>
            </w:tcBorders>
          </w:tcPr>
          <w:p w:rsidR="00EF5EB7" w:rsidRPr="00EF5EB7" w:rsidRDefault="00EF5EB7" w:rsidP="00EF5EB7">
            <w:r w:rsidRPr="00EF5EB7">
              <w:t>5</w:t>
            </w:r>
          </w:p>
        </w:tc>
        <w:tc>
          <w:tcPr>
            <w:tcW w:w="1890" w:type="dxa"/>
            <w:tcBorders>
              <w:top w:val="single" w:sz="12" w:space="0" w:color="auto"/>
              <w:bottom w:val="single" w:sz="12" w:space="0" w:color="auto"/>
            </w:tcBorders>
          </w:tcPr>
          <w:p w:rsidR="00EF5EB7" w:rsidRPr="00EF5EB7" w:rsidRDefault="00EF5EB7" w:rsidP="00EF5EB7">
            <w:r w:rsidRPr="00EF5EB7">
              <w:t>6</w:t>
            </w:r>
          </w:p>
        </w:tc>
      </w:tr>
      <w:tr w:rsidR="00EF5EB7" w:rsidRPr="00EF5EB7" w:rsidTr="00A53FCD">
        <w:trPr>
          <w:jc w:val="center"/>
        </w:trPr>
        <w:tc>
          <w:tcPr>
            <w:tcW w:w="560" w:type="dxa"/>
            <w:tcBorders>
              <w:top w:val="single" w:sz="12" w:space="0" w:color="auto"/>
            </w:tcBorders>
            <w:vAlign w:val="center"/>
          </w:tcPr>
          <w:p w:rsidR="00EF5EB7" w:rsidRPr="00EF5EB7" w:rsidRDefault="00EF5EB7" w:rsidP="00EF5EB7">
            <w:r w:rsidRPr="00EF5EB7">
              <w:t>1</w:t>
            </w:r>
          </w:p>
        </w:tc>
        <w:tc>
          <w:tcPr>
            <w:tcW w:w="2101" w:type="dxa"/>
            <w:tcBorders>
              <w:top w:val="single" w:sz="12" w:space="0" w:color="auto"/>
            </w:tcBorders>
            <w:vAlign w:val="center"/>
          </w:tcPr>
          <w:p w:rsidR="00EF5EB7" w:rsidRPr="00EF5EB7" w:rsidRDefault="00EF5EB7" w:rsidP="00EF5EB7">
            <w:r w:rsidRPr="00EF5EB7">
              <w:t>г. Губаха</w:t>
            </w:r>
          </w:p>
        </w:tc>
        <w:tc>
          <w:tcPr>
            <w:tcW w:w="1760" w:type="dxa"/>
            <w:tcBorders>
              <w:top w:val="single" w:sz="12" w:space="0" w:color="auto"/>
            </w:tcBorders>
          </w:tcPr>
          <w:p w:rsidR="00EF5EB7" w:rsidRPr="00EF5EB7" w:rsidRDefault="00EF5EB7" w:rsidP="00EF5EB7">
            <w:r w:rsidRPr="00EF5EB7">
              <w:t>-</w:t>
            </w:r>
          </w:p>
        </w:tc>
        <w:tc>
          <w:tcPr>
            <w:tcW w:w="2103" w:type="dxa"/>
            <w:tcBorders>
              <w:top w:val="single" w:sz="12" w:space="0" w:color="auto"/>
            </w:tcBorders>
            <w:vAlign w:val="center"/>
          </w:tcPr>
          <w:p w:rsidR="00EF5EB7" w:rsidRPr="00EF5EB7" w:rsidRDefault="00EF5EB7" w:rsidP="00EF5EB7">
            <w:r w:rsidRPr="00EF5EB7">
              <w:t>Администрация городского округа</w:t>
            </w:r>
          </w:p>
        </w:tc>
        <w:tc>
          <w:tcPr>
            <w:tcW w:w="1080" w:type="dxa"/>
            <w:tcBorders>
              <w:top w:val="single" w:sz="12" w:space="0" w:color="auto"/>
            </w:tcBorders>
            <w:vAlign w:val="center"/>
          </w:tcPr>
          <w:p w:rsidR="00EF5EB7" w:rsidRPr="00EF5EB7" w:rsidRDefault="00EF5EB7" w:rsidP="00EF5EB7">
            <w:r w:rsidRPr="00EF5EB7">
              <w:t>100</w:t>
            </w:r>
          </w:p>
        </w:tc>
        <w:tc>
          <w:tcPr>
            <w:tcW w:w="1890" w:type="dxa"/>
            <w:tcBorders>
              <w:top w:val="single" w:sz="12" w:space="0" w:color="auto"/>
            </w:tcBorders>
          </w:tcPr>
          <w:p w:rsidR="00EF5EB7" w:rsidRPr="00EF5EB7" w:rsidRDefault="00EF5EB7" w:rsidP="00EF5EB7">
            <w:r w:rsidRPr="00EF5EB7">
              <w:t>Подземный металлический</w:t>
            </w:r>
          </w:p>
        </w:tc>
      </w:tr>
      <w:tr w:rsidR="00EF5EB7" w:rsidRPr="00EF5EB7" w:rsidTr="00A53FCD">
        <w:trPr>
          <w:jc w:val="center"/>
        </w:trPr>
        <w:tc>
          <w:tcPr>
            <w:tcW w:w="560" w:type="dxa"/>
            <w:vAlign w:val="center"/>
          </w:tcPr>
          <w:p w:rsidR="00EF5EB7" w:rsidRPr="00EF5EB7" w:rsidRDefault="00EF5EB7" w:rsidP="00EF5EB7">
            <w:r w:rsidRPr="00EF5EB7">
              <w:t>2</w:t>
            </w:r>
          </w:p>
        </w:tc>
        <w:tc>
          <w:tcPr>
            <w:tcW w:w="2101" w:type="dxa"/>
            <w:vAlign w:val="center"/>
          </w:tcPr>
          <w:p w:rsidR="00EF5EB7" w:rsidRPr="00EF5EB7" w:rsidRDefault="00EF5EB7" w:rsidP="00EF5EB7">
            <w:r w:rsidRPr="00EF5EB7">
              <w:t>г. Губаха</w:t>
            </w:r>
          </w:p>
        </w:tc>
        <w:tc>
          <w:tcPr>
            <w:tcW w:w="1760" w:type="dxa"/>
          </w:tcPr>
          <w:p w:rsidR="00EF5EB7" w:rsidRPr="00EF5EB7" w:rsidRDefault="00EF5EB7" w:rsidP="00EF5EB7">
            <w:r w:rsidRPr="00EF5EB7">
              <w:t>-</w:t>
            </w:r>
          </w:p>
        </w:tc>
        <w:tc>
          <w:tcPr>
            <w:tcW w:w="2103" w:type="dxa"/>
            <w:vAlign w:val="center"/>
          </w:tcPr>
          <w:p w:rsidR="00EF5EB7" w:rsidRPr="00EF5EB7" w:rsidRDefault="00EF5EB7" w:rsidP="00EF5EB7">
            <w:r w:rsidRPr="00EF5EB7">
              <w:t>Администрация городского округа</w:t>
            </w:r>
          </w:p>
        </w:tc>
        <w:tc>
          <w:tcPr>
            <w:tcW w:w="1080" w:type="dxa"/>
            <w:vAlign w:val="center"/>
          </w:tcPr>
          <w:p w:rsidR="00EF5EB7" w:rsidRPr="00EF5EB7" w:rsidRDefault="00EF5EB7" w:rsidP="00EF5EB7">
            <w:r w:rsidRPr="00EF5EB7">
              <w:t>100</w:t>
            </w:r>
          </w:p>
        </w:tc>
        <w:tc>
          <w:tcPr>
            <w:tcW w:w="1890" w:type="dxa"/>
          </w:tcPr>
          <w:p w:rsidR="00EF5EB7" w:rsidRPr="00EF5EB7" w:rsidRDefault="00EF5EB7" w:rsidP="00EF5EB7">
            <w:r w:rsidRPr="00EF5EB7">
              <w:t>Подземный металлический</w:t>
            </w:r>
          </w:p>
        </w:tc>
      </w:tr>
      <w:tr w:rsidR="00EF5EB7" w:rsidRPr="00EF5EB7" w:rsidTr="00A53FCD">
        <w:trPr>
          <w:jc w:val="center"/>
        </w:trPr>
        <w:tc>
          <w:tcPr>
            <w:tcW w:w="560" w:type="dxa"/>
            <w:vAlign w:val="center"/>
          </w:tcPr>
          <w:p w:rsidR="00EF5EB7" w:rsidRPr="00EF5EB7" w:rsidRDefault="00EF5EB7" w:rsidP="00EF5EB7">
            <w:r w:rsidRPr="00EF5EB7">
              <w:t>3</w:t>
            </w:r>
          </w:p>
        </w:tc>
        <w:tc>
          <w:tcPr>
            <w:tcW w:w="2101" w:type="dxa"/>
            <w:vAlign w:val="center"/>
          </w:tcPr>
          <w:p w:rsidR="00EF5EB7" w:rsidRPr="00EF5EB7" w:rsidRDefault="00EF5EB7" w:rsidP="00EF5EB7">
            <w:r w:rsidRPr="00EF5EB7">
              <w:t>г. Губаха</w:t>
            </w:r>
          </w:p>
        </w:tc>
        <w:tc>
          <w:tcPr>
            <w:tcW w:w="1760" w:type="dxa"/>
          </w:tcPr>
          <w:p w:rsidR="00EF5EB7" w:rsidRPr="00EF5EB7" w:rsidRDefault="00EF5EB7" w:rsidP="00EF5EB7">
            <w:r w:rsidRPr="00EF5EB7">
              <w:t>-</w:t>
            </w:r>
          </w:p>
        </w:tc>
        <w:tc>
          <w:tcPr>
            <w:tcW w:w="2103" w:type="dxa"/>
            <w:vAlign w:val="center"/>
          </w:tcPr>
          <w:p w:rsidR="00EF5EB7" w:rsidRPr="00EF5EB7" w:rsidRDefault="00EF5EB7" w:rsidP="00EF5EB7">
            <w:r w:rsidRPr="00EF5EB7">
              <w:t>Администрация городского округа</w:t>
            </w:r>
          </w:p>
        </w:tc>
        <w:tc>
          <w:tcPr>
            <w:tcW w:w="1080" w:type="dxa"/>
            <w:vAlign w:val="center"/>
          </w:tcPr>
          <w:p w:rsidR="00EF5EB7" w:rsidRPr="00EF5EB7" w:rsidRDefault="00EF5EB7" w:rsidP="00EF5EB7">
            <w:r w:rsidRPr="00EF5EB7">
              <w:t>100</w:t>
            </w:r>
          </w:p>
        </w:tc>
        <w:tc>
          <w:tcPr>
            <w:tcW w:w="1890" w:type="dxa"/>
          </w:tcPr>
          <w:p w:rsidR="00EF5EB7" w:rsidRPr="00EF5EB7" w:rsidRDefault="00EF5EB7" w:rsidP="00EF5EB7">
            <w:r w:rsidRPr="00EF5EB7">
              <w:t>Подземный металлический</w:t>
            </w:r>
          </w:p>
        </w:tc>
      </w:tr>
      <w:tr w:rsidR="00EF5EB7" w:rsidRPr="00EF5EB7" w:rsidTr="00A53FCD">
        <w:trPr>
          <w:jc w:val="center"/>
        </w:trPr>
        <w:tc>
          <w:tcPr>
            <w:tcW w:w="560" w:type="dxa"/>
            <w:vAlign w:val="center"/>
          </w:tcPr>
          <w:p w:rsidR="00EF5EB7" w:rsidRPr="00EF5EB7" w:rsidRDefault="00EF5EB7" w:rsidP="00EF5EB7">
            <w:r w:rsidRPr="00EF5EB7">
              <w:t>4</w:t>
            </w:r>
          </w:p>
        </w:tc>
        <w:tc>
          <w:tcPr>
            <w:tcW w:w="2101" w:type="dxa"/>
            <w:vAlign w:val="center"/>
          </w:tcPr>
          <w:p w:rsidR="00EF5EB7" w:rsidRPr="00EF5EB7" w:rsidRDefault="00EF5EB7" w:rsidP="00EF5EB7">
            <w:r w:rsidRPr="00EF5EB7">
              <w:t>г. Губаха,</w:t>
            </w:r>
          </w:p>
          <w:p w:rsidR="00EF5EB7" w:rsidRPr="00EF5EB7" w:rsidRDefault="00EF5EB7" w:rsidP="00EF5EB7">
            <w:r w:rsidRPr="00EF5EB7">
              <w:lastRenderedPageBreak/>
              <w:t>ул. Суворова, 34</w:t>
            </w:r>
          </w:p>
        </w:tc>
        <w:tc>
          <w:tcPr>
            <w:tcW w:w="1760" w:type="dxa"/>
            <w:vAlign w:val="center"/>
          </w:tcPr>
          <w:p w:rsidR="00EF5EB7" w:rsidRPr="00EF5EB7" w:rsidRDefault="00EF5EB7" w:rsidP="00EF5EB7">
            <w:r w:rsidRPr="00EF5EB7">
              <w:lastRenderedPageBreak/>
              <w:t>Лыжная база</w:t>
            </w:r>
          </w:p>
        </w:tc>
        <w:tc>
          <w:tcPr>
            <w:tcW w:w="2103" w:type="dxa"/>
            <w:vAlign w:val="center"/>
          </w:tcPr>
          <w:p w:rsidR="00EF5EB7" w:rsidRPr="00EF5EB7" w:rsidRDefault="00EF5EB7" w:rsidP="00EF5EB7">
            <w:r w:rsidRPr="00EF5EB7">
              <w:t xml:space="preserve">Администрация </w:t>
            </w:r>
            <w:r w:rsidRPr="00EF5EB7">
              <w:lastRenderedPageBreak/>
              <w:t>городского округа</w:t>
            </w:r>
          </w:p>
        </w:tc>
        <w:tc>
          <w:tcPr>
            <w:tcW w:w="1080" w:type="dxa"/>
            <w:vAlign w:val="center"/>
          </w:tcPr>
          <w:p w:rsidR="00EF5EB7" w:rsidRPr="00EF5EB7" w:rsidRDefault="00EF5EB7" w:rsidP="00EF5EB7">
            <w:r w:rsidRPr="00EF5EB7">
              <w:lastRenderedPageBreak/>
              <w:t>50</w:t>
            </w:r>
          </w:p>
        </w:tc>
        <w:tc>
          <w:tcPr>
            <w:tcW w:w="1890" w:type="dxa"/>
          </w:tcPr>
          <w:p w:rsidR="00EF5EB7" w:rsidRPr="00EF5EB7" w:rsidRDefault="00EF5EB7" w:rsidP="00EF5EB7">
            <w:r w:rsidRPr="00EF5EB7">
              <w:t xml:space="preserve">Подземный </w:t>
            </w:r>
            <w:r w:rsidRPr="00EF5EB7">
              <w:lastRenderedPageBreak/>
              <w:t>металлический</w:t>
            </w:r>
          </w:p>
        </w:tc>
      </w:tr>
      <w:tr w:rsidR="00EF5EB7" w:rsidRPr="00EF5EB7" w:rsidTr="00A53FCD">
        <w:trPr>
          <w:jc w:val="center"/>
        </w:trPr>
        <w:tc>
          <w:tcPr>
            <w:tcW w:w="560" w:type="dxa"/>
            <w:vAlign w:val="center"/>
          </w:tcPr>
          <w:p w:rsidR="00EF5EB7" w:rsidRPr="00EF5EB7" w:rsidRDefault="00EF5EB7" w:rsidP="00EF5EB7">
            <w:r w:rsidRPr="00EF5EB7">
              <w:lastRenderedPageBreak/>
              <w:t>5</w:t>
            </w:r>
          </w:p>
        </w:tc>
        <w:tc>
          <w:tcPr>
            <w:tcW w:w="2101" w:type="dxa"/>
            <w:vAlign w:val="center"/>
          </w:tcPr>
          <w:p w:rsidR="00EF5EB7" w:rsidRPr="00EF5EB7" w:rsidRDefault="00EF5EB7" w:rsidP="00EF5EB7">
            <w:r w:rsidRPr="00EF5EB7">
              <w:t>г. Губаха,</w:t>
            </w:r>
          </w:p>
          <w:p w:rsidR="00EF5EB7" w:rsidRPr="00EF5EB7" w:rsidRDefault="00EF5EB7" w:rsidP="00EF5EB7">
            <w:r w:rsidRPr="00EF5EB7">
              <w:t>ул. Танкистов, 19</w:t>
            </w:r>
          </w:p>
        </w:tc>
        <w:tc>
          <w:tcPr>
            <w:tcW w:w="1760" w:type="dxa"/>
            <w:vAlign w:val="center"/>
          </w:tcPr>
          <w:p w:rsidR="00EF5EB7" w:rsidRPr="00EF5EB7" w:rsidRDefault="00EF5EB7" w:rsidP="00EF5EB7">
            <w:r w:rsidRPr="00EF5EB7">
              <w:t>-</w:t>
            </w:r>
          </w:p>
        </w:tc>
        <w:tc>
          <w:tcPr>
            <w:tcW w:w="2103" w:type="dxa"/>
            <w:vAlign w:val="center"/>
          </w:tcPr>
          <w:p w:rsidR="00EF5EB7" w:rsidRPr="00EF5EB7" w:rsidRDefault="00EF5EB7" w:rsidP="00EF5EB7">
            <w:r w:rsidRPr="00EF5EB7">
              <w:t>Администрация городского округа</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6</w:t>
            </w:r>
          </w:p>
        </w:tc>
        <w:tc>
          <w:tcPr>
            <w:tcW w:w="2101" w:type="dxa"/>
            <w:vAlign w:val="center"/>
          </w:tcPr>
          <w:p w:rsidR="00EF5EB7" w:rsidRPr="00EF5EB7" w:rsidRDefault="00EF5EB7" w:rsidP="00EF5EB7">
            <w:r w:rsidRPr="00EF5EB7">
              <w:t>г. Губаха</w:t>
            </w:r>
          </w:p>
        </w:tc>
        <w:tc>
          <w:tcPr>
            <w:tcW w:w="1760" w:type="dxa"/>
            <w:vAlign w:val="center"/>
          </w:tcPr>
          <w:p w:rsidR="00EF5EB7" w:rsidRPr="00EF5EB7" w:rsidRDefault="00EF5EB7" w:rsidP="00EF5EB7">
            <w:r w:rsidRPr="00EF5EB7">
              <w:t>ИП Исмагилов</w:t>
            </w:r>
          </w:p>
        </w:tc>
        <w:tc>
          <w:tcPr>
            <w:tcW w:w="2103" w:type="dxa"/>
            <w:vAlign w:val="center"/>
          </w:tcPr>
          <w:p w:rsidR="00EF5EB7" w:rsidRPr="00EF5EB7" w:rsidRDefault="00EF5EB7" w:rsidP="00EF5EB7">
            <w:r w:rsidRPr="00EF5EB7">
              <w:t>ИП Исмагилов</w:t>
            </w:r>
          </w:p>
        </w:tc>
        <w:tc>
          <w:tcPr>
            <w:tcW w:w="1080" w:type="dxa"/>
            <w:vAlign w:val="center"/>
          </w:tcPr>
          <w:p w:rsidR="00EF5EB7" w:rsidRPr="00EF5EB7" w:rsidRDefault="00EF5EB7" w:rsidP="00EF5EB7">
            <w:r w:rsidRPr="00EF5EB7">
              <w:t>30</w:t>
            </w:r>
          </w:p>
        </w:tc>
        <w:tc>
          <w:tcPr>
            <w:tcW w:w="1890" w:type="dxa"/>
          </w:tcPr>
          <w:p w:rsidR="00EF5EB7" w:rsidRPr="00EF5EB7" w:rsidRDefault="00EF5EB7" w:rsidP="00EF5EB7">
            <w:r w:rsidRPr="00EF5EB7">
              <w:t>Подземный металлический</w:t>
            </w:r>
          </w:p>
        </w:tc>
      </w:tr>
      <w:tr w:rsidR="00EF5EB7" w:rsidRPr="00EF5EB7" w:rsidTr="00A53FCD">
        <w:trPr>
          <w:jc w:val="center"/>
        </w:trPr>
        <w:tc>
          <w:tcPr>
            <w:tcW w:w="560" w:type="dxa"/>
            <w:vAlign w:val="center"/>
          </w:tcPr>
          <w:p w:rsidR="00EF5EB7" w:rsidRPr="00EF5EB7" w:rsidRDefault="00EF5EB7" w:rsidP="00EF5EB7">
            <w:r w:rsidRPr="00EF5EB7">
              <w:t>7</w:t>
            </w:r>
          </w:p>
        </w:tc>
        <w:tc>
          <w:tcPr>
            <w:tcW w:w="2101" w:type="dxa"/>
            <w:vAlign w:val="center"/>
          </w:tcPr>
          <w:p w:rsidR="00EF5EB7" w:rsidRPr="00EF5EB7" w:rsidRDefault="00EF5EB7" w:rsidP="00EF5EB7">
            <w:r w:rsidRPr="00EF5EB7">
              <w:t>г. Губаха</w:t>
            </w:r>
          </w:p>
        </w:tc>
        <w:tc>
          <w:tcPr>
            <w:tcW w:w="1760" w:type="dxa"/>
            <w:vAlign w:val="center"/>
          </w:tcPr>
          <w:p w:rsidR="00EF5EB7" w:rsidRPr="00EF5EB7" w:rsidRDefault="00EF5EB7" w:rsidP="00EF5EB7">
            <w:r w:rsidRPr="00EF5EB7">
              <w:t>ИП Исмагилов</w:t>
            </w:r>
          </w:p>
        </w:tc>
        <w:tc>
          <w:tcPr>
            <w:tcW w:w="2103" w:type="dxa"/>
            <w:vAlign w:val="center"/>
          </w:tcPr>
          <w:p w:rsidR="00EF5EB7" w:rsidRPr="00EF5EB7" w:rsidRDefault="00EF5EB7" w:rsidP="00EF5EB7">
            <w:r w:rsidRPr="00EF5EB7">
              <w:t>ИП Исмагилов</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 металлический</w:t>
            </w:r>
          </w:p>
        </w:tc>
      </w:tr>
      <w:tr w:rsidR="00EF5EB7" w:rsidRPr="00EF5EB7" w:rsidTr="00A53FCD">
        <w:trPr>
          <w:jc w:val="center"/>
        </w:trPr>
        <w:tc>
          <w:tcPr>
            <w:tcW w:w="560" w:type="dxa"/>
            <w:vAlign w:val="center"/>
          </w:tcPr>
          <w:p w:rsidR="00EF5EB7" w:rsidRPr="00EF5EB7" w:rsidRDefault="00EF5EB7" w:rsidP="00EF5EB7">
            <w:r w:rsidRPr="00EF5EB7">
              <w:t>8</w:t>
            </w:r>
          </w:p>
        </w:tc>
        <w:tc>
          <w:tcPr>
            <w:tcW w:w="2101" w:type="dxa"/>
            <w:vAlign w:val="center"/>
          </w:tcPr>
          <w:p w:rsidR="00EF5EB7" w:rsidRPr="00EF5EB7" w:rsidRDefault="00EF5EB7" w:rsidP="00EF5EB7">
            <w:r w:rsidRPr="00EF5EB7">
              <w:t>г. Губаха</w:t>
            </w:r>
          </w:p>
        </w:tc>
        <w:tc>
          <w:tcPr>
            <w:tcW w:w="1760" w:type="dxa"/>
            <w:vAlign w:val="center"/>
          </w:tcPr>
          <w:p w:rsidR="00EF5EB7" w:rsidRPr="00EF5EB7" w:rsidRDefault="00EF5EB7" w:rsidP="00EF5EB7">
            <w:r w:rsidRPr="00EF5EB7">
              <w:t>АЗС «Гуменный»</w:t>
            </w:r>
          </w:p>
        </w:tc>
        <w:tc>
          <w:tcPr>
            <w:tcW w:w="2103" w:type="dxa"/>
            <w:vAlign w:val="center"/>
          </w:tcPr>
          <w:p w:rsidR="00EF5EB7" w:rsidRPr="00EF5EB7" w:rsidRDefault="00EF5EB7" w:rsidP="00EF5EB7">
            <w:r w:rsidRPr="00EF5EB7">
              <w:t>АЗС «Гуменный»</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 металлический</w:t>
            </w:r>
          </w:p>
        </w:tc>
      </w:tr>
      <w:tr w:rsidR="00EF5EB7" w:rsidRPr="00EF5EB7" w:rsidTr="00A53FCD">
        <w:trPr>
          <w:jc w:val="center"/>
        </w:trPr>
        <w:tc>
          <w:tcPr>
            <w:tcW w:w="560" w:type="dxa"/>
            <w:vAlign w:val="center"/>
          </w:tcPr>
          <w:p w:rsidR="00EF5EB7" w:rsidRPr="00EF5EB7" w:rsidRDefault="00EF5EB7" w:rsidP="00EF5EB7">
            <w:r w:rsidRPr="00EF5EB7">
              <w:t>9</w:t>
            </w:r>
          </w:p>
        </w:tc>
        <w:tc>
          <w:tcPr>
            <w:tcW w:w="2101" w:type="dxa"/>
            <w:vAlign w:val="center"/>
          </w:tcPr>
          <w:p w:rsidR="00EF5EB7" w:rsidRPr="00EF5EB7" w:rsidRDefault="00EF5EB7" w:rsidP="00EF5EB7">
            <w:r w:rsidRPr="00EF5EB7">
              <w:t>г. Губаха</w:t>
            </w:r>
          </w:p>
        </w:tc>
        <w:tc>
          <w:tcPr>
            <w:tcW w:w="1760" w:type="dxa"/>
            <w:vAlign w:val="center"/>
          </w:tcPr>
          <w:p w:rsidR="00EF5EB7" w:rsidRPr="00EF5EB7" w:rsidRDefault="00EF5EB7" w:rsidP="00EF5EB7">
            <w:r w:rsidRPr="00EF5EB7">
              <w:t>АЗС «Гуменный»</w:t>
            </w:r>
          </w:p>
        </w:tc>
        <w:tc>
          <w:tcPr>
            <w:tcW w:w="2103" w:type="dxa"/>
            <w:vAlign w:val="center"/>
          </w:tcPr>
          <w:p w:rsidR="00EF5EB7" w:rsidRPr="00EF5EB7" w:rsidRDefault="00EF5EB7" w:rsidP="00EF5EB7">
            <w:r w:rsidRPr="00EF5EB7">
              <w:t>АЗС «Гуменный»</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 металлический</w:t>
            </w:r>
          </w:p>
        </w:tc>
      </w:tr>
      <w:tr w:rsidR="00EF5EB7" w:rsidRPr="00EF5EB7" w:rsidTr="00A53FCD">
        <w:trPr>
          <w:jc w:val="center"/>
        </w:trPr>
        <w:tc>
          <w:tcPr>
            <w:tcW w:w="560" w:type="dxa"/>
            <w:vAlign w:val="center"/>
          </w:tcPr>
          <w:p w:rsidR="00EF5EB7" w:rsidRPr="00EF5EB7" w:rsidRDefault="00EF5EB7" w:rsidP="00EF5EB7">
            <w:r w:rsidRPr="00EF5EB7">
              <w:t>10</w:t>
            </w:r>
          </w:p>
        </w:tc>
        <w:tc>
          <w:tcPr>
            <w:tcW w:w="2101" w:type="dxa"/>
            <w:vAlign w:val="center"/>
          </w:tcPr>
          <w:p w:rsidR="00EF5EB7" w:rsidRPr="00EF5EB7" w:rsidRDefault="00EF5EB7" w:rsidP="00EF5EB7">
            <w:r w:rsidRPr="00EF5EB7">
              <w:t>г. Губаха</w:t>
            </w:r>
          </w:p>
        </w:tc>
        <w:tc>
          <w:tcPr>
            <w:tcW w:w="1760" w:type="dxa"/>
            <w:vAlign w:val="center"/>
          </w:tcPr>
          <w:p w:rsidR="00EF5EB7" w:rsidRPr="00EF5EB7" w:rsidRDefault="00EF5EB7" w:rsidP="00EF5EB7">
            <w:r w:rsidRPr="00EF5EB7">
              <w:t>МУП «ГАТП»</w:t>
            </w:r>
          </w:p>
        </w:tc>
        <w:tc>
          <w:tcPr>
            <w:tcW w:w="2103" w:type="dxa"/>
            <w:vAlign w:val="center"/>
          </w:tcPr>
          <w:p w:rsidR="00EF5EB7" w:rsidRPr="00EF5EB7" w:rsidRDefault="00EF5EB7" w:rsidP="00EF5EB7">
            <w:r w:rsidRPr="00EF5EB7">
              <w:t>МУП «ГАТП»</w:t>
            </w:r>
          </w:p>
        </w:tc>
        <w:tc>
          <w:tcPr>
            <w:tcW w:w="1080" w:type="dxa"/>
            <w:vAlign w:val="center"/>
          </w:tcPr>
          <w:p w:rsidR="00EF5EB7" w:rsidRPr="00EF5EB7" w:rsidRDefault="00EF5EB7" w:rsidP="00EF5EB7">
            <w:r w:rsidRPr="00EF5EB7">
              <w:t>150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11</w:t>
            </w:r>
          </w:p>
        </w:tc>
        <w:tc>
          <w:tcPr>
            <w:tcW w:w="2101" w:type="dxa"/>
            <w:vAlign w:val="center"/>
          </w:tcPr>
          <w:p w:rsidR="00EF5EB7" w:rsidRPr="00EF5EB7" w:rsidRDefault="00EF5EB7" w:rsidP="00EF5EB7">
            <w:r w:rsidRPr="00EF5EB7">
              <w:t>г. Губаха</w:t>
            </w:r>
          </w:p>
        </w:tc>
        <w:tc>
          <w:tcPr>
            <w:tcW w:w="1760" w:type="dxa"/>
            <w:vAlign w:val="center"/>
          </w:tcPr>
          <w:p w:rsidR="00EF5EB7" w:rsidRPr="00EF5EB7" w:rsidRDefault="00EF5EB7" w:rsidP="00EF5EB7">
            <w:r w:rsidRPr="00EF5EB7">
              <w:t>АЗС «Лукойл»</w:t>
            </w:r>
          </w:p>
        </w:tc>
        <w:tc>
          <w:tcPr>
            <w:tcW w:w="2103" w:type="dxa"/>
            <w:vAlign w:val="center"/>
          </w:tcPr>
          <w:p w:rsidR="00EF5EB7" w:rsidRPr="00EF5EB7" w:rsidRDefault="00EF5EB7" w:rsidP="00EF5EB7">
            <w:r w:rsidRPr="00EF5EB7">
              <w:t>ОАО « Лукойл»</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 металлический</w:t>
            </w:r>
          </w:p>
        </w:tc>
      </w:tr>
      <w:tr w:rsidR="00EF5EB7" w:rsidRPr="00EF5EB7" w:rsidTr="00A53FCD">
        <w:trPr>
          <w:jc w:val="center"/>
        </w:trPr>
        <w:tc>
          <w:tcPr>
            <w:tcW w:w="560" w:type="dxa"/>
            <w:vAlign w:val="center"/>
          </w:tcPr>
          <w:p w:rsidR="00EF5EB7" w:rsidRPr="00EF5EB7" w:rsidRDefault="00EF5EB7" w:rsidP="00EF5EB7">
            <w:r w:rsidRPr="00EF5EB7">
              <w:t>12</w:t>
            </w:r>
          </w:p>
        </w:tc>
        <w:tc>
          <w:tcPr>
            <w:tcW w:w="2101" w:type="dxa"/>
            <w:vAlign w:val="center"/>
          </w:tcPr>
          <w:p w:rsidR="00EF5EB7" w:rsidRPr="00EF5EB7" w:rsidRDefault="00EF5EB7" w:rsidP="00EF5EB7">
            <w:r w:rsidRPr="00EF5EB7">
              <w:t>г. Губаха</w:t>
            </w:r>
          </w:p>
        </w:tc>
        <w:tc>
          <w:tcPr>
            <w:tcW w:w="1760" w:type="dxa"/>
            <w:vAlign w:val="center"/>
          </w:tcPr>
          <w:p w:rsidR="00EF5EB7" w:rsidRPr="00EF5EB7" w:rsidRDefault="00EF5EB7" w:rsidP="00EF5EB7">
            <w:r w:rsidRPr="00EF5EB7">
              <w:t>АЗС «Лукойл»</w:t>
            </w:r>
          </w:p>
        </w:tc>
        <w:tc>
          <w:tcPr>
            <w:tcW w:w="2103" w:type="dxa"/>
            <w:vAlign w:val="center"/>
          </w:tcPr>
          <w:p w:rsidR="00EF5EB7" w:rsidRPr="00EF5EB7" w:rsidRDefault="00EF5EB7" w:rsidP="00EF5EB7">
            <w:r w:rsidRPr="00EF5EB7">
              <w:t>ОАО « Лукойл»</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 металлический</w:t>
            </w:r>
          </w:p>
        </w:tc>
      </w:tr>
      <w:tr w:rsidR="00EF5EB7" w:rsidRPr="00EF5EB7" w:rsidTr="00A53FCD">
        <w:trPr>
          <w:jc w:val="center"/>
        </w:trPr>
        <w:tc>
          <w:tcPr>
            <w:tcW w:w="560" w:type="dxa"/>
            <w:vAlign w:val="center"/>
          </w:tcPr>
          <w:p w:rsidR="00EF5EB7" w:rsidRPr="00EF5EB7" w:rsidRDefault="00EF5EB7" w:rsidP="00EF5EB7">
            <w:r w:rsidRPr="00EF5EB7">
              <w:t>13</w:t>
            </w:r>
          </w:p>
        </w:tc>
        <w:tc>
          <w:tcPr>
            <w:tcW w:w="2101" w:type="dxa"/>
            <w:vAlign w:val="center"/>
          </w:tcPr>
          <w:p w:rsidR="00EF5EB7" w:rsidRPr="00EF5EB7" w:rsidRDefault="00EF5EB7" w:rsidP="00EF5EB7">
            <w:r w:rsidRPr="00EF5EB7">
              <w:t>г. Губаха,</w:t>
            </w:r>
          </w:p>
          <w:p w:rsidR="00EF5EB7" w:rsidRPr="00EF5EB7" w:rsidRDefault="00EF5EB7" w:rsidP="00EF5EB7">
            <w:r w:rsidRPr="00EF5EB7">
              <w:t>ул. Пионерская, 3</w:t>
            </w:r>
          </w:p>
        </w:tc>
        <w:tc>
          <w:tcPr>
            <w:tcW w:w="1760" w:type="dxa"/>
            <w:vAlign w:val="center"/>
          </w:tcPr>
          <w:p w:rsidR="00EF5EB7" w:rsidRPr="00EF5EB7" w:rsidRDefault="00EF5EB7" w:rsidP="00EF5EB7">
            <w:r w:rsidRPr="00EF5EB7">
              <w:t>-</w:t>
            </w:r>
          </w:p>
        </w:tc>
        <w:tc>
          <w:tcPr>
            <w:tcW w:w="2103" w:type="dxa"/>
            <w:vAlign w:val="center"/>
          </w:tcPr>
          <w:p w:rsidR="00EF5EB7" w:rsidRPr="00EF5EB7" w:rsidRDefault="00EF5EB7" w:rsidP="00EF5EB7">
            <w:r w:rsidRPr="00EF5EB7">
              <w:t>Администрация</w:t>
            </w:r>
          </w:p>
          <w:p w:rsidR="00EF5EB7" w:rsidRPr="00EF5EB7" w:rsidRDefault="00EF5EB7" w:rsidP="00EF5EB7">
            <w:r w:rsidRPr="00EF5EB7">
              <w:t>Губахинского городского округа</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14</w:t>
            </w:r>
          </w:p>
        </w:tc>
        <w:tc>
          <w:tcPr>
            <w:tcW w:w="2101" w:type="dxa"/>
            <w:vAlign w:val="center"/>
          </w:tcPr>
          <w:p w:rsidR="00EF5EB7" w:rsidRPr="00EF5EB7" w:rsidRDefault="00EF5EB7" w:rsidP="00EF5EB7">
            <w:r w:rsidRPr="00EF5EB7">
              <w:t>г. Губаха,</w:t>
            </w:r>
          </w:p>
          <w:p w:rsidR="00EF5EB7" w:rsidRPr="00EF5EB7" w:rsidRDefault="00EF5EB7" w:rsidP="00EF5EB7">
            <w:r w:rsidRPr="00EF5EB7">
              <w:t>ул. Советская, 1</w:t>
            </w:r>
          </w:p>
        </w:tc>
        <w:tc>
          <w:tcPr>
            <w:tcW w:w="1760" w:type="dxa"/>
            <w:vAlign w:val="center"/>
          </w:tcPr>
          <w:p w:rsidR="00EF5EB7" w:rsidRPr="00EF5EB7" w:rsidRDefault="00EF5EB7" w:rsidP="00EF5EB7">
            <w:r w:rsidRPr="00EF5EB7">
              <w:t>-</w:t>
            </w:r>
          </w:p>
        </w:tc>
        <w:tc>
          <w:tcPr>
            <w:tcW w:w="2103" w:type="dxa"/>
            <w:vAlign w:val="center"/>
          </w:tcPr>
          <w:p w:rsidR="00EF5EB7" w:rsidRPr="00EF5EB7" w:rsidRDefault="00EF5EB7" w:rsidP="00EF5EB7">
            <w:r w:rsidRPr="00EF5EB7">
              <w:t>Администрация городского округа</w:t>
            </w:r>
          </w:p>
        </w:tc>
        <w:tc>
          <w:tcPr>
            <w:tcW w:w="1080" w:type="dxa"/>
            <w:vAlign w:val="center"/>
          </w:tcPr>
          <w:p w:rsidR="00EF5EB7" w:rsidRPr="00EF5EB7" w:rsidRDefault="00EF5EB7" w:rsidP="00EF5EB7">
            <w:r w:rsidRPr="00EF5EB7">
              <w:t>100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15</w:t>
            </w:r>
          </w:p>
        </w:tc>
        <w:tc>
          <w:tcPr>
            <w:tcW w:w="2101" w:type="dxa"/>
            <w:vAlign w:val="center"/>
          </w:tcPr>
          <w:p w:rsidR="00EF5EB7" w:rsidRPr="00EF5EB7" w:rsidRDefault="00EF5EB7" w:rsidP="00EF5EB7">
            <w:r w:rsidRPr="00EF5EB7">
              <w:t>г. Губаха,</w:t>
            </w:r>
          </w:p>
          <w:p w:rsidR="00EF5EB7" w:rsidRPr="00EF5EB7" w:rsidRDefault="00EF5EB7" w:rsidP="00EF5EB7">
            <w:r w:rsidRPr="00EF5EB7">
              <w:t>ул. Советская, 15</w:t>
            </w:r>
          </w:p>
        </w:tc>
        <w:tc>
          <w:tcPr>
            <w:tcW w:w="1760" w:type="dxa"/>
            <w:vAlign w:val="center"/>
          </w:tcPr>
          <w:p w:rsidR="00EF5EB7" w:rsidRPr="00EF5EB7" w:rsidRDefault="00EF5EB7" w:rsidP="00EF5EB7">
            <w:r w:rsidRPr="00EF5EB7">
              <w:t>-</w:t>
            </w:r>
          </w:p>
        </w:tc>
        <w:tc>
          <w:tcPr>
            <w:tcW w:w="2103" w:type="dxa"/>
            <w:vAlign w:val="center"/>
          </w:tcPr>
          <w:p w:rsidR="00EF5EB7" w:rsidRPr="00EF5EB7" w:rsidRDefault="00EF5EB7" w:rsidP="00EF5EB7">
            <w:r w:rsidRPr="00EF5EB7">
              <w:t>Администрация городского округа</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16</w:t>
            </w:r>
          </w:p>
        </w:tc>
        <w:tc>
          <w:tcPr>
            <w:tcW w:w="2101" w:type="dxa"/>
            <w:vAlign w:val="center"/>
          </w:tcPr>
          <w:p w:rsidR="00EF5EB7" w:rsidRPr="00EF5EB7" w:rsidRDefault="00EF5EB7" w:rsidP="00EF5EB7">
            <w:r w:rsidRPr="00EF5EB7">
              <w:t>г. Губаха,</w:t>
            </w:r>
          </w:p>
          <w:p w:rsidR="00EF5EB7" w:rsidRPr="00EF5EB7" w:rsidRDefault="00EF5EB7" w:rsidP="00EF5EB7">
            <w:r w:rsidRPr="00EF5EB7">
              <w:t>ул. Советская, 23</w:t>
            </w:r>
          </w:p>
        </w:tc>
        <w:tc>
          <w:tcPr>
            <w:tcW w:w="1760" w:type="dxa"/>
            <w:vAlign w:val="center"/>
          </w:tcPr>
          <w:p w:rsidR="00EF5EB7" w:rsidRPr="00EF5EB7" w:rsidRDefault="00EF5EB7" w:rsidP="00EF5EB7">
            <w:r w:rsidRPr="00EF5EB7">
              <w:t>-</w:t>
            </w:r>
          </w:p>
        </w:tc>
        <w:tc>
          <w:tcPr>
            <w:tcW w:w="2103" w:type="dxa"/>
            <w:vAlign w:val="center"/>
          </w:tcPr>
          <w:p w:rsidR="00EF5EB7" w:rsidRPr="00EF5EB7" w:rsidRDefault="00EF5EB7" w:rsidP="00EF5EB7">
            <w:r w:rsidRPr="00EF5EB7">
              <w:t>Администрация городского округа</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17</w:t>
            </w:r>
          </w:p>
        </w:tc>
        <w:tc>
          <w:tcPr>
            <w:tcW w:w="2101" w:type="dxa"/>
            <w:vAlign w:val="center"/>
          </w:tcPr>
          <w:p w:rsidR="00EF5EB7" w:rsidRPr="00EF5EB7" w:rsidRDefault="00EF5EB7" w:rsidP="00EF5EB7">
            <w:r w:rsidRPr="00EF5EB7">
              <w:t>г. Губаха</w:t>
            </w:r>
          </w:p>
        </w:tc>
        <w:tc>
          <w:tcPr>
            <w:tcW w:w="1760" w:type="dxa"/>
            <w:vAlign w:val="center"/>
          </w:tcPr>
          <w:p w:rsidR="00EF5EB7" w:rsidRPr="00EF5EB7" w:rsidRDefault="00EF5EB7" w:rsidP="00EF5EB7">
            <w:r w:rsidRPr="00EF5EB7">
              <w:t>Насосная (сан.зона)</w:t>
            </w:r>
          </w:p>
        </w:tc>
        <w:tc>
          <w:tcPr>
            <w:tcW w:w="2103" w:type="dxa"/>
            <w:vAlign w:val="center"/>
          </w:tcPr>
          <w:p w:rsidR="00EF5EB7" w:rsidRPr="00EF5EB7" w:rsidRDefault="00EF5EB7" w:rsidP="00EF5EB7">
            <w:r w:rsidRPr="00EF5EB7">
              <w:t>Администрация городского округа</w:t>
            </w:r>
          </w:p>
        </w:tc>
        <w:tc>
          <w:tcPr>
            <w:tcW w:w="1080" w:type="dxa"/>
            <w:vAlign w:val="center"/>
          </w:tcPr>
          <w:p w:rsidR="00EF5EB7" w:rsidRPr="00EF5EB7" w:rsidRDefault="00EF5EB7" w:rsidP="00EF5EB7">
            <w:r w:rsidRPr="00EF5EB7">
              <w:t>200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18</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 xml:space="preserve">Пром. зона </w:t>
            </w:r>
          </w:p>
          <w:p w:rsidR="00EF5EB7" w:rsidRPr="00EF5EB7" w:rsidRDefault="00EF5EB7" w:rsidP="00EF5EB7">
            <w:r w:rsidRPr="00EF5EB7">
              <w:t>ИК-13</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300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19</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 xml:space="preserve">Пром. зона </w:t>
            </w:r>
          </w:p>
          <w:p w:rsidR="00EF5EB7" w:rsidRPr="00EF5EB7" w:rsidRDefault="00EF5EB7" w:rsidP="00EF5EB7">
            <w:r w:rsidRPr="00EF5EB7">
              <w:t>ИК-13</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250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20</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 xml:space="preserve">Пром. зона </w:t>
            </w:r>
          </w:p>
          <w:p w:rsidR="00EF5EB7" w:rsidRPr="00EF5EB7" w:rsidRDefault="00EF5EB7" w:rsidP="00EF5EB7">
            <w:r w:rsidRPr="00EF5EB7">
              <w:t>ИК- 13</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30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21</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 xml:space="preserve">Жилая зона </w:t>
            </w:r>
          </w:p>
          <w:p w:rsidR="00EF5EB7" w:rsidRPr="00EF5EB7" w:rsidRDefault="00EF5EB7" w:rsidP="00EF5EB7">
            <w:r w:rsidRPr="00EF5EB7">
              <w:t>ИК-13</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60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22</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 xml:space="preserve">Жилая зона </w:t>
            </w:r>
          </w:p>
          <w:p w:rsidR="00EF5EB7" w:rsidRPr="00EF5EB7" w:rsidRDefault="00EF5EB7" w:rsidP="00EF5EB7">
            <w:r w:rsidRPr="00EF5EB7">
              <w:t>ИК-13</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100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23</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Пожарное депо (ФГУ ИК-13)</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 металлический</w:t>
            </w:r>
          </w:p>
        </w:tc>
      </w:tr>
      <w:tr w:rsidR="00EF5EB7" w:rsidRPr="00EF5EB7" w:rsidTr="00A53FCD">
        <w:trPr>
          <w:jc w:val="center"/>
        </w:trPr>
        <w:tc>
          <w:tcPr>
            <w:tcW w:w="560" w:type="dxa"/>
            <w:vAlign w:val="center"/>
          </w:tcPr>
          <w:p w:rsidR="00EF5EB7" w:rsidRPr="00EF5EB7" w:rsidRDefault="00EF5EB7" w:rsidP="00EF5EB7">
            <w:r w:rsidRPr="00EF5EB7">
              <w:t>24</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Пожарное депо (ФГУ ИК-13)</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60</w:t>
            </w:r>
          </w:p>
        </w:tc>
        <w:tc>
          <w:tcPr>
            <w:tcW w:w="1890" w:type="dxa"/>
          </w:tcPr>
          <w:p w:rsidR="00EF5EB7" w:rsidRPr="00EF5EB7" w:rsidRDefault="00EF5EB7" w:rsidP="00EF5EB7">
            <w:r w:rsidRPr="00EF5EB7">
              <w:t>Подземный металлический</w:t>
            </w:r>
          </w:p>
        </w:tc>
      </w:tr>
      <w:tr w:rsidR="00EF5EB7" w:rsidRPr="00EF5EB7" w:rsidTr="00A53FCD">
        <w:trPr>
          <w:jc w:val="center"/>
        </w:trPr>
        <w:tc>
          <w:tcPr>
            <w:tcW w:w="560" w:type="dxa"/>
            <w:vAlign w:val="center"/>
          </w:tcPr>
          <w:p w:rsidR="00EF5EB7" w:rsidRPr="00EF5EB7" w:rsidRDefault="00EF5EB7" w:rsidP="00EF5EB7">
            <w:r w:rsidRPr="00EF5EB7">
              <w:t>25</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Жилая зона (ФГУ ИК-13)</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26</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Жилая зона (ФГУ ИК-13)</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27</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 xml:space="preserve">Жилая зона </w:t>
            </w:r>
            <w:r w:rsidRPr="00EF5EB7">
              <w:lastRenderedPageBreak/>
              <w:t>(ФГУ ИК-13)</w:t>
            </w:r>
          </w:p>
        </w:tc>
        <w:tc>
          <w:tcPr>
            <w:tcW w:w="2103" w:type="dxa"/>
            <w:vAlign w:val="center"/>
          </w:tcPr>
          <w:p w:rsidR="00EF5EB7" w:rsidRPr="00EF5EB7" w:rsidRDefault="00EF5EB7" w:rsidP="00EF5EB7">
            <w:r w:rsidRPr="00EF5EB7">
              <w:lastRenderedPageBreak/>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lastRenderedPageBreak/>
              <w:t xml:space="preserve"> Ж/Б</w:t>
            </w:r>
          </w:p>
        </w:tc>
      </w:tr>
      <w:tr w:rsidR="00EF5EB7" w:rsidRPr="00EF5EB7" w:rsidTr="00A53FCD">
        <w:trPr>
          <w:jc w:val="center"/>
        </w:trPr>
        <w:tc>
          <w:tcPr>
            <w:tcW w:w="560" w:type="dxa"/>
            <w:vAlign w:val="center"/>
          </w:tcPr>
          <w:p w:rsidR="00EF5EB7" w:rsidRPr="00EF5EB7" w:rsidRDefault="00EF5EB7" w:rsidP="00EF5EB7">
            <w:r w:rsidRPr="00EF5EB7">
              <w:lastRenderedPageBreak/>
              <w:t>28</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Жилая зона (ФГУ ИК-13)</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29</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Жилая зона (ФГУ ИК-13)</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30</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 xml:space="preserve">Лесобиржа </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31</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 xml:space="preserve">Лесобиржа </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32</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 xml:space="preserve">Лесобиржа </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33</w:t>
            </w:r>
          </w:p>
        </w:tc>
        <w:tc>
          <w:tcPr>
            <w:tcW w:w="2101" w:type="dxa"/>
            <w:vAlign w:val="center"/>
          </w:tcPr>
          <w:p w:rsidR="00EF5EB7" w:rsidRPr="00EF5EB7" w:rsidRDefault="00EF5EB7" w:rsidP="00EF5EB7">
            <w:r w:rsidRPr="00EF5EB7">
              <w:t>п. 10-й км</w:t>
            </w:r>
          </w:p>
        </w:tc>
        <w:tc>
          <w:tcPr>
            <w:tcW w:w="1760" w:type="dxa"/>
          </w:tcPr>
          <w:p w:rsidR="00EF5EB7" w:rsidRPr="00EF5EB7" w:rsidRDefault="00EF5EB7" w:rsidP="00EF5EB7">
            <w:r w:rsidRPr="00EF5EB7">
              <w:t xml:space="preserve">Лесобиржа </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34</w:t>
            </w:r>
          </w:p>
        </w:tc>
        <w:tc>
          <w:tcPr>
            <w:tcW w:w="2101" w:type="dxa"/>
            <w:vAlign w:val="center"/>
          </w:tcPr>
          <w:p w:rsidR="00EF5EB7" w:rsidRPr="00EF5EB7" w:rsidRDefault="00EF5EB7" w:rsidP="00EF5EB7">
            <w:r w:rsidRPr="00EF5EB7">
              <w:t>п. 10-й км</w:t>
            </w:r>
          </w:p>
        </w:tc>
        <w:tc>
          <w:tcPr>
            <w:tcW w:w="1760" w:type="dxa"/>
            <w:vAlign w:val="center"/>
          </w:tcPr>
          <w:p w:rsidR="00EF5EB7" w:rsidRPr="00EF5EB7" w:rsidRDefault="00EF5EB7" w:rsidP="00EF5EB7">
            <w:r w:rsidRPr="00EF5EB7">
              <w:t>Лесобиржа</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35</w:t>
            </w:r>
          </w:p>
        </w:tc>
        <w:tc>
          <w:tcPr>
            <w:tcW w:w="2101" w:type="dxa"/>
            <w:vAlign w:val="center"/>
          </w:tcPr>
          <w:p w:rsidR="00EF5EB7" w:rsidRPr="00EF5EB7" w:rsidRDefault="00EF5EB7" w:rsidP="00EF5EB7">
            <w:r w:rsidRPr="00EF5EB7">
              <w:t>п. 10-й км</w:t>
            </w:r>
          </w:p>
        </w:tc>
        <w:tc>
          <w:tcPr>
            <w:tcW w:w="1760" w:type="dxa"/>
            <w:vAlign w:val="center"/>
          </w:tcPr>
          <w:p w:rsidR="00EF5EB7" w:rsidRPr="00EF5EB7" w:rsidRDefault="00EF5EB7" w:rsidP="00EF5EB7">
            <w:r w:rsidRPr="00EF5EB7">
              <w:t>Лесобиржа</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36</w:t>
            </w:r>
          </w:p>
        </w:tc>
        <w:tc>
          <w:tcPr>
            <w:tcW w:w="2101" w:type="dxa"/>
            <w:vAlign w:val="center"/>
          </w:tcPr>
          <w:p w:rsidR="00EF5EB7" w:rsidRPr="00EF5EB7" w:rsidRDefault="00EF5EB7" w:rsidP="00EF5EB7">
            <w:r w:rsidRPr="00EF5EB7">
              <w:t>п. 10-й км</w:t>
            </w:r>
          </w:p>
        </w:tc>
        <w:tc>
          <w:tcPr>
            <w:tcW w:w="1760" w:type="dxa"/>
            <w:vAlign w:val="center"/>
          </w:tcPr>
          <w:p w:rsidR="00EF5EB7" w:rsidRPr="00EF5EB7" w:rsidRDefault="00EF5EB7" w:rsidP="00EF5EB7">
            <w:r w:rsidRPr="00EF5EB7">
              <w:t>Лесобиржа</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37</w:t>
            </w:r>
          </w:p>
        </w:tc>
        <w:tc>
          <w:tcPr>
            <w:tcW w:w="2101" w:type="dxa"/>
            <w:vAlign w:val="center"/>
          </w:tcPr>
          <w:p w:rsidR="00EF5EB7" w:rsidRPr="00EF5EB7" w:rsidRDefault="00EF5EB7" w:rsidP="00EF5EB7">
            <w:r w:rsidRPr="00EF5EB7">
              <w:t>п. 10-й км</w:t>
            </w:r>
          </w:p>
        </w:tc>
        <w:tc>
          <w:tcPr>
            <w:tcW w:w="1760" w:type="dxa"/>
            <w:vAlign w:val="center"/>
          </w:tcPr>
          <w:p w:rsidR="00EF5EB7" w:rsidRPr="00EF5EB7" w:rsidRDefault="00EF5EB7" w:rsidP="00EF5EB7">
            <w:r w:rsidRPr="00EF5EB7">
              <w:t>Лесобиржа</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38</w:t>
            </w:r>
          </w:p>
        </w:tc>
        <w:tc>
          <w:tcPr>
            <w:tcW w:w="2101" w:type="dxa"/>
            <w:vAlign w:val="center"/>
          </w:tcPr>
          <w:p w:rsidR="00EF5EB7" w:rsidRPr="00EF5EB7" w:rsidRDefault="00EF5EB7" w:rsidP="00EF5EB7">
            <w:r w:rsidRPr="00EF5EB7">
              <w:t>п. 10-й км</w:t>
            </w:r>
          </w:p>
        </w:tc>
        <w:tc>
          <w:tcPr>
            <w:tcW w:w="1760" w:type="dxa"/>
            <w:vAlign w:val="center"/>
          </w:tcPr>
          <w:p w:rsidR="00EF5EB7" w:rsidRPr="00EF5EB7" w:rsidRDefault="00EF5EB7" w:rsidP="00EF5EB7">
            <w:r w:rsidRPr="00EF5EB7">
              <w:t>Лесобиржа</w:t>
            </w:r>
          </w:p>
        </w:tc>
        <w:tc>
          <w:tcPr>
            <w:tcW w:w="2103" w:type="dxa"/>
            <w:vAlign w:val="center"/>
          </w:tcPr>
          <w:p w:rsidR="00EF5EB7" w:rsidRPr="00EF5EB7" w:rsidRDefault="00EF5EB7" w:rsidP="00EF5EB7">
            <w:r w:rsidRPr="00EF5EB7">
              <w:t>ФГУ ИК-13</w:t>
            </w:r>
          </w:p>
        </w:tc>
        <w:tc>
          <w:tcPr>
            <w:tcW w:w="1080" w:type="dxa"/>
            <w:vAlign w:val="center"/>
          </w:tcPr>
          <w:p w:rsidR="00EF5EB7" w:rsidRPr="00EF5EB7" w:rsidRDefault="00EF5EB7" w:rsidP="00EF5EB7">
            <w:r w:rsidRPr="00EF5EB7">
              <w:t>10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39</w:t>
            </w:r>
          </w:p>
        </w:tc>
        <w:tc>
          <w:tcPr>
            <w:tcW w:w="2101" w:type="dxa"/>
            <w:vAlign w:val="center"/>
          </w:tcPr>
          <w:p w:rsidR="00EF5EB7" w:rsidRPr="00EF5EB7" w:rsidRDefault="00EF5EB7" w:rsidP="00EF5EB7">
            <w:r w:rsidRPr="00EF5EB7">
              <w:t>п. 20-й км</w:t>
            </w:r>
          </w:p>
        </w:tc>
        <w:tc>
          <w:tcPr>
            <w:tcW w:w="1760" w:type="dxa"/>
            <w:vAlign w:val="center"/>
          </w:tcPr>
          <w:p w:rsidR="00EF5EB7" w:rsidRPr="00EF5EB7" w:rsidRDefault="00EF5EB7" w:rsidP="00EF5EB7">
            <w:r w:rsidRPr="00EF5EB7">
              <w:t xml:space="preserve">Штаб ФГУ </w:t>
            </w:r>
          </w:p>
          <w:p w:rsidR="00EF5EB7" w:rsidRPr="00EF5EB7" w:rsidRDefault="00EF5EB7" w:rsidP="00EF5EB7">
            <w:r w:rsidRPr="00EF5EB7">
              <w:t>ИК-12</w:t>
            </w:r>
          </w:p>
        </w:tc>
        <w:tc>
          <w:tcPr>
            <w:tcW w:w="2103" w:type="dxa"/>
            <w:vAlign w:val="center"/>
          </w:tcPr>
          <w:p w:rsidR="00EF5EB7" w:rsidRPr="00EF5EB7" w:rsidRDefault="00EF5EB7" w:rsidP="00EF5EB7">
            <w:r w:rsidRPr="00EF5EB7">
              <w:t>ФГУ ИК-12</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40</w:t>
            </w:r>
          </w:p>
        </w:tc>
        <w:tc>
          <w:tcPr>
            <w:tcW w:w="2101" w:type="dxa"/>
            <w:vAlign w:val="center"/>
          </w:tcPr>
          <w:p w:rsidR="00EF5EB7" w:rsidRPr="00EF5EB7" w:rsidRDefault="00EF5EB7" w:rsidP="00EF5EB7">
            <w:r w:rsidRPr="00EF5EB7">
              <w:t>п. 20-й км</w:t>
            </w:r>
          </w:p>
        </w:tc>
        <w:tc>
          <w:tcPr>
            <w:tcW w:w="1760" w:type="dxa"/>
            <w:vAlign w:val="center"/>
          </w:tcPr>
          <w:p w:rsidR="00EF5EB7" w:rsidRPr="00EF5EB7" w:rsidRDefault="00EF5EB7" w:rsidP="00EF5EB7">
            <w:r w:rsidRPr="00EF5EB7">
              <w:t xml:space="preserve">Штаб ФГУ </w:t>
            </w:r>
          </w:p>
          <w:p w:rsidR="00EF5EB7" w:rsidRPr="00EF5EB7" w:rsidRDefault="00EF5EB7" w:rsidP="00EF5EB7">
            <w:r w:rsidRPr="00EF5EB7">
              <w:t>ИК-12</w:t>
            </w:r>
          </w:p>
        </w:tc>
        <w:tc>
          <w:tcPr>
            <w:tcW w:w="2103" w:type="dxa"/>
            <w:vAlign w:val="center"/>
          </w:tcPr>
          <w:p w:rsidR="00EF5EB7" w:rsidRPr="00EF5EB7" w:rsidRDefault="00EF5EB7" w:rsidP="00EF5EB7">
            <w:r w:rsidRPr="00EF5EB7">
              <w:t>ФГУ ИК-12</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41</w:t>
            </w:r>
          </w:p>
        </w:tc>
        <w:tc>
          <w:tcPr>
            <w:tcW w:w="2101" w:type="dxa"/>
            <w:vAlign w:val="center"/>
          </w:tcPr>
          <w:p w:rsidR="00EF5EB7" w:rsidRPr="00EF5EB7" w:rsidRDefault="00EF5EB7" w:rsidP="00EF5EB7">
            <w:r w:rsidRPr="00EF5EB7">
              <w:t>п. 20-й км</w:t>
            </w:r>
          </w:p>
        </w:tc>
        <w:tc>
          <w:tcPr>
            <w:tcW w:w="1760" w:type="dxa"/>
            <w:vAlign w:val="center"/>
          </w:tcPr>
          <w:p w:rsidR="00EF5EB7" w:rsidRPr="00EF5EB7" w:rsidRDefault="00EF5EB7" w:rsidP="00EF5EB7">
            <w:r w:rsidRPr="00EF5EB7">
              <w:t>Старое отделение</w:t>
            </w:r>
          </w:p>
        </w:tc>
        <w:tc>
          <w:tcPr>
            <w:tcW w:w="2103" w:type="dxa"/>
            <w:vAlign w:val="center"/>
          </w:tcPr>
          <w:p w:rsidR="00EF5EB7" w:rsidRPr="00EF5EB7" w:rsidRDefault="00EF5EB7" w:rsidP="00EF5EB7">
            <w:r w:rsidRPr="00EF5EB7">
              <w:t>ФГУ ИК-12</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42</w:t>
            </w:r>
          </w:p>
        </w:tc>
        <w:tc>
          <w:tcPr>
            <w:tcW w:w="2101" w:type="dxa"/>
            <w:vAlign w:val="center"/>
          </w:tcPr>
          <w:p w:rsidR="00EF5EB7" w:rsidRPr="00EF5EB7" w:rsidRDefault="00EF5EB7" w:rsidP="00EF5EB7">
            <w:r w:rsidRPr="00EF5EB7">
              <w:t>п. 20-й км</w:t>
            </w:r>
          </w:p>
        </w:tc>
        <w:tc>
          <w:tcPr>
            <w:tcW w:w="1760" w:type="dxa"/>
            <w:vAlign w:val="center"/>
          </w:tcPr>
          <w:p w:rsidR="00EF5EB7" w:rsidRPr="00EF5EB7" w:rsidRDefault="00EF5EB7" w:rsidP="00EF5EB7">
            <w:r w:rsidRPr="00EF5EB7">
              <w:t>ЖКЧ</w:t>
            </w:r>
          </w:p>
        </w:tc>
        <w:tc>
          <w:tcPr>
            <w:tcW w:w="2103" w:type="dxa"/>
            <w:vAlign w:val="center"/>
          </w:tcPr>
          <w:p w:rsidR="00EF5EB7" w:rsidRPr="00EF5EB7" w:rsidRDefault="00EF5EB7" w:rsidP="00EF5EB7">
            <w:r w:rsidRPr="00EF5EB7">
              <w:t>ФГУ ИК-12</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43</w:t>
            </w:r>
          </w:p>
        </w:tc>
        <w:tc>
          <w:tcPr>
            <w:tcW w:w="2101" w:type="dxa"/>
            <w:vAlign w:val="center"/>
          </w:tcPr>
          <w:p w:rsidR="00EF5EB7" w:rsidRPr="00EF5EB7" w:rsidRDefault="00EF5EB7" w:rsidP="00EF5EB7">
            <w:r w:rsidRPr="00EF5EB7">
              <w:t>п. 20-й км</w:t>
            </w:r>
          </w:p>
        </w:tc>
        <w:tc>
          <w:tcPr>
            <w:tcW w:w="1760" w:type="dxa"/>
            <w:vAlign w:val="center"/>
          </w:tcPr>
          <w:p w:rsidR="00EF5EB7" w:rsidRPr="00EF5EB7" w:rsidRDefault="00EF5EB7" w:rsidP="00EF5EB7">
            <w:r w:rsidRPr="00EF5EB7">
              <w:t>ЖКЧ</w:t>
            </w:r>
          </w:p>
        </w:tc>
        <w:tc>
          <w:tcPr>
            <w:tcW w:w="2103" w:type="dxa"/>
            <w:vAlign w:val="center"/>
          </w:tcPr>
          <w:p w:rsidR="00EF5EB7" w:rsidRPr="00EF5EB7" w:rsidRDefault="00EF5EB7" w:rsidP="00EF5EB7">
            <w:r w:rsidRPr="00EF5EB7">
              <w:t>ФГУ ИК-12</w:t>
            </w:r>
          </w:p>
        </w:tc>
        <w:tc>
          <w:tcPr>
            <w:tcW w:w="1080" w:type="dxa"/>
            <w:vAlign w:val="center"/>
          </w:tcPr>
          <w:p w:rsidR="00EF5EB7" w:rsidRPr="00EF5EB7" w:rsidRDefault="00EF5EB7" w:rsidP="00EF5EB7">
            <w:r w:rsidRPr="00EF5EB7">
              <w:t>10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44</w:t>
            </w:r>
          </w:p>
        </w:tc>
        <w:tc>
          <w:tcPr>
            <w:tcW w:w="2101" w:type="dxa"/>
            <w:vAlign w:val="center"/>
          </w:tcPr>
          <w:p w:rsidR="00EF5EB7" w:rsidRPr="00EF5EB7" w:rsidRDefault="00EF5EB7" w:rsidP="00EF5EB7">
            <w:r w:rsidRPr="00EF5EB7">
              <w:t>р.п. Широковский</w:t>
            </w:r>
          </w:p>
        </w:tc>
        <w:tc>
          <w:tcPr>
            <w:tcW w:w="1760" w:type="dxa"/>
            <w:vAlign w:val="center"/>
          </w:tcPr>
          <w:p w:rsidR="00EF5EB7" w:rsidRPr="00EF5EB7" w:rsidRDefault="00EF5EB7" w:rsidP="00EF5EB7">
            <w:r w:rsidRPr="00EF5EB7">
              <w:t>-</w:t>
            </w:r>
          </w:p>
        </w:tc>
        <w:tc>
          <w:tcPr>
            <w:tcW w:w="2103" w:type="dxa"/>
            <w:vAlign w:val="center"/>
          </w:tcPr>
          <w:p w:rsidR="00EF5EB7" w:rsidRPr="00EF5EB7" w:rsidRDefault="00EF5EB7" w:rsidP="00EF5EB7">
            <w:r w:rsidRPr="00EF5EB7">
              <w:t>Территориальное управление пос. «Широковский»</w:t>
            </w:r>
          </w:p>
        </w:tc>
        <w:tc>
          <w:tcPr>
            <w:tcW w:w="1080" w:type="dxa"/>
            <w:vAlign w:val="center"/>
          </w:tcPr>
          <w:p w:rsidR="00EF5EB7" w:rsidRPr="00EF5EB7" w:rsidRDefault="00EF5EB7" w:rsidP="00EF5EB7">
            <w:r w:rsidRPr="00EF5EB7">
              <w:t>30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45</w:t>
            </w:r>
          </w:p>
        </w:tc>
        <w:tc>
          <w:tcPr>
            <w:tcW w:w="2101" w:type="dxa"/>
            <w:vAlign w:val="center"/>
          </w:tcPr>
          <w:p w:rsidR="00EF5EB7" w:rsidRPr="00EF5EB7" w:rsidRDefault="00EF5EB7" w:rsidP="00EF5EB7">
            <w:r w:rsidRPr="00EF5EB7">
              <w:t>р.п. Широковский</w:t>
            </w:r>
          </w:p>
        </w:tc>
        <w:tc>
          <w:tcPr>
            <w:tcW w:w="1760" w:type="dxa"/>
            <w:vAlign w:val="center"/>
          </w:tcPr>
          <w:p w:rsidR="00EF5EB7" w:rsidRPr="00EF5EB7" w:rsidRDefault="00EF5EB7" w:rsidP="00EF5EB7">
            <w:r w:rsidRPr="00EF5EB7">
              <w:t>Детский сад</w:t>
            </w:r>
          </w:p>
        </w:tc>
        <w:tc>
          <w:tcPr>
            <w:tcW w:w="2103" w:type="dxa"/>
            <w:vAlign w:val="center"/>
          </w:tcPr>
          <w:p w:rsidR="00EF5EB7" w:rsidRPr="00EF5EB7" w:rsidRDefault="00EF5EB7" w:rsidP="00EF5EB7">
            <w:r w:rsidRPr="00EF5EB7">
              <w:t>Тер. управление Широковский</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46</w:t>
            </w:r>
          </w:p>
        </w:tc>
        <w:tc>
          <w:tcPr>
            <w:tcW w:w="2101" w:type="dxa"/>
            <w:vAlign w:val="center"/>
          </w:tcPr>
          <w:p w:rsidR="00EF5EB7" w:rsidRPr="00EF5EB7" w:rsidRDefault="00EF5EB7" w:rsidP="00EF5EB7">
            <w:r w:rsidRPr="00EF5EB7">
              <w:t>р.п. Широковский</w:t>
            </w:r>
          </w:p>
        </w:tc>
        <w:tc>
          <w:tcPr>
            <w:tcW w:w="1760" w:type="dxa"/>
            <w:vAlign w:val="center"/>
          </w:tcPr>
          <w:p w:rsidR="00EF5EB7" w:rsidRPr="00EF5EB7" w:rsidRDefault="00EF5EB7" w:rsidP="00EF5EB7">
            <w:r w:rsidRPr="00EF5EB7">
              <w:t>Гаражи</w:t>
            </w:r>
          </w:p>
        </w:tc>
        <w:tc>
          <w:tcPr>
            <w:tcW w:w="2103" w:type="dxa"/>
            <w:vAlign w:val="center"/>
          </w:tcPr>
          <w:p w:rsidR="00EF5EB7" w:rsidRPr="00EF5EB7" w:rsidRDefault="00EF5EB7" w:rsidP="00EF5EB7">
            <w:r w:rsidRPr="00EF5EB7">
              <w:t>Тер. управление Широковский</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47</w:t>
            </w:r>
          </w:p>
        </w:tc>
        <w:tc>
          <w:tcPr>
            <w:tcW w:w="2101" w:type="dxa"/>
            <w:vAlign w:val="center"/>
          </w:tcPr>
          <w:p w:rsidR="00EF5EB7" w:rsidRPr="00EF5EB7" w:rsidRDefault="00EF5EB7" w:rsidP="00EF5EB7">
            <w:r w:rsidRPr="00EF5EB7">
              <w:t>р.п. Широковский</w:t>
            </w:r>
          </w:p>
        </w:tc>
        <w:tc>
          <w:tcPr>
            <w:tcW w:w="1760" w:type="dxa"/>
            <w:vAlign w:val="center"/>
          </w:tcPr>
          <w:p w:rsidR="00EF5EB7" w:rsidRPr="00EF5EB7" w:rsidRDefault="00EF5EB7" w:rsidP="00EF5EB7">
            <w:r w:rsidRPr="00EF5EB7">
              <w:t>Бывшая Школа</w:t>
            </w:r>
          </w:p>
        </w:tc>
        <w:tc>
          <w:tcPr>
            <w:tcW w:w="2103" w:type="dxa"/>
            <w:vAlign w:val="center"/>
          </w:tcPr>
          <w:p w:rsidR="00EF5EB7" w:rsidRPr="00EF5EB7" w:rsidRDefault="00EF5EB7" w:rsidP="00EF5EB7">
            <w:r w:rsidRPr="00EF5EB7">
              <w:t>Тер. управление Широковский</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48</w:t>
            </w:r>
          </w:p>
        </w:tc>
        <w:tc>
          <w:tcPr>
            <w:tcW w:w="2101" w:type="dxa"/>
            <w:vAlign w:val="center"/>
          </w:tcPr>
          <w:p w:rsidR="00EF5EB7" w:rsidRPr="00EF5EB7" w:rsidRDefault="00EF5EB7" w:rsidP="00EF5EB7">
            <w:r w:rsidRPr="00EF5EB7">
              <w:t>р.п. Широковский</w:t>
            </w:r>
          </w:p>
        </w:tc>
        <w:tc>
          <w:tcPr>
            <w:tcW w:w="1760" w:type="dxa"/>
            <w:vAlign w:val="center"/>
          </w:tcPr>
          <w:p w:rsidR="00EF5EB7" w:rsidRPr="00EF5EB7" w:rsidRDefault="00EF5EB7" w:rsidP="00EF5EB7">
            <w:r w:rsidRPr="00EF5EB7">
              <w:t xml:space="preserve">Газовая </w:t>
            </w:r>
          </w:p>
          <w:p w:rsidR="00EF5EB7" w:rsidRPr="00EF5EB7" w:rsidRDefault="00EF5EB7" w:rsidP="00EF5EB7">
            <w:r w:rsidRPr="00EF5EB7">
              <w:t>котельная</w:t>
            </w:r>
          </w:p>
        </w:tc>
        <w:tc>
          <w:tcPr>
            <w:tcW w:w="2103" w:type="dxa"/>
            <w:vAlign w:val="center"/>
          </w:tcPr>
          <w:p w:rsidR="00EF5EB7" w:rsidRPr="00EF5EB7" w:rsidRDefault="00EF5EB7" w:rsidP="00EF5EB7">
            <w:r w:rsidRPr="00EF5EB7">
              <w:t>Тер. управление Широковский</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49</w:t>
            </w:r>
          </w:p>
        </w:tc>
        <w:tc>
          <w:tcPr>
            <w:tcW w:w="2101" w:type="dxa"/>
            <w:vAlign w:val="center"/>
          </w:tcPr>
          <w:p w:rsidR="00EF5EB7" w:rsidRPr="00EF5EB7" w:rsidRDefault="00EF5EB7" w:rsidP="00EF5EB7">
            <w:r w:rsidRPr="00EF5EB7">
              <w:t>р.п. Широковский</w:t>
            </w:r>
          </w:p>
        </w:tc>
        <w:tc>
          <w:tcPr>
            <w:tcW w:w="1760" w:type="dxa"/>
            <w:vAlign w:val="center"/>
          </w:tcPr>
          <w:p w:rsidR="00EF5EB7" w:rsidRPr="00EF5EB7" w:rsidRDefault="00EF5EB7" w:rsidP="00EF5EB7">
            <w:r w:rsidRPr="00EF5EB7">
              <w:t xml:space="preserve">Газовая </w:t>
            </w:r>
          </w:p>
          <w:p w:rsidR="00EF5EB7" w:rsidRPr="00EF5EB7" w:rsidRDefault="00EF5EB7" w:rsidP="00EF5EB7">
            <w:r w:rsidRPr="00EF5EB7">
              <w:t>котельная</w:t>
            </w:r>
          </w:p>
        </w:tc>
        <w:tc>
          <w:tcPr>
            <w:tcW w:w="2103" w:type="dxa"/>
            <w:vAlign w:val="center"/>
          </w:tcPr>
          <w:p w:rsidR="00EF5EB7" w:rsidRPr="00EF5EB7" w:rsidRDefault="00EF5EB7" w:rsidP="00EF5EB7">
            <w:r w:rsidRPr="00EF5EB7">
              <w:t>Тер. управление Широковский</w:t>
            </w:r>
          </w:p>
        </w:tc>
        <w:tc>
          <w:tcPr>
            <w:tcW w:w="1080" w:type="dxa"/>
            <w:vAlign w:val="center"/>
          </w:tcPr>
          <w:p w:rsidR="00EF5EB7" w:rsidRPr="00EF5EB7" w:rsidRDefault="00EF5EB7" w:rsidP="00EF5EB7">
            <w:r w:rsidRPr="00EF5EB7">
              <w:t>30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 /Б</w:t>
            </w:r>
          </w:p>
        </w:tc>
      </w:tr>
      <w:tr w:rsidR="00EF5EB7" w:rsidRPr="00EF5EB7" w:rsidTr="00A53FCD">
        <w:trPr>
          <w:jc w:val="center"/>
        </w:trPr>
        <w:tc>
          <w:tcPr>
            <w:tcW w:w="560" w:type="dxa"/>
            <w:vAlign w:val="center"/>
          </w:tcPr>
          <w:p w:rsidR="00EF5EB7" w:rsidRPr="00EF5EB7" w:rsidRDefault="00EF5EB7" w:rsidP="00EF5EB7">
            <w:r w:rsidRPr="00EF5EB7">
              <w:t>50</w:t>
            </w:r>
          </w:p>
        </w:tc>
        <w:tc>
          <w:tcPr>
            <w:tcW w:w="2101" w:type="dxa"/>
            <w:vAlign w:val="center"/>
          </w:tcPr>
          <w:p w:rsidR="00EF5EB7" w:rsidRPr="00EF5EB7" w:rsidRDefault="00EF5EB7" w:rsidP="00EF5EB7">
            <w:r w:rsidRPr="00EF5EB7">
              <w:t>р.п. Широковский</w:t>
            </w:r>
          </w:p>
        </w:tc>
        <w:tc>
          <w:tcPr>
            <w:tcW w:w="1760" w:type="dxa"/>
            <w:vAlign w:val="center"/>
          </w:tcPr>
          <w:p w:rsidR="00EF5EB7" w:rsidRPr="00EF5EB7" w:rsidRDefault="00EF5EB7" w:rsidP="00EF5EB7">
            <w:r w:rsidRPr="00EF5EB7">
              <w:t>Скважина</w:t>
            </w:r>
          </w:p>
        </w:tc>
        <w:tc>
          <w:tcPr>
            <w:tcW w:w="2103" w:type="dxa"/>
            <w:vAlign w:val="center"/>
          </w:tcPr>
          <w:p w:rsidR="00EF5EB7" w:rsidRPr="00EF5EB7" w:rsidRDefault="00EF5EB7" w:rsidP="00EF5EB7">
            <w:r w:rsidRPr="00EF5EB7">
              <w:t>Тер. управление Широковский</w:t>
            </w:r>
          </w:p>
        </w:tc>
        <w:tc>
          <w:tcPr>
            <w:tcW w:w="1080" w:type="dxa"/>
            <w:vAlign w:val="center"/>
          </w:tcPr>
          <w:p w:rsidR="00EF5EB7" w:rsidRPr="00EF5EB7" w:rsidRDefault="00EF5EB7" w:rsidP="00EF5EB7">
            <w:r w:rsidRPr="00EF5EB7">
              <w:t>100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51</w:t>
            </w:r>
          </w:p>
        </w:tc>
        <w:tc>
          <w:tcPr>
            <w:tcW w:w="2101" w:type="dxa"/>
            <w:vAlign w:val="center"/>
          </w:tcPr>
          <w:p w:rsidR="00EF5EB7" w:rsidRPr="00EF5EB7" w:rsidRDefault="00EF5EB7" w:rsidP="00EF5EB7">
            <w:r w:rsidRPr="00EF5EB7">
              <w:t xml:space="preserve">р.п. </w:t>
            </w:r>
            <w:r w:rsidRPr="00EF5EB7">
              <w:lastRenderedPageBreak/>
              <w:t>Углеуральский</w:t>
            </w:r>
          </w:p>
        </w:tc>
        <w:tc>
          <w:tcPr>
            <w:tcW w:w="1760" w:type="dxa"/>
            <w:vAlign w:val="center"/>
          </w:tcPr>
          <w:p w:rsidR="00EF5EB7" w:rsidRPr="00EF5EB7" w:rsidRDefault="00EF5EB7" w:rsidP="00EF5EB7">
            <w:r w:rsidRPr="00EF5EB7">
              <w:lastRenderedPageBreak/>
              <w:t>ФЛГПУ -7</w:t>
            </w:r>
          </w:p>
        </w:tc>
        <w:tc>
          <w:tcPr>
            <w:tcW w:w="2103" w:type="dxa"/>
            <w:vAlign w:val="center"/>
          </w:tcPr>
          <w:p w:rsidR="00EF5EB7" w:rsidRPr="00EF5EB7" w:rsidRDefault="00EF5EB7" w:rsidP="00EF5EB7">
            <w:r w:rsidRPr="00EF5EB7">
              <w:t>ФЛГПУ – ИК 7</w:t>
            </w:r>
          </w:p>
        </w:tc>
        <w:tc>
          <w:tcPr>
            <w:tcW w:w="1080" w:type="dxa"/>
            <w:vAlign w:val="center"/>
          </w:tcPr>
          <w:p w:rsidR="00EF5EB7" w:rsidRPr="00EF5EB7" w:rsidRDefault="00EF5EB7" w:rsidP="00EF5EB7">
            <w:r w:rsidRPr="00EF5EB7">
              <w:t>70</w:t>
            </w:r>
          </w:p>
        </w:tc>
        <w:tc>
          <w:tcPr>
            <w:tcW w:w="1890" w:type="dxa"/>
          </w:tcPr>
          <w:p w:rsidR="00EF5EB7" w:rsidRPr="00EF5EB7" w:rsidRDefault="00EF5EB7" w:rsidP="00EF5EB7">
            <w:r w:rsidRPr="00EF5EB7">
              <w:t>Подземный,</w:t>
            </w:r>
          </w:p>
          <w:p w:rsidR="00EF5EB7" w:rsidRPr="00EF5EB7" w:rsidRDefault="00EF5EB7" w:rsidP="00EF5EB7">
            <w:r w:rsidRPr="00EF5EB7">
              <w:lastRenderedPageBreak/>
              <w:t xml:space="preserve"> Ж/Б</w:t>
            </w:r>
          </w:p>
        </w:tc>
      </w:tr>
      <w:tr w:rsidR="00EF5EB7" w:rsidRPr="00EF5EB7" w:rsidTr="00A53FCD">
        <w:trPr>
          <w:jc w:val="center"/>
        </w:trPr>
        <w:tc>
          <w:tcPr>
            <w:tcW w:w="560" w:type="dxa"/>
            <w:vAlign w:val="center"/>
          </w:tcPr>
          <w:p w:rsidR="00EF5EB7" w:rsidRPr="00EF5EB7" w:rsidRDefault="00EF5EB7" w:rsidP="00EF5EB7">
            <w:r w:rsidRPr="00EF5EB7">
              <w:lastRenderedPageBreak/>
              <w:t>52</w:t>
            </w:r>
          </w:p>
        </w:tc>
        <w:tc>
          <w:tcPr>
            <w:tcW w:w="2101" w:type="dxa"/>
            <w:vAlign w:val="center"/>
          </w:tcPr>
          <w:p w:rsidR="00EF5EB7" w:rsidRPr="00EF5EB7" w:rsidRDefault="00EF5EB7" w:rsidP="00EF5EB7">
            <w:r w:rsidRPr="00EF5EB7">
              <w:t>р.п. Углеуральский</w:t>
            </w:r>
          </w:p>
        </w:tc>
        <w:tc>
          <w:tcPr>
            <w:tcW w:w="1760" w:type="dxa"/>
            <w:vAlign w:val="center"/>
          </w:tcPr>
          <w:p w:rsidR="00EF5EB7" w:rsidRPr="00EF5EB7" w:rsidRDefault="00EF5EB7" w:rsidP="00EF5EB7">
            <w:r w:rsidRPr="00EF5EB7">
              <w:t>ФЛГПУ -7</w:t>
            </w:r>
          </w:p>
        </w:tc>
        <w:tc>
          <w:tcPr>
            <w:tcW w:w="2103" w:type="dxa"/>
            <w:vAlign w:val="center"/>
          </w:tcPr>
          <w:p w:rsidR="00EF5EB7" w:rsidRPr="00EF5EB7" w:rsidRDefault="00EF5EB7" w:rsidP="00EF5EB7">
            <w:r w:rsidRPr="00EF5EB7">
              <w:t>ФЛГПУ – ИК 7</w:t>
            </w:r>
          </w:p>
        </w:tc>
        <w:tc>
          <w:tcPr>
            <w:tcW w:w="1080" w:type="dxa"/>
            <w:vAlign w:val="center"/>
          </w:tcPr>
          <w:p w:rsidR="00EF5EB7" w:rsidRPr="00EF5EB7" w:rsidRDefault="00EF5EB7" w:rsidP="00EF5EB7">
            <w:r w:rsidRPr="00EF5EB7">
              <w:t>50</w:t>
            </w:r>
          </w:p>
        </w:tc>
        <w:tc>
          <w:tcPr>
            <w:tcW w:w="1890" w:type="dxa"/>
            <w:vAlign w:val="center"/>
          </w:tcPr>
          <w:p w:rsidR="00EF5EB7" w:rsidRPr="00EF5EB7" w:rsidRDefault="00EF5EB7" w:rsidP="00EF5EB7">
            <w:r w:rsidRPr="00EF5EB7">
              <w:t>Подземный,</w:t>
            </w:r>
          </w:p>
          <w:p w:rsidR="00EF5EB7" w:rsidRPr="00EF5EB7" w:rsidRDefault="00EF5EB7" w:rsidP="00EF5EB7">
            <w:r w:rsidRPr="00EF5EB7">
              <w:t>Ж/Б</w:t>
            </w:r>
          </w:p>
        </w:tc>
      </w:tr>
      <w:tr w:rsidR="00EF5EB7" w:rsidRPr="00EF5EB7" w:rsidTr="00A53FCD">
        <w:trPr>
          <w:jc w:val="center"/>
        </w:trPr>
        <w:tc>
          <w:tcPr>
            <w:tcW w:w="560" w:type="dxa"/>
            <w:vAlign w:val="center"/>
          </w:tcPr>
          <w:p w:rsidR="00EF5EB7" w:rsidRPr="00EF5EB7" w:rsidRDefault="00EF5EB7" w:rsidP="00EF5EB7">
            <w:r w:rsidRPr="00EF5EB7">
              <w:t>53</w:t>
            </w:r>
          </w:p>
        </w:tc>
        <w:tc>
          <w:tcPr>
            <w:tcW w:w="2101" w:type="dxa"/>
            <w:vAlign w:val="center"/>
          </w:tcPr>
          <w:p w:rsidR="00EF5EB7" w:rsidRPr="00EF5EB7" w:rsidRDefault="00EF5EB7" w:rsidP="00EF5EB7">
            <w:r w:rsidRPr="00EF5EB7">
              <w:t>р.п. Углеуральский</w:t>
            </w:r>
          </w:p>
        </w:tc>
        <w:tc>
          <w:tcPr>
            <w:tcW w:w="1760" w:type="dxa"/>
            <w:vAlign w:val="center"/>
          </w:tcPr>
          <w:p w:rsidR="00EF5EB7" w:rsidRPr="00EF5EB7" w:rsidRDefault="00EF5EB7" w:rsidP="00EF5EB7">
            <w:r w:rsidRPr="00EF5EB7">
              <w:t>Водонапорная башня(около МОУСОШ №23)</w:t>
            </w:r>
          </w:p>
        </w:tc>
        <w:tc>
          <w:tcPr>
            <w:tcW w:w="2103" w:type="dxa"/>
            <w:vAlign w:val="center"/>
          </w:tcPr>
          <w:p w:rsidR="00EF5EB7" w:rsidRPr="00EF5EB7" w:rsidRDefault="00EF5EB7" w:rsidP="00EF5EB7">
            <w:r w:rsidRPr="00EF5EB7">
              <w:t>Тер. управление Углеуральский</w:t>
            </w:r>
          </w:p>
        </w:tc>
        <w:tc>
          <w:tcPr>
            <w:tcW w:w="1080" w:type="dxa"/>
            <w:vAlign w:val="center"/>
          </w:tcPr>
          <w:p w:rsidR="00EF5EB7" w:rsidRPr="00EF5EB7" w:rsidRDefault="00EF5EB7" w:rsidP="00EF5EB7">
            <w:r w:rsidRPr="00EF5EB7">
              <w:t>150</w:t>
            </w:r>
          </w:p>
        </w:tc>
        <w:tc>
          <w:tcPr>
            <w:tcW w:w="1890" w:type="dxa"/>
            <w:vAlign w:val="center"/>
          </w:tcPr>
          <w:p w:rsidR="00EF5EB7" w:rsidRPr="00EF5EB7" w:rsidRDefault="00EF5EB7" w:rsidP="00EF5EB7">
            <w:r w:rsidRPr="00EF5EB7">
              <w:t>Подземный,</w:t>
            </w:r>
          </w:p>
          <w:p w:rsidR="00EF5EB7" w:rsidRPr="00EF5EB7" w:rsidRDefault="00EF5EB7" w:rsidP="00EF5EB7">
            <w:r w:rsidRPr="00EF5EB7">
              <w:t>Ж/Б</w:t>
            </w:r>
          </w:p>
        </w:tc>
      </w:tr>
      <w:tr w:rsidR="00EF5EB7" w:rsidRPr="00EF5EB7" w:rsidTr="00A53FCD">
        <w:trPr>
          <w:jc w:val="center"/>
        </w:trPr>
        <w:tc>
          <w:tcPr>
            <w:tcW w:w="560" w:type="dxa"/>
            <w:vAlign w:val="center"/>
          </w:tcPr>
          <w:p w:rsidR="00EF5EB7" w:rsidRPr="00EF5EB7" w:rsidRDefault="00EF5EB7" w:rsidP="00EF5EB7">
            <w:r w:rsidRPr="00EF5EB7">
              <w:t>54</w:t>
            </w:r>
          </w:p>
        </w:tc>
        <w:tc>
          <w:tcPr>
            <w:tcW w:w="2101" w:type="dxa"/>
            <w:vAlign w:val="center"/>
          </w:tcPr>
          <w:p w:rsidR="00EF5EB7" w:rsidRPr="00EF5EB7" w:rsidRDefault="00EF5EB7" w:rsidP="00EF5EB7">
            <w:r w:rsidRPr="00EF5EB7">
              <w:t>р.п. Углеуральский</w:t>
            </w:r>
          </w:p>
        </w:tc>
        <w:tc>
          <w:tcPr>
            <w:tcW w:w="1760" w:type="dxa"/>
            <w:vAlign w:val="center"/>
          </w:tcPr>
          <w:p w:rsidR="00EF5EB7" w:rsidRPr="00EF5EB7" w:rsidRDefault="00EF5EB7" w:rsidP="00EF5EB7">
            <w:r w:rsidRPr="00EF5EB7">
              <w:t>Водонапорная башня (около МОУ СОШ №23)</w:t>
            </w:r>
          </w:p>
        </w:tc>
        <w:tc>
          <w:tcPr>
            <w:tcW w:w="2103" w:type="dxa"/>
            <w:vAlign w:val="center"/>
          </w:tcPr>
          <w:p w:rsidR="00EF5EB7" w:rsidRPr="00EF5EB7" w:rsidRDefault="00EF5EB7" w:rsidP="00EF5EB7">
            <w:r w:rsidRPr="00EF5EB7">
              <w:t>Тер. управление Углеуральский</w:t>
            </w:r>
          </w:p>
        </w:tc>
        <w:tc>
          <w:tcPr>
            <w:tcW w:w="1080" w:type="dxa"/>
            <w:vAlign w:val="center"/>
          </w:tcPr>
          <w:p w:rsidR="00EF5EB7" w:rsidRPr="00EF5EB7" w:rsidRDefault="00EF5EB7" w:rsidP="00EF5EB7">
            <w:r w:rsidRPr="00EF5EB7">
              <w:t>150</w:t>
            </w:r>
          </w:p>
        </w:tc>
        <w:tc>
          <w:tcPr>
            <w:tcW w:w="1890" w:type="dxa"/>
            <w:vAlign w:val="center"/>
          </w:tcPr>
          <w:p w:rsidR="00EF5EB7" w:rsidRPr="00EF5EB7" w:rsidRDefault="00EF5EB7" w:rsidP="00EF5EB7">
            <w:r w:rsidRPr="00EF5EB7">
              <w:t>Подземный,</w:t>
            </w:r>
          </w:p>
          <w:p w:rsidR="00EF5EB7" w:rsidRPr="00EF5EB7" w:rsidRDefault="00EF5EB7" w:rsidP="00EF5EB7">
            <w:r w:rsidRPr="00EF5EB7">
              <w:t>Ж/Б</w:t>
            </w:r>
          </w:p>
        </w:tc>
      </w:tr>
      <w:tr w:rsidR="00EF5EB7" w:rsidRPr="00EF5EB7" w:rsidTr="00A53FCD">
        <w:trPr>
          <w:jc w:val="center"/>
        </w:trPr>
        <w:tc>
          <w:tcPr>
            <w:tcW w:w="560" w:type="dxa"/>
            <w:vAlign w:val="center"/>
          </w:tcPr>
          <w:p w:rsidR="00EF5EB7" w:rsidRPr="00EF5EB7" w:rsidRDefault="00EF5EB7" w:rsidP="00EF5EB7">
            <w:r w:rsidRPr="00EF5EB7">
              <w:t>55</w:t>
            </w:r>
          </w:p>
        </w:tc>
        <w:tc>
          <w:tcPr>
            <w:tcW w:w="2101" w:type="dxa"/>
            <w:vAlign w:val="center"/>
          </w:tcPr>
          <w:p w:rsidR="00EF5EB7" w:rsidRPr="00EF5EB7" w:rsidRDefault="00EF5EB7" w:rsidP="00EF5EB7">
            <w:r w:rsidRPr="00EF5EB7">
              <w:t>р.п. Углеуральский</w:t>
            </w:r>
          </w:p>
        </w:tc>
        <w:tc>
          <w:tcPr>
            <w:tcW w:w="1760" w:type="dxa"/>
            <w:vAlign w:val="center"/>
          </w:tcPr>
          <w:p w:rsidR="00EF5EB7" w:rsidRPr="00EF5EB7" w:rsidRDefault="00EF5EB7" w:rsidP="00EF5EB7">
            <w:r w:rsidRPr="00EF5EB7">
              <w:t>Водонапорная башня (около МОУ СОШ №23)</w:t>
            </w:r>
          </w:p>
        </w:tc>
        <w:tc>
          <w:tcPr>
            <w:tcW w:w="2103" w:type="dxa"/>
            <w:vAlign w:val="center"/>
          </w:tcPr>
          <w:p w:rsidR="00EF5EB7" w:rsidRPr="00EF5EB7" w:rsidRDefault="00EF5EB7" w:rsidP="00EF5EB7">
            <w:r w:rsidRPr="00EF5EB7">
              <w:t>Тер. управление Углеуральский</w:t>
            </w:r>
          </w:p>
        </w:tc>
        <w:tc>
          <w:tcPr>
            <w:tcW w:w="1080" w:type="dxa"/>
            <w:vAlign w:val="center"/>
          </w:tcPr>
          <w:p w:rsidR="00EF5EB7" w:rsidRPr="00EF5EB7" w:rsidRDefault="00EF5EB7" w:rsidP="00EF5EB7">
            <w:r w:rsidRPr="00EF5EB7">
              <w:t>150</w:t>
            </w:r>
          </w:p>
        </w:tc>
        <w:tc>
          <w:tcPr>
            <w:tcW w:w="1890" w:type="dxa"/>
            <w:vAlign w:val="center"/>
          </w:tcPr>
          <w:p w:rsidR="00EF5EB7" w:rsidRPr="00EF5EB7" w:rsidRDefault="00EF5EB7" w:rsidP="00EF5EB7">
            <w:r w:rsidRPr="00EF5EB7">
              <w:t>Подземный,</w:t>
            </w:r>
          </w:p>
          <w:p w:rsidR="00EF5EB7" w:rsidRPr="00EF5EB7" w:rsidRDefault="00EF5EB7" w:rsidP="00EF5EB7">
            <w:r w:rsidRPr="00EF5EB7">
              <w:t>Ж/Б</w:t>
            </w:r>
          </w:p>
        </w:tc>
      </w:tr>
      <w:tr w:rsidR="00EF5EB7" w:rsidRPr="00EF5EB7" w:rsidTr="00A53FCD">
        <w:trPr>
          <w:jc w:val="center"/>
        </w:trPr>
        <w:tc>
          <w:tcPr>
            <w:tcW w:w="560" w:type="dxa"/>
            <w:vAlign w:val="center"/>
          </w:tcPr>
          <w:p w:rsidR="00EF5EB7" w:rsidRPr="00EF5EB7" w:rsidRDefault="00EF5EB7" w:rsidP="00EF5EB7">
            <w:r w:rsidRPr="00EF5EB7">
              <w:t>56</w:t>
            </w:r>
          </w:p>
        </w:tc>
        <w:tc>
          <w:tcPr>
            <w:tcW w:w="2101" w:type="dxa"/>
            <w:vAlign w:val="center"/>
          </w:tcPr>
          <w:p w:rsidR="00EF5EB7" w:rsidRPr="00EF5EB7" w:rsidRDefault="00EF5EB7" w:rsidP="00EF5EB7">
            <w:r w:rsidRPr="00EF5EB7">
              <w:t>р.п. Углеуральский</w:t>
            </w:r>
          </w:p>
        </w:tc>
        <w:tc>
          <w:tcPr>
            <w:tcW w:w="1760" w:type="dxa"/>
            <w:vAlign w:val="center"/>
          </w:tcPr>
          <w:p w:rsidR="00EF5EB7" w:rsidRPr="00EF5EB7" w:rsidRDefault="00EF5EB7" w:rsidP="00EF5EB7">
            <w:r w:rsidRPr="00EF5EB7">
              <w:t>Скважина (на горкомвской дороге)</w:t>
            </w:r>
          </w:p>
        </w:tc>
        <w:tc>
          <w:tcPr>
            <w:tcW w:w="2103" w:type="dxa"/>
            <w:vAlign w:val="center"/>
          </w:tcPr>
          <w:p w:rsidR="00EF5EB7" w:rsidRPr="00EF5EB7" w:rsidRDefault="00EF5EB7" w:rsidP="00EF5EB7">
            <w:r w:rsidRPr="00EF5EB7">
              <w:t>Тер. управление Углеуральский</w:t>
            </w:r>
          </w:p>
        </w:tc>
        <w:tc>
          <w:tcPr>
            <w:tcW w:w="1080" w:type="dxa"/>
            <w:vAlign w:val="center"/>
          </w:tcPr>
          <w:p w:rsidR="00EF5EB7" w:rsidRPr="00EF5EB7" w:rsidRDefault="00EF5EB7" w:rsidP="00EF5EB7">
            <w:r w:rsidRPr="00EF5EB7">
              <w:t>50</w:t>
            </w:r>
          </w:p>
        </w:tc>
        <w:tc>
          <w:tcPr>
            <w:tcW w:w="1890" w:type="dxa"/>
            <w:vAlign w:val="center"/>
          </w:tcPr>
          <w:p w:rsidR="00EF5EB7" w:rsidRPr="00EF5EB7" w:rsidRDefault="00EF5EB7" w:rsidP="00EF5EB7">
            <w:r w:rsidRPr="00EF5EB7">
              <w:t>Подземный,</w:t>
            </w:r>
          </w:p>
          <w:p w:rsidR="00EF5EB7" w:rsidRPr="00EF5EB7" w:rsidRDefault="00EF5EB7" w:rsidP="00EF5EB7">
            <w:r w:rsidRPr="00EF5EB7">
              <w:t>Ж/Б</w:t>
            </w:r>
          </w:p>
        </w:tc>
      </w:tr>
      <w:tr w:rsidR="00EF5EB7" w:rsidRPr="00EF5EB7" w:rsidTr="00A53FCD">
        <w:trPr>
          <w:jc w:val="center"/>
        </w:trPr>
        <w:tc>
          <w:tcPr>
            <w:tcW w:w="560" w:type="dxa"/>
            <w:vAlign w:val="center"/>
          </w:tcPr>
          <w:p w:rsidR="00EF5EB7" w:rsidRPr="00EF5EB7" w:rsidRDefault="00EF5EB7" w:rsidP="00EF5EB7">
            <w:r w:rsidRPr="00EF5EB7">
              <w:t>57</w:t>
            </w:r>
          </w:p>
        </w:tc>
        <w:tc>
          <w:tcPr>
            <w:tcW w:w="2101" w:type="dxa"/>
            <w:vAlign w:val="center"/>
          </w:tcPr>
          <w:p w:rsidR="00EF5EB7" w:rsidRPr="00EF5EB7" w:rsidRDefault="00EF5EB7" w:rsidP="00EF5EB7">
            <w:r w:rsidRPr="00EF5EB7">
              <w:t>р.п. Углеуральский</w:t>
            </w:r>
          </w:p>
        </w:tc>
        <w:tc>
          <w:tcPr>
            <w:tcW w:w="1760" w:type="dxa"/>
            <w:vAlign w:val="center"/>
          </w:tcPr>
          <w:p w:rsidR="00EF5EB7" w:rsidRPr="00EF5EB7" w:rsidRDefault="00EF5EB7" w:rsidP="00EF5EB7">
            <w:r w:rsidRPr="00EF5EB7">
              <w:t>Скважина (на горкомвской дороге)</w:t>
            </w:r>
          </w:p>
        </w:tc>
        <w:tc>
          <w:tcPr>
            <w:tcW w:w="2103" w:type="dxa"/>
            <w:vAlign w:val="center"/>
          </w:tcPr>
          <w:p w:rsidR="00EF5EB7" w:rsidRPr="00EF5EB7" w:rsidRDefault="00EF5EB7" w:rsidP="00EF5EB7">
            <w:r w:rsidRPr="00EF5EB7">
              <w:t>Тер. управление Углеуральский</w:t>
            </w:r>
          </w:p>
        </w:tc>
        <w:tc>
          <w:tcPr>
            <w:tcW w:w="1080" w:type="dxa"/>
            <w:vAlign w:val="center"/>
          </w:tcPr>
          <w:p w:rsidR="00EF5EB7" w:rsidRPr="00EF5EB7" w:rsidRDefault="00EF5EB7" w:rsidP="00EF5EB7">
            <w:r w:rsidRPr="00EF5EB7">
              <w:t>50</w:t>
            </w:r>
          </w:p>
        </w:tc>
        <w:tc>
          <w:tcPr>
            <w:tcW w:w="1890" w:type="dxa"/>
            <w:vAlign w:val="center"/>
          </w:tcPr>
          <w:p w:rsidR="00EF5EB7" w:rsidRPr="00EF5EB7" w:rsidRDefault="00EF5EB7" w:rsidP="00EF5EB7">
            <w:r w:rsidRPr="00EF5EB7">
              <w:t>Подземный,</w:t>
            </w:r>
          </w:p>
          <w:p w:rsidR="00EF5EB7" w:rsidRPr="00EF5EB7" w:rsidRDefault="00EF5EB7" w:rsidP="00EF5EB7">
            <w:r w:rsidRPr="00EF5EB7">
              <w:t>Ж /Б</w:t>
            </w:r>
          </w:p>
        </w:tc>
      </w:tr>
      <w:tr w:rsidR="00EF5EB7" w:rsidRPr="00EF5EB7" w:rsidTr="00A53FCD">
        <w:trPr>
          <w:jc w:val="center"/>
        </w:trPr>
        <w:tc>
          <w:tcPr>
            <w:tcW w:w="560" w:type="dxa"/>
            <w:vAlign w:val="center"/>
          </w:tcPr>
          <w:p w:rsidR="00EF5EB7" w:rsidRPr="00EF5EB7" w:rsidRDefault="00EF5EB7" w:rsidP="00EF5EB7">
            <w:r w:rsidRPr="00EF5EB7">
              <w:t>58</w:t>
            </w:r>
          </w:p>
        </w:tc>
        <w:tc>
          <w:tcPr>
            <w:tcW w:w="2101" w:type="dxa"/>
            <w:vAlign w:val="center"/>
          </w:tcPr>
          <w:p w:rsidR="00EF5EB7" w:rsidRPr="00EF5EB7" w:rsidRDefault="00EF5EB7" w:rsidP="00EF5EB7">
            <w:r w:rsidRPr="00EF5EB7">
              <w:t>р.п. Углеуральский</w:t>
            </w:r>
          </w:p>
        </w:tc>
        <w:tc>
          <w:tcPr>
            <w:tcW w:w="1760" w:type="dxa"/>
            <w:vAlign w:val="center"/>
          </w:tcPr>
          <w:p w:rsidR="00EF5EB7" w:rsidRPr="00EF5EB7" w:rsidRDefault="00EF5EB7" w:rsidP="00EF5EB7">
            <w:r w:rsidRPr="00EF5EB7">
              <w:t>Скважина (на горкомвской дороге)</w:t>
            </w:r>
          </w:p>
        </w:tc>
        <w:tc>
          <w:tcPr>
            <w:tcW w:w="2103" w:type="dxa"/>
            <w:vAlign w:val="center"/>
          </w:tcPr>
          <w:p w:rsidR="00EF5EB7" w:rsidRPr="00EF5EB7" w:rsidRDefault="00EF5EB7" w:rsidP="00EF5EB7">
            <w:r w:rsidRPr="00EF5EB7">
              <w:t>Тер. управление Углеуральский</w:t>
            </w:r>
          </w:p>
        </w:tc>
        <w:tc>
          <w:tcPr>
            <w:tcW w:w="1080" w:type="dxa"/>
            <w:vAlign w:val="center"/>
          </w:tcPr>
          <w:p w:rsidR="00EF5EB7" w:rsidRPr="00EF5EB7" w:rsidRDefault="00EF5EB7" w:rsidP="00EF5EB7">
            <w:r w:rsidRPr="00EF5EB7">
              <w:t>50</w:t>
            </w:r>
          </w:p>
        </w:tc>
        <w:tc>
          <w:tcPr>
            <w:tcW w:w="1890" w:type="dxa"/>
            <w:vAlign w:val="center"/>
          </w:tcPr>
          <w:p w:rsidR="00EF5EB7" w:rsidRPr="00EF5EB7" w:rsidRDefault="00EF5EB7" w:rsidP="00EF5EB7">
            <w:r w:rsidRPr="00EF5EB7">
              <w:t>Подземный,</w:t>
            </w:r>
          </w:p>
          <w:p w:rsidR="00EF5EB7" w:rsidRPr="00EF5EB7" w:rsidRDefault="00EF5EB7" w:rsidP="00EF5EB7">
            <w:r w:rsidRPr="00EF5EB7">
              <w:t>Ж/Б</w:t>
            </w:r>
          </w:p>
        </w:tc>
      </w:tr>
      <w:tr w:rsidR="00EF5EB7" w:rsidRPr="00EF5EB7" w:rsidTr="00A53FCD">
        <w:trPr>
          <w:jc w:val="center"/>
        </w:trPr>
        <w:tc>
          <w:tcPr>
            <w:tcW w:w="560" w:type="dxa"/>
            <w:vAlign w:val="center"/>
          </w:tcPr>
          <w:p w:rsidR="00EF5EB7" w:rsidRPr="00EF5EB7" w:rsidRDefault="00EF5EB7" w:rsidP="00EF5EB7">
            <w:r w:rsidRPr="00EF5EB7">
              <w:t>59</w:t>
            </w:r>
          </w:p>
        </w:tc>
        <w:tc>
          <w:tcPr>
            <w:tcW w:w="2101" w:type="dxa"/>
            <w:vAlign w:val="center"/>
          </w:tcPr>
          <w:p w:rsidR="00EF5EB7" w:rsidRPr="00EF5EB7" w:rsidRDefault="00EF5EB7" w:rsidP="00EF5EB7">
            <w:r w:rsidRPr="00EF5EB7">
              <w:t>р.п. Углеуральский</w:t>
            </w:r>
          </w:p>
        </w:tc>
        <w:tc>
          <w:tcPr>
            <w:tcW w:w="1760" w:type="dxa"/>
            <w:vAlign w:val="center"/>
          </w:tcPr>
          <w:p w:rsidR="00EF5EB7" w:rsidRPr="00EF5EB7" w:rsidRDefault="00EF5EB7" w:rsidP="00EF5EB7">
            <w:r w:rsidRPr="00EF5EB7">
              <w:t>Бывшая ГНС</w:t>
            </w:r>
          </w:p>
        </w:tc>
        <w:tc>
          <w:tcPr>
            <w:tcW w:w="2103" w:type="dxa"/>
            <w:vAlign w:val="center"/>
          </w:tcPr>
          <w:p w:rsidR="00EF5EB7" w:rsidRPr="00EF5EB7" w:rsidRDefault="00EF5EB7" w:rsidP="00EF5EB7">
            <w:r w:rsidRPr="00EF5EB7">
              <w:t>ИП объекта</w:t>
            </w:r>
          </w:p>
        </w:tc>
        <w:tc>
          <w:tcPr>
            <w:tcW w:w="1080" w:type="dxa"/>
            <w:vAlign w:val="center"/>
          </w:tcPr>
          <w:p w:rsidR="00EF5EB7" w:rsidRPr="00EF5EB7" w:rsidRDefault="00EF5EB7" w:rsidP="00EF5EB7">
            <w:r w:rsidRPr="00EF5EB7">
              <w:t>250</w:t>
            </w:r>
          </w:p>
        </w:tc>
        <w:tc>
          <w:tcPr>
            <w:tcW w:w="1890" w:type="dxa"/>
            <w:vAlign w:val="center"/>
          </w:tcPr>
          <w:p w:rsidR="00EF5EB7" w:rsidRPr="00EF5EB7" w:rsidRDefault="00EF5EB7" w:rsidP="00EF5EB7">
            <w:r w:rsidRPr="00EF5EB7">
              <w:t>Подземный,</w:t>
            </w:r>
          </w:p>
          <w:p w:rsidR="00EF5EB7" w:rsidRPr="00EF5EB7" w:rsidRDefault="00EF5EB7" w:rsidP="00EF5EB7">
            <w:r w:rsidRPr="00EF5EB7">
              <w:t>Ж/Б</w:t>
            </w:r>
          </w:p>
        </w:tc>
      </w:tr>
      <w:tr w:rsidR="00EF5EB7" w:rsidRPr="00EF5EB7" w:rsidTr="00A53FCD">
        <w:trPr>
          <w:jc w:val="center"/>
        </w:trPr>
        <w:tc>
          <w:tcPr>
            <w:tcW w:w="560" w:type="dxa"/>
            <w:vAlign w:val="center"/>
          </w:tcPr>
          <w:p w:rsidR="00EF5EB7" w:rsidRPr="00EF5EB7" w:rsidRDefault="00EF5EB7" w:rsidP="00EF5EB7">
            <w:r w:rsidRPr="00EF5EB7">
              <w:t>60</w:t>
            </w:r>
          </w:p>
        </w:tc>
        <w:tc>
          <w:tcPr>
            <w:tcW w:w="2101" w:type="dxa"/>
            <w:vAlign w:val="center"/>
          </w:tcPr>
          <w:p w:rsidR="00EF5EB7" w:rsidRPr="00EF5EB7" w:rsidRDefault="00EF5EB7" w:rsidP="00EF5EB7">
            <w:r w:rsidRPr="00EF5EB7">
              <w:t>р.п. Углеуральский</w:t>
            </w:r>
          </w:p>
        </w:tc>
        <w:tc>
          <w:tcPr>
            <w:tcW w:w="1760" w:type="dxa"/>
            <w:vAlign w:val="center"/>
          </w:tcPr>
          <w:p w:rsidR="00EF5EB7" w:rsidRPr="00EF5EB7" w:rsidRDefault="00EF5EB7" w:rsidP="00EF5EB7">
            <w:r w:rsidRPr="00EF5EB7">
              <w:t>Котельная 11</w:t>
            </w:r>
          </w:p>
          <w:p w:rsidR="00EF5EB7" w:rsidRPr="00EF5EB7" w:rsidRDefault="00EF5EB7" w:rsidP="00EF5EB7">
            <w:r w:rsidRPr="00EF5EB7">
              <w:t>(около МОУ СОШ №23)</w:t>
            </w:r>
          </w:p>
        </w:tc>
        <w:tc>
          <w:tcPr>
            <w:tcW w:w="2103" w:type="dxa"/>
            <w:vAlign w:val="center"/>
          </w:tcPr>
          <w:p w:rsidR="00EF5EB7" w:rsidRPr="00EF5EB7" w:rsidRDefault="00EF5EB7" w:rsidP="00EF5EB7">
            <w:r w:rsidRPr="00EF5EB7">
              <w:t>Тер. управление Углеуральский</w:t>
            </w:r>
          </w:p>
        </w:tc>
        <w:tc>
          <w:tcPr>
            <w:tcW w:w="1080" w:type="dxa"/>
            <w:vAlign w:val="center"/>
          </w:tcPr>
          <w:p w:rsidR="00EF5EB7" w:rsidRPr="00EF5EB7" w:rsidRDefault="00EF5EB7" w:rsidP="00EF5EB7">
            <w:r w:rsidRPr="00EF5EB7">
              <w:t>70</w:t>
            </w:r>
          </w:p>
        </w:tc>
        <w:tc>
          <w:tcPr>
            <w:tcW w:w="1890" w:type="dxa"/>
            <w:vAlign w:val="center"/>
          </w:tcPr>
          <w:p w:rsidR="00EF5EB7" w:rsidRPr="00EF5EB7" w:rsidRDefault="00EF5EB7" w:rsidP="00EF5EB7">
            <w:r w:rsidRPr="00EF5EB7">
              <w:t>Подземный,</w:t>
            </w:r>
          </w:p>
          <w:p w:rsidR="00EF5EB7" w:rsidRPr="00EF5EB7" w:rsidRDefault="00EF5EB7" w:rsidP="00EF5EB7">
            <w:r w:rsidRPr="00EF5EB7">
              <w:t>Ж/Б</w:t>
            </w:r>
          </w:p>
        </w:tc>
      </w:tr>
      <w:tr w:rsidR="00EF5EB7" w:rsidRPr="00EF5EB7" w:rsidTr="00A53FCD">
        <w:trPr>
          <w:jc w:val="center"/>
        </w:trPr>
        <w:tc>
          <w:tcPr>
            <w:tcW w:w="560" w:type="dxa"/>
            <w:vAlign w:val="center"/>
          </w:tcPr>
          <w:p w:rsidR="00EF5EB7" w:rsidRPr="00EF5EB7" w:rsidRDefault="00EF5EB7" w:rsidP="00EF5EB7">
            <w:r w:rsidRPr="00EF5EB7">
              <w:t>61</w:t>
            </w:r>
          </w:p>
        </w:tc>
        <w:tc>
          <w:tcPr>
            <w:tcW w:w="2101" w:type="dxa"/>
            <w:vAlign w:val="center"/>
          </w:tcPr>
          <w:p w:rsidR="00EF5EB7" w:rsidRPr="00EF5EB7" w:rsidRDefault="00EF5EB7" w:rsidP="00EF5EB7">
            <w:r w:rsidRPr="00EF5EB7">
              <w:t>р.п. Углеуральский, ул. К.Либнехта</w:t>
            </w:r>
          </w:p>
        </w:tc>
        <w:tc>
          <w:tcPr>
            <w:tcW w:w="1760" w:type="dxa"/>
            <w:vAlign w:val="center"/>
          </w:tcPr>
          <w:p w:rsidR="00EF5EB7" w:rsidRPr="00EF5EB7" w:rsidRDefault="00EF5EB7" w:rsidP="00EF5EB7">
            <w:r w:rsidRPr="00EF5EB7">
              <w:t>-</w:t>
            </w:r>
          </w:p>
        </w:tc>
        <w:tc>
          <w:tcPr>
            <w:tcW w:w="2103" w:type="dxa"/>
            <w:vAlign w:val="center"/>
          </w:tcPr>
          <w:p w:rsidR="00EF5EB7" w:rsidRPr="00EF5EB7" w:rsidRDefault="00EF5EB7" w:rsidP="00EF5EB7">
            <w:r w:rsidRPr="00EF5EB7">
              <w:t>Тер. управление Углеуральский</w:t>
            </w:r>
          </w:p>
        </w:tc>
        <w:tc>
          <w:tcPr>
            <w:tcW w:w="1080" w:type="dxa"/>
            <w:vAlign w:val="center"/>
          </w:tcPr>
          <w:p w:rsidR="00EF5EB7" w:rsidRPr="00EF5EB7" w:rsidRDefault="00EF5EB7" w:rsidP="00EF5EB7">
            <w:r w:rsidRPr="00EF5EB7">
              <w:t>1250</w:t>
            </w:r>
          </w:p>
        </w:tc>
        <w:tc>
          <w:tcPr>
            <w:tcW w:w="1890" w:type="dxa"/>
            <w:vAlign w:val="center"/>
          </w:tcPr>
          <w:p w:rsidR="00EF5EB7" w:rsidRPr="00EF5EB7" w:rsidRDefault="00EF5EB7" w:rsidP="00EF5EB7">
            <w:r w:rsidRPr="00EF5EB7">
              <w:t>Подземный,</w:t>
            </w:r>
          </w:p>
          <w:p w:rsidR="00EF5EB7" w:rsidRPr="00EF5EB7" w:rsidRDefault="00EF5EB7" w:rsidP="00EF5EB7">
            <w:r w:rsidRPr="00EF5EB7">
              <w:t>Ж/Б</w:t>
            </w:r>
          </w:p>
        </w:tc>
      </w:tr>
      <w:tr w:rsidR="00EF5EB7" w:rsidRPr="00EF5EB7" w:rsidTr="00A53FCD">
        <w:trPr>
          <w:jc w:val="center"/>
        </w:trPr>
        <w:tc>
          <w:tcPr>
            <w:tcW w:w="560" w:type="dxa"/>
            <w:vAlign w:val="center"/>
          </w:tcPr>
          <w:p w:rsidR="00EF5EB7" w:rsidRPr="00EF5EB7" w:rsidRDefault="00EF5EB7" w:rsidP="00EF5EB7">
            <w:r w:rsidRPr="00EF5EB7">
              <w:t>62</w:t>
            </w:r>
          </w:p>
        </w:tc>
        <w:tc>
          <w:tcPr>
            <w:tcW w:w="2101" w:type="dxa"/>
            <w:vAlign w:val="center"/>
          </w:tcPr>
          <w:p w:rsidR="00EF5EB7" w:rsidRPr="00EF5EB7" w:rsidRDefault="00EF5EB7" w:rsidP="00EF5EB7">
            <w:r w:rsidRPr="00EF5EB7">
              <w:t>р.п. Углеуральский, ул. К.Либнехта</w:t>
            </w:r>
          </w:p>
        </w:tc>
        <w:tc>
          <w:tcPr>
            <w:tcW w:w="1760" w:type="dxa"/>
            <w:vAlign w:val="center"/>
          </w:tcPr>
          <w:p w:rsidR="00EF5EB7" w:rsidRPr="00EF5EB7" w:rsidRDefault="00EF5EB7" w:rsidP="00EF5EB7">
            <w:r w:rsidRPr="00EF5EB7">
              <w:t>-</w:t>
            </w:r>
          </w:p>
        </w:tc>
        <w:tc>
          <w:tcPr>
            <w:tcW w:w="2103" w:type="dxa"/>
            <w:vAlign w:val="center"/>
          </w:tcPr>
          <w:p w:rsidR="00EF5EB7" w:rsidRPr="00EF5EB7" w:rsidRDefault="00EF5EB7" w:rsidP="00EF5EB7">
            <w:r w:rsidRPr="00EF5EB7">
              <w:t>Тер. управление Углеуральский</w:t>
            </w:r>
          </w:p>
        </w:tc>
        <w:tc>
          <w:tcPr>
            <w:tcW w:w="1080" w:type="dxa"/>
            <w:vAlign w:val="center"/>
          </w:tcPr>
          <w:p w:rsidR="00EF5EB7" w:rsidRPr="00EF5EB7" w:rsidRDefault="00EF5EB7" w:rsidP="00EF5EB7">
            <w:r w:rsidRPr="00EF5EB7">
              <w:t>1250</w:t>
            </w:r>
          </w:p>
        </w:tc>
        <w:tc>
          <w:tcPr>
            <w:tcW w:w="1890" w:type="dxa"/>
            <w:vAlign w:val="center"/>
          </w:tcPr>
          <w:p w:rsidR="00EF5EB7" w:rsidRPr="00EF5EB7" w:rsidRDefault="00EF5EB7" w:rsidP="00EF5EB7">
            <w:r w:rsidRPr="00EF5EB7">
              <w:t>Подземный,</w:t>
            </w:r>
          </w:p>
          <w:p w:rsidR="00EF5EB7" w:rsidRPr="00EF5EB7" w:rsidRDefault="00EF5EB7" w:rsidP="00EF5EB7">
            <w:r w:rsidRPr="00EF5EB7">
              <w:t>Ж/Б</w:t>
            </w:r>
          </w:p>
        </w:tc>
      </w:tr>
      <w:tr w:rsidR="00EF5EB7" w:rsidRPr="00EF5EB7" w:rsidTr="00A53FCD">
        <w:trPr>
          <w:jc w:val="center"/>
        </w:trPr>
        <w:tc>
          <w:tcPr>
            <w:tcW w:w="560" w:type="dxa"/>
            <w:vAlign w:val="center"/>
          </w:tcPr>
          <w:p w:rsidR="00EF5EB7" w:rsidRPr="00EF5EB7" w:rsidRDefault="00EF5EB7" w:rsidP="00EF5EB7">
            <w:r w:rsidRPr="00EF5EB7">
              <w:t>63</w:t>
            </w:r>
          </w:p>
        </w:tc>
        <w:tc>
          <w:tcPr>
            <w:tcW w:w="2101" w:type="dxa"/>
            <w:vAlign w:val="center"/>
          </w:tcPr>
          <w:p w:rsidR="00EF5EB7" w:rsidRPr="00EF5EB7" w:rsidRDefault="00EF5EB7" w:rsidP="00EF5EB7">
            <w:r w:rsidRPr="00EF5EB7">
              <w:t>р.п. Углеуральский</w:t>
            </w:r>
          </w:p>
        </w:tc>
        <w:tc>
          <w:tcPr>
            <w:tcW w:w="1760" w:type="dxa"/>
            <w:vAlign w:val="center"/>
          </w:tcPr>
          <w:p w:rsidR="00EF5EB7" w:rsidRPr="00EF5EB7" w:rsidRDefault="00EF5EB7" w:rsidP="00EF5EB7">
            <w:r w:rsidRPr="00EF5EB7">
              <w:t>Насосная «Китайка» (бывшая шахта Ключевская)</w:t>
            </w:r>
          </w:p>
        </w:tc>
        <w:tc>
          <w:tcPr>
            <w:tcW w:w="2103" w:type="dxa"/>
            <w:vAlign w:val="center"/>
          </w:tcPr>
          <w:p w:rsidR="00EF5EB7" w:rsidRPr="00EF5EB7" w:rsidRDefault="00EF5EB7" w:rsidP="00EF5EB7">
            <w:r w:rsidRPr="00EF5EB7">
              <w:t>Тер. управление Углеуральский</w:t>
            </w:r>
          </w:p>
        </w:tc>
        <w:tc>
          <w:tcPr>
            <w:tcW w:w="1080" w:type="dxa"/>
            <w:vAlign w:val="center"/>
          </w:tcPr>
          <w:p w:rsidR="00EF5EB7" w:rsidRPr="00EF5EB7" w:rsidRDefault="00EF5EB7" w:rsidP="00EF5EB7">
            <w:r w:rsidRPr="00EF5EB7">
              <w:t>600</w:t>
            </w:r>
          </w:p>
        </w:tc>
        <w:tc>
          <w:tcPr>
            <w:tcW w:w="1890" w:type="dxa"/>
            <w:vAlign w:val="center"/>
          </w:tcPr>
          <w:p w:rsidR="00EF5EB7" w:rsidRPr="00EF5EB7" w:rsidRDefault="00EF5EB7" w:rsidP="00EF5EB7">
            <w:r w:rsidRPr="00EF5EB7">
              <w:t>Подземный,</w:t>
            </w:r>
          </w:p>
          <w:p w:rsidR="00EF5EB7" w:rsidRPr="00EF5EB7" w:rsidRDefault="00EF5EB7" w:rsidP="00EF5EB7">
            <w:r w:rsidRPr="00EF5EB7">
              <w:t>Ж/Б</w:t>
            </w:r>
          </w:p>
        </w:tc>
      </w:tr>
      <w:tr w:rsidR="00EF5EB7" w:rsidRPr="00EF5EB7" w:rsidTr="00A53FCD">
        <w:trPr>
          <w:jc w:val="center"/>
        </w:trPr>
        <w:tc>
          <w:tcPr>
            <w:tcW w:w="560" w:type="dxa"/>
            <w:vAlign w:val="center"/>
          </w:tcPr>
          <w:p w:rsidR="00EF5EB7" w:rsidRPr="00EF5EB7" w:rsidRDefault="00EF5EB7" w:rsidP="00EF5EB7">
            <w:r w:rsidRPr="00EF5EB7">
              <w:t>64</w:t>
            </w:r>
          </w:p>
        </w:tc>
        <w:tc>
          <w:tcPr>
            <w:tcW w:w="2101" w:type="dxa"/>
            <w:vAlign w:val="center"/>
          </w:tcPr>
          <w:p w:rsidR="00EF5EB7" w:rsidRPr="00EF5EB7" w:rsidRDefault="00EF5EB7" w:rsidP="00EF5EB7">
            <w:r w:rsidRPr="00EF5EB7">
              <w:t>р.п. Углеуральский</w:t>
            </w:r>
          </w:p>
        </w:tc>
        <w:tc>
          <w:tcPr>
            <w:tcW w:w="1760" w:type="dxa"/>
            <w:vAlign w:val="center"/>
          </w:tcPr>
          <w:p w:rsidR="00EF5EB7" w:rsidRPr="00EF5EB7" w:rsidRDefault="00EF5EB7" w:rsidP="00EF5EB7">
            <w:r w:rsidRPr="00EF5EB7">
              <w:t>Насосная «Китайка» (бывшая шахта Ключевская)</w:t>
            </w:r>
          </w:p>
        </w:tc>
        <w:tc>
          <w:tcPr>
            <w:tcW w:w="2103" w:type="dxa"/>
            <w:vAlign w:val="center"/>
          </w:tcPr>
          <w:p w:rsidR="00EF5EB7" w:rsidRPr="00EF5EB7" w:rsidRDefault="00EF5EB7" w:rsidP="00EF5EB7">
            <w:r w:rsidRPr="00EF5EB7">
              <w:t>Тер. управление Углеуральский</w:t>
            </w:r>
          </w:p>
        </w:tc>
        <w:tc>
          <w:tcPr>
            <w:tcW w:w="1080" w:type="dxa"/>
            <w:vAlign w:val="center"/>
          </w:tcPr>
          <w:p w:rsidR="00EF5EB7" w:rsidRPr="00EF5EB7" w:rsidRDefault="00EF5EB7" w:rsidP="00EF5EB7">
            <w:r w:rsidRPr="00EF5EB7">
              <w:t>600</w:t>
            </w:r>
          </w:p>
        </w:tc>
        <w:tc>
          <w:tcPr>
            <w:tcW w:w="1890" w:type="dxa"/>
            <w:vAlign w:val="center"/>
          </w:tcPr>
          <w:p w:rsidR="00EF5EB7" w:rsidRPr="00EF5EB7" w:rsidRDefault="00EF5EB7" w:rsidP="00EF5EB7">
            <w:r w:rsidRPr="00EF5EB7">
              <w:t>Подземный,</w:t>
            </w:r>
          </w:p>
          <w:p w:rsidR="00EF5EB7" w:rsidRPr="00EF5EB7" w:rsidRDefault="00EF5EB7" w:rsidP="00EF5EB7">
            <w:r w:rsidRPr="00EF5EB7">
              <w:t>Ж/Б</w:t>
            </w:r>
          </w:p>
        </w:tc>
      </w:tr>
      <w:tr w:rsidR="00EF5EB7" w:rsidRPr="00EF5EB7" w:rsidTr="00A53FCD">
        <w:trPr>
          <w:jc w:val="center"/>
        </w:trPr>
        <w:tc>
          <w:tcPr>
            <w:tcW w:w="560" w:type="dxa"/>
            <w:vAlign w:val="center"/>
          </w:tcPr>
          <w:p w:rsidR="00EF5EB7" w:rsidRPr="00EF5EB7" w:rsidRDefault="00EF5EB7" w:rsidP="00EF5EB7">
            <w:r w:rsidRPr="00EF5EB7">
              <w:t>65</w:t>
            </w:r>
          </w:p>
        </w:tc>
        <w:tc>
          <w:tcPr>
            <w:tcW w:w="2101" w:type="dxa"/>
            <w:vAlign w:val="center"/>
          </w:tcPr>
          <w:p w:rsidR="00EF5EB7" w:rsidRPr="00EF5EB7" w:rsidRDefault="00EF5EB7" w:rsidP="00EF5EB7">
            <w:r w:rsidRPr="00EF5EB7">
              <w:t>р.п. Углеуральский, ул. Калинина</w:t>
            </w:r>
          </w:p>
        </w:tc>
        <w:tc>
          <w:tcPr>
            <w:tcW w:w="1760" w:type="dxa"/>
            <w:vAlign w:val="center"/>
          </w:tcPr>
          <w:p w:rsidR="00EF5EB7" w:rsidRPr="00EF5EB7" w:rsidRDefault="00EF5EB7" w:rsidP="00EF5EB7">
            <w:r w:rsidRPr="00EF5EB7">
              <w:t xml:space="preserve">АЗС </w:t>
            </w:r>
          </w:p>
          <w:p w:rsidR="00EF5EB7" w:rsidRPr="00EF5EB7" w:rsidRDefault="00EF5EB7" w:rsidP="00EF5EB7">
            <w:r w:rsidRPr="00EF5EB7">
              <w:t>«Гуменный»</w:t>
            </w:r>
          </w:p>
        </w:tc>
        <w:tc>
          <w:tcPr>
            <w:tcW w:w="2103" w:type="dxa"/>
            <w:vAlign w:val="center"/>
          </w:tcPr>
          <w:p w:rsidR="00EF5EB7" w:rsidRPr="00EF5EB7" w:rsidRDefault="00EF5EB7" w:rsidP="00EF5EB7">
            <w:r w:rsidRPr="00EF5EB7">
              <w:t>ИП Гуменный</w:t>
            </w:r>
          </w:p>
        </w:tc>
        <w:tc>
          <w:tcPr>
            <w:tcW w:w="1080" w:type="dxa"/>
            <w:vAlign w:val="center"/>
          </w:tcPr>
          <w:p w:rsidR="00EF5EB7" w:rsidRPr="00EF5EB7" w:rsidRDefault="00EF5EB7" w:rsidP="00EF5EB7">
            <w:r w:rsidRPr="00EF5EB7">
              <w:t>100</w:t>
            </w:r>
          </w:p>
        </w:tc>
        <w:tc>
          <w:tcPr>
            <w:tcW w:w="1890" w:type="dxa"/>
          </w:tcPr>
          <w:p w:rsidR="00EF5EB7" w:rsidRPr="00EF5EB7" w:rsidRDefault="00EF5EB7" w:rsidP="00EF5EB7">
            <w:r w:rsidRPr="00EF5EB7">
              <w:t>Подземный металлический</w:t>
            </w:r>
          </w:p>
        </w:tc>
      </w:tr>
      <w:tr w:rsidR="00EF5EB7" w:rsidRPr="00EF5EB7" w:rsidTr="00A53FCD">
        <w:trPr>
          <w:jc w:val="center"/>
        </w:trPr>
        <w:tc>
          <w:tcPr>
            <w:tcW w:w="560" w:type="dxa"/>
            <w:vAlign w:val="center"/>
          </w:tcPr>
          <w:p w:rsidR="00EF5EB7" w:rsidRPr="00EF5EB7" w:rsidRDefault="00EF5EB7" w:rsidP="00EF5EB7">
            <w:r w:rsidRPr="00EF5EB7">
              <w:t>66</w:t>
            </w:r>
          </w:p>
        </w:tc>
        <w:tc>
          <w:tcPr>
            <w:tcW w:w="2101" w:type="dxa"/>
            <w:vAlign w:val="center"/>
          </w:tcPr>
          <w:p w:rsidR="00EF5EB7" w:rsidRPr="00EF5EB7" w:rsidRDefault="00EF5EB7" w:rsidP="00EF5EB7">
            <w:r w:rsidRPr="00EF5EB7">
              <w:t xml:space="preserve">р.п. Углеуральский, </w:t>
            </w:r>
            <w:r w:rsidRPr="00EF5EB7">
              <w:lastRenderedPageBreak/>
              <w:t>(Северный)</w:t>
            </w:r>
          </w:p>
        </w:tc>
        <w:tc>
          <w:tcPr>
            <w:tcW w:w="1760" w:type="dxa"/>
            <w:vAlign w:val="center"/>
          </w:tcPr>
          <w:p w:rsidR="00EF5EB7" w:rsidRPr="00EF5EB7" w:rsidRDefault="00EF5EB7" w:rsidP="00EF5EB7">
            <w:r w:rsidRPr="00EF5EB7">
              <w:lastRenderedPageBreak/>
              <w:t>Район кладбища</w:t>
            </w:r>
          </w:p>
        </w:tc>
        <w:tc>
          <w:tcPr>
            <w:tcW w:w="2103" w:type="dxa"/>
            <w:vAlign w:val="center"/>
          </w:tcPr>
          <w:p w:rsidR="00EF5EB7" w:rsidRPr="00EF5EB7" w:rsidRDefault="00EF5EB7" w:rsidP="00EF5EB7">
            <w:r w:rsidRPr="00EF5EB7">
              <w:t>Тер. управление Углеуральский</w:t>
            </w:r>
          </w:p>
        </w:tc>
        <w:tc>
          <w:tcPr>
            <w:tcW w:w="1080" w:type="dxa"/>
            <w:vAlign w:val="center"/>
          </w:tcPr>
          <w:p w:rsidR="00EF5EB7" w:rsidRPr="00EF5EB7" w:rsidRDefault="00EF5EB7" w:rsidP="00EF5EB7">
            <w:r w:rsidRPr="00EF5EB7">
              <w:t>600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lastRenderedPageBreak/>
              <w:t>67</w:t>
            </w:r>
          </w:p>
        </w:tc>
        <w:tc>
          <w:tcPr>
            <w:tcW w:w="2101" w:type="dxa"/>
            <w:vAlign w:val="center"/>
          </w:tcPr>
          <w:p w:rsidR="00EF5EB7" w:rsidRPr="00EF5EB7" w:rsidRDefault="00EF5EB7" w:rsidP="00EF5EB7">
            <w:r w:rsidRPr="00EF5EB7">
              <w:t>р.п. Углеуральский, (Северный)</w:t>
            </w:r>
          </w:p>
        </w:tc>
        <w:tc>
          <w:tcPr>
            <w:tcW w:w="1760" w:type="dxa"/>
            <w:vAlign w:val="center"/>
          </w:tcPr>
          <w:p w:rsidR="00EF5EB7" w:rsidRPr="00EF5EB7" w:rsidRDefault="00EF5EB7" w:rsidP="00EF5EB7">
            <w:r w:rsidRPr="00EF5EB7">
              <w:t>Район кладбища</w:t>
            </w:r>
          </w:p>
        </w:tc>
        <w:tc>
          <w:tcPr>
            <w:tcW w:w="2103" w:type="dxa"/>
            <w:vAlign w:val="center"/>
          </w:tcPr>
          <w:p w:rsidR="00EF5EB7" w:rsidRPr="00EF5EB7" w:rsidRDefault="00EF5EB7" w:rsidP="00EF5EB7">
            <w:r w:rsidRPr="00EF5EB7">
              <w:t>Тер. управление Углеуральский</w:t>
            </w:r>
          </w:p>
        </w:tc>
        <w:tc>
          <w:tcPr>
            <w:tcW w:w="1080" w:type="dxa"/>
            <w:vAlign w:val="center"/>
          </w:tcPr>
          <w:p w:rsidR="00EF5EB7" w:rsidRPr="00EF5EB7" w:rsidRDefault="00EF5EB7" w:rsidP="00EF5EB7">
            <w:r w:rsidRPr="00EF5EB7">
              <w:t>600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r w:rsidR="00EF5EB7" w:rsidRPr="00EF5EB7" w:rsidTr="00A53FCD">
        <w:trPr>
          <w:jc w:val="center"/>
        </w:trPr>
        <w:tc>
          <w:tcPr>
            <w:tcW w:w="560" w:type="dxa"/>
            <w:vAlign w:val="center"/>
          </w:tcPr>
          <w:p w:rsidR="00EF5EB7" w:rsidRPr="00EF5EB7" w:rsidRDefault="00EF5EB7" w:rsidP="00EF5EB7">
            <w:r w:rsidRPr="00EF5EB7">
              <w:t>68</w:t>
            </w:r>
          </w:p>
        </w:tc>
        <w:tc>
          <w:tcPr>
            <w:tcW w:w="2101" w:type="dxa"/>
            <w:vAlign w:val="center"/>
          </w:tcPr>
          <w:p w:rsidR="00EF5EB7" w:rsidRPr="00EF5EB7" w:rsidRDefault="00EF5EB7" w:rsidP="00EF5EB7">
            <w:r w:rsidRPr="00EF5EB7">
              <w:t>р.п. Углеуральский</w:t>
            </w:r>
          </w:p>
        </w:tc>
        <w:tc>
          <w:tcPr>
            <w:tcW w:w="1760" w:type="dxa"/>
            <w:vAlign w:val="center"/>
          </w:tcPr>
          <w:p w:rsidR="00EF5EB7" w:rsidRPr="00EF5EB7" w:rsidRDefault="00EF5EB7" w:rsidP="00EF5EB7">
            <w:r w:rsidRPr="00EF5EB7">
              <w:t>ФЛГПУ - 7</w:t>
            </w:r>
          </w:p>
        </w:tc>
        <w:tc>
          <w:tcPr>
            <w:tcW w:w="2103" w:type="dxa"/>
            <w:vAlign w:val="center"/>
          </w:tcPr>
          <w:p w:rsidR="00EF5EB7" w:rsidRPr="00EF5EB7" w:rsidRDefault="00EF5EB7" w:rsidP="00EF5EB7">
            <w:r w:rsidRPr="00EF5EB7">
              <w:t>ФЛГПУ – ИК 7</w:t>
            </w:r>
          </w:p>
        </w:tc>
        <w:tc>
          <w:tcPr>
            <w:tcW w:w="1080" w:type="dxa"/>
            <w:vAlign w:val="center"/>
          </w:tcPr>
          <w:p w:rsidR="00EF5EB7" w:rsidRPr="00EF5EB7" w:rsidRDefault="00EF5EB7" w:rsidP="00EF5EB7">
            <w:r w:rsidRPr="00EF5EB7">
              <w:t>50</w:t>
            </w:r>
          </w:p>
        </w:tc>
        <w:tc>
          <w:tcPr>
            <w:tcW w:w="1890" w:type="dxa"/>
          </w:tcPr>
          <w:p w:rsidR="00EF5EB7" w:rsidRPr="00EF5EB7" w:rsidRDefault="00EF5EB7" w:rsidP="00EF5EB7">
            <w:r w:rsidRPr="00EF5EB7">
              <w:t>Подземный,</w:t>
            </w:r>
          </w:p>
          <w:p w:rsidR="00EF5EB7" w:rsidRPr="00EF5EB7" w:rsidRDefault="00EF5EB7" w:rsidP="00EF5EB7">
            <w:r w:rsidRPr="00EF5EB7">
              <w:t xml:space="preserve"> Ж/Б</w:t>
            </w:r>
          </w:p>
        </w:tc>
      </w:tr>
    </w:tbl>
    <w:p w:rsidR="00EF5EB7" w:rsidRPr="00EF5EB7" w:rsidRDefault="00EF5EB7" w:rsidP="00EF5EB7">
      <w:r w:rsidRPr="00EF5EB7">
        <w:tab/>
        <w:t>На территории остальных населенных пунктов: п. Нагорнский, п. Ключи, ст. Парма, ст. Шестаки специализированные и оборудованные места забора воды на пожаротушение – отсутствуют.</w:t>
      </w:r>
    </w:p>
    <w:p w:rsidR="00EF5EB7" w:rsidRPr="00EF5EB7" w:rsidRDefault="00EF5EB7" w:rsidP="00EF5EB7">
      <w:r w:rsidRPr="00EF5EB7">
        <w:t>2 Проектные предложения</w:t>
      </w:r>
    </w:p>
    <w:p w:rsidR="00EF5EB7" w:rsidRPr="00EF5EB7" w:rsidRDefault="00EF5EB7" w:rsidP="00EF5EB7">
      <w:r w:rsidRPr="00EF5EB7">
        <w:t>Пожарные депо</w:t>
      </w:r>
    </w:p>
    <w:p w:rsidR="00EF5EB7" w:rsidRPr="00EF5EB7" w:rsidRDefault="00EF5EB7" w:rsidP="00EF5EB7">
      <w:r w:rsidRPr="00EF5EB7">
        <w:t>На территории Губахинского городского округа за пределами зон обслуживания пожарных депо остаются следующие населенные пункты:</w:t>
      </w:r>
    </w:p>
    <w:p w:rsidR="00EF5EB7" w:rsidRPr="00EF5EB7" w:rsidRDefault="00EF5EB7" w:rsidP="00EF5EB7">
      <w:r w:rsidRPr="00EF5EB7">
        <w:t>р.п. Широковский;</w:t>
      </w:r>
    </w:p>
    <w:p w:rsidR="00EF5EB7" w:rsidRPr="00EF5EB7" w:rsidRDefault="00EF5EB7" w:rsidP="00EF5EB7">
      <w:r w:rsidRPr="00EF5EB7">
        <w:t>ст. Парма;</w:t>
      </w:r>
    </w:p>
    <w:p w:rsidR="00EF5EB7" w:rsidRPr="00EF5EB7" w:rsidRDefault="00EF5EB7" w:rsidP="00EF5EB7">
      <w:r w:rsidRPr="00EF5EB7">
        <w:t>ст. Шестаки.</w:t>
      </w:r>
    </w:p>
    <w:p w:rsidR="00EF5EB7" w:rsidRPr="00EF5EB7" w:rsidRDefault="00EF5EB7" w:rsidP="00EF5EB7">
      <w:r w:rsidRPr="00EF5EB7">
        <w:t xml:space="preserve">Кроме того, в р.п. Углеуральский не соблюдается норматив зоны обслуживания пожарных депо. </w:t>
      </w:r>
    </w:p>
    <w:p w:rsidR="00EF5EB7" w:rsidRPr="00EF5EB7" w:rsidRDefault="00EF5EB7" w:rsidP="00EF5EB7">
      <w:r w:rsidRPr="00EF5EB7">
        <w:t>Обслуживание населенных пунктов Парма и Шестаки осложняется отсутствием автомобильных дорог (транспортное сообщение осуществляется только по железной дороге).</w:t>
      </w:r>
    </w:p>
    <w:p w:rsidR="00EF5EB7" w:rsidRPr="00EF5EB7" w:rsidRDefault="00EF5EB7" w:rsidP="00EF5EB7">
      <w:r w:rsidRPr="00EF5EB7">
        <w:tab/>
        <w:t>В связи с тем, что на расчетный срок население ст. Шестаки будет менее 30 человек, проектирование на его территории пожарного депо – нецелесообразно. Тушение пожаров буде осуществляться пожарным поездом, добровольной пожарной дружиной, а так же собственными силами населения.</w:t>
      </w:r>
    </w:p>
    <w:p w:rsidR="00EF5EB7" w:rsidRPr="00EF5EB7" w:rsidRDefault="00EF5EB7" w:rsidP="00EF5EB7">
      <w:r w:rsidRPr="00EF5EB7">
        <w:t>Население ст. Парма к расчётному сроку будет составлять около 200 человек. Проектирование пожарных депо на территории данного населенного пункта – не планируется. Так как на территории ст. Парма создана ДПК и имеется 1 машина АРС-14, на первую очередь и расчетный срок генерального плана в случае необходимости, рекомендуется провести замену списываемой и устаревающей техники на новую.</w:t>
      </w:r>
    </w:p>
    <w:p w:rsidR="00EF5EB7" w:rsidRPr="00EF5EB7" w:rsidRDefault="00EF5EB7" w:rsidP="00EF5EB7">
      <w:r w:rsidRPr="00EF5EB7">
        <w:t>Пожарное депо, находящееся на территории р.п. Углеуральский  не соответствует требованиям НПБ 101-95 «Нормы проектирования объектов пожарной охраны», так как имеет в боевом расчете только 2 пожарных автомобиля. Согласно нормам, на территории данного населенного пункта необходимо строительство 1 пожарного депо на 4 автомобиля и площадью территории 0,85 га. Данное мероприятие запланировано на расчетный срок генерального плана.</w:t>
      </w:r>
    </w:p>
    <w:p w:rsidR="00EF5EB7" w:rsidRPr="00EF5EB7" w:rsidRDefault="00EF5EB7" w:rsidP="00EF5EB7">
      <w:r w:rsidRPr="00EF5EB7">
        <w:t>Так же, ссогласно ФЗ-123 «Технический регламент о требованиях пожарной безопасности» и НПБ 101-95 «Нормы проектирования объектов пожарной охраны», на территории р.п. Широковский необходимо строительство 1 пожарного депо на 2 пожарных автомобиля и площадью территории 0,5 га. Данное пожарное депо необходимо разместить на первую очередь генерального плана. Кроме р.п. Широковский этим пожарным депо будет обслуживаться и п. 20-й км.</w:t>
      </w:r>
    </w:p>
    <w:p w:rsidR="00EF5EB7" w:rsidRPr="00EF5EB7" w:rsidRDefault="00EF5EB7" w:rsidP="00EF5EB7">
      <w:r w:rsidRPr="00EF5EB7">
        <w:t>Забор воды на пожаротушение</w:t>
      </w:r>
    </w:p>
    <w:p w:rsidR="00EF5EB7" w:rsidRPr="00EF5EB7" w:rsidRDefault="00EF5EB7" w:rsidP="00EF5EB7">
      <w:r w:rsidRPr="00EF5EB7">
        <w:t>Существующих мест забора воды на пожаротушение – недостаточно.</w:t>
      </w:r>
    </w:p>
    <w:p w:rsidR="00EF5EB7" w:rsidRPr="00EF5EB7" w:rsidRDefault="00EF5EB7" w:rsidP="00EF5EB7">
      <w:r w:rsidRPr="00EF5EB7">
        <w:t xml:space="preserve">Г. Губаха. Так как на территории г. Губаха на первую очередь и расчетный срок предусматривается прокладка новых магистральных сетей водоснабжения, на последующих этапах проектирования на этих сетях необходимо размещение пожарных гидрантов. </w:t>
      </w:r>
    </w:p>
    <w:p w:rsidR="00EF5EB7" w:rsidRPr="00EF5EB7" w:rsidRDefault="00EF5EB7" w:rsidP="00EF5EB7">
      <w:r w:rsidRPr="00EF5EB7">
        <w:t xml:space="preserve">Пожарные гидранты на магистральных сетях водоснабжения устанавливаются для наружного пожаротушения. Согласно СНиП 2.04.02-84* «Водоснабжение. Наружные сети </w:t>
      </w:r>
      <w:r w:rsidRPr="00EF5EB7">
        <w:lastRenderedPageBreak/>
        <w:t>и сооружения» расстояние между пожарными гидрантами следует принимать из условия обслуживания ими зданий, находящихся в радиусе не более 200 м. При этом подача воды в любую точку пожара должна обеспечиваться из двух соседних гидрантов.</w:t>
      </w:r>
    </w:p>
    <w:p w:rsidR="00EF5EB7" w:rsidRPr="00EF5EB7" w:rsidRDefault="00EF5EB7" w:rsidP="00EF5EB7">
      <w:r w:rsidRPr="00EF5EB7">
        <w:t xml:space="preserve">Р.п. Углеуральский. Так как на территории р.п. Углеуральский на первую очередь и расчетный срок предусматривается прокладка новых магистральных сетей водоснабжения, на последующих этапах проектирования на этих сетях необходимо размещение пожарных гидрантов. </w:t>
      </w:r>
    </w:p>
    <w:p w:rsidR="00EF5EB7" w:rsidRPr="00EF5EB7" w:rsidRDefault="00EF5EB7" w:rsidP="00EF5EB7">
      <w:r w:rsidRPr="00EF5EB7">
        <w:t>Пожарные гидранты на магистральных сетях водоснабжения устанавливаются для наружного пожаротушения. Согласно СНиП 2.04.02-84* «Водоснабжение. Наружные сети и сооружения» расстояние между пожарными гидрантами следует принимать из условия обслуживания ими зданий, находящихся в радиусе не более 200 м. При этом подача воды в любую точку пожара должна обеспечиваться из двух соседних гидрантов.</w:t>
      </w:r>
    </w:p>
    <w:p w:rsidR="00EF5EB7" w:rsidRPr="00EF5EB7" w:rsidRDefault="00EF5EB7" w:rsidP="00EF5EB7">
      <w:r w:rsidRPr="00EF5EB7">
        <w:t>Р.п. Широковский. Так как на территории р.п. Широковский развитие существующей централизованной системы водоснабжения не планируется, на имеющихся сетях необходима установка пожарных гидрантов. Данное мероприятие необходимо уточнить на последующих этапах проектирования и строительства. Так же необходимо оборудования площадок для забора воды из естественного водоисточника - р. Косьва. Необходимо предусмотреть подъезды с площадками для разворота пожарных автомобилей. Размер  таких площадок должен быть не менее 12 x 12 метров (согласно СП 42.13330.2011).</w:t>
      </w:r>
    </w:p>
    <w:p w:rsidR="00EF5EB7" w:rsidRPr="00EF5EB7" w:rsidRDefault="00EF5EB7" w:rsidP="00EF5EB7">
      <w:r w:rsidRPr="00EF5EB7">
        <w:t xml:space="preserve"> П. 20-й км. Так как на территории п. 20-й км. развитие существующей централизованной системы водоснабжения не планируется, на имеющихся сетях необходима установка пожарных гидрантов. Места установки пожарных гидрантов необходимо уточнить на последующих этапах проектирования и строительства.</w:t>
      </w:r>
    </w:p>
    <w:p w:rsidR="00EF5EB7" w:rsidRPr="00EF5EB7" w:rsidRDefault="00EF5EB7" w:rsidP="00EF5EB7">
      <w:r w:rsidRPr="00EF5EB7">
        <w:t>П. 10-й км. Так как на территории п. 10-й км. система водоснабжения отсутствует, тушение пожаров будет осуществляться посредствам пожарных водоемов ИК-13, а так же частных колодцев населения. Оборудование дополнительных мест забора воды на территории п. 10-й км не планируется.</w:t>
      </w:r>
    </w:p>
    <w:p w:rsidR="00EF5EB7" w:rsidRPr="00EF5EB7" w:rsidRDefault="00EF5EB7" w:rsidP="00EF5EB7">
      <w:r w:rsidRPr="00EF5EB7">
        <w:t>Ст. Шестаки. Так как ст. Шестаки снабжается водой через водозаборную скважину ОАО «Российские железные дороги», на первую очередь генерального плана её необходимо оборудовать для забора воды на пожаротушение.</w:t>
      </w:r>
    </w:p>
    <w:p w:rsidR="00EF5EB7" w:rsidRPr="00EF5EB7" w:rsidRDefault="00EF5EB7" w:rsidP="00EF5EB7">
      <w:r w:rsidRPr="00EF5EB7">
        <w:t>Ст. Парма. Станция Парма снабжается питьевой водой из подземного источника через 2 водоразборные колонки. На первую очередь генерального плана данные объекты водоснабжения необходимо оборудовать для забора воды на пожаротушение.</w:t>
      </w:r>
    </w:p>
    <w:p w:rsidR="00EF5EB7" w:rsidRPr="00EF5EB7" w:rsidRDefault="00EF5EB7" w:rsidP="00EF5EB7">
      <w:r w:rsidRPr="00EF5EB7">
        <w:t>П. Нагорнский. Так как на территории п. Нагорнский существует централизованная система водоснабжения, на имеющихся сетях, а так же планируемых необходима установка пожарных гидрантов. Места установки пожарных гидрантов необходимо уточнить на последующих этапах проектирования и строительства.</w:t>
      </w:r>
    </w:p>
    <w:p w:rsidR="00EF5EB7" w:rsidRPr="00EF5EB7" w:rsidRDefault="00EF5EB7" w:rsidP="00EF5EB7">
      <w:r w:rsidRPr="00EF5EB7">
        <w:t>8.2.5 Оповещение населения</w:t>
      </w:r>
    </w:p>
    <w:p w:rsidR="00EF5EB7" w:rsidRPr="00EF5EB7" w:rsidRDefault="00EF5EB7" w:rsidP="00EF5EB7">
      <w:r w:rsidRPr="00EF5EB7">
        <w:t>Защита населения в значительной степени зависит от своевременного сообщения гражданам об угрозе возникновения ЧС природного характера,  заражения территории при авариях и катастрофах в мирное время на объектах, где применяются химически опасные или взрывоопасные вещества.</w:t>
      </w:r>
    </w:p>
    <w:p w:rsidR="00EF5EB7" w:rsidRPr="00EF5EB7" w:rsidRDefault="00EF5EB7" w:rsidP="00EF5EB7">
      <w:r w:rsidRPr="00EF5EB7">
        <w:t>Основным требованием системы оповещения является обеспечение своевременного доведения сигналов (распоряжений) и информации от органа, осуществляющего управление ГО, потенциально-опасных и других объектов экономики, а также население при введении военных действий или вследствие этих действий.</w:t>
      </w:r>
    </w:p>
    <w:p w:rsidR="00EF5EB7" w:rsidRPr="00EF5EB7" w:rsidRDefault="00EF5EB7" w:rsidP="00EF5EB7">
      <w:r w:rsidRPr="00EF5EB7">
        <w:t>В мирное время система оповещения ГО используется в целях реализации задач защиты населения от чрезвычайных ситуаций природного и техногенного характера.</w:t>
      </w:r>
    </w:p>
    <w:p w:rsidR="00EF5EB7" w:rsidRPr="00EF5EB7" w:rsidRDefault="00EF5EB7" w:rsidP="00EF5EB7">
      <w:r w:rsidRPr="00EF5EB7">
        <w:t>В соответствии с совместным приказом МЧС, ГК РФ по связи и информации № 422/90/376 ДСП от 25.07.2006 г. основной задачей местных систем оповещения ГО является обеспечение доведения сигналов и информации оповещения от органов, осуществляющих управление гражданской обороной на территории города, до оперативных дежурных служб объектов экономики, руководящего состава гражданской обороны города, районов и населения. Основной способ оповещения и информирования населения – передача речевых сообщений по сетям вещания.</w:t>
      </w:r>
    </w:p>
    <w:p w:rsidR="00EF5EB7" w:rsidRPr="00EF5EB7" w:rsidRDefault="00EF5EB7" w:rsidP="00EF5EB7">
      <w:r w:rsidRPr="00EF5EB7">
        <w:lastRenderedPageBreak/>
        <w:t>Оповещение (информирование) населения Губахинского городского округа возможно:</w:t>
      </w:r>
    </w:p>
    <w:p w:rsidR="00EF5EB7" w:rsidRPr="00EF5EB7" w:rsidRDefault="00EF5EB7" w:rsidP="00EF5EB7">
      <w:r w:rsidRPr="00EF5EB7">
        <w:t>Посредством массовой информации (телевидение, радио);</w:t>
      </w:r>
    </w:p>
    <w:p w:rsidR="00EF5EB7" w:rsidRPr="00EF5EB7" w:rsidRDefault="00EF5EB7" w:rsidP="00EF5EB7">
      <w:r w:rsidRPr="00EF5EB7">
        <w:t>По средствам станций сотовой связи;</w:t>
      </w:r>
    </w:p>
    <w:p w:rsidR="00EF5EB7" w:rsidRPr="00EF5EB7" w:rsidRDefault="00EF5EB7" w:rsidP="00EF5EB7">
      <w:r w:rsidRPr="00EF5EB7">
        <w:t>Подвижными автомобилями, оборудованными СГУ. Для этих целей задействованы экипажи ОВД, автомобили ОФПС, а так же автомобили администрации города Губаха;</w:t>
      </w:r>
    </w:p>
    <w:p w:rsidR="00EF5EB7" w:rsidRPr="00EF5EB7" w:rsidRDefault="00EF5EB7" w:rsidP="00EF5EB7">
      <w:r w:rsidRPr="00EF5EB7">
        <w:t>Специализированными объектами оповещения (электросиренами), установленными на ПОО.</w:t>
      </w:r>
    </w:p>
    <w:p w:rsidR="00EF5EB7" w:rsidRPr="00EF5EB7" w:rsidRDefault="00EF5EB7" w:rsidP="00EF5EB7">
      <w:r w:rsidRPr="00EF5EB7">
        <w:t>Уличными объектами оповещения населения – электросиренами, установленными в населенных пунктах.</w:t>
      </w:r>
    </w:p>
    <w:p w:rsidR="00EF5EB7" w:rsidRPr="00EF5EB7" w:rsidRDefault="00EF5EB7" w:rsidP="00EF5EB7">
      <w:r w:rsidRPr="00EF5EB7">
        <w:t>Передачу программ центрального телевидения и радиовещания, распространение программ телевидения и радиовещания на региональную приемную спутниковую сеть, а также услуги цифровых спутниковых каналов связи осуществляет Филиал ФГУП РТРС Пермский КРТПЦ.</w:t>
      </w:r>
    </w:p>
    <w:p w:rsidR="00EF5EB7" w:rsidRPr="00EF5EB7" w:rsidRDefault="00EF5EB7" w:rsidP="00EF5EB7">
      <w:r w:rsidRPr="00EF5EB7">
        <w:t>На сегодняшний день охват населения телевизионным вещанием общероссийских программ составляет: «Первый канал» и «Россия» - 98,5%, «Культура» - 68,4%, «НТВ» - 58,9%, «Спорт» - 37,8%. Охват населения радиовещанием общероссийских программ составляет: «Радио России» - 97,9%, «Маяк» - 90,9%, «Юность» - 62%.</w:t>
      </w:r>
    </w:p>
    <w:p w:rsidR="00EF5EB7" w:rsidRPr="00EF5EB7" w:rsidRDefault="00EF5EB7" w:rsidP="00EF5EB7">
      <w:r w:rsidRPr="00EF5EB7">
        <w:t>Оповещение руководящего состава о возникновении ЧС осуществляется через спутниковую, телефонную и сотовую связь.</w:t>
      </w:r>
    </w:p>
    <w:p w:rsidR="00EF5EB7" w:rsidRPr="00EF5EB7" w:rsidRDefault="00EF5EB7" w:rsidP="00EF5EB7">
      <w:r w:rsidRPr="00EF5EB7">
        <w:t>Система централизованного оповещения позволяет:</w:t>
      </w:r>
    </w:p>
    <w:p w:rsidR="00EF5EB7" w:rsidRPr="00EF5EB7" w:rsidRDefault="00EF5EB7" w:rsidP="00EF5EB7">
      <w:r w:rsidRPr="00EF5EB7">
        <w:t xml:space="preserve"> осуществлять одновременный запуск всех электросирен системы;</w:t>
      </w:r>
    </w:p>
    <w:p w:rsidR="00EF5EB7" w:rsidRPr="00EF5EB7" w:rsidRDefault="00EF5EB7" w:rsidP="00EF5EB7">
      <w:r w:rsidRPr="00EF5EB7">
        <w:t xml:space="preserve"> осуществлять оповещение населения о произошедшей ЧС по радиотрансляционной сети в реальном масштабе времени оперативным дежурным Единой дежурно-диспетчерской службы;</w:t>
      </w:r>
    </w:p>
    <w:p w:rsidR="00EF5EB7" w:rsidRPr="00EF5EB7" w:rsidRDefault="00EF5EB7" w:rsidP="00EF5EB7">
      <w:r w:rsidRPr="00EF5EB7">
        <w:t xml:space="preserve"> оповещать по сигналу «Объявлен сбор» руководящий состав администраций и руководителей основных предприятий, подключенных к СЦВ.</w:t>
      </w:r>
    </w:p>
    <w:p w:rsidR="00EF5EB7" w:rsidRPr="00EF5EB7" w:rsidRDefault="00EF5EB7" w:rsidP="00EF5EB7">
      <w:r w:rsidRPr="00EF5EB7">
        <w:t xml:space="preserve">Оповещение населения о начале эвакуации в жилых секторах района производится путем подачи электросиренами в течение 20 минут прерывистого звукового сигнала «Внимание всем!» по радиотрансляционным и телевизионным сетям речевого сообщения. Приказы, распоряжения и информацию до исполнителей доводится лично по телефону, радио, факсом, телеграммой или нарочным в соответствии с планом службы связи и оповещения района. </w:t>
      </w:r>
    </w:p>
    <w:p w:rsidR="00EF5EB7" w:rsidRPr="00EF5EB7" w:rsidRDefault="00EF5EB7" w:rsidP="00EF5EB7">
      <w:r w:rsidRPr="00EF5EB7">
        <w:t>1 Существующее состояние</w:t>
      </w:r>
    </w:p>
    <w:p w:rsidR="00EF5EB7" w:rsidRPr="00EF5EB7" w:rsidRDefault="00EF5EB7" w:rsidP="00EF5EB7">
      <w:r w:rsidRPr="00EF5EB7">
        <w:t>Объекты оповещения населения</w:t>
      </w:r>
    </w:p>
    <w:p w:rsidR="00EF5EB7" w:rsidRPr="00EF5EB7" w:rsidRDefault="00EF5EB7" w:rsidP="00EF5EB7">
      <w:r w:rsidRPr="00EF5EB7">
        <w:t>На территории Губахинского городского округа в настоящее время установлены 4 электросирены, таблица 8.14. Одна электросирена, установленная в г. Губаха - автоматического запуска, остальные – ручного.</w:t>
      </w:r>
    </w:p>
    <w:p w:rsidR="00EF5EB7" w:rsidRPr="00EF5EB7" w:rsidRDefault="00EF5EB7" w:rsidP="00EF5EB7">
      <w:r w:rsidRPr="00EF5EB7">
        <w:t>Электросирена, установленная в р.п. Углеуральский (здание МАОУ «СОШ №15») покрывает радиусом оповещения п. Северный.</w:t>
      </w:r>
    </w:p>
    <w:p w:rsidR="00EF5EB7" w:rsidRPr="00EF5EB7" w:rsidRDefault="00EF5EB7" w:rsidP="00EF5EB7">
      <w:r w:rsidRPr="00EF5EB7">
        <w:t>Таблица 8.14 – Перечень объектов оповещения населения, установленных на территории городского округа «Город Губаха»</w:t>
      </w:r>
    </w:p>
    <w:tbl>
      <w:tblPr>
        <w:tblW w:w="95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75"/>
        <w:gridCol w:w="2379"/>
        <w:gridCol w:w="1807"/>
        <w:gridCol w:w="1085"/>
        <w:gridCol w:w="1901"/>
      </w:tblGrid>
      <w:tr w:rsidR="00EF5EB7" w:rsidRPr="00EF5EB7" w:rsidTr="00A53FCD">
        <w:trPr>
          <w:trHeight w:val="639"/>
          <w:jc w:val="center"/>
        </w:trPr>
        <w:tc>
          <w:tcPr>
            <w:tcW w:w="2375" w:type="dxa"/>
            <w:tcBorders>
              <w:bottom w:val="single" w:sz="12" w:space="0" w:color="auto"/>
            </w:tcBorders>
            <w:vAlign w:val="center"/>
          </w:tcPr>
          <w:p w:rsidR="00EF5EB7" w:rsidRPr="00EF5EB7" w:rsidRDefault="00EF5EB7" w:rsidP="00EF5EB7">
            <w:bookmarkStart w:id="61" w:name="_Toc436903900"/>
            <w:r w:rsidRPr="00EF5EB7">
              <w:t>Место установки объекта оповещения</w:t>
            </w:r>
            <w:bookmarkEnd w:id="61"/>
          </w:p>
        </w:tc>
        <w:tc>
          <w:tcPr>
            <w:tcW w:w="2379" w:type="dxa"/>
            <w:tcBorders>
              <w:bottom w:val="single" w:sz="12" w:space="0" w:color="auto"/>
            </w:tcBorders>
            <w:vAlign w:val="center"/>
          </w:tcPr>
          <w:p w:rsidR="00EF5EB7" w:rsidRPr="00EF5EB7" w:rsidRDefault="00EF5EB7" w:rsidP="00EF5EB7">
            <w:r w:rsidRPr="00EF5EB7">
              <w:t>Наименование</w:t>
            </w:r>
          </w:p>
          <w:p w:rsidR="00EF5EB7" w:rsidRPr="00EF5EB7" w:rsidRDefault="00EF5EB7" w:rsidP="00EF5EB7">
            <w:r w:rsidRPr="00EF5EB7">
              <w:t>организации</w:t>
            </w:r>
          </w:p>
        </w:tc>
        <w:tc>
          <w:tcPr>
            <w:tcW w:w="1807" w:type="dxa"/>
            <w:tcBorders>
              <w:bottom w:val="single" w:sz="12" w:space="0" w:color="auto"/>
            </w:tcBorders>
            <w:vAlign w:val="center"/>
          </w:tcPr>
          <w:p w:rsidR="00EF5EB7" w:rsidRPr="00EF5EB7" w:rsidRDefault="00EF5EB7" w:rsidP="00EF5EB7">
            <w:r w:rsidRPr="00EF5EB7">
              <w:t>Тип объекта</w:t>
            </w:r>
          </w:p>
        </w:tc>
        <w:tc>
          <w:tcPr>
            <w:tcW w:w="1085" w:type="dxa"/>
            <w:tcBorders>
              <w:bottom w:val="single" w:sz="12" w:space="0" w:color="auto"/>
            </w:tcBorders>
            <w:vAlign w:val="center"/>
          </w:tcPr>
          <w:p w:rsidR="00EF5EB7" w:rsidRPr="00EF5EB7" w:rsidRDefault="00EF5EB7" w:rsidP="00EF5EB7">
            <w:r w:rsidRPr="00EF5EB7">
              <w:t>Марка</w:t>
            </w:r>
          </w:p>
        </w:tc>
        <w:tc>
          <w:tcPr>
            <w:tcW w:w="1901" w:type="dxa"/>
            <w:tcBorders>
              <w:bottom w:val="single" w:sz="12" w:space="0" w:color="auto"/>
            </w:tcBorders>
            <w:vAlign w:val="center"/>
          </w:tcPr>
          <w:p w:rsidR="00EF5EB7" w:rsidRPr="00EF5EB7" w:rsidRDefault="00EF5EB7" w:rsidP="00EF5EB7">
            <w:r w:rsidRPr="00EF5EB7">
              <w:t>Состояние объекта оповещения</w:t>
            </w:r>
          </w:p>
        </w:tc>
      </w:tr>
      <w:tr w:rsidR="00EF5EB7" w:rsidRPr="00EF5EB7" w:rsidTr="00A53FCD">
        <w:trPr>
          <w:trHeight w:val="213"/>
          <w:jc w:val="center"/>
        </w:trPr>
        <w:tc>
          <w:tcPr>
            <w:tcW w:w="2375" w:type="dxa"/>
            <w:tcBorders>
              <w:top w:val="single" w:sz="12" w:space="0" w:color="auto"/>
              <w:bottom w:val="single" w:sz="12" w:space="0" w:color="auto"/>
            </w:tcBorders>
            <w:vAlign w:val="center"/>
          </w:tcPr>
          <w:p w:rsidR="00EF5EB7" w:rsidRPr="00EF5EB7" w:rsidRDefault="00EF5EB7" w:rsidP="00EF5EB7">
            <w:bookmarkStart w:id="62" w:name="_Toc436903901"/>
            <w:r w:rsidRPr="00EF5EB7">
              <w:t>1</w:t>
            </w:r>
            <w:bookmarkEnd w:id="62"/>
          </w:p>
        </w:tc>
        <w:tc>
          <w:tcPr>
            <w:tcW w:w="2379" w:type="dxa"/>
            <w:tcBorders>
              <w:top w:val="single" w:sz="12" w:space="0" w:color="auto"/>
              <w:bottom w:val="single" w:sz="12" w:space="0" w:color="auto"/>
            </w:tcBorders>
            <w:vAlign w:val="center"/>
          </w:tcPr>
          <w:p w:rsidR="00EF5EB7" w:rsidRPr="00EF5EB7" w:rsidRDefault="00EF5EB7" w:rsidP="00EF5EB7">
            <w:r w:rsidRPr="00EF5EB7">
              <w:t>2</w:t>
            </w:r>
          </w:p>
        </w:tc>
        <w:tc>
          <w:tcPr>
            <w:tcW w:w="1807" w:type="dxa"/>
            <w:tcBorders>
              <w:top w:val="single" w:sz="12" w:space="0" w:color="auto"/>
              <w:bottom w:val="single" w:sz="12" w:space="0" w:color="auto"/>
            </w:tcBorders>
            <w:vAlign w:val="center"/>
          </w:tcPr>
          <w:p w:rsidR="00EF5EB7" w:rsidRPr="00EF5EB7" w:rsidRDefault="00EF5EB7" w:rsidP="00EF5EB7">
            <w:r w:rsidRPr="00EF5EB7">
              <w:t>3</w:t>
            </w:r>
          </w:p>
        </w:tc>
        <w:tc>
          <w:tcPr>
            <w:tcW w:w="1085" w:type="dxa"/>
            <w:tcBorders>
              <w:top w:val="single" w:sz="12" w:space="0" w:color="auto"/>
              <w:bottom w:val="single" w:sz="12" w:space="0" w:color="auto"/>
            </w:tcBorders>
            <w:vAlign w:val="center"/>
          </w:tcPr>
          <w:p w:rsidR="00EF5EB7" w:rsidRPr="00EF5EB7" w:rsidRDefault="00EF5EB7" w:rsidP="00EF5EB7">
            <w:r w:rsidRPr="00EF5EB7">
              <w:t>4</w:t>
            </w:r>
          </w:p>
        </w:tc>
        <w:tc>
          <w:tcPr>
            <w:tcW w:w="1901" w:type="dxa"/>
            <w:tcBorders>
              <w:top w:val="single" w:sz="12" w:space="0" w:color="auto"/>
              <w:bottom w:val="single" w:sz="12" w:space="0" w:color="auto"/>
            </w:tcBorders>
            <w:vAlign w:val="center"/>
          </w:tcPr>
          <w:p w:rsidR="00EF5EB7" w:rsidRPr="00EF5EB7" w:rsidRDefault="00EF5EB7" w:rsidP="00EF5EB7">
            <w:r w:rsidRPr="00EF5EB7">
              <w:t>5</w:t>
            </w:r>
          </w:p>
        </w:tc>
      </w:tr>
      <w:tr w:rsidR="00EF5EB7" w:rsidRPr="00EF5EB7" w:rsidTr="00A53FCD">
        <w:trPr>
          <w:jc w:val="center"/>
        </w:trPr>
        <w:tc>
          <w:tcPr>
            <w:tcW w:w="2375" w:type="dxa"/>
            <w:tcBorders>
              <w:top w:val="single" w:sz="12" w:space="0" w:color="auto"/>
            </w:tcBorders>
            <w:vAlign w:val="center"/>
          </w:tcPr>
          <w:p w:rsidR="00EF5EB7" w:rsidRPr="00EF5EB7" w:rsidRDefault="00EF5EB7" w:rsidP="00EF5EB7">
            <w:r w:rsidRPr="00EF5EB7">
              <w:t>г. Губаха,</w:t>
            </w:r>
          </w:p>
          <w:p w:rsidR="00EF5EB7" w:rsidRPr="00EF5EB7" w:rsidRDefault="00EF5EB7" w:rsidP="00EF5EB7">
            <w:r w:rsidRPr="00EF5EB7">
              <w:t>пр. Ленина,41</w:t>
            </w:r>
          </w:p>
        </w:tc>
        <w:tc>
          <w:tcPr>
            <w:tcW w:w="2379" w:type="dxa"/>
            <w:tcBorders>
              <w:top w:val="single" w:sz="12" w:space="0" w:color="auto"/>
            </w:tcBorders>
            <w:vAlign w:val="center"/>
          </w:tcPr>
          <w:p w:rsidR="00EF5EB7" w:rsidRPr="00EF5EB7" w:rsidRDefault="00EF5EB7" w:rsidP="00EF5EB7">
            <w:bookmarkStart w:id="63" w:name="_Toc436903902"/>
            <w:r w:rsidRPr="00EF5EB7">
              <w:t>Жилой дом</w:t>
            </w:r>
            <w:bookmarkEnd w:id="63"/>
          </w:p>
        </w:tc>
        <w:tc>
          <w:tcPr>
            <w:tcW w:w="1807" w:type="dxa"/>
            <w:tcBorders>
              <w:top w:val="single" w:sz="12" w:space="0" w:color="auto"/>
            </w:tcBorders>
            <w:vAlign w:val="center"/>
          </w:tcPr>
          <w:p w:rsidR="00EF5EB7" w:rsidRPr="00EF5EB7" w:rsidRDefault="00EF5EB7" w:rsidP="00EF5EB7">
            <w:r w:rsidRPr="00EF5EB7">
              <w:t>Централизованная сирена автоматического запуска</w:t>
            </w:r>
          </w:p>
        </w:tc>
        <w:tc>
          <w:tcPr>
            <w:tcW w:w="1085" w:type="dxa"/>
            <w:tcBorders>
              <w:top w:val="single" w:sz="12" w:space="0" w:color="auto"/>
            </w:tcBorders>
            <w:vAlign w:val="center"/>
          </w:tcPr>
          <w:p w:rsidR="00EF5EB7" w:rsidRPr="00EF5EB7" w:rsidRDefault="00EF5EB7" w:rsidP="00EF5EB7">
            <w:r w:rsidRPr="00EF5EB7">
              <w:t>С-40</w:t>
            </w:r>
          </w:p>
        </w:tc>
        <w:tc>
          <w:tcPr>
            <w:tcW w:w="1901" w:type="dxa"/>
            <w:tcBorders>
              <w:top w:val="single" w:sz="12" w:space="0" w:color="auto"/>
            </w:tcBorders>
            <w:vAlign w:val="center"/>
          </w:tcPr>
          <w:p w:rsidR="00EF5EB7" w:rsidRPr="00EF5EB7" w:rsidRDefault="00EF5EB7" w:rsidP="00EF5EB7">
            <w:r w:rsidRPr="00EF5EB7">
              <w:t>Удовлетворительное</w:t>
            </w:r>
          </w:p>
        </w:tc>
      </w:tr>
      <w:tr w:rsidR="00EF5EB7" w:rsidRPr="00EF5EB7" w:rsidTr="00A53FCD">
        <w:trPr>
          <w:jc w:val="center"/>
        </w:trPr>
        <w:tc>
          <w:tcPr>
            <w:tcW w:w="2375" w:type="dxa"/>
            <w:vAlign w:val="center"/>
          </w:tcPr>
          <w:p w:rsidR="00EF5EB7" w:rsidRPr="00EF5EB7" w:rsidRDefault="00EF5EB7" w:rsidP="00EF5EB7">
            <w:r w:rsidRPr="00EF5EB7">
              <w:t xml:space="preserve">г. Губаха, </w:t>
            </w:r>
          </w:p>
          <w:p w:rsidR="00EF5EB7" w:rsidRPr="00EF5EB7" w:rsidRDefault="00EF5EB7" w:rsidP="00EF5EB7">
            <w:r w:rsidRPr="00EF5EB7">
              <w:t>ул. Парковая, 10а</w:t>
            </w:r>
          </w:p>
        </w:tc>
        <w:tc>
          <w:tcPr>
            <w:tcW w:w="2379" w:type="dxa"/>
            <w:vAlign w:val="center"/>
          </w:tcPr>
          <w:p w:rsidR="00EF5EB7" w:rsidRPr="00EF5EB7" w:rsidRDefault="00EF5EB7" w:rsidP="00EF5EB7">
            <w:bookmarkStart w:id="64" w:name="_Toc436903903"/>
            <w:r w:rsidRPr="00EF5EB7">
              <w:t>Муниципальное образовательное учреждение СОШ №2</w:t>
            </w:r>
            <w:bookmarkEnd w:id="64"/>
          </w:p>
        </w:tc>
        <w:tc>
          <w:tcPr>
            <w:tcW w:w="1807" w:type="dxa"/>
            <w:vAlign w:val="center"/>
          </w:tcPr>
          <w:p w:rsidR="00EF5EB7" w:rsidRPr="00EF5EB7" w:rsidRDefault="00EF5EB7" w:rsidP="00EF5EB7">
            <w:r w:rsidRPr="00EF5EB7">
              <w:t>Сирена ручного запуска</w:t>
            </w:r>
          </w:p>
        </w:tc>
        <w:tc>
          <w:tcPr>
            <w:tcW w:w="1085" w:type="dxa"/>
            <w:vAlign w:val="center"/>
          </w:tcPr>
          <w:p w:rsidR="00EF5EB7" w:rsidRPr="00EF5EB7" w:rsidRDefault="00EF5EB7" w:rsidP="00EF5EB7">
            <w:r w:rsidRPr="00EF5EB7">
              <w:t>С-40</w:t>
            </w:r>
          </w:p>
        </w:tc>
        <w:tc>
          <w:tcPr>
            <w:tcW w:w="1901" w:type="dxa"/>
            <w:vAlign w:val="center"/>
          </w:tcPr>
          <w:p w:rsidR="00EF5EB7" w:rsidRPr="00EF5EB7" w:rsidRDefault="00EF5EB7" w:rsidP="00EF5EB7">
            <w:r w:rsidRPr="00EF5EB7">
              <w:t>Удовлетворительное, год ввода в эксплуатацию 2012г.</w:t>
            </w:r>
          </w:p>
        </w:tc>
      </w:tr>
      <w:tr w:rsidR="00EF5EB7" w:rsidRPr="00EF5EB7" w:rsidTr="00A53FCD">
        <w:trPr>
          <w:jc w:val="center"/>
        </w:trPr>
        <w:tc>
          <w:tcPr>
            <w:tcW w:w="2375" w:type="dxa"/>
            <w:vAlign w:val="center"/>
          </w:tcPr>
          <w:p w:rsidR="00EF5EB7" w:rsidRPr="00EF5EB7" w:rsidRDefault="00EF5EB7" w:rsidP="00EF5EB7">
            <w:r w:rsidRPr="00EF5EB7">
              <w:t>г. Губаха,</w:t>
            </w:r>
          </w:p>
          <w:p w:rsidR="00EF5EB7" w:rsidRPr="00EF5EB7" w:rsidRDefault="00EF5EB7" w:rsidP="00EF5EB7">
            <w:r w:rsidRPr="00EF5EB7">
              <w:lastRenderedPageBreak/>
              <w:t>пр. Ленина, 28</w:t>
            </w:r>
          </w:p>
        </w:tc>
        <w:tc>
          <w:tcPr>
            <w:tcW w:w="2379" w:type="dxa"/>
            <w:vAlign w:val="center"/>
          </w:tcPr>
          <w:p w:rsidR="00EF5EB7" w:rsidRPr="00EF5EB7" w:rsidRDefault="00EF5EB7" w:rsidP="00EF5EB7">
            <w:bookmarkStart w:id="65" w:name="_Toc436903904"/>
            <w:r w:rsidRPr="00EF5EB7">
              <w:lastRenderedPageBreak/>
              <w:t>МАУ культурно-</w:t>
            </w:r>
            <w:r w:rsidRPr="00EF5EB7">
              <w:lastRenderedPageBreak/>
              <w:t>спортивный комплекс «Энергетик»</w:t>
            </w:r>
            <w:bookmarkEnd w:id="65"/>
          </w:p>
        </w:tc>
        <w:tc>
          <w:tcPr>
            <w:tcW w:w="1807" w:type="dxa"/>
            <w:vAlign w:val="center"/>
          </w:tcPr>
          <w:p w:rsidR="00EF5EB7" w:rsidRPr="00EF5EB7" w:rsidRDefault="00EF5EB7" w:rsidP="00EF5EB7">
            <w:r w:rsidRPr="00EF5EB7">
              <w:lastRenderedPageBreak/>
              <w:t xml:space="preserve">Сирена </w:t>
            </w:r>
            <w:r w:rsidRPr="00EF5EB7">
              <w:lastRenderedPageBreak/>
              <w:t>ручного запуска</w:t>
            </w:r>
          </w:p>
        </w:tc>
        <w:tc>
          <w:tcPr>
            <w:tcW w:w="1085" w:type="dxa"/>
            <w:vAlign w:val="center"/>
          </w:tcPr>
          <w:p w:rsidR="00EF5EB7" w:rsidRPr="00EF5EB7" w:rsidRDefault="00EF5EB7" w:rsidP="00EF5EB7">
            <w:r w:rsidRPr="00EF5EB7">
              <w:lastRenderedPageBreak/>
              <w:t>С-40</w:t>
            </w:r>
          </w:p>
        </w:tc>
        <w:tc>
          <w:tcPr>
            <w:tcW w:w="1901" w:type="dxa"/>
            <w:vAlign w:val="center"/>
          </w:tcPr>
          <w:p w:rsidR="00EF5EB7" w:rsidRPr="00EF5EB7" w:rsidRDefault="00EF5EB7" w:rsidP="00EF5EB7">
            <w:r w:rsidRPr="00EF5EB7">
              <w:t>Удовлетворител</w:t>
            </w:r>
            <w:r w:rsidRPr="00EF5EB7">
              <w:lastRenderedPageBreak/>
              <w:t>ьное, год ввода в эксплуатацию 2012г.</w:t>
            </w:r>
          </w:p>
        </w:tc>
      </w:tr>
      <w:tr w:rsidR="00EF5EB7" w:rsidRPr="00EF5EB7" w:rsidTr="00A53FCD">
        <w:trPr>
          <w:jc w:val="center"/>
        </w:trPr>
        <w:tc>
          <w:tcPr>
            <w:tcW w:w="2375" w:type="dxa"/>
            <w:vAlign w:val="center"/>
          </w:tcPr>
          <w:p w:rsidR="00EF5EB7" w:rsidRPr="00EF5EB7" w:rsidRDefault="00EF5EB7" w:rsidP="00EF5EB7">
            <w:r w:rsidRPr="00EF5EB7">
              <w:lastRenderedPageBreak/>
              <w:t>р.п. Углеуральский,</w:t>
            </w:r>
          </w:p>
          <w:p w:rsidR="00EF5EB7" w:rsidRPr="00EF5EB7" w:rsidRDefault="00EF5EB7" w:rsidP="00EF5EB7">
            <w:r w:rsidRPr="00EF5EB7">
              <w:t>ул. Мира, 32</w:t>
            </w:r>
          </w:p>
        </w:tc>
        <w:tc>
          <w:tcPr>
            <w:tcW w:w="2379" w:type="dxa"/>
            <w:vAlign w:val="center"/>
          </w:tcPr>
          <w:p w:rsidR="00EF5EB7" w:rsidRPr="00EF5EB7" w:rsidRDefault="00EF5EB7" w:rsidP="00EF5EB7">
            <w:bookmarkStart w:id="66" w:name="_Toc436903905"/>
            <w:r w:rsidRPr="00EF5EB7">
              <w:t>Муниципальное автономное общеобразовательное учреждение</w:t>
            </w:r>
            <w:r w:rsidRPr="00EF5EB7">
              <w:br/>
              <w:t>"Средняя образовательная школа № 15"</w:t>
            </w:r>
            <w:bookmarkEnd w:id="66"/>
          </w:p>
        </w:tc>
        <w:tc>
          <w:tcPr>
            <w:tcW w:w="1807" w:type="dxa"/>
            <w:vAlign w:val="center"/>
          </w:tcPr>
          <w:p w:rsidR="00EF5EB7" w:rsidRPr="00EF5EB7" w:rsidRDefault="00EF5EB7" w:rsidP="00EF5EB7">
            <w:r w:rsidRPr="00EF5EB7">
              <w:t>Сирена ручного запуска</w:t>
            </w:r>
          </w:p>
        </w:tc>
        <w:tc>
          <w:tcPr>
            <w:tcW w:w="1085" w:type="dxa"/>
            <w:vAlign w:val="center"/>
          </w:tcPr>
          <w:p w:rsidR="00EF5EB7" w:rsidRPr="00EF5EB7" w:rsidRDefault="00EF5EB7" w:rsidP="00EF5EB7">
            <w:r w:rsidRPr="00EF5EB7">
              <w:t>С-40</w:t>
            </w:r>
          </w:p>
        </w:tc>
        <w:tc>
          <w:tcPr>
            <w:tcW w:w="1901" w:type="dxa"/>
            <w:vAlign w:val="center"/>
          </w:tcPr>
          <w:p w:rsidR="00EF5EB7" w:rsidRPr="00EF5EB7" w:rsidRDefault="00EF5EB7" w:rsidP="00EF5EB7">
            <w:r w:rsidRPr="00EF5EB7">
              <w:t>Удовлетворительное, год ввода в эксплуатацию 2012г.</w:t>
            </w:r>
          </w:p>
        </w:tc>
      </w:tr>
    </w:tbl>
    <w:p w:rsidR="00EF5EB7" w:rsidRPr="00EF5EB7" w:rsidRDefault="00EF5EB7" w:rsidP="00EF5EB7">
      <w:r w:rsidRPr="00EF5EB7">
        <w:t>Кроме того, на потенциально опасных объектах Губахинского городского округа установлены локальные системы оповещения, таблица 8.15.</w:t>
      </w:r>
    </w:p>
    <w:p w:rsidR="00EF5EB7" w:rsidRPr="00EF5EB7" w:rsidRDefault="00EF5EB7" w:rsidP="00EF5EB7">
      <w:r w:rsidRPr="00EF5EB7">
        <w:t>Таблица 8.15 – Перечень локальных систем оповещения, установленных на потенциально опасных объектах городского округа «Город Губаха»</w:t>
      </w:r>
    </w:p>
    <w:tbl>
      <w:tblPr>
        <w:tblW w:w="94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75"/>
        <w:gridCol w:w="2550"/>
        <w:gridCol w:w="1507"/>
        <w:gridCol w:w="1300"/>
        <w:gridCol w:w="1692"/>
      </w:tblGrid>
      <w:tr w:rsidR="00EF5EB7" w:rsidRPr="00EF5EB7" w:rsidTr="00A53FCD">
        <w:trPr>
          <w:trHeight w:val="639"/>
          <w:jc w:val="center"/>
        </w:trPr>
        <w:tc>
          <w:tcPr>
            <w:tcW w:w="2375" w:type="dxa"/>
            <w:tcBorders>
              <w:bottom w:val="single" w:sz="12" w:space="0" w:color="auto"/>
            </w:tcBorders>
            <w:vAlign w:val="center"/>
          </w:tcPr>
          <w:p w:rsidR="00EF5EB7" w:rsidRPr="00EF5EB7" w:rsidRDefault="00EF5EB7" w:rsidP="00EF5EB7">
            <w:bookmarkStart w:id="67" w:name="_Toc436903906"/>
            <w:r w:rsidRPr="00EF5EB7">
              <w:t>Место установки объекта оповещения</w:t>
            </w:r>
            <w:bookmarkEnd w:id="67"/>
          </w:p>
        </w:tc>
        <w:tc>
          <w:tcPr>
            <w:tcW w:w="2550" w:type="dxa"/>
            <w:tcBorders>
              <w:bottom w:val="single" w:sz="12" w:space="0" w:color="auto"/>
            </w:tcBorders>
            <w:vAlign w:val="center"/>
          </w:tcPr>
          <w:p w:rsidR="00EF5EB7" w:rsidRPr="00EF5EB7" w:rsidRDefault="00EF5EB7" w:rsidP="00EF5EB7">
            <w:r w:rsidRPr="00EF5EB7">
              <w:t>Наименование</w:t>
            </w:r>
          </w:p>
          <w:p w:rsidR="00EF5EB7" w:rsidRPr="00EF5EB7" w:rsidRDefault="00EF5EB7" w:rsidP="00EF5EB7">
            <w:r w:rsidRPr="00EF5EB7">
              <w:t>организации</w:t>
            </w:r>
          </w:p>
        </w:tc>
        <w:tc>
          <w:tcPr>
            <w:tcW w:w="1507" w:type="dxa"/>
            <w:tcBorders>
              <w:bottom w:val="single" w:sz="12" w:space="0" w:color="auto"/>
            </w:tcBorders>
            <w:vAlign w:val="center"/>
          </w:tcPr>
          <w:p w:rsidR="00EF5EB7" w:rsidRPr="00EF5EB7" w:rsidRDefault="00EF5EB7" w:rsidP="00EF5EB7">
            <w:r w:rsidRPr="00EF5EB7">
              <w:t>Тип объекта</w:t>
            </w:r>
          </w:p>
        </w:tc>
        <w:tc>
          <w:tcPr>
            <w:tcW w:w="1300" w:type="dxa"/>
            <w:tcBorders>
              <w:bottom w:val="single" w:sz="12" w:space="0" w:color="auto"/>
            </w:tcBorders>
            <w:vAlign w:val="center"/>
          </w:tcPr>
          <w:p w:rsidR="00EF5EB7" w:rsidRPr="00EF5EB7" w:rsidRDefault="00EF5EB7" w:rsidP="00EF5EB7">
            <w:r w:rsidRPr="00EF5EB7">
              <w:t>Марка</w:t>
            </w:r>
          </w:p>
        </w:tc>
        <w:tc>
          <w:tcPr>
            <w:tcW w:w="1692" w:type="dxa"/>
            <w:tcBorders>
              <w:bottom w:val="single" w:sz="12" w:space="0" w:color="auto"/>
            </w:tcBorders>
            <w:vAlign w:val="center"/>
          </w:tcPr>
          <w:p w:rsidR="00EF5EB7" w:rsidRPr="00EF5EB7" w:rsidRDefault="00EF5EB7" w:rsidP="00EF5EB7">
            <w:r w:rsidRPr="00EF5EB7">
              <w:t>Количество сирен, ед</w:t>
            </w:r>
          </w:p>
        </w:tc>
      </w:tr>
      <w:tr w:rsidR="00EF5EB7" w:rsidRPr="00EF5EB7" w:rsidTr="00A53FCD">
        <w:trPr>
          <w:trHeight w:val="213"/>
          <w:jc w:val="center"/>
        </w:trPr>
        <w:tc>
          <w:tcPr>
            <w:tcW w:w="2375" w:type="dxa"/>
            <w:tcBorders>
              <w:top w:val="single" w:sz="12" w:space="0" w:color="auto"/>
              <w:bottom w:val="single" w:sz="12" w:space="0" w:color="auto"/>
            </w:tcBorders>
            <w:vAlign w:val="center"/>
          </w:tcPr>
          <w:p w:rsidR="00EF5EB7" w:rsidRPr="00EF5EB7" w:rsidRDefault="00EF5EB7" w:rsidP="00EF5EB7">
            <w:bookmarkStart w:id="68" w:name="_Toc436903907"/>
            <w:r w:rsidRPr="00EF5EB7">
              <w:t>1</w:t>
            </w:r>
            <w:bookmarkEnd w:id="68"/>
          </w:p>
        </w:tc>
        <w:tc>
          <w:tcPr>
            <w:tcW w:w="2550" w:type="dxa"/>
            <w:tcBorders>
              <w:top w:val="single" w:sz="12" w:space="0" w:color="auto"/>
              <w:bottom w:val="single" w:sz="12" w:space="0" w:color="auto"/>
            </w:tcBorders>
            <w:vAlign w:val="center"/>
          </w:tcPr>
          <w:p w:rsidR="00EF5EB7" w:rsidRPr="00EF5EB7" w:rsidRDefault="00EF5EB7" w:rsidP="00EF5EB7">
            <w:r w:rsidRPr="00EF5EB7">
              <w:t>2</w:t>
            </w:r>
          </w:p>
        </w:tc>
        <w:tc>
          <w:tcPr>
            <w:tcW w:w="1507" w:type="dxa"/>
            <w:tcBorders>
              <w:top w:val="single" w:sz="12" w:space="0" w:color="auto"/>
              <w:bottom w:val="single" w:sz="12" w:space="0" w:color="auto"/>
            </w:tcBorders>
            <w:vAlign w:val="center"/>
          </w:tcPr>
          <w:p w:rsidR="00EF5EB7" w:rsidRPr="00EF5EB7" w:rsidRDefault="00EF5EB7" w:rsidP="00EF5EB7">
            <w:r w:rsidRPr="00EF5EB7">
              <w:t>3</w:t>
            </w:r>
          </w:p>
        </w:tc>
        <w:tc>
          <w:tcPr>
            <w:tcW w:w="1300" w:type="dxa"/>
            <w:tcBorders>
              <w:top w:val="single" w:sz="12" w:space="0" w:color="auto"/>
              <w:bottom w:val="single" w:sz="12" w:space="0" w:color="auto"/>
            </w:tcBorders>
            <w:vAlign w:val="center"/>
          </w:tcPr>
          <w:p w:rsidR="00EF5EB7" w:rsidRPr="00EF5EB7" w:rsidRDefault="00EF5EB7" w:rsidP="00EF5EB7">
            <w:r w:rsidRPr="00EF5EB7">
              <w:t>4</w:t>
            </w:r>
          </w:p>
        </w:tc>
        <w:tc>
          <w:tcPr>
            <w:tcW w:w="1692" w:type="dxa"/>
            <w:tcBorders>
              <w:top w:val="single" w:sz="12" w:space="0" w:color="auto"/>
              <w:bottom w:val="single" w:sz="12" w:space="0" w:color="auto"/>
            </w:tcBorders>
            <w:vAlign w:val="center"/>
          </w:tcPr>
          <w:p w:rsidR="00EF5EB7" w:rsidRPr="00EF5EB7" w:rsidRDefault="00EF5EB7" w:rsidP="00EF5EB7">
            <w:r w:rsidRPr="00EF5EB7">
              <w:t>5</w:t>
            </w:r>
          </w:p>
        </w:tc>
      </w:tr>
      <w:tr w:rsidR="00EF5EB7" w:rsidRPr="00EF5EB7" w:rsidTr="00A53FCD">
        <w:trPr>
          <w:jc w:val="center"/>
        </w:trPr>
        <w:tc>
          <w:tcPr>
            <w:tcW w:w="2375" w:type="dxa"/>
            <w:tcBorders>
              <w:top w:val="single" w:sz="12" w:space="0" w:color="auto"/>
            </w:tcBorders>
            <w:vAlign w:val="center"/>
          </w:tcPr>
          <w:p w:rsidR="00EF5EB7" w:rsidRPr="00EF5EB7" w:rsidRDefault="00EF5EB7" w:rsidP="00EF5EB7">
            <w:r w:rsidRPr="00EF5EB7">
              <w:t>В непосредственной близости от р.п. Углеуральский в юго-западном направлении</w:t>
            </w:r>
          </w:p>
        </w:tc>
        <w:tc>
          <w:tcPr>
            <w:tcW w:w="2550" w:type="dxa"/>
            <w:tcBorders>
              <w:top w:val="single" w:sz="12" w:space="0" w:color="auto"/>
            </w:tcBorders>
            <w:vAlign w:val="center"/>
          </w:tcPr>
          <w:p w:rsidR="00EF5EB7" w:rsidRPr="00EF5EB7" w:rsidRDefault="00EF5EB7" w:rsidP="00EF5EB7">
            <w:bookmarkStart w:id="69" w:name="_Toc436903908"/>
            <w:r w:rsidRPr="00EF5EB7">
              <w:t>ОАО «Метафракс»</w:t>
            </w:r>
            <w:bookmarkEnd w:id="69"/>
          </w:p>
        </w:tc>
        <w:tc>
          <w:tcPr>
            <w:tcW w:w="1507" w:type="dxa"/>
            <w:tcBorders>
              <w:top w:val="single" w:sz="12" w:space="0" w:color="auto"/>
            </w:tcBorders>
            <w:vAlign w:val="center"/>
          </w:tcPr>
          <w:p w:rsidR="00EF5EB7" w:rsidRPr="00EF5EB7" w:rsidRDefault="00EF5EB7" w:rsidP="00EF5EB7">
            <w:r w:rsidRPr="00EF5EB7">
              <w:t>ЛСО</w:t>
            </w:r>
          </w:p>
        </w:tc>
        <w:tc>
          <w:tcPr>
            <w:tcW w:w="1300" w:type="dxa"/>
            <w:tcBorders>
              <w:top w:val="single" w:sz="12" w:space="0" w:color="auto"/>
            </w:tcBorders>
            <w:vAlign w:val="center"/>
          </w:tcPr>
          <w:p w:rsidR="00EF5EB7" w:rsidRPr="00EF5EB7" w:rsidRDefault="00EF5EB7" w:rsidP="00EF5EB7">
            <w:r w:rsidRPr="00EF5EB7">
              <w:t>С-40</w:t>
            </w:r>
          </w:p>
        </w:tc>
        <w:tc>
          <w:tcPr>
            <w:tcW w:w="1692" w:type="dxa"/>
            <w:tcBorders>
              <w:top w:val="single" w:sz="12" w:space="0" w:color="auto"/>
            </w:tcBorders>
            <w:vAlign w:val="center"/>
          </w:tcPr>
          <w:p w:rsidR="00EF5EB7" w:rsidRPr="00EF5EB7" w:rsidRDefault="00EF5EB7" w:rsidP="00EF5EB7">
            <w:r w:rsidRPr="00EF5EB7">
              <w:t>3</w:t>
            </w:r>
          </w:p>
        </w:tc>
      </w:tr>
      <w:tr w:rsidR="00EF5EB7" w:rsidRPr="00EF5EB7" w:rsidTr="00A53FCD">
        <w:trPr>
          <w:jc w:val="center"/>
        </w:trPr>
        <w:tc>
          <w:tcPr>
            <w:tcW w:w="2375" w:type="dxa"/>
            <w:vAlign w:val="center"/>
          </w:tcPr>
          <w:p w:rsidR="00EF5EB7" w:rsidRPr="00EF5EB7" w:rsidRDefault="00EF5EB7" w:rsidP="00EF5EB7">
            <w:r w:rsidRPr="00EF5EB7">
              <w:t>г. Губаха</w:t>
            </w:r>
          </w:p>
        </w:tc>
        <w:tc>
          <w:tcPr>
            <w:tcW w:w="2550" w:type="dxa"/>
            <w:vAlign w:val="center"/>
          </w:tcPr>
          <w:p w:rsidR="00EF5EB7" w:rsidRPr="00EF5EB7" w:rsidRDefault="00EF5EB7" w:rsidP="00EF5EB7">
            <w:bookmarkStart w:id="70" w:name="_Toc436903909"/>
            <w:r w:rsidRPr="00EF5EB7">
              <w:t>ОАО «Губахинский кокс»</w:t>
            </w:r>
            <w:bookmarkEnd w:id="70"/>
          </w:p>
        </w:tc>
        <w:tc>
          <w:tcPr>
            <w:tcW w:w="1507" w:type="dxa"/>
            <w:vAlign w:val="center"/>
          </w:tcPr>
          <w:p w:rsidR="00EF5EB7" w:rsidRPr="00EF5EB7" w:rsidRDefault="00EF5EB7" w:rsidP="00EF5EB7">
            <w:r w:rsidRPr="00EF5EB7">
              <w:t>электросирена</w:t>
            </w:r>
          </w:p>
        </w:tc>
        <w:tc>
          <w:tcPr>
            <w:tcW w:w="1300" w:type="dxa"/>
            <w:vAlign w:val="center"/>
          </w:tcPr>
          <w:p w:rsidR="00EF5EB7" w:rsidRPr="00EF5EB7" w:rsidRDefault="00EF5EB7" w:rsidP="00EF5EB7">
            <w:r w:rsidRPr="00EF5EB7">
              <w:t>С-40</w:t>
            </w:r>
          </w:p>
        </w:tc>
        <w:tc>
          <w:tcPr>
            <w:tcW w:w="1692" w:type="dxa"/>
            <w:vAlign w:val="center"/>
          </w:tcPr>
          <w:p w:rsidR="00EF5EB7" w:rsidRPr="00EF5EB7" w:rsidRDefault="00EF5EB7" w:rsidP="00EF5EB7">
            <w:r w:rsidRPr="00EF5EB7">
              <w:t>1</w:t>
            </w:r>
          </w:p>
        </w:tc>
      </w:tr>
      <w:tr w:rsidR="00EF5EB7" w:rsidRPr="00EF5EB7" w:rsidTr="00A53FCD">
        <w:trPr>
          <w:jc w:val="center"/>
        </w:trPr>
        <w:tc>
          <w:tcPr>
            <w:tcW w:w="2375" w:type="dxa"/>
            <w:vAlign w:val="center"/>
          </w:tcPr>
          <w:p w:rsidR="00EF5EB7" w:rsidRPr="00EF5EB7" w:rsidRDefault="00EF5EB7" w:rsidP="00EF5EB7">
            <w:r w:rsidRPr="00EF5EB7">
              <w:t>г. Губаха</w:t>
            </w:r>
          </w:p>
        </w:tc>
        <w:tc>
          <w:tcPr>
            <w:tcW w:w="2550" w:type="dxa"/>
            <w:vAlign w:val="center"/>
          </w:tcPr>
          <w:p w:rsidR="00EF5EB7" w:rsidRPr="00EF5EB7" w:rsidRDefault="00EF5EB7" w:rsidP="00EF5EB7">
            <w:bookmarkStart w:id="71" w:name="_Toc436903910"/>
            <w:r w:rsidRPr="00EF5EB7">
              <w:t>Кизеловская ГРЭС-3,</w:t>
            </w:r>
            <w:bookmarkEnd w:id="71"/>
          </w:p>
          <w:p w:rsidR="00EF5EB7" w:rsidRPr="00EF5EB7" w:rsidRDefault="00EF5EB7" w:rsidP="00EF5EB7">
            <w:r w:rsidRPr="00EF5EB7">
              <w:t>здание ГРУ-6  КГРЭС</w:t>
            </w:r>
          </w:p>
        </w:tc>
        <w:tc>
          <w:tcPr>
            <w:tcW w:w="1507" w:type="dxa"/>
            <w:vAlign w:val="center"/>
          </w:tcPr>
          <w:p w:rsidR="00EF5EB7" w:rsidRPr="00EF5EB7" w:rsidRDefault="00EF5EB7" w:rsidP="00EF5EB7">
            <w:r w:rsidRPr="00EF5EB7">
              <w:t>электросирена ручного запуска</w:t>
            </w:r>
          </w:p>
        </w:tc>
        <w:tc>
          <w:tcPr>
            <w:tcW w:w="1300" w:type="dxa"/>
            <w:vAlign w:val="center"/>
          </w:tcPr>
          <w:p w:rsidR="00EF5EB7" w:rsidRPr="00EF5EB7" w:rsidRDefault="00EF5EB7" w:rsidP="00EF5EB7">
            <w:r w:rsidRPr="00EF5EB7">
              <w:t>С-40</w:t>
            </w:r>
          </w:p>
        </w:tc>
        <w:tc>
          <w:tcPr>
            <w:tcW w:w="1692" w:type="dxa"/>
            <w:vAlign w:val="center"/>
          </w:tcPr>
          <w:p w:rsidR="00EF5EB7" w:rsidRPr="00EF5EB7" w:rsidRDefault="00EF5EB7" w:rsidP="00EF5EB7">
            <w:r w:rsidRPr="00EF5EB7">
              <w:t>1</w:t>
            </w:r>
          </w:p>
        </w:tc>
      </w:tr>
      <w:tr w:rsidR="00EF5EB7" w:rsidRPr="00EF5EB7" w:rsidTr="00A53FCD">
        <w:trPr>
          <w:jc w:val="center"/>
        </w:trPr>
        <w:tc>
          <w:tcPr>
            <w:tcW w:w="2375" w:type="dxa"/>
            <w:vAlign w:val="center"/>
          </w:tcPr>
          <w:p w:rsidR="00EF5EB7" w:rsidRPr="00EF5EB7" w:rsidRDefault="00EF5EB7" w:rsidP="00EF5EB7">
            <w:r w:rsidRPr="00EF5EB7">
              <w:t>р.п. Широковский</w:t>
            </w:r>
          </w:p>
        </w:tc>
        <w:tc>
          <w:tcPr>
            <w:tcW w:w="2550" w:type="dxa"/>
            <w:vAlign w:val="center"/>
          </w:tcPr>
          <w:p w:rsidR="00EF5EB7" w:rsidRPr="00EF5EB7" w:rsidRDefault="00EF5EB7" w:rsidP="00EF5EB7">
            <w:bookmarkStart w:id="72" w:name="_Toc436903911"/>
            <w:r w:rsidRPr="00EF5EB7">
              <w:t>Широковская ГЭС, гидротехнические сооружения</w:t>
            </w:r>
            <w:bookmarkEnd w:id="72"/>
          </w:p>
        </w:tc>
        <w:tc>
          <w:tcPr>
            <w:tcW w:w="1507" w:type="dxa"/>
            <w:vAlign w:val="center"/>
          </w:tcPr>
          <w:p w:rsidR="00EF5EB7" w:rsidRPr="00EF5EB7" w:rsidRDefault="00EF5EB7" w:rsidP="00EF5EB7">
            <w:r w:rsidRPr="00EF5EB7">
              <w:t>электросирена ручного запуска</w:t>
            </w:r>
          </w:p>
        </w:tc>
        <w:tc>
          <w:tcPr>
            <w:tcW w:w="1300" w:type="dxa"/>
            <w:vAlign w:val="center"/>
          </w:tcPr>
          <w:p w:rsidR="00EF5EB7" w:rsidRPr="00EF5EB7" w:rsidRDefault="00EF5EB7" w:rsidP="00EF5EB7">
            <w:r w:rsidRPr="00EF5EB7">
              <w:t>С-40</w:t>
            </w:r>
          </w:p>
        </w:tc>
        <w:tc>
          <w:tcPr>
            <w:tcW w:w="1692" w:type="dxa"/>
            <w:vAlign w:val="center"/>
          </w:tcPr>
          <w:p w:rsidR="00EF5EB7" w:rsidRPr="00EF5EB7" w:rsidRDefault="00EF5EB7" w:rsidP="00EF5EB7">
            <w:r w:rsidRPr="00EF5EB7">
              <w:t>1</w:t>
            </w:r>
          </w:p>
        </w:tc>
      </w:tr>
    </w:tbl>
    <w:p w:rsidR="00EF5EB7" w:rsidRPr="00EF5EB7" w:rsidRDefault="00EF5EB7" w:rsidP="00EF5EB7">
      <w:r w:rsidRPr="00EF5EB7">
        <w:t>2 Проектные предложения</w:t>
      </w:r>
    </w:p>
    <w:p w:rsidR="00EF5EB7" w:rsidRPr="00EF5EB7" w:rsidRDefault="00EF5EB7" w:rsidP="00EF5EB7">
      <w:r w:rsidRPr="00EF5EB7">
        <w:t>Существующих объектов оповещения населения, установленных на территории Губахинского городского округа - недостаточно. На первую очередь и расчетный срок генерального плана необходима установка дополнительных, таблица 8.16.</w:t>
      </w:r>
    </w:p>
    <w:p w:rsidR="00EF5EB7" w:rsidRPr="00EF5EB7" w:rsidRDefault="00EF5EB7" w:rsidP="00EF5EB7">
      <w:r w:rsidRPr="00EF5EB7">
        <w:t>Таблица 8.16 – Перечень объектов оповещения населения, планируемых к установке на территории городского округа «Город Губаха»</w:t>
      </w:r>
    </w:p>
    <w:tbl>
      <w:tblPr>
        <w:tblW w:w="94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5"/>
        <w:gridCol w:w="1762"/>
        <w:gridCol w:w="1979"/>
        <w:gridCol w:w="1559"/>
        <w:gridCol w:w="1939"/>
      </w:tblGrid>
      <w:tr w:rsidR="00EF5EB7" w:rsidRPr="00EF5EB7" w:rsidTr="00A53FCD">
        <w:trPr>
          <w:trHeight w:val="639"/>
          <w:jc w:val="center"/>
        </w:trPr>
        <w:tc>
          <w:tcPr>
            <w:tcW w:w="2235" w:type="dxa"/>
            <w:tcBorders>
              <w:bottom w:val="single" w:sz="12" w:space="0" w:color="auto"/>
            </w:tcBorders>
            <w:vAlign w:val="center"/>
          </w:tcPr>
          <w:p w:rsidR="00EF5EB7" w:rsidRPr="00EF5EB7" w:rsidRDefault="00EF5EB7" w:rsidP="00EF5EB7">
            <w:bookmarkStart w:id="73" w:name="_Toc436903912"/>
            <w:r w:rsidRPr="00EF5EB7">
              <w:t>Место установки объекта оповещения</w:t>
            </w:r>
            <w:bookmarkEnd w:id="73"/>
          </w:p>
        </w:tc>
        <w:tc>
          <w:tcPr>
            <w:tcW w:w="1762" w:type="dxa"/>
            <w:tcBorders>
              <w:bottom w:val="single" w:sz="12" w:space="0" w:color="auto"/>
            </w:tcBorders>
            <w:vAlign w:val="center"/>
          </w:tcPr>
          <w:p w:rsidR="00EF5EB7" w:rsidRPr="00EF5EB7" w:rsidRDefault="00EF5EB7" w:rsidP="00EF5EB7">
            <w:r w:rsidRPr="00EF5EB7">
              <w:t>Наименование объекта</w:t>
            </w:r>
          </w:p>
        </w:tc>
        <w:tc>
          <w:tcPr>
            <w:tcW w:w="1979" w:type="dxa"/>
            <w:tcBorders>
              <w:bottom w:val="single" w:sz="12" w:space="0" w:color="auto"/>
            </w:tcBorders>
            <w:vAlign w:val="center"/>
          </w:tcPr>
          <w:p w:rsidR="00EF5EB7" w:rsidRPr="00EF5EB7" w:rsidRDefault="00EF5EB7" w:rsidP="00EF5EB7">
            <w:r w:rsidRPr="00EF5EB7">
              <w:t>Тип объекта оповещения</w:t>
            </w:r>
          </w:p>
        </w:tc>
        <w:tc>
          <w:tcPr>
            <w:tcW w:w="1559" w:type="dxa"/>
            <w:tcBorders>
              <w:bottom w:val="single" w:sz="12" w:space="0" w:color="auto"/>
            </w:tcBorders>
            <w:vAlign w:val="center"/>
          </w:tcPr>
          <w:p w:rsidR="00EF5EB7" w:rsidRPr="00EF5EB7" w:rsidRDefault="00EF5EB7" w:rsidP="00EF5EB7">
            <w:r w:rsidRPr="00EF5EB7">
              <w:t>Количество объектов</w:t>
            </w:r>
          </w:p>
          <w:p w:rsidR="00EF5EB7" w:rsidRPr="00EF5EB7" w:rsidRDefault="00EF5EB7" w:rsidP="00EF5EB7">
            <w:r w:rsidRPr="00EF5EB7">
              <w:t>оповещения, ед</w:t>
            </w:r>
          </w:p>
        </w:tc>
        <w:tc>
          <w:tcPr>
            <w:tcW w:w="1939" w:type="dxa"/>
            <w:tcBorders>
              <w:bottom w:val="single" w:sz="12" w:space="0" w:color="auto"/>
            </w:tcBorders>
            <w:vAlign w:val="center"/>
          </w:tcPr>
          <w:p w:rsidR="00EF5EB7" w:rsidRPr="00EF5EB7" w:rsidRDefault="00EF5EB7" w:rsidP="00EF5EB7">
            <w:r w:rsidRPr="00EF5EB7">
              <w:t>Состояние</w:t>
            </w:r>
          </w:p>
        </w:tc>
      </w:tr>
      <w:tr w:rsidR="00EF5EB7" w:rsidRPr="00EF5EB7" w:rsidTr="00A53FCD">
        <w:trPr>
          <w:trHeight w:val="70"/>
          <w:jc w:val="center"/>
        </w:trPr>
        <w:tc>
          <w:tcPr>
            <w:tcW w:w="2235" w:type="dxa"/>
            <w:tcBorders>
              <w:top w:val="single" w:sz="12" w:space="0" w:color="auto"/>
              <w:bottom w:val="single" w:sz="12" w:space="0" w:color="auto"/>
            </w:tcBorders>
            <w:vAlign w:val="center"/>
          </w:tcPr>
          <w:p w:rsidR="00EF5EB7" w:rsidRPr="00EF5EB7" w:rsidRDefault="00EF5EB7" w:rsidP="00EF5EB7">
            <w:bookmarkStart w:id="74" w:name="_Toc436903913"/>
            <w:r w:rsidRPr="00EF5EB7">
              <w:t>1</w:t>
            </w:r>
            <w:bookmarkEnd w:id="74"/>
          </w:p>
        </w:tc>
        <w:tc>
          <w:tcPr>
            <w:tcW w:w="1762" w:type="dxa"/>
            <w:tcBorders>
              <w:top w:val="single" w:sz="12" w:space="0" w:color="auto"/>
              <w:bottom w:val="single" w:sz="12" w:space="0" w:color="auto"/>
            </w:tcBorders>
            <w:vAlign w:val="center"/>
          </w:tcPr>
          <w:p w:rsidR="00EF5EB7" w:rsidRPr="00EF5EB7" w:rsidRDefault="00EF5EB7" w:rsidP="00EF5EB7">
            <w:r w:rsidRPr="00EF5EB7">
              <w:t>2</w:t>
            </w:r>
          </w:p>
        </w:tc>
        <w:tc>
          <w:tcPr>
            <w:tcW w:w="1979" w:type="dxa"/>
            <w:tcBorders>
              <w:top w:val="single" w:sz="12" w:space="0" w:color="auto"/>
              <w:bottom w:val="single" w:sz="12" w:space="0" w:color="auto"/>
            </w:tcBorders>
            <w:vAlign w:val="center"/>
          </w:tcPr>
          <w:p w:rsidR="00EF5EB7" w:rsidRPr="00EF5EB7" w:rsidRDefault="00EF5EB7" w:rsidP="00EF5EB7">
            <w:r w:rsidRPr="00EF5EB7">
              <w:t>3</w:t>
            </w:r>
          </w:p>
        </w:tc>
        <w:tc>
          <w:tcPr>
            <w:tcW w:w="1559" w:type="dxa"/>
            <w:tcBorders>
              <w:top w:val="single" w:sz="12" w:space="0" w:color="auto"/>
              <w:bottom w:val="single" w:sz="12" w:space="0" w:color="auto"/>
            </w:tcBorders>
            <w:vAlign w:val="center"/>
          </w:tcPr>
          <w:p w:rsidR="00EF5EB7" w:rsidRPr="00EF5EB7" w:rsidRDefault="00EF5EB7" w:rsidP="00EF5EB7">
            <w:r w:rsidRPr="00EF5EB7">
              <w:t>4</w:t>
            </w:r>
          </w:p>
        </w:tc>
        <w:tc>
          <w:tcPr>
            <w:tcW w:w="1939" w:type="dxa"/>
            <w:tcBorders>
              <w:top w:val="single" w:sz="12" w:space="0" w:color="auto"/>
              <w:bottom w:val="single" w:sz="12" w:space="0" w:color="auto"/>
            </w:tcBorders>
            <w:vAlign w:val="center"/>
          </w:tcPr>
          <w:p w:rsidR="00EF5EB7" w:rsidRPr="00EF5EB7" w:rsidRDefault="00EF5EB7" w:rsidP="00EF5EB7">
            <w:r w:rsidRPr="00EF5EB7">
              <w:t>5</w:t>
            </w:r>
          </w:p>
        </w:tc>
      </w:tr>
      <w:tr w:rsidR="00EF5EB7" w:rsidRPr="00EF5EB7" w:rsidTr="00A53FCD">
        <w:trPr>
          <w:jc w:val="center"/>
        </w:trPr>
        <w:tc>
          <w:tcPr>
            <w:tcW w:w="2235" w:type="dxa"/>
            <w:tcBorders>
              <w:top w:val="single" w:sz="12" w:space="0" w:color="auto"/>
            </w:tcBorders>
            <w:vAlign w:val="center"/>
          </w:tcPr>
          <w:p w:rsidR="00EF5EB7" w:rsidRPr="00EF5EB7" w:rsidRDefault="00EF5EB7" w:rsidP="00EF5EB7">
            <w:r w:rsidRPr="00EF5EB7">
              <w:t>г. Губаха</w:t>
            </w:r>
          </w:p>
        </w:tc>
        <w:tc>
          <w:tcPr>
            <w:tcW w:w="1762" w:type="dxa"/>
            <w:tcBorders>
              <w:top w:val="single" w:sz="12" w:space="0" w:color="auto"/>
            </w:tcBorders>
            <w:vAlign w:val="center"/>
          </w:tcPr>
          <w:p w:rsidR="00EF5EB7" w:rsidRPr="00EF5EB7" w:rsidRDefault="00EF5EB7" w:rsidP="00EF5EB7">
            <w:r w:rsidRPr="00EF5EB7">
              <w:t>Планируемый отдельно стоящий жилой дом</w:t>
            </w:r>
          </w:p>
        </w:tc>
        <w:tc>
          <w:tcPr>
            <w:tcW w:w="1979" w:type="dxa"/>
            <w:tcBorders>
              <w:top w:val="single" w:sz="12" w:space="0" w:color="auto"/>
            </w:tcBorders>
            <w:vAlign w:val="center"/>
          </w:tcPr>
          <w:p w:rsidR="00EF5EB7" w:rsidRPr="00EF5EB7" w:rsidRDefault="00EF5EB7" w:rsidP="00EF5EB7">
            <w:r w:rsidRPr="00EF5EB7">
              <w:t>Уличное устройство оповещения</w:t>
            </w:r>
          </w:p>
        </w:tc>
        <w:tc>
          <w:tcPr>
            <w:tcW w:w="1559" w:type="dxa"/>
            <w:tcBorders>
              <w:top w:val="single" w:sz="12" w:space="0" w:color="auto"/>
            </w:tcBorders>
            <w:vAlign w:val="center"/>
          </w:tcPr>
          <w:p w:rsidR="00EF5EB7" w:rsidRPr="00EF5EB7" w:rsidRDefault="00EF5EB7" w:rsidP="00EF5EB7">
            <w:r w:rsidRPr="00EF5EB7">
              <w:t>1</w:t>
            </w:r>
          </w:p>
        </w:tc>
        <w:tc>
          <w:tcPr>
            <w:tcW w:w="1939" w:type="dxa"/>
            <w:tcBorders>
              <w:top w:val="single" w:sz="12" w:space="0" w:color="auto"/>
            </w:tcBorders>
            <w:vAlign w:val="center"/>
          </w:tcPr>
          <w:p w:rsidR="00EF5EB7" w:rsidRPr="00EF5EB7" w:rsidRDefault="00EF5EB7" w:rsidP="00EF5EB7">
            <w:r w:rsidRPr="00EF5EB7">
              <w:t>Планируемое на расчетный срок</w:t>
            </w:r>
          </w:p>
        </w:tc>
      </w:tr>
      <w:tr w:rsidR="00EF5EB7" w:rsidRPr="00EF5EB7" w:rsidTr="00A53FCD">
        <w:trPr>
          <w:jc w:val="center"/>
        </w:trPr>
        <w:tc>
          <w:tcPr>
            <w:tcW w:w="2235" w:type="dxa"/>
            <w:vAlign w:val="center"/>
          </w:tcPr>
          <w:p w:rsidR="00EF5EB7" w:rsidRPr="00EF5EB7" w:rsidRDefault="00EF5EB7" w:rsidP="00EF5EB7">
            <w:r w:rsidRPr="00EF5EB7">
              <w:t>р.п. Углеуральский</w:t>
            </w:r>
          </w:p>
        </w:tc>
        <w:tc>
          <w:tcPr>
            <w:tcW w:w="1762" w:type="dxa"/>
            <w:vAlign w:val="center"/>
          </w:tcPr>
          <w:p w:rsidR="00EF5EB7" w:rsidRPr="00EF5EB7" w:rsidRDefault="00EF5EB7" w:rsidP="00EF5EB7">
            <w:r w:rsidRPr="00EF5EB7">
              <w:t>ГБУЗ ПК «Губахинская стоматологическая клиника»</w:t>
            </w:r>
          </w:p>
        </w:tc>
        <w:tc>
          <w:tcPr>
            <w:tcW w:w="1979" w:type="dxa"/>
            <w:vAlign w:val="center"/>
          </w:tcPr>
          <w:p w:rsidR="00EF5EB7" w:rsidRPr="00EF5EB7" w:rsidRDefault="00EF5EB7" w:rsidP="00EF5EB7">
            <w:r w:rsidRPr="00EF5EB7">
              <w:t>Уличное устройство оповещения</w:t>
            </w:r>
          </w:p>
        </w:tc>
        <w:tc>
          <w:tcPr>
            <w:tcW w:w="1559" w:type="dxa"/>
            <w:vAlign w:val="center"/>
          </w:tcPr>
          <w:p w:rsidR="00EF5EB7" w:rsidRPr="00EF5EB7" w:rsidRDefault="00EF5EB7" w:rsidP="00EF5EB7">
            <w:r w:rsidRPr="00EF5EB7">
              <w:t>1</w:t>
            </w:r>
          </w:p>
        </w:tc>
        <w:tc>
          <w:tcPr>
            <w:tcW w:w="1939" w:type="dxa"/>
            <w:vAlign w:val="center"/>
          </w:tcPr>
          <w:p w:rsidR="00EF5EB7" w:rsidRPr="00EF5EB7" w:rsidRDefault="00EF5EB7" w:rsidP="00EF5EB7">
            <w:r w:rsidRPr="00EF5EB7">
              <w:t>Планируемое на первую очередь</w:t>
            </w:r>
          </w:p>
        </w:tc>
      </w:tr>
      <w:tr w:rsidR="00EF5EB7" w:rsidRPr="00EF5EB7" w:rsidTr="00A53FCD">
        <w:trPr>
          <w:jc w:val="center"/>
        </w:trPr>
        <w:tc>
          <w:tcPr>
            <w:tcW w:w="2235" w:type="dxa"/>
            <w:vAlign w:val="center"/>
          </w:tcPr>
          <w:p w:rsidR="00EF5EB7" w:rsidRPr="00EF5EB7" w:rsidRDefault="00EF5EB7" w:rsidP="00EF5EB7">
            <w:r w:rsidRPr="00EF5EB7">
              <w:t>р.п. Широковский.</w:t>
            </w:r>
          </w:p>
          <w:p w:rsidR="00EF5EB7" w:rsidRPr="00EF5EB7" w:rsidRDefault="00EF5EB7" w:rsidP="00EF5EB7">
            <w:r w:rsidRPr="00EF5EB7">
              <w:t>ул. Пионеров, 9</w:t>
            </w:r>
          </w:p>
        </w:tc>
        <w:tc>
          <w:tcPr>
            <w:tcW w:w="1762" w:type="dxa"/>
            <w:vAlign w:val="center"/>
          </w:tcPr>
          <w:p w:rsidR="00EF5EB7" w:rsidRPr="00EF5EB7" w:rsidRDefault="00EF5EB7" w:rsidP="00EF5EB7">
            <w:r w:rsidRPr="00EF5EB7">
              <w:t>Средняя общеобразовательная школа №25</w:t>
            </w:r>
          </w:p>
        </w:tc>
        <w:tc>
          <w:tcPr>
            <w:tcW w:w="1979" w:type="dxa"/>
            <w:vAlign w:val="center"/>
          </w:tcPr>
          <w:p w:rsidR="00EF5EB7" w:rsidRPr="00EF5EB7" w:rsidRDefault="00EF5EB7" w:rsidP="00EF5EB7">
            <w:r w:rsidRPr="00EF5EB7">
              <w:t>Уличное устройство оповещения</w:t>
            </w:r>
          </w:p>
        </w:tc>
        <w:tc>
          <w:tcPr>
            <w:tcW w:w="1559" w:type="dxa"/>
            <w:vAlign w:val="center"/>
          </w:tcPr>
          <w:p w:rsidR="00EF5EB7" w:rsidRPr="00EF5EB7" w:rsidRDefault="00EF5EB7" w:rsidP="00EF5EB7">
            <w:r w:rsidRPr="00EF5EB7">
              <w:t>1</w:t>
            </w:r>
          </w:p>
        </w:tc>
        <w:tc>
          <w:tcPr>
            <w:tcW w:w="1939" w:type="dxa"/>
            <w:vAlign w:val="center"/>
          </w:tcPr>
          <w:p w:rsidR="00EF5EB7" w:rsidRPr="00EF5EB7" w:rsidRDefault="00EF5EB7" w:rsidP="00EF5EB7">
            <w:r w:rsidRPr="00EF5EB7">
              <w:t>Планируемое на первую очередь</w:t>
            </w:r>
          </w:p>
        </w:tc>
      </w:tr>
      <w:tr w:rsidR="00EF5EB7" w:rsidRPr="00EF5EB7" w:rsidTr="00A53FCD">
        <w:trPr>
          <w:jc w:val="center"/>
        </w:trPr>
        <w:tc>
          <w:tcPr>
            <w:tcW w:w="2235" w:type="dxa"/>
            <w:vAlign w:val="center"/>
          </w:tcPr>
          <w:p w:rsidR="00EF5EB7" w:rsidRPr="00EF5EB7" w:rsidRDefault="00EF5EB7" w:rsidP="00EF5EB7">
            <w:r w:rsidRPr="00EF5EB7">
              <w:lastRenderedPageBreak/>
              <w:t>п. Нагорнский</w:t>
            </w:r>
          </w:p>
        </w:tc>
        <w:tc>
          <w:tcPr>
            <w:tcW w:w="1762" w:type="dxa"/>
            <w:vAlign w:val="center"/>
          </w:tcPr>
          <w:p w:rsidR="00EF5EB7" w:rsidRPr="00EF5EB7" w:rsidRDefault="00EF5EB7" w:rsidP="00EF5EB7">
            <w:r w:rsidRPr="00EF5EB7">
              <w:t>Пилорама</w:t>
            </w:r>
          </w:p>
        </w:tc>
        <w:tc>
          <w:tcPr>
            <w:tcW w:w="1979" w:type="dxa"/>
            <w:vAlign w:val="center"/>
          </w:tcPr>
          <w:p w:rsidR="00EF5EB7" w:rsidRPr="00EF5EB7" w:rsidRDefault="00EF5EB7" w:rsidP="00EF5EB7">
            <w:r w:rsidRPr="00EF5EB7">
              <w:t>Уличное устройство оповещения</w:t>
            </w:r>
          </w:p>
        </w:tc>
        <w:tc>
          <w:tcPr>
            <w:tcW w:w="1559" w:type="dxa"/>
            <w:vAlign w:val="center"/>
          </w:tcPr>
          <w:p w:rsidR="00EF5EB7" w:rsidRPr="00EF5EB7" w:rsidRDefault="00EF5EB7" w:rsidP="00EF5EB7">
            <w:r w:rsidRPr="00EF5EB7">
              <w:t>1</w:t>
            </w:r>
          </w:p>
        </w:tc>
        <w:tc>
          <w:tcPr>
            <w:tcW w:w="1939" w:type="dxa"/>
            <w:vAlign w:val="center"/>
          </w:tcPr>
          <w:p w:rsidR="00EF5EB7" w:rsidRPr="00EF5EB7" w:rsidRDefault="00EF5EB7" w:rsidP="00EF5EB7">
            <w:r w:rsidRPr="00EF5EB7">
              <w:t>Планируемое на первую очередь</w:t>
            </w:r>
          </w:p>
        </w:tc>
      </w:tr>
      <w:tr w:rsidR="00EF5EB7" w:rsidRPr="00EF5EB7" w:rsidTr="00A53FCD">
        <w:trPr>
          <w:jc w:val="center"/>
        </w:trPr>
        <w:tc>
          <w:tcPr>
            <w:tcW w:w="2235" w:type="dxa"/>
            <w:vAlign w:val="center"/>
          </w:tcPr>
          <w:p w:rsidR="00EF5EB7" w:rsidRPr="00EF5EB7" w:rsidRDefault="00EF5EB7" w:rsidP="00EF5EB7">
            <w:r w:rsidRPr="00EF5EB7">
              <w:t>Итого</w:t>
            </w:r>
          </w:p>
        </w:tc>
        <w:tc>
          <w:tcPr>
            <w:tcW w:w="1762" w:type="dxa"/>
            <w:vAlign w:val="center"/>
          </w:tcPr>
          <w:p w:rsidR="00EF5EB7" w:rsidRPr="00EF5EB7" w:rsidRDefault="00EF5EB7" w:rsidP="00EF5EB7"/>
        </w:tc>
        <w:tc>
          <w:tcPr>
            <w:tcW w:w="1979" w:type="dxa"/>
          </w:tcPr>
          <w:p w:rsidR="00EF5EB7" w:rsidRPr="00EF5EB7" w:rsidRDefault="00EF5EB7" w:rsidP="00EF5EB7"/>
        </w:tc>
        <w:tc>
          <w:tcPr>
            <w:tcW w:w="1559" w:type="dxa"/>
            <w:vAlign w:val="center"/>
          </w:tcPr>
          <w:p w:rsidR="00EF5EB7" w:rsidRPr="00EF5EB7" w:rsidRDefault="00EF5EB7" w:rsidP="00EF5EB7">
            <w:r w:rsidRPr="00EF5EB7">
              <w:t>5</w:t>
            </w:r>
          </w:p>
        </w:tc>
        <w:tc>
          <w:tcPr>
            <w:tcW w:w="1939" w:type="dxa"/>
          </w:tcPr>
          <w:p w:rsidR="00EF5EB7" w:rsidRPr="00EF5EB7" w:rsidRDefault="00EF5EB7" w:rsidP="00EF5EB7"/>
        </w:tc>
      </w:tr>
    </w:tbl>
    <w:p w:rsidR="00EF5EB7" w:rsidRPr="00EF5EB7" w:rsidRDefault="00EF5EB7" w:rsidP="00EF5EB7">
      <w:r w:rsidRPr="00EF5EB7">
        <w:rPr>
          <w:rFonts w:eastAsia="TimesNewRomanPSMT"/>
        </w:rPr>
        <w:t xml:space="preserve">На территории п. 10-й км, п. 20-й км, ст. Шестаки, ст. Парма, ст. Углеуральская размещение уличных устройств оповещения не планируется. Оповещение будет осуществляться посредствам громкоговорящих объектов </w:t>
      </w:r>
      <w:r w:rsidRPr="00EF5EB7">
        <w:t>ОАО «РЖД» установленных на железнодорожных узлах. Так же в данном населенном пункте возможно применение передвижных систем оповещения, установленных на пожарных машинах, машинах администрации и ОВД.</w:t>
      </w:r>
    </w:p>
    <w:p w:rsidR="00EF5EB7" w:rsidRPr="00EF5EB7" w:rsidRDefault="00EF5EB7" w:rsidP="00EF5EB7">
      <w:r w:rsidRPr="00EF5EB7">
        <w:t>8.2.6 Пункты мониторинга</w:t>
      </w:r>
    </w:p>
    <w:p w:rsidR="00EF5EB7" w:rsidRPr="00EF5EB7" w:rsidRDefault="00EF5EB7" w:rsidP="00EF5EB7">
      <w:r w:rsidRPr="00EF5EB7">
        <w:t>1 Существующее состояние</w:t>
      </w:r>
    </w:p>
    <w:p w:rsidR="00EF5EB7" w:rsidRPr="00EF5EB7" w:rsidRDefault="00EF5EB7" w:rsidP="00EF5EB7">
      <w:r w:rsidRPr="00EF5EB7">
        <w:t>Наблюдение за состоянием окружающей среды на территории Губахинского городского округа осуществляется:</w:t>
      </w:r>
    </w:p>
    <w:p w:rsidR="00EF5EB7" w:rsidRPr="00EF5EB7" w:rsidRDefault="00EF5EB7" w:rsidP="00EF5EB7">
      <w:r w:rsidRPr="00EF5EB7">
        <w:t xml:space="preserve"> силами и средствами наблюдения и контроля учреждений СНЛК городского округа;</w:t>
      </w:r>
    </w:p>
    <w:p w:rsidR="00EF5EB7" w:rsidRPr="00EF5EB7" w:rsidRDefault="00EF5EB7" w:rsidP="00EF5EB7">
      <w:r w:rsidRPr="00EF5EB7">
        <w:t xml:space="preserve"> объектовыми химическими лабораториями, отделами охраны окружающей среды, постами РХН.</w:t>
      </w:r>
    </w:p>
    <w:p w:rsidR="00EF5EB7" w:rsidRPr="00EF5EB7" w:rsidRDefault="00EF5EB7" w:rsidP="00EF5EB7">
      <w:r w:rsidRPr="00EF5EB7">
        <w:t>В соответствии с постановлением администрации городского округа от 14.08.2013 г. № 1155 «О сети наблюдения и лабораторного контроля гражданской обороны и чрезвычайных ситуаций городского округа «Город Губаха» в сеть наблюдения и лабораторного контроля городского округа входят:</w:t>
      </w:r>
    </w:p>
    <w:p w:rsidR="00EF5EB7" w:rsidRPr="00EF5EB7" w:rsidRDefault="00EF5EB7" w:rsidP="00EF5EB7">
      <w:r w:rsidRPr="00EF5EB7">
        <w:t>1. Восточный филиал ФБУЗ «Центр гигиены и эпидемиологии в Пермском крае»;</w:t>
      </w:r>
    </w:p>
    <w:p w:rsidR="00EF5EB7" w:rsidRPr="00EF5EB7" w:rsidRDefault="00EF5EB7" w:rsidP="00EF5EB7">
      <w:r w:rsidRPr="00EF5EB7">
        <w:t>2. Пермский ЦГМС - филиал ФГБУ «Уральское УГСМ» Метеостанция Губаха;</w:t>
      </w:r>
    </w:p>
    <w:p w:rsidR="00EF5EB7" w:rsidRPr="00EF5EB7" w:rsidRDefault="00EF5EB7" w:rsidP="00EF5EB7">
      <w:r w:rsidRPr="00EF5EB7">
        <w:t>3. Восточный территориальный отдел Управления Роспотребнадзора по Пермскому краю;</w:t>
      </w:r>
    </w:p>
    <w:p w:rsidR="00EF5EB7" w:rsidRPr="00EF5EB7" w:rsidRDefault="00EF5EB7" w:rsidP="00EF5EB7">
      <w:r w:rsidRPr="00EF5EB7">
        <w:t>4. Государственное бюджетное учреждение ветеринарии края «Горнозаводская станция по борьбе с болезнями животных». Губахинская ветлечебница;</w:t>
      </w:r>
    </w:p>
    <w:p w:rsidR="00EF5EB7" w:rsidRPr="00EF5EB7" w:rsidRDefault="00EF5EB7" w:rsidP="00EF5EB7">
      <w:r w:rsidRPr="00EF5EB7">
        <w:t>5. Пермский ЦГМС - филиал ФГБУ «Уральское УГСМ» Губахинская лаборатория по мониторингу загрязнения окружающей среды;</w:t>
      </w:r>
    </w:p>
    <w:p w:rsidR="00EF5EB7" w:rsidRPr="00EF5EB7" w:rsidRDefault="00EF5EB7" w:rsidP="00EF5EB7">
      <w:r w:rsidRPr="00EF5EB7">
        <w:t>6. Лаборатория охраны окружающей среды ОАО «Губахинский кокс»;</w:t>
      </w:r>
    </w:p>
    <w:p w:rsidR="00EF5EB7" w:rsidRPr="00EF5EB7" w:rsidRDefault="00EF5EB7" w:rsidP="00EF5EB7">
      <w:r w:rsidRPr="00EF5EB7">
        <w:t>7. Санитарная лаборатория и лаборатория цеха ПСВ ОАО «Метафракс».</w:t>
      </w:r>
    </w:p>
    <w:p w:rsidR="00EF5EB7" w:rsidRPr="00EF5EB7" w:rsidRDefault="00EF5EB7" w:rsidP="00EF5EB7">
      <w:r w:rsidRPr="00EF5EB7">
        <w:t>2 Проектные предложения</w:t>
      </w:r>
    </w:p>
    <w:p w:rsidR="00EF5EB7" w:rsidRPr="00EF5EB7" w:rsidRDefault="00EF5EB7" w:rsidP="00EF5EB7">
      <w:r w:rsidRPr="00EF5EB7">
        <w:tab/>
        <w:t>Строительство дополнительных пунктов мониторинга ЧС на территории Губахинского городского округа не планируется.</w:t>
      </w:r>
    </w:p>
    <w:p w:rsidR="00EF5EB7" w:rsidRPr="00EF5EB7" w:rsidRDefault="00EF5EB7" w:rsidP="00EF5EB7">
      <w:r w:rsidRPr="00EF5EB7">
        <w:tab/>
        <w:t>Мониторинг окружающей среды будет осуществляться действующими пунктами мониторинга ЧС, расположенными на территории городского округа.</w:t>
      </w:r>
    </w:p>
    <w:p w:rsidR="00EF5EB7" w:rsidRPr="00EF5EB7" w:rsidRDefault="00EF5EB7" w:rsidP="00EF5EB7"/>
    <w:p w:rsidR="00EF5EB7" w:rsidRPr="00EF5EB7" w:rsidRDefault="00EF5EB7" w:rsidP="00EF5EB7">
      <w:pPr>
        <w:sectPr w:rsidR="00EF5EB7" w:rsidRPr="00EF5EB7" w:rsidSect="00D05017">
          <w:footerReference w:type="default" r:id="rId48"/>
          <w:pgSz w:w="11906" w:h="16838"/>
          <w:pgMar w:top="567" w:right="424" w:bottom="567" w:left="1985" w:header="284" w:footer="397" w:gutter="0"/>
          <w:pgNumType w:start="3"/>
          <w:cols w:space="708"/>
          <w:titlePg/>
          <w:docGrid w:linePitch="360"/>
        </w:sectPr>
      </w:pPr>
    </w:p>
    <w:p w:rsidR="00EF5EB7" w:rsidRPr="00EF5EB7" w:rsidRDefault="00EF5EB7" w:rsidP="00EF5EB7"/>
    <w:p w:rsidR="00EF5EB7" w:rsidRDefault="00EF5EB7" w:rsidP="00D16B06">
      <w:pPr>
        <w:ind w:firstLine="540"/>
        <w:jc w:val="right"/>
      </w:pPr>
    </w:p>
    <w:p w:rsidR="00EF5EB7" w:rsidRDefault="00EF5EB7" w:rsidP="00D16B06">
      <w:pPr>
        <w:ind w:firstLine="540"/>
        <w:jc w:val="right"/>
      </w:pPr>
    </w:p>
    <w:p w:rsidR="00EF5EB7" w:rsidRDefault="00EF5EB7" w:rsidP="00D16B06">
      <w:pPr>
        <w:ind w:firstLine="540"/>
        <w:jc w:val="right"/>
      </w:pPr>
    </w:p>
    <w:sectPr w:rsidR="00EF5EB7" w:rsidSect="00D16B06">
      <w:footerReference w:type="first" r:id="rId49"/>
      <w:pgSz w:w="11906" w:h="16838"/>
      <w:pgMar w:top="1134"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614" w:rsidRDefault="00BD7614" w:rsidP="007B3008">
      <w:r>
        <w:separator/>
      </w:r>
    </w:p>
  </w:endnote>
  <w:endnote w:type="continuationSeparator" w:id="1">
    <w:p w:rsidR="00BD7614" w:rsidRDefault="00BD7614" w:rsidP="007B3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B7" w:rsidRPr="00EF5EB7" w:rsidRDefault="00EF5EB7" w:rsidP="00EF5EB7">
    <w:r w:rsidRPr="00EF5EB7">
      <w:t>_____________________________________________________________________________</w:t>
    </w:r>
  </w:p>
  <w:p w:rsidR="00EF5EB7" w:rsidRPr="00EF5EB7" w:rsidRDefault="00EF5EB7" w:rsidP="00EF5EB7">
    <w:r w:rsidRPr="00EF5EB7">
      <w:t>ООО «САРСТРОЙНИИПРОЕКТ», 2015 г.</w:t>
    </w:r>
    <w:r w:rsidRPr="00EF5EB7">
      <w:tab/>
    </w:r>
    <w:r w:rsidRPr="00EF5EB7">
      <w:tab/>
    </w:r>
    <w:fldSimple w:instr="PAGE   \* MERGEFORMAT">
      <w:r>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6A" w:rsidRPr="007B3008" w:rsidRDefault="002F6D1E" w:rsidP="007B3008">
    <w:r>
      <w:pict>
        <v:shapetype id="_x0000_t202" coordsize="21600,21600" o:spt="202" path="m,l,21600r21600,l21600,xe">
          <v:stroke joinstyle="miter"/>
          <v:path gradientshapeok="t" o:connecttype="rect"/>
        </v:shapetype>
        <v:shape id="_x0000_s13313" type="#_x0000_t202" style="position:absolute;margin-left:362.05pt;margin-top:188.6pt;width:192.75pt;height:48.6pt;z-index:251660288;mso-width-percent:400;mso-height-percent:200;mso-width-percent:400;mso-height-percent:200;mso-width-relative:margin;mso-height-relative:margin" filled="f" stroked="f">
          <v:textbox style="mso-next-textbox:#_x0000_s13313;mso-fit-shape-to-text:t">
            <w:txbxContent>
              <w:p w:rsidR="000E3D6A" w:rsidRPr="007B3008" w:rsidRDefault="000E3D6A" w:rsidP="007B3008">
                <w:r w:rsidRPr="007B3008">
                  <w:t xml:space="preserve">                                                       Формат              А4</w:t>
                </w:r>
              </w:p>
              <w:p w:rsidR="000E3D6A" w:rsidRPr="007B3008" w:rsidRDefault="000E3D6A" w:rsidP="007B300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614" w:rsidRDefault="00BD7614" w:rsidP="007B3008">
      <w:r>
        <w:separator/>
      </w:r>
    </w:p>
  </w:footnote>
  <w:footnote w:type="continuationSeparator" w:id="1">
    <w:p w:rsidR="00BD7614" w:rsidRDefault="00BD7614" w:rsidP="007B3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FF9"/>
    <w:multiLevelType w:val="multilevel"/>
    <w:tmpl w:val="D8B6353C"/>
    <w:lvl w:ilvl="0">
      <w:start w:val="1"/>
      <w:numFmt w:val="decimal"/>
      <w:lvlText w:val="%1."/>
      <w:lvlJc w:val="left"/>
      <w:pPr>
        <w:ind w:left="1515" w:hanging="975"/>
      </w:pPr>
      <w:rPr>
        <w:rFonts w:hint="default"/>
        <w:b w:val="0"/>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
    <w:nsid w:val="053C0CBF"/>
    <w:multiLevelType w:val="hybridMultilevel"/>
    <w:tmpl w:val="424CC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020EE"/>
    <w:multiLevelType w:val="hybridMultilevel"/>
    <w:tmpl w:val="F9561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EC4A8A"/>
    <w:multiLevelType w:val="hybridMultilevel"/>
    <w:tmpl w:val="AF2A6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215378"/>
    <w:multiLevelType w:val="multilevel"/>
    <w:tmpl w:val="D8B6353C"/>
    <w:lvl w:ilvl="0">
      <w:start w:val="1"/>
      <w:numFmt w:val="decimal"/>
      <w:lvlText w:val="%1."/>
      <w:lvlJc w:val="left"/>
      <w:pPr>
        <w:ind w:left="1515" w:hanging="975"/>
      </w:pPr>
      <w:rPr>
        <w:rFonts w:hint="default"/>
        <w:b w:val="0"/>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5">
    <w:nsid w:val="34107E88"/>
    <w:multiLevelType w:val="hybridMultilevel"/>
    <w:tmpl w:val="0F269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766D51"/>
    <w:multiLevelType w:val="hybridMultilevel"/>
    <w:tmpl w:val="865AB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EC3659"/>
    <w:multiLevelType w:val="hybridMultilevel"/>
    <w:tmpl w:val="55FACF60"/>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0CB41F6"/>
    <w:multiLevelType w:val="multilevel"/>
    <w:tmpl w:val="D8B6353C"/>
    <w:lvl w:ilvl="0">
      <w:start w:val="1"/>
      <w:numFmt w:val="decimal"/>
      <w:lvlText w:val="%1."/>
      <w:lvlJc w:val="left"/>
      <w:pPr>
        <w:ind w:left="1515" w:hanging="975"/>
      </w:pPr>
      <w:rPr>
        <w:rFonts w:hint="default"/>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53397FA5"/>
    <w:multiLevelType w:val="hybridMultilevel"/>
    <w:tmpl w:val="4420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7F64AD"/>
    <w:multiLevelType w:val="multilevel"/>
    <w:tmpl w:val="0B2CD7A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543402"/>
    <w:multiLevelType w:val="hybridMultilevel"/>
    <w:tmpl w:val="E6D2991E"/>
    <w:lvl w:ilvl="0" w:tplc="C7488D2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C04F08"/>
    <w:multiLevelType w:val="hybridMultilevel"/>
    <w:tmpl w:val="5C280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2D29E0"/>
    <w:multiLevelType w:val="hybridMultilevel"/>
    <w:tmpl w:val="54DA8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1465A4"/>
    <w:multiLevelType w:val="hybridMultilevel"/>
    <w:tmpl w:val="5E766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021FD"/>
    <w:multiLevelType w:val="hybridMultilevel"/>
    <w:tmpl w:val="4E1A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8F2673"/>
    <w:multiLevelType w:val="hybridMultilevel"/>
    <w:tmpl w:val="62CCB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0"/>
  </w:num>
  <w:num w:numId="5">
    <w:abstractNumId w:val="7"/>
  </w:num>
  <w:num w:numId="6">
    <w:abstractNumId w:val="14"/>
  </w:num>
  <w:num w:numId="7">
    <w:abstractNumId w:val="4"/>
  </w:num>
  <w:num w:numId="8">
    <w:abstractNumId w:val="5"/>
  </w:num>
  <w:num w:numId="9">
    <w:abstractNumId w:val="11"/>
  </w:num>
  <w:num w:numId="10">
    <w:abstractNumId w:val="15"/>
  </w:num>
  <w:num w:numId="11">
    <w:abstractNumId w:val="2"/>
  </w:num>
  <w:num w:numId="12">
    <w:abstractNumId w:val="1"/>
  </w:num>
  <w:num w:numId="13">
    <w:abstractNumId w:val="13"/>
  </w:num>
  <w:num w:numId="14">
    <w:abstractNumId w:val="16"/>
  </w:num>
  <w:num w:numId="15">
    <w:abstractNumId w:val="12"/>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4818"/>
    <o:shapelayout v:ext="edit">
      <o:idmap v:ext="edit" data="13"/>
    </o:shapelayout>
  </w:hdrShapeDefaults>
  <w:footnotePr>
    <w:footnote w:id="0"/>
    <w:footnote w:id="1"/>
  </w:footnotePr>
  <w:endnotePr>
    <w:endnote w:id="0"/>
    <w:endnote w:id="1"/>
  </w:endnotePr>
  <w:compat/>
  <w:rsids>
    <w:rsidRoot w:val="00D962C0"/>
    <w:rsid w:val="00015411"/>
    <w:rsid w:val="00021E1C"/>
    <w:rsid w:val="00023FA2"/>
    <w:rsid w:val="00025767"/>
    <w:rsid w:val="00030E0D"/>
    <w:rsid w:val="000471E4"/>
    <w:rsid w:val="00057444"/>
    <w:rsid w:val="00061860"/>
    <w:rsid w:val="000778BC"/>
    <w:rsid w:val="000B3E55"/>
    <w:rsid w:val="000D201B"/>
    <w:rsid w:val="000E3D6A"/>
    <w:rsid w:val="000F0D06"/>
    <w:rsid w:val="000F4108"/>
    <w:rsid w:val="001546F6"/>
    <w:rsid w:val="001615C7"/>
    <w:rsid w:val="001711D0"/>
    <w:rsid w:val="0018287D"/>
    <w:rsid w:val="00196D77"/>
    <w:rsid w:val="001B4EDD"/>
    <w:rsid w:val="001C1EE3"/>
    <w:rsid w:val="001D0CA5"/>
    <w:rsid w:val="001F52C4"/>
    <w:rsid w:val="00201AAB"/>
    <w:rsid w:val="00206A1E"/>
    <w:rsid w:val="002508E9"/>
    <w:rsid w:val="00253650"/>
    <w:rsid w:val="00287F90"/>
    <w:rsid w:val="0029404D"/>
    <w:rsid w:val="002B77CC"/>
    <w:rsid w:val="002D44F3"/>
    <w:rsid w:val="002E45E3"/>
    <w:rsid w:val="002F6D1E"/>
    <w:rsid w:val="0030745F"/>
    <w:rsid w:val="00326279"/>
    <w:rsid w:val="0039014B"/>
    <w:rsid w:val="003A5B3B"/>
    <w:rsid w:val="003C3D1D"/>
    <w:rsid w:val="003C6243"/>
    <w:rsid w:val="004026FC"/>
    <w:rsid w:val="00403A9A"/>
    <w:rsid w:val="0042086A"/>
    <w:rsid w:val="004276FD"/>
    <w:rsid w:val="00432E00"/>
    <w:rsid w:val="00445850"/>
    <w:rsid w:val="004A08FE"/>
    <w:rsid w:val="004A48E3"/>
    <w:rsid w:val="004F5703"/>
    <w:rsid w:val="0050319A"/>
    <w:rsid w:val="00513D23"/>
    <w:rsid w:val="00536D6E"/>
    <w:rsid w:val="005563AC"/>
    <w:rsid w:val="00591605"/>
    <w:rsid w:val="00595970"/>
    <w:rsid w:val="005B1C15"/>
    <w:rsid w:val="005C6EFA"/>
    <w:rsid w:val="005E2FB3"/>
    <w:rsid w:val="006949E8"/>
    <w:rsid w:val="006A7CCA"/>
    <w:rsid w:val="006D78C8"/>
    <w:rsid w:val="00700AFC"/>
    <w:rsid w:val="00726898"/>
    <w:rsid w:val="00735851"/>
    <w:rsid w:val="00736F8E"/>
    <w:rsid w:val="007478D1"/>
    <w:rsid w:val="007B3008"/>
    <w:rsid w:val="007D0EFD"/>
    <w:rsid w:val="00823E7C"/>
    <w:rsid w:val="008467D8"/>
    <w:rsid w:val="0086482C"/>
    <w:rsid w:val="00865052"/>
    <w:rsid w:val="00866CE9"/>
    <w:rsid w:val="008771F6"/>
    <w:rsid w:val="00880444"/>
    <w:rsid w:val="008C38A5"/>
    <w:rsid w:val="008C4A5B"/>
    <w:rsid w:val="008E2135"/>
    <w:rsid w:val="00912386"/>
    <w:rsid w:val="00931325"/>
    <w:rsid w:val="00950346"/>
    <w:rsid w:val="0095669D"/>
    <w:rsid w:val="00961525"/>
    <w:rsid w:val="00967C37"/>
    <w:rsid w:val="009836F6"/>
    <w:rsid w:val="00A00347"/>
    <w:rsid w:val="00A05633"/>
    <w:rsid w:val="00A33CCD"/>
    <w:rsid w:val="00A54638"/>
    <w:rsid w:val="00B06D06"/>
    <w:rsid w:val="00B2606A"/>
    <w:rsid w:val="00B305CE"/>
    <w:rsid w:val="00B6561D"/>
    <w:rsid w:val="00B67995"/>
    <w:rsid w:val="00B9368C"/>
    <w:rsid w:val="00BB2C7A"/>
    <w:rsid w:val="00BD7614"/>
    <w:rsid w:val="00BE63B5"/>
    <w:rsid w:val="00C22634"/>
    <w:rsid w:val="00C2635F"/>
    <w:rsid w:val="00C31377"/>
    <w:rsid w:val="00C705E7"/>
    <w:rsid w:val="00C70DE4"/>
    <w:rsid w:val="00C74445"/>
    <w:rsid w:val="00C764A3"/>
    <w:rsid w:val="00C86EF9"/>
    <w:rsid w:val="00CC76AB"/>
    <w:rsid w:val="00D16B06"/>
    <w:rsid w:val="00D27983"/>
    <w:rsid w:val="00D44E44"/>
    <w:rsid w:val="00D460A5"/>
    <w:rsid w:val="00D64771"/>
    <w:rsid w:val="00D64A81"/>
    <w:rsid w:val="00D66096"/>
    <w:rsid w:val="00D962C0"/>
    <w:rsid w:val="00DE0364"/>
    <w:rsid w:val="00E32559"/>
    <w:rsid w:val="00E404D9"/>
    <w:rsid w:val="00E73865"/>
    <w:rsid w:val="00E76966"/>
    <w:rsid w:val="00EA03AB"/>
    <w:rsid w:val="00EB0299"/>
    <w:rsid w:val="00EB2CAA"/>
    <w:rsid w:val="00EB3F28"/>
    <w:rsid w:val="00EC1931"/>
    <w:rsid w:val="00EE6B16"/>
    <w:rsid w:val="00EF5EB7"/>
    <w:rsid w:val="00F218AE"/>
    <w:rsid w:val="00F36354"/>
    <w:rsid w:val="00F47312"/>
    <w:rsid w:val="00F767DE"/>
    <w:rsid w:val="00F96697"/>
    <w:rsid w:val="00FA344E"/>
    <w:rsid w:val="00FD581E"/>
    <w:rsid w:val="00FF0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5E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EF5E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962C0"/>
    <w:pPr>
      <w:keepNext/>
      <w:spacing w:line="360" w:lineRule="exact"/>
      <w:outlineLvl w:val="2"/>
    </w:pPr>
    <w:rPr>
      <w:sz w:val="28"/>
    </w:rPr>
  </w:style>
  <w:style w:type="paragraph" w:styleId="4">
    <w:name w:val="heading 4"/>
    <w:basedOn w:val="a"/>
    <w:next w:val="a"/>
    <w:link w:val="40"/>
    <w:uiPriority w:val="9"/>
    <w:unhideWhenUsed/>
    <w:qFormat/>
    <w:rsid w:val="00595970"/>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EF5EB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62C0"/>
    <w:rPr>
      <w:rFonts w:ascii="Times New Roman" w:eastAsia="Times New Roman" w:hAnsi="Times New Roman" w:cs="Times New Roman"/>
      <w:sz w:val="28"/>
      <w:szCs w:val="24"/>
      <w:lang w:eastAsia="ru-RU"/>
    </w:rPr>
  </w:style>
  <w:style w:type="paragraph" w:styleId="a3">
    <w:name w:val="Title"/>
    <w:basedOn w:val="a"/>
    <w:link w:val="a4"/>
    <w:qFormat/>
    <w:rsid w:val="00D962C0"/>
    <w:pPr>
      <w:jc w:val="center"/>
    </w:pPr>
    <w:rPr>
      <w:sz w:val="28"/>
      <w:szCs w:val="20"/>
    </w:rPr>
  </w:style>
  <w:style w:type="character" w:customStyle="1" w:styleId="a4">
    <w:name w:val="Название Знак"/>
    <w:basedOn w:val="a0"/>
    <w:link w:val="a3"/>
    <w:rsid w:val="00D962C0"/>
    <w:rPr>
      <w:rFonts w:ascii="Times New Roman" w:eastAsia="Times New Roman" w:hAnsi="Times New Roman" w:cs="Times New Roman"/>
      <w:sz w:val="28"/>
      <w:szCs w:val="20"/>
      <w:lang w:eastAsia="ru-RU"/>
    </w:rPr>
  </w:style>
  <w:style w:type="paragraph" w:customStyle="1" w:styleId="ConsPlusNormal">
    <w:name w:val="ConsPlusNormal"/>
    <w:rsid w:val="00D96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962C0"/>
    <w:rPr>
      <w:rFonts w:ascii="Tahoma" w:hAnsi="Tahoma" w:cs="Tahoma"/>
      <w:sz w:val="16"/>
      <w:szCs w:val="16"/>
    </w:rPr>
  </w:style>
  <w:style w:type="character" w:customStyle="1" w:styleId="a6">
    <w:name w:val="Текст выноски Знак"/>
    <w:basedOn w:val="a0"/>
    <w:link w:val="a5"/>
    <w:uiPriority w:val="99"/>
    <w:semiHidden/>
    <w:rsid w:val="00D962C0"/>
    <w:rPr>
      <w:rFonts w:ascii="Tahoma" w:eastAsia="Times New Roman" w:hAnsi="Tahoma" w:cs="Tahoma"/>
      <w:sz w:val="16"/>
      <w:szCs w:val="16"/>
      <w:lang w:eastAsia="ru-RU"/>
    </w:rPr>
  </w:style>
  <w:style w:type="character" w:customStyle="1" w:styleId="40">
    <w:name w:val="Заголовок 4 Знак"/>
    <w:basedOn w:val="a0"/>
    <w:link w:val="4"/>
    <w:uiPriority w:val="9"/>
    <w:rsid w:val="00595970"/>
    <w:rPr>
      <w:rFonts w:asciiTheme="majorHAnsi" w:eastAsiaTheme="majorEastAsia" w:hAnsiTheme="majorHAnsi" w:cstheme="majorBidi"/>
      <w:b/>
      <w:bCs/>
      <w:i/>
      <w:iCs/>
      <w:color w:val="4F81BD" w:themeColor="accent1"/>
      <w:sz w:val="24"/>
      <w:szCs w:val="24"/>
      <w:lang w:eastAsia="ru-RU"/>
    </w:rPr>
  </w:style>
  <w:style w:type="table" w:styleId="a7">
    <w:name w:val="Table Grid"/>
    <w:basedOn w:val="a1"/>
    <w:uiPriority w:val="59"/>
    <w:rsid w:val="00595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95970"/>
    <w:pPr>
      <w:spacing w:after="0" w:line="240" w:lineRule="auto"/>
    </w:pPr>
  </w:style>
  <w:style w:type="paragraph" w:styleId="a9">
    <w:name w:val="List Paragraph"/>
    <w:basedOn w:val="a"/>
    <w:uiPriority w:val="34"/>
    <w:qFormat/>
    <w:rsid w:val="00CC76AB"/>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ab"/>
    <w:uiPriority w:val="99"/>
    <w:semiHidden/>
    <w:unhideWhenUsed/>
    <w:rsid w:val="007B3008"/>
    <w:pPr>
      <w:tabs>
        <w:tab w:val="center" w:pos="4677"/>
        <w:tab w:val="right" w:pos="9355"/>
      </w:tabs>
    </w:pPr>
  </w:style>
  <w:style w:type="character" w:customStyle="1" w:styleId="ab">
    <w:name w:val="Верхний колонтитул Знак"/>
    <w:basedOn w:val="a0"/>
    <w:link w:val="aa"/>
    <w:uiPriority w:val="99"/>
    <w:semiHidden/>
    <w:rsid w:val="007B3008"/>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B3008"/>
    <w:pPr>
      <w:tabs>
        <w:tab w:val="center" w:pos="4677"/>
        <w:tab w:val="right" w:pos="9355"/>
      </w:tabs>
    </w:pPr>
  </w:style>
  <w:style w:type="character" w:customStyle="1" w:styleId="ad">
    <w:name w:val="Нижний колонтитул Знак"/>
    <w:basedOn w:val="a0"/>
    <w:link w:val="ac"/>
    <w:uiPriority w:val="99"/>
    <w:semiHidden/>
    <w:rsid w:val="007B3008"/>
    <w:rPr>
      <w:rFonts w:ascii="Times New Roman" w:eastAsia="Times New Roman" w:hAnsi="Times New Roman" w:cs="Times New Roman"/>
      <w:sz w:val="24"/>
      <w:szCs w:val="24"/>
      <w:lang w:eastAsia="ru-RU"/>
    </w:rPr>
  </w:style>
  <w:style w:type="paragraph" w:styleId="20">
    <w:name w:val="Body Text Indent 2"/>
    <w:aliases w:val="Основной для текста,Знак Знак Знак Знак Знак,Знак Знак Знак Знак Знак Знак,Знак Знак Знак Знак Знак Знак Знак,Знак Знак Знак Знак Знак Знак Знак Знак Знак Знак Знак"/>
    <w:basedOn w:val="a"/>
    <w:link w:val="22"/>
    <w:rsid w:val="004026FC"/>
    <w:pPr>
      <w:spacing w:after="120" w:line="480" w:lineRule="auto"/>
      <w:ind w:left="283"/>
    </w:pPr>
  </w:style>
  <w:style w:type="character" w:customStyle="1" w:styleId="22">
    <w:name w:val="Основной текст с отступом 2 Знак"/>
    <w:aliases w:val="Основной для текста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0"/>
    <w:link w:val="20"/>
    <w:rsid w:val="004026FC"/>
    <w:rPr>
      <w:rFonts w:ascii="Times New Roman" w:eastAsia="Times New Roman" w:hAnsi="Times New Roman" w:cs="Times New Roman"/>
      <w:sz w:val="24"/>
      <w:szCs w:val="24"/>
    </w:rPr>
  </w:style>
  <w:style w:type="paragraph" w:customStyle="1" w:styleId="Default">
    <w:name w:val="Default"/>
    <w:rsid w:val="000778B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3">
    <w:name w:val="Заголовок 2 Знак"/>
    <w:rsid w:val="006A7CCA"/>
    <w:rPr>
      <w:rFonts w:ascii="Arial" w:hAnsi="Arial" w:cs="Arial"/>
      <w:b/>
      <w:bCs/>
      <w:i/>
      <w:iCs/>
      <w:sz w:val="28"/>
      <w:szCs w:val="28"/>
      <w:lang w:val="ru-RU" w:eastAsia="ru-RU" w:bidi="ar-SA"/>
    </w:rPr>
  </w:style>
  <w:style w:type="character" w:customStyle="1" w:styleId="10">
    <w:name w:val="Заголовок 1 Знак"/>
    <w:basedOn w:val="a0"/>
    <w:link w:val="1"/>
    <w:uiPriority w:val="9"/>
    <w:rsid w:val="00EF5EB7"/>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EF5EB7"/>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EF5EB7"/>
    <w:rPr>
      <w:rFonts w:asciiTheme="majorHAnsi" w:eastAsiaTheme="majorEastAsia" w:hAnsiTheme="majorHAnsi" w:cstheme="majorBidi"/>
      <w:color w:val="404040" w:themeColor="text1" w:themeTint="BF"/>
      <w:sz w:val="20"/>
      <w:szCs w:val="20"/>
      <w:lang w:eastAsia="ru-RU"/>
    </w:rPr>
  </w:style>
  <w:style w:type="paragraph" w:styleId="ae">
    <w:name w:val="Body Text"/>
    <w:basedOn w:val="a"/>
    <w:link w:val="af"/>
    <w:uiPriority w:val="99"/>
    <w:semiHidden/>
    <w:unhideWhenUsed/>
    <w:rsid w:val="00EF5EB7"/>
    <w:pPr>
      <w:spacing w:after="120"/>
    </w:pPr>
  </w:style>
  <w:style w:type="character" w:customStyle="1" w:styleId="af">
    <w:name w:val="Основной текст Знак"/>
    <w:basedOn w:val="a0"/>
    <w:link w:val="ae"/>
    <w:uiPriority w:val="99"/>
    <w:semiHidden/>
    <w:rsid w:val="00EF5EB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3%D1%80%D0%B0%D0%BB%D1%8C%D1%81%D0%BA%D0%B0%D1%8F_%D0%BE%D0%B1%D0%BB%D0%B0%D1%81%D1%82%D1%8C_%D0%A0%D0%A1%D0%A4%D0%A1%D0%A0" TargetMode="External"/><Relationship Id="rId18" Type="http://schemas.openxmlformats.org/officeDocument/2006/relationships/hyperlink" Target="http://ru.wikipedia.org/wiki/%D0%9E%D0%B1%D1%81%D0%BA%D0%BE-%D0%98%D1%80%D1%82%D1%8B%D1%88%D1%81%D0%BA%D0%B0%D1%8F_%D0%BE%D0%B1%D0%BB%D0%B0%D1%81%D1%82%D1%8C" TargetMode="External"/><Relationship Id="rId26" Type="http://schemas.openxmlformats.org/officeDocument/2006/relationships/hyperlink" Target="http://ru.wikipedia.org/wiki/22_%D0%BC%D0%B0%D1%80%D1%82%D0%B0" TargetMode="External"/><Relationship Id="rId39" Type="http://schemas.openxmlformats.org/officeDocument/2006/relationships/hyperlink" Target="consultantplus://offline/ref=3135806B448BD09C561C345643B6310DD4775C10EB76EDA0C955DFD47EF4D74FFB7CF33BFC8354C927y0X" TargetMode="External"/><Relationship Id="rId3" Type="http://schemas.openxmlformats.org/officeDocument/2006/relationships/settings" Target="settings.xml"/><Relationship Id="rId21" Type="http://schemas.openxmlformats.org/officeDocument/2006/relationships/hyperlink" Target="http://ru.wikipedia.org/wiki/%D0%9F%D0%B5%D1%80%D0%BC%D1%81%D0%BA%D0%B0%D1%8F_%D0%BE%D0%B1%D0%BB%D0%B0%D1%81%D1%82%D1%8C" TargetMode="External"/><Relationship Id="rId34" Type="http://schemas.openxmlformats.org/officeDocument/2006/relationships/hyperlink" Target="http://ru.wikipedia.org/wiki/%D0%9A%D0%BE%D0%BC%D0%B8-%D0%9F%D0%B5%D1%80%D0%BC%D1%8F%D1%86%D0%BA%D0%B8%D0%B9_%D0%BE%D0%BA%D1%80%D1%83%D0%B3" TargetMode="External"/><Relationship Id="rId42" Type="http://schemas.openxmlformats.org/officeDocument/2006/relationships/hyperlink" Target="consultantplus://offline/ref=44DB934EB7FAEDB7CDBCC0BD707B774E136D785E04E657E2775710189337046A9B51FBAB6E43B7AA6CR6X" TargetMode="External"/><Relationship Id="rId47" Type="http://schemas.openxmlformats.org/officeDocument/2006/relationships/hyperlink" Target="http://www.vashdom.ru/gost/22101-95/"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ru.wikipedia.org/wiki/1930_%D0%B3%D0%BE%D0%B4" TargetMode="External"/><Relationship Id="rId17" Type="http://schemas.openxmlformats.org/officeDocument/2006/relationships/hyperlink" Target="http://ru.wikipedia.org/wiki/%D0%A1%D0%B2%D0%B5%D1%80%D0%B4%D0%BB%D0%BE%D0%B2%D1%81%D0%BA%D0%B0%D1%8F_%D0%BE%D0%B1%D0%BB%D0%B0%D1%81%D1%82%D1%8C" TargetMode="External"/><Relationship Id="rId25" Type="http://schemas.openxmlformats.org/officeDocument/2006/relationships/hyperlink" Target="http://ru.wikipedia.org/wiki/1957_%D0%B3%D0%BE%D0%B4" TargetMode="External"/><Relationship Id="rId33" Type="http://schemas.openxmlformats.org/officeDocument/2006/relationships/hyperlink" Target="http://ru.wikipedia.org/wiki/%D0%9F%D0%B5%D1%80%D0%BC%D1%81%D0%BA%D0%B0%D1%8F_%D0%BE%D0%B1%D0%BB%D0%B0%D1%81%D1%82%D1%8C" TargetMode="External"/><Relationship Id="rId38" Type="http://schemas.openxmlformats.org/officeDocument/2006/relationships/hyperlink" Target="consultantplus://offline/ref=3135806B448BD09C561C345643B6310DD4755A13EE72EDA0C955DFD47EF4D74FFB7CF33BFC8357CF27y6X" TargetMode="External"/><Relationship Id="rId46" Type="http://schemas.openxmlformats.org/officeDocument/2006/relationships/hyperlink" Target="consultantplus://offline/ref=060110B9887F04E4CD426F1A6EDA421B2B3D00B2D492DD62D9F468706DCDE89FF94650A2E1hDH" TargetMode="External"/><Relationship Id="rId2" Type="http://schemas.openxmlformats.org/officeDocument/2006/relationships/styles" Target="styles.xml"/><Relationship Id="rId16" Type="http://schemas.openxmlformats.org/officeDocument/2006/relationships/hyperlink" Target="http://ru.wikipedia.org/wiki/%D0%A7%D0%B5%D0%BB%D1%8F%D0%B1%D0%B8%D0%BD%D1%81%D0%BA%D0%B0%D1%8F_%D0%BE%D0%B1%D0%BB%D0%B0%D1%81%D1%82%D1%8C" TargetMode="External"/><Relationship Id="rId20" Type="http://schemas.openxmlformats.org/officeDocument/2006/relationships/hyperlink" Target="http://ru.wikipedia.org/wiki/1938_%D0%B3%D0%BE%D0%B4" TargetMode="External"/><Relationship Id="rId29" Type="http://schemas.openxmlformats.org/officeDocument/2006/relationships/hyperlink" Target="http://ru.wikipedia.org/wiki/1_%D0%B4%D0%B5%D0%BA%D0%B0%D0%B1%D1%80%D1%8F" TargetMode="External"/><Relationship Id="rId41" Type="http://schemas.openxmlformats.org/officeDocument/2006/relationships/hyperlink" Target="garantF1://382309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8_%D0%B0%D0%B2%D0%B3%D1%83%D1%81%D1%82%D0%B0" TargetMode="External"/><Relationship Id="rId24" Type="http://schemas.openxmlformats.org/officeDocument/2006/relationships/hyperlink" Target="http://ru.wikipedia.org/wiki/2_%D0%BE%D0%BA%D1%82%D1%8F%D0%B1%D1%80%D1%8F" TargetMode="External"/><Relationship Id="rId32" Type="http://schemas.openxmlformats.org/officeDocument/2006/relationships/hyperlink" Target="http://ru.wikipedia.org/wiki/2003_%D0%B3%D0%BE%D0%B4" TargetMode="External"/><Relationship Id="rId37" Type="http://schemas.openxmlformats.org/officeDocument/2006/relationships/hyperlink" Target="consultantplus://offline/ref=320A05566D4506968E4C30FB94B125FD8E5E67B05C30E58555932F201E5AB2A62A8177D327A45197h6CFA" TargetMode="External"/><Relationship Id="rId40" Type="http://schemas.openxmlformats.org/officeDocument/2006/relationships/hyperlink" Target="consultantplus://offline/ref=763EFB493FFF551820B1B2B05458ACBAB3F0FC9435BFB635FD4D4BAE896B97BD898B75F57BF69E02Z6q3X" TargetMode="External"/><Relationship Id="rId45" Type="http://schemas.openxmlformats.org/officeDocument/2006/relationships/hyperlink" Target="garantF1://87263.0" TargetMode="External"/><Relationship Id="rId5" Type="http://schemas.openxmlformats.org/officeDocument/2006/relationships/footnotes" Target="footnotes.xml"/><Relationship Id="rId15" Type="http://schemas.openxmlformats.org/officeDocument/2006/relationships/hyperlink" Target="http://ru.wikipedia.org/wiki/1934_%D0%B3%D0%BE%D0%B4" TargetMode="External"/><Relationship Id="rId23" Type="http://schemas.openxmlformats.org/officeDocument/2006/relationships/hyperlink" Target="http://ru.wikipedia.org/wiki/1940_%D0%B3%D0%BE%D0%B4" TargetMode="External"/><Relationship Id="rId28" Type="http://schemas.openxmlformats.org/officeDocument/2006/relationships/hyperlink" Target="http://www.bankgorodov.ru/place/inform.php?id=94743" TargetMode="External"/><Relationship Id="rId36" Type="http://schemas.openxmlformats.org/officeDocument/2006/relationships/hyperlink" Target="consultantplus://offline/ref=38559A602965FB707778BEBAB519299E69DE9AFFD594FE097E4966FA729A0E1B2B684A78920B033CCD7DX" TargetMode="External"/><Relationship Id="rId49" Type="http://schemas.openxmlformats.org/officeDocument/2006/relationships/footer" Target="footer2.xml"/><Relationship Id="rId10" Type="http://schemas.openxmlformats.org/officeDocument/2006/relationships/hyperlink" Target="http://ru.wikipedia.org/wiki/%D0%A1%D0%B2%D0%B5%D1%80%D0%B4%D0%BB%D0%BE%D0%B2%D1%81%D0%BA" TargetMode="External"/><Relationship Id="rId19" Type="http://schemas.openxmlformats.org/officeDocument/2006/relationships/hyperlink" Target="http://ru.wikipedia.org/wiki/3_%D0%BE%D0%BA%D1%82%D1%8F%D0%B1%D1%80%D1%8F" TargetMode="External"/><Relationship Id="rId31" Type="http://schemas.openxmlformats.org/officeDocument/2006/relationships/hyperlink" Target="http://ru.wikipedia.org/wiki/7_%D0%B4%D0%B5%D0%BA%D0%B0%D0%B1%D1%80%D1%8F" TargetMode="External"/><Relationship Id="rId44" Type="http://schemas.openxmlformats.org/officeDocument/2006/relationships/hyperlink" Target="garantF1://87263.12525328" TargetMode="External"/><Relationship Id="rId4" Type="http://schemas.openxmlformats.org/officeDocument/2006/relationships/webSettings" Target="webSettings.xml"/><Relationship Id="rId9" Type="http://schemas.openxmlformats.org/officeDocument/2006/relationships/hyperlink" Target="http://ru.wikipedia.org/wiki/1924_%D0%B3%D0%BE%D0%B4" TargetMode="External"/><Relationship Id="rId14" Type="http://schemas.openxmlformats.org/officeDocument/2006/relationships/hyperlink" Target="http://ru.wikipedia.org/wiki/17_%D1%8F%D0%BD%D0%B2%D0%B0%D1%80%D1%8F" TargetMode="External"/><Relationship Id="rId22" Type="http://schemas.openxmlformats.org/officeDocument/2006/relationships/hyperlink" Target="http://ru.wikipedia.org/wiki/8_%D0%BC%D0%B0%D1%80%D1%82%D0%B0" TargetMode="External"/><Relationship Id="rId27" Type="http://schemas.openxmlformats.org/officeDocument/2006/relationships/hyperlink" Target="http://ru.wikipedia.org/wiki/1941_%D0%B3%D0%BE%D0%B4" TargetMode="External"/><Relationship Id="rId30" Type="http://schemas.openxmlformats.org/officeDocument/2006/relationships/hyperlink" Target="http://ru.wikipedia.org/wiki/2005_%D0%B3%D0%BE%D0%B4" TargetMode="External"/><Relationship Id="rId35" Type="http://schemas.openxmlformats.org/officeDocument/2006/relationships/hyperlink" Target="http://zakon.scli.ru/ru/legal_texts/legislation_RF/extended/index.php?do4=document&amp;id4=37029d87-2ed5-4674-a96b-d20b60affc25" TargetMode="External"/><Relationship Id="rId43" Type="http://schemas.openxmlformats.org/officeDocument/2006/relationships/hyperlink" Target="garantF1://12057004.26" TargetMode="External"/><Relationship Id="rId48" Type="http://schemas.openxmlformats.org/officeDocument/2006/relationships/footer" Target="footer1.xml"/><Relationship Id="rId8" Type="http://schemas.openxmlformats.org/officeDocument/2006/relationships/hyperlink" Target="http://ru.wikipedia.org/wiki/%D0%95%D0%BA%D0%B0%D1%82%D0%B5%D1%80%D0%B8%D0%BD%D0%B1%D1%83%D1%80%D0%B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240</Pages>
  <Words>89423</Words>
  <Characters>509714</Characters>
  <Application>Microsoft Office Word</Application>
  <DocSecurity>0</DocSecurity>
  <Lines>4247</Lines>
  <Paragraphs>1195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Финагентова ЕА</cp:lastModifiedBy>
  <cp:revision>4</cp:revision>
  <cp:lastPrinted>2016-07-29T06:32:00Z</cp:lastPrinted>
  <dcterms:created xsi:type="dcterms:W3CDTF">2016-08-05T05:27:00Z</dcterms:created>
  <dcterms:modified xsi:type="dcterms:W3CDTF">2016-08-09T05:43:00Z</dcterms:modified>
</cp:coreProperties>
</file>