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420F" w:rsidRP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342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Отдел градостроительства администрации городского округа «Город Губаха» Пермского края</w:t>
      </w:r>
    </w:p>
    <w:p w:rsidR="0003420F" w:rsidRP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P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  <w:r w:rsidRPr="0003420F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Проект «</w:t>
      </w: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Внесение изменений в Правила землепользования и застройки Губахинского городского округа Пермского края»</w:t>
      </w:r>
      <w:r w:rsidRPr="0003420F"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  <w:t xml:space="preserve"> </w:t>
      </w: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color w:val="353535"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3420F" w:rsidRP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3420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Проектная документация</w:t>
      </w:r>
    </w:p>
    <w:p w:rsidR="0003420F" w:rsidRP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6E2498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2015 год</w:t>
      </w:r>
    </w:p>
    <w:p w:rsidR="006E2498" w:rsidRDefault="006E2498" w:rsidP="0003420F">
      <w:pPr>
        <w:spacing w:after="0" w:line="216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3420F" w:rsidRDefault="0003420F" w:rsidP="0003420F">
      <w:pPr>
        <w:spacing w:after="0" w:line="216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Введение.</w:t>
      </w:r>
    </w:p>
    <w:p w:rsidR="00E456CF" w:rsidRPr="00E456CF" w:rsidRDefault="00A37C09" w:rsidP="00E456CF">
      <w:pPr>
        <w:pStyle w:val="4"/>
        <w:spacing w:before="0" w:after="0" w:line="360" w:lineRule="exact"/>
        <w:ind w:firstLine="720"/>
        <w:jc w:val="both"/>
        <w:rPr>
          <w:b w:val="0"/>
          <w:sz w:val="24"/>
          <w:szCs w:val="24"/>
        </w:rPr>
      </w:pPr>
      <w:r w:rsidRPr="00E456CF">
        <w:rPr>
          <w:b w:val="0"/>
          <w:bCs w:val="0"/>
          <w:sz w:val="24"/>
          <w:szCs w:val="24"/>
        </w:rPr>
        <w:t>Проект «Внесение</w:t>
      </w:r>
      <w:r w:rsidR="00E456CF" w:rsidRPr="00E456CF">
        <w:rPr>
          <w:b w:val="0"/>
          <w:bCs w:val="0"/>
          <w:sz w:val="24"/>
          <w:szCs w:val="24"/>
        </w:rPr>
        <w:t xml:space="preserve"> изменений в Правила землепользования и застройки Губахинского городского округа Пермского края»</w:t>
      </w:r>
      <w:r w:rsidR="00E456CF">
        <w:rPr>
          <w:b w:val="0"/>
          <w:bCs w:val="0"/>
          <w:sz w:val="24"/>
          <w:szCs w:val="24"/>
        </w:rPr>
        <w:t xml:space="preserve"> (далее-Правила)</w:t>
      </w:r>
      <w:r w:rsidR="00E456CF" w:rsidRPr="00E456CF">
        <w:rPr>
          <w:b w:val="0"/>
          <w:bCs w:val="0"/>
          <w:sz w:val="24"/>
          <w:szCs w:val="24"/>
        </w:rPr>
        <w:t xml:space="preserve">, утвержденные Решением Губахинской городской Думы </w:t>
      </w:r>
      <w:r w:rsidR="00E456CF">
        <w:rPr>
          <w:b w:val="0"/>
          <w:sz w:val="24"/>
          <w:szCs w:val="24"/>
        </w:rPr>
        <w:t xml:space="preserve">от 06.11.2014 г. № 222, является документом территориального зонирования, который является нормативно-правовым актом Губахинского городского округа. Разработан в целях приведения в соответствие формулировок текстовой части Правил, а также </w:t>
      </w:r>
      <w:r w:rsidR="00483A0B">
        <w:rPr>
          <w:b w:val="0"/>
          <w:sz w:val="24"/>
          <w:szCs w:val="24"/>
        </w:rPr>
        <w:t xml:space="preserve">для более эффективного использования земельных участков. Проект Правил необходим для совершенствования регулирования </w:t>
      </w:r>
      <w:r w:rsidR="00394B4D">
        <w:rPr>
          <w:b w:val="0"/>
          <w:sz w:val="24"/>
          <w:szCs w:val="24"/>
        </w:rPr>
        <w:t>землепользования и застройки. Подготовлен на основании решений комиссии по землепользованию и застройки Губахинского городского округа</w:t>
      </w:r>
      <w:r w:rsidR="006E2498">
        <w:rPr>
          <w:b w:val="0"/>
          <w:sz w:val="24"/>
          <w:szCs w:val="24"/>
        </w:rPr>
        <w:t>, принятых по предложениям, поступившим от физических, юридических лиц, а также от органов местного самоуправления.</w:t>
      </w:r>
    </w:p>
    <w:p w:rsidR="0003420F" w:rsidRPr="00E456CF" w:rsidRDefault="0003420F" w:rsidP="00E456CF">
      <w:pPr>
        <w:spacing w:after="0" w:line="216" w:lineRule="atLeast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3420F" w:rsidRDefault="0003420F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E2498" w:rsidRDefault="006E2498" w:rsidP="006E2498">
      <w:pPr>
        <w:spacing w:after="0" w:line="216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6E2498" w:rsidSect="006E249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3420F" w:rsidRPr="0003420F" w:rsidRDefault="0003420F" w:rsidP="006E2498">
      <w:pPr>
        <w:spacing w:after="0" w:line="216" w:lineRule="atLeas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24EBA" w:rsidRPr="0003420F" w:rsidRDefault="00B24EBA" w:rsidP="00B24EBA">
      <w:pPr>
        <w:spacing w:after="0" w:line="216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420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ПЕРЕЧЕНЬ ИЗМЕНЕНИЙ В ПРАВИЛА ЗЕМЛЕПОЛЬЗОВАНИЯ И ЗАСТРОЙКИ ГУБАХИНСКОГО ГОРОДСКОГО ОКРУГА ПЕРМСКОГО КРАЯ</w:t>
      </w:r>
      <w:r w:rsidR="008302CA" w:rsidRPr="0003420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B24EBA" w:rsidRPr="0003420F" w:rsidRDefault="00B24EBA" w:rsidP="00B24EBA">
      <w:pPr>
        <w:spacing w:after="120" w:line="216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42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(по процедуре публичных слушаний, назначенных на 06 октября </w:t>
      </w:r>
      <w:r w:rsidR="007F4BC1" w:rsidRPr="0003420F">
        <w:rPr>
          <w:rFonts w:ascii="Times New Roman" w:eastAsia="Times New Roman" w:hAnsi="Times New Roman" w:cs="Times New Roman"/>
          <w:sz w:val="24"/>
          <w:szCs w:val="24"/>
          <w:lang w:eastAsia="ru-RU"/>
        </w:rPr>
        <w:t>2015 Постановлением</w:t>
      </w:r>
      <w:r w:rsidRPr="000342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главы города Губахи – председателя Губахинской городской Думы от 03.0</w:t>
      </w:r>
      <w:r w:rsidR="0003420F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03420F">
        <w:rPr>
          <w:rFonts w:ascii="Times New Roman" w:eastAsia="Times New Roman" w:hAnsi="Times New Roman" w:cs="Times New Roman"/>
          <w:sz w:val="24"/>
          <w:szCs w:val="24"/>
          <w:lang w:eastAsia="ru-RU"/>
        </w:rPr>
        <w:t>.2015 №</w:t>
      </w:r>
      <w:r w:rsidR="000342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420F" w:rsidRPr="0003420F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___</w:t>
      </w:r>
      <w:r w:rsidR="000342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3420F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866091" w:rsidRPr="00866091" w:rsidRDefault="00866091" w:rsidP="00866091">
      <w:pPr>
        <w:spacing w:after="120" w:line="216" w:lineRule="atLeast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6609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 Часть 1. Порядок применения правил землепользования и застройки и внесения в них изменений</w:t>
      </w:r>
    </w:p>
    <w:p w:rsidR="00003A1C" w:rsidRDefault="008302CA" w:rsidP="008302CA">
      <w:pPr>
        <w:spacing w:after="120" w:line="216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</w:t>
      </w:r>
      <w:r w:rsidR="00866091" w:rsidRPr="00B41956">
        <w:rPr>
          <w:rFonts w:ascii="Times New Roman" w:hAnsi="Times New Roman" w:cs="Times New Roman"/>
          <w:b/>
          <w:sz w:val="24"/>
          <w:szCs w:val="24"/>
        </w:rPr>
        <w:t xml:space="preserve"> с</w:t>
      </w:r>
      <w:r w:rsidR="00B41956" w:rsidRPr="00B41956">
        <w:rPr>
          <w:rFonts w:ascii="Times New Roman" w:hAnsi="Times New Roman" w:cs="Times New Roman"/>
          <w:b/>
          <w:sz w:val="24"/>
          <w:szCs w:val="24"/>
        </w:rPr>
        <w:t>татье</w:t>
      </w:r>
      <w:r w:rsidR="00866091" w:rsidRPr="00B419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41956" w:rsidRPr="00B41956">
        <w:rPr>
          <w:rFonts w:ascii="Times New Roman" w:hAnsi="Times New Roman" w:cs="Times New Roman"/>
          <w:b/>
          <w:sz w:val="24"/>
          <w:szCs w:val="24"/>
        </w:rPr>
        <w:t>8, пункте</w:t>
      </w:r>
      <w:r w:rsidR="00B41956">
        <w:rPr>
          <w:rFonts w:ascii="Times New Roman" w:hAnsi="Times New Roman" w:cs="Times New Roman"/>
          <w:b/>
          <w:sz w:val="24"/>
          <w:szCs w:val="24"/>
        </w:rPr>
        <w:t xml:space="preserve"> 5.6</w:t>
      </w:r>
      <w:r w:rsidR="00B41956" w:rsidRPr="00B41956">
        <w:rPr>
          <w:rFonts w:ascii="Times New Roman" w:hAnsi="Times New Roman" w:cs="Times New Roman"/>
          <w:b/>
          <w:sz w:val="24"/>
          <w:szCs w:val="24"/>
        </w:rPr>
        <w:t xml:space="preserve"> статьи 11, статье</w:t>
      </w:r>
      <w:r w:rsidR="00B419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66091" w:rsidRPr="00B41956">
        <w:rPr>
          <w:rFonts w:ascii="Times New Roman" w:hAnsi="Times New Roman" w:cs="Times New Roman"/>
          <w:b/>
          <w:sz w:val="24"/>
          <w:szCs w:val="24"/>
        </w:rPr>
        <w:t>16</w:t>
      </w:r>
      <w:r w:rsidR="00B41956" w:rsidRPr="00B41956">
        <w:rPr>
          <w:rFonts w:ascii="Times New Roman" w:hAnsi="Times New Roman" w:cs="Times New Roman"/>
          <w:b/>
          <w:sz w:val="24"/>
          <w:szCs w:val="24"/>
        </w:rPr>
        <w:t>, пункте</w:t>
      </w:r>
      <w:r w:rsidR="00866091" w:rsidRPr="00B4195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41956" w:rsidRPr="00B41956">
        <w:rPr>
          <w:rFonts w:ascii="Times New Roman" w:hAnsi="Times New Roman" w:cs="Times New Roman"/>
          <w:b/>
          <w:sz w:val="24"/>
          <w:szCs w:val="24"/>
        </w:rPr>
        <w:t>2.3 статьи 20</w:t>
      </w:r>
      <w:r w:rsidR="00B41956">
        <w:rPr>
          <w:rFonts w:ascii="Times New Roman" w:hAnsi="Times New Roman" w:cs="Times New Roman"/>
          <w:sz w:val="24"/>
          <w:szCs w:val="24"/>
        </w:rPr>
        <w:t xml:space="preserve"> изменить</w:t>
      </w:r>
      <w:r w:rsidR="00866091" w:rsidRPr="00866091">
        <w:rPr>
          <w:rFonts w:ascii="Times New Roman" w:hAnsi="Times New Roman" w:cs="Times New Roman"/>
          <w:sz w:val="24"/>
          <w:szCs w:val="24"/>
        </w:rPr>
        <w:t xml:space="preserve"> по тексту</w:t>
      </w:r>
    </w:p>
    <w:p w:rsidR="00866091" w:rsidRDefault="00003A1C" w:rsidP="008302CA">
      <w:pPr>
        <w:spacing w:after="120" w:line="216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866091" w:rsidRPr="00866091">
        <w:rPr>
          <w:rFonts w:ascii="Times New Roman" w:hAnsi="Times New Roman" w:cs="Times New Roman"/>
          <w:sz w:val="24"/>
          <w:szCs w:val="24"/>
        </w:rPr>
        <w:t xml:space="preserve">  </w:t>
      </w:r>
      <w:r w:rsidR="00866091">
        <w:rPr>
          <w:rFonts w:ascii="Times New Roman" w:hAnsi="Times New Roman" w:cs="Times New Roman"/>
          <w:sz w:val="24"/>
          <w:szCs w:val="24"/>
        </w:rPr>
        <w:t>с</w:t>
      </w:r>
      <w:r w:rsidR="00B41956">
        <w:rPr>
          <w:rFonts w:ascii="Times New Roman" w:hAnsi="Times New Roman" w:cs="Times New Roman"/>
          <w:sz w:val="24"/>
          <w:szCs w:val="24"/>
        </w:rPr>
        <w:t>лова</w:t>
      </w:r>
      <w:r w:rsidR="00866091">
        <w:rPr>
          <w:rFonts w:ascii="Times New Roman" w:hAnsi="Times New Roman" w:cs="Times New Roman"/>
          <w:sz w:val="24"/>
          <w:szCs w:val="24"/>
        </w:rPr>
        <w:t xml:space="preserve"> «глава Губахинского городского округа» на</w:t>
      </w:r>
      <w:r w:rsidR="00B41956">
        <w:rPr>
          <w:rFonts w:ascii="Times New Roman" w:hAnsi="Times New Roman" w:cs="Times New Roman"/>
          <w:sz w:val="24"/>
          <w:szCs w:val="24"/>
        </w:rPr>
        <w:t xml:space="preserve"> слова</w:t>
      </w:r>
      <w:r w:rsidR="00866091">
        <w:rPr>
          <w:rFonts w:ascii="Times New Roman" w:hAnsi="Times New Roman" w:cs="Times New Roman"/>
          <w:sz w:val="24"/>
          <w:szCs w:val="24"/>
        </w:rPr>
        <w:t xml:space="preserve"> </w:t>
      </w:r>
      <w:r w:rsidR="00B41956">
        <w:rPr>
          <w:rFonts w:ascii="Times New Roman" w:hAnsi="Times New Roman" w:cs="Times New Roman"/>
          <w:sz w:val="24"/>
          <w:szCs w:val="24"/>
        </w:rPr>
        <w:t>«</w:t>
      </w:r>
      <w:r w:rsidR="00866091" w:rsidRPr="00866091">
        <w:rPr>
          <w:rFonts w:ascii="Times New Roman" w:hAnsi="Times New Roman" w:cs="Times New Roman"/>
          <w:sz w:val="24"/>
          <w:szCs w:val="24"/>
        </w:rPr>
        <w:t>глав</w:t>
      </w:r>
      <w:r w:rsidR="00866091">
        <w:rPr>
          <w:rFonts w:ascii="Times New Roman" w:hAnsi="Times New Roman" w:cs="Times New Roman"/>
          <w:sz w:val="24"/>
          <w:szCs w:val="24"/>
        </w:rPr>
        <w:t>а</w:t>
      </w:r>
      <w:r w:rsidR="00866091" w:rsidRPr="00866091">
        <w:rPr>
          <w:rFonts w:ascii="Times New Roman" w:hAnsi="Times New Roman" w:cs="Times New Roman"/>
          <w:sz w:val="24"/>
          <w:szCs w:val="24"/>
        </w:rPr>
        <w:t xml:space="preserve"> администрации городского округа «Город Губаха»</w:t>
      </w:r>
      <w:r w:rsidR="00B41956">
        <w:rPr>
          <w:rFonts w:ascii="Times New Roman" w:hAnsi="Times New Roman" w:cs="Times New Roman"/>
          <w:sz w:val="24"/>
          <w:szCs w:val="24"/>
        </w:rPr>
        <w:t>;</w:t>
      </w:r>
    </w:p>
    <w:p w:rsidR="00003A1C" w:rsidRDefault="008302CA" w:rsidP="008302CA">
      <w:pPr>
        <w:spacing w:after="120" w:line="216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003A1C">
        <w:rPr>
          <w:rFonts w:ascii="Times New Roman" w:hAnsi="Times New Roman" w:cs="Times New Roman"/>
          <w:b/>
          <w:sz w:val="24"/>
          <w:szCs w:val="24"/>
        </w:rPr>
        <w:t>в</w:t>
      </w:r>
      <w:r w:rsidR="00B41956" w:rsidRPr="00003A1C">
        <w:rPr>
          <w:rFonts w:ascii="Times New Roman" w:hAnsi="Times New Roman" w:cs="Times New Roman"/>
          <w:b/>
          <w:sz w:val="24"/>
          <w:szCs w:val="24"/>
        </w:rPr>
        <w:t xml:space="preserve"> подпункте 1 пункта 1 статьи 19</w:t>
      </w:r>
      <w:r w:rsidR="00B41956">
        <w:rPr>
          <w:rFonts w:ascii="Times New Roman" w:hAnsi="Times New Roman" w:cs="Times New Roman"/>
          <w:sz w:val="24"/>
          <w:szCs w:val="24"/>
        </w:rPr>
        <w:t xml:space="preserve"> изменить по тексту </w:t>
      </w:r>
    </w:p>
    <w:p w:rsidR="00B41956" w:rsidRDefault="00003A1C" w:rsidP="008302CA">
      <w:pPr>
        <w:spacing w:after="120" w:line="216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41956">
        <w:rPr>
          <w:rFonts w:ascii="Times New Roman" w:hAnsi="Times New Roman" w:cs="Times New Roman"/>
          <w:sz w:val="24"/>
          <w:szCs w:val="24"/>
        </w:rPr>
        <w:t xml:space="preserve">слова </w:t>
      </w:r>
      <w:r w:rsidR="008302CA">
        <w:rPr>
          <w:rFonts w:ascii="Times New Roman" w:hAnsi="Times New Roman" w:cs="Times New Roman"/>
          <w:sz w:val="24"/>
          <w:szCs w:val="24"/>
        </w:rPr>
        <w:t>«схему территориального планирования муниципального района» на слова «схему территориального планирования Пермского края»;</w:t>
      </w:r>
    </w:p>
    <w:p w:rsidR="00003A1C" w:rsidRDefault="008302CA" w:rsidP="008302CA">
      <w:pPr>
        <w:spacing w:after="120" w:line="216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003A1C">
        <w:rPr>
          <w:rFonts w:ascii="Times New Roman" w:hAnsi="Times New Roman" w:cs="Times New Roman"/>
          <w:b/>
          <w:sz w:val="24"/>
          <w:szCs w:val="24"/>
        </w:rPr>
        <w:t>в подпункте 3 пункта 3 статьи 19</w:t>
      </w:r>
      <w:r>
        <w:rPr>
          <w:rFonts w:ascii="Times New Roman" w:hAnsi="Times New Roman" w:cs="Times New Roman"/>
          <w:sz w:val="24"/>
          <w:szCs w:val="24"/>
        </w:rPr>
        <w:t xml:space="preserve"> изменить по тексту </w:t>
      </w:r>
    </w:p>
    <w:p w:rsidR="008302CA" w:rsidRDefault="00003A1C" w:rsidP="008302CA">
      <w:pPr>
        <w:spacing w:after="120" w:line="216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302CA">
        <w:rPr>
          <w:rFonts w:ascii="Times New Roman" w:hAnsi="Times New Roman" w:cs="Times New Roman"/>
          <w:sz w:val="24"/>
          <w:szCs w:val="24"/>
        </w:rPr>
        <w:t>слова «органами местного самоуправления муниципального района» на слова «органом местного самоуправления городского округа «Город Губаха»;</w:t>
      </w:r>
    </w:p>
    <w:p w:rsidR="007F4BC1" w:rsidRDefault="007F4BC1" w:rsidP="007F4BC1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B24EBA" w:rsidRPr="00E206A4" w:rsidRDefault="00003A1C" w:rsidP="007F4BC1">
      <w:pPr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E206A4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2. Часть 2. </w:t>
      </w:r>
      <w:r w:rsidR="007F4BC1" w:rsidRPr="00E206A4">
        <w:rPr>
          <w:rFonts w:ascii="Times New Roman" w:hAnsi="Times New Roman" w:cs="Times New Roman"/>
          <w:b/>
          <w:sz w:val="24"/>
          <w:szCs w:val="24"/>
          <w:lang w:eastAsia="ru-RU"/>
        </w:rPr>
        <w:t>Карты градостроительного зонирования.</w:t>
      </w:r>
    </w:p>
    <w:p w:rsidR="007F4BC1" w:rsidRPr="007F4BC1" w:rsidRDefault="007F4BC1" w:rsidP="007F4BC1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7F4BC1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Перечень земельных участков и границ зон с особыми условиями использования территорий, подлежащих корректировке соответственно по градостроительному зонированию и ограничениям использования земельных участков</w:t>
      </w:r>
    </w:p>
    <w:p w:rsidR="00003A1C" w:rsidRDefault="00003A1C" w:rsidP="00866091">
      <w:pPr>
        <w:spacing w:after="120" w:line="216" w:lineRule="atLeast"/>
        <w:jc w:val="both"/>
        <w:rPr>
          <w:rFonts w:ascii="Times New Roman" w:eastAsia="Times New Roman" w:hAnsi="Times New Roman" w:cs="Times New Roman"/>
          <w:color w:val="353535"/>
          <w:sz w:val="24"/>
          <w:szCs w:val="24"/>
          <w:lang w:eastAsia="ru-RU"/>
        </w:rPr>
      </w:pPr>
    </w:p>
    <w:tbl>
      <w:tblPr>
        <w:tblW w:w="5000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75"/>
        <w:gridCol w:w="1798"/>
        <w:gridCol w:w="5467"/>
        <w:gridCol w:w="2486"/>
        <w:gridCol w:w="2671"/>
        <w:gridCol w:w="1753"/>
      </w:tblGrid>
      <w:tr w:rsidR="00740635" w:rsidRPr="000323EC" w:rsidTr="00FF07F9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FF07F9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FF07F9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FF07F9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Адрес земельного участка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FF07F9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Текущее территориальное зонирование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FF07F9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Необходимое территориальное зонирование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FF07F9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Прим.</w:t>
            </w:r>
          </w:p>
        </w:tc>
      </w:tr>
      <w:tr w:rsidR="00740635" w:rsidRPr="000323EC" w:rsidTr="00FF07F9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7F4BC1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7F4BC1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7F4BC1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7F4BC1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7F4BC1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7F4BC1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740635" w:rsidRPr="000323EC" w:rsidTr="0074063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8769B3" w:rsidRDefault="00A06B53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8769B3" w:rsidRDefault="00B24EBA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69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8769B3" w:rsidRDefault="00FF78D6" w:rsidP="00FF78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69B3">
              <w:rPr>
                <w:rFonts w:ascii="Times New Roman" w:hAnsi="Times New Roman" w:cs="Times New Roman"/>
                <w:sz w:val="24"/>
                <w:szCs w:val="24"/>
              </w:rPr>
              <w:t>территория кадастрового квартала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769B3" w:rsidRPr="008769B3">
              <w:rPr>
                <w:rFonts w:ascii="Times New Roman" w:hAnsi="Times New Roman" w:cs="Times New Roman"/>
                <w:sz w:val="24"/>
                <w:szCs w:val="24"/>
              </w:rPr>
              <w:t>59:05:0301039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8769B3" w:rsidRPr="008769B3">
              <w:rPr>
                <w:rFonts w:ascii="Times New Roman" w:hAnsi="Times New Roman" w:cs="Times New Roman"/>
                <w:sz w:val="24"/>
                <w:szCs w:val="24"/>
              </w:rPr>
              <w:t>г. Губаха, пос. Нагорнский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8769B3" w:rsidRDefault="008769B3" w:rsidP="008769B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69B3">
              <w:rPr>
                <w:rFonts w:ascii="Times New Roman" w:hAnsi="Times New Roman" w:cs="Times New Roman"/>
                <w:sz w:val="24"/>
                <w:szCs w:val="24"/>
              </w:rPr>
              <w:t>РЗ -1 и РЗ -2</w:t>
            </w:r>
            <w:r w:rsidR="00B24EBA" w:rsidRPr="008769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8769B3" w:rsidRDefault="00B24EBA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69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Ж-1 (</w:t>
            </w:r>
            <w:r w:rsidR="008769B3" w:rsidRPr="008769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 комиссии по ПЗЗ № 1-2015</w:t>
            </w:r>
            <w:r w:rsidRPr="008769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8769B3" w:rsidRDefault="008769B3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69B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№ 1</w:t>
            </w:r>
          </w:p>
        </w:tc>
      </w:tr>
      <w:tr w:rsidR="00740635" w:rsidRPr="000323EC" w:rsidTr="0074063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740635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5A5A4D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2D4FF7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59:05:0101017:472, по адресу: г.Губаха, ул.Восточная, площадью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1880 кв.м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2D4FF7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РЗ-</w:t>
            </w:r>
            <w:r w:rsidR="0079510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2D4FF7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 xml:space="preserve">ЖЗ-1 </w:t>
            </w:r>
            <w:r w:rsidRPr="002D4F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2D4FF7" w:rsidP="002D4FF7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№ 2</w:t>
            </w:r>
            <w:r w:rsidR="0079510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№ 3</w:t>
            </w:r>
          </w:p>
        </w:tc>
      </w:tr>
      <w:tr w:rsidR="00740635" w:rsidRPr="000323EC" w:rsidTr="0074063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5A5A4D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5A5A4D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2D4FF7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по адресу: г. Губаха, от пр. Октябрьский, до земельного участка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 строительство пожарного депо,</w:t>
            </w: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ириной - 390 м.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2D4FF7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 xml:space="preserve">РЗ – </w:t>
            </w:r>
            <w:r w:rsidR="0079510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2D4FF7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 xml:space="preserve">ЖЗ-1 </w:t>
            </w:r>
            <w:r w:rsidRPr="002D4F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2D4FF7" w:rsidRDefault="002D4FF7" w:rsidP="002D4FF7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№ 2</w:t>
            </w:r>
          </w:p>
        </w:tc>
      </w:tr>
      <w:tr w:rsidR="00740635" w:rsidRPr="000323EC" w:rsidTr="0074063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Default="005A5A4D" w:rsidP="00FF78D6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FF78D6" w:rsidRDefault="00740635" w:rsidP="00FF78D6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F78D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112316" w:rsidRDefault="00740635" w:rsidP="00FF78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 xml:space="preserve">по адресу: </w:t>
            </w:r>
            <w:r w:rsidRPr="00FF78D6">
              <w:rPr>
                <w:rFonts w:ascii="Times New Roman" w:hAnsi="Times New Roman" w:cs="Times New Roman"/>
                <w:sz w:val="24"/>
                <w:szCs w:val="24"/>
              </w:rPr>
              <w:t>г. Губаха, возле забора общежития ГМУ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площадью</w:t>
            </w:r>
            <w:r w:rsidRPr="00FF78D6">
              <w:rPr>
                <w:rFonts w:ascii="Times New Roman" w:hAnsi="Times New Roman" w:cs="Times New Roman"/>
                <w:sz w:val="24"/>
                <w:szCs w:val="24"/>
              </w:rPr>
              <w:t xml:space="preserve"> 2000 кв. 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FF78D6" w:rsidRDefault="00740635" w:rsidP="00FF78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78D6">
              <w:rPr>
                <w:rFonts w:ascii="Times New Roman" w:hAnsi="Times New Roman" w:cs="Times New Roman"/>
                <w:sz w:val="24"/>
                <w:szCs w:val="24"/>
              </w:rPr>
              <w:t>ЖЗ – 4 и ОДЗ-1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FF78D6" w:rsidRDefault="00740635" w:rsidP="00FF78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F78D6">
              <w:rPr>
                <w:rFonts w:ascii="Times New Roman" w:hAnsi="Times New Roman" w:cs="Times New Roman"/>
                <w:sz w:val="24"/>
                <w:szCs w:val="24"/>
              </w:rPr>
              <w:t>ПЗ - 7</w:t>
            </w:r>
            <w:r w:rsidRPr="00FF78D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40635" w:rsidRPr="00FF78D6" w:rsidRDefault="00740635" w:rsidP="00FF78D6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F78D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3</w:t>
            </w:r>
          </w:p>
        </w:tc>
      </w:tr>
      <w:tr w:rsidR="00740635" w:rsidRPr="000323EC" w:rsidTr="0074063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5A5A4D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B24EBA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A06B53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59:05:0101005:1489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 г. Губаха, пр. Ленина 14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(для реконструкции под многоквартирный жилой дом)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A06B53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</w:t>
            </w: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A06B53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ЖЗ-2</w:t>
            </w: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протокол комиссии по ПЗЗ № 2-2015)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0323EC" w:rsidRDefault="00A06B53" w:rsidP="00FF07F9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Приложение № 4</w:t>
            </w:r>
          </w:p>
        </w:tc>
      </w:tr>
      <w:tr w:rsidR="00B42239" w:rsidRPr="000323EC" w:rsidTr="00A06B53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A06B53" w:rsidRDefault="005A5A4D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A06B53" w:rsidRDefault="00B24EBA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A06B53" w:rsidRDefault="00A06B53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59:05:0101017: 473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</w:t>
            </w:r>
            <w:r w:rsidR="00FA3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г. Губаха, район гаражей за бывшим мехзаводом</w:t>
            </w:r>
            <w:r w:rsidR="00FA3703">
              <w:rPr>
                <w:rFonts w:ascii="Times New Roman" w:hAnsi="Times New Roman" w:cs="Times New Roman"/>
                <w:sz w:val="24"/>
                <w:szCs w:val="24"/>
              </w:rPr>
              <w:t>, площадью</w:t>
            </w: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1200 кв.м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A06B53" w:rsidRDefault="00A06B53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ПЗ-7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A06B53" w:rsidRDefault="00A06B53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ОДЗ - 5</w:t>
            </w: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0323EC" w:rsidRPr="00A06B53" w:rsidRDefault="00A06B53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5</w:t>
            </w:r>
          </w:p>
        </w:tc>
      </w:tr>
      <w:tr w:rsidR="00B42239" w:rsidRPr="000323EC" w:rsidTr="00A06B53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A06B53" w:rsidRDefault="005A5A4D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A06B53" w:rsidRDefault="00A06B53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A06B53" w:rsidRDefault="00A06B53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59:05:0101005:1499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</w:t>
            </w:r>
            <w:r w:rsidR="00FA3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 xml:space="preserve">г.Губаха. перекресток ул. Суворова – ул. Гоголя, </w:t>
            </w:r>
            <w:r w:rsidR="00FA3703">
              <w:rPr>
                <w:rFonts w:ascii="Times New Roman" w:hAnsi="Times New Roman" w:cs="Times New Roman"/>
                <w:sz w:val="24"/>
                <w:szCs w:val="24"/>
              </w:rPr>
              <w:t xml:space="preserve">площадью </w:t>
            </w: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616 кв. 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A06B53" w:rsidRDefault="00A06B53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РЗ-3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A06B53" w:rsidRDefault="00A06B53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ОДЗ - 1</w:t>
            </w: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A06B53" w:rsidRDefault="00A06B53" w:rsidP="00A06B5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6</w:t>
            </w:r>
          </w:p>
        </w:tc>
      </w:tr>
      <w:tr w:rsidR="00B42239" w:rsidRPr="000323EC" w:rsidTr="00A06B53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5A5A4D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A06B53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E4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BE4204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>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950A0" w:rsidRPr="00BE4204">
              <w:rPr>
                <w:rFonts w:ascii="Times New Roman" w:hAnsi="Times New Roman" w:cs="Times New Roman"/>
                <w:sz w:val="24"/>
                <w:szCs w:val="24"/>
              </w:rPr>
              <w:t>от по</w:t>
            </w:r>
            <w:r w:rsidR="00FA3703">
              <w:rPr>
                <w:rFonts w:ascii="Times New Roman" w:hAnsi="Times New Roman" w:cs="Times New Roman"/>
                <w:sz w:val="24"/>
                <w:szCs w:val="24"/>
              </w:rPr>
              <w:t>ста ГАИ до дороги на ж/д вокзал,</w:t>
            </w:r>
            <w:r w:rsidR="006950A0" w:rsidRPr="00BE420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A3703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="006950A0" w:rsidRPr="00BE4204">
              <w:rPr>
                <w:rFonts w:ascii="Times New Roman" w:hAnsi="Times New Roman" w:cs="Times New Roman"/>
                <w:sz w:val="24"/>
                <w:szCs w:val="24"/>
              </w:rPr>
              <w:t>ириной -100 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BE4204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E4204">
              <w:rPr>
                <w:rFonts w:ascii="Times New Roman" w:hAnsi="Times New Roman" w:cs="Times New Roman"/>
                <w:sz w:val="24"/>
                <w:szCs w:val="24"/>
              </w:rPr>
              <w:t>РЗ-1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BE4204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E4204">
              <w:rPr>
                <w:rFonts w:ascii="Times New Roman" w:hAnsi="Times New Roman" w:cs="Times New Roman"/>
                <w:sz w:val="24"/>
                <w:szCs w:val="24"/>
              </w:rPr>
              <w:t>ОДЗ-1</w:t>
            </w:r>
            <w:r w:rsidRPr="00BE4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BE4204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E4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7</w:t>
            </w:r>
          </w:p>
        </w:tc>
      </w:tr>
      <w:tr w:rsidR="00B42239" w:rsidRPr="000323EC" w:rsidTr="00BE4204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5A397F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5A397F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E4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5A397F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3C1C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59:05:0101036:3215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 г.Губаха, ул.Парковая, д.10а (для строительства школьного стадиона)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5A397F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ЖЗ-5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5A397F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РЗ-4</w:t>
            </w: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протокол комиссии по ПЗЗ № 4-2015</w:t>
            </w: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06B53" w:rsidRPr="00BE4204" w:rsidRDefault="00D37953" w:rsidP="00BE4204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8</w:t>
            </w:r>
          </w:p>
        </w:tc>
      </w:tr>
      <w:tr w:rsidR="005A5A4D" w:rsidRPr="000323EC" w:rsidTr="00BE4204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4E3A8B" w:rsidRDefault="005A5A4D" w:rsidP="004E3A8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342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4E3A8B" w:rsidRDefault="00BE4204" w:rsidP="004E3A8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E3A8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4E3A8B" w:rsidRDefault="004E3A8B" w:rsidP="004E3A8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E3A8B">
              <w:rPr>
                <w:rFonts w:ascii="Times New Roman" w:hAnsi="Times New Roman" w:cs="Times New Roman"/>
                <w:sz w:val="24"/>
                <w:szCs w:val="24"/>
              </w:rPr>
              <w:t>Участок под захоронение бесхозных трупов на кладбище на Нижней Губахе, площадью 3000 кв.м.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4E3A8B" w:rsidRDefault="004E3A8B" w:rsidP="004E3A8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E3A8B">
              <w:rPr>
                <w:rFonts w:ascii="Times New Roman" w:hAnsi="Times New Roman" w:cs="Times New Roman"/>
                <w:sz w:val="24"/>
                <w:szCs w:val="24"/>
              </w:rPr>
              <w:t>РЗ-1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4E3A8B" w:rsidRDefault="004E3A8B" w:rsidP="004E3A8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E3A8B">
              <w:rPr>
                <w:rFonts w:ascii="Times New Roman" w:hAnsi="Times New Roman" w:cs="Times New Roman"/>
                <w:sz w:val="24"/>
                <w:szCs w:val="24"/>
              </w:rPr>
              <w:t>СНЗ-1</w:t>
            </w:r>
            <w:r w:rsidRPr="004E3A8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4E3A8B" w:rsidRDefault="004E3A8B" w:rsidP="004E3A8B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E3A8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Приложение № </w:t>
            </w:r>
            <w:r w:rsid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5A5A4D" w:rsidRPr="000323EC" w:rsidTr="00BE4204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FA3703" w:rsidRDefault="00BE4204" w:rsidP="00FA37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342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FA3703" w:rsidRDefault="00BE4204" w:rsidP="00FA37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FA3703" w:rsidRDefault="004E3A8B" w:rsidP="00FA37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</w:rPr>
              <w:t xml:space="preserve">В кадастровом квартале 59:05:0104001, напротив промплощадки ОАО «Метафракс», </w:t>
            </w:r>
            <w:r w:rsidR="00FA3703">
              <w:rPr>
                <w:rFonts w:ascii="Times New Roman" w:hAnsi="Times New Roman" w:cs="Times New Roman"/>
                <w:sz w:val="24"/>
                <w:szCs w:val="24"/>
              </w:rPr>
              <w:t>площадью</w:t>
            </w:r>
            <w:r w:rsidRPr="00FA3703">
              <w:rPr>
                <w:rFonts w:ascii="Times New Roman" w:hAnsi="Times New Roman" w:cs="Times New Roman"/>
                <w:sz w:val="24"/>
                <w:szCs w:val="24"/>
              </w:rPr>
              <w:t>10000 кв.м.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FA3703" w:rsidRDefault="00FA3703" w:rsidP="00FA37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</w:rPr>
              <w:t>РЗ-1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FA3703" w:rsidRDefault="00FA3703" w:rsidP="00FA37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</w:rPr>
              <w:t>ПЗ-1</w:t>
            </w:r>
            <w:r w:rsidR="00A4002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FA3703" w:rsidRDefault="00FA3703" w:rsidP="00FA3703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10</w:t>
            </w:r>
          </w:p>
        </w:tc>
      </w:tr>
      <w:tr w:rsidR="005A5A4D" w:rsidRPr="000323EC" w:rsidTr="00A40026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A40026" w:rsidRDefault="00BE4204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342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A40026" w:rsidRDefault="00BE4204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>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40026">
              <w:rPr>
                <w:rFonts w:ascii="Times New Roman" w:hAnsi="Times New Roman" w:cs="Times New Roman"/>
                <w:sz w:val="24"/>
                <w:szCs w:val="24"/>
              </w:rPr>
              <w:t>г. Губаха, ул. Кирова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площадью</w:t>
            </w:r>
            <w:r w:rsidR="00BF70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40026">
              <w:rPr>
                <w:rFonts w:ascii="Times New Roman" w:hAnsi="Times New Roman" w:cs="Times New Roman"/>
                <w:sz w:val="24"/>
                <w:szCs w:val="24"/>
              </w:rPr>
              <w:t>1000 кв.м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ОДЗ-3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ОДЗ-2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E4204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11</w:t>
            </w:r>
          </w:p>
        </w:tc>
      </w:tr>
      <w:tr w:rsidR="00B42239" w:rsidRPr="000323EC" w:rsidTr="00A40026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342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>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40026">
              <w:rPr>
                <w:rFonts w:ascii="Times New Roman" w:hAnsi="Times New Roman" w:cs="Times New Roman"/>
                <w:sz w:val="24"/>
                <w:szCs w:val="24"/>
              </w:rPr>
              <w:t>г. Губаха от перекрестка ул. Кирова - ул. Космонавтов, до отворота  детской консультации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ОДЗ-3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ОДЗ-1 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A40026" w:rsidRDefault="00A40026" w:rsidP="00A40026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11</w:t>
            </w:r>
          </w:p>
        </w:tc>
      </w:tr>
      <w:tr w:rsidR="00B42239" w:rsidRPr="000323EC" w:rsidTr="00EE108C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EE108C" w:rsidRDefault="00A40026" w:rsidP="00EE108C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342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9665D2" w:rsidRDefault="00A40026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9665D2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г. Губаха.</w:t>
            </w:r>
            <w:r w:rsidR="00BF70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пр. Октябрьский, ул. Кирова</w:t>
            </w:r>
          </w:p>
          <w:p w:rsidR="00A40026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3000 кв. 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РЗ – 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ОДЗ-1 </w:t>
            </w: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A40026" w:rsidRPr="009665D2" w:rsidRDefault="00EE108C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1</w:t>
            </w:r>
            <w:r w:rsidR="009665D2"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795104" w:rsidRPr="000323EC" w:rsidTr="00EE108C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EE108C" w:rsidRDefault="009665D2" w:rsidP="00EE108C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342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EE108C" w:rsidRDefault="009665D2" w:rsidP="00EE108C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Земельный </w:t>
            </w: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EE108C" w:rsidRDefault="009665D2" w:rsidP="0081519A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кадастровые номера 59:05:0101036:164, </w:t>
            </w:r>
            <w:r w:rsidRPr="00EE10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59:05:0101036:167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E108C">
              <w:rPr>
                <w:rFonts w:ascii="Times New Roman" w:hAnsi="Times New Roman" w:cs="Times New Roman"/>
                <w:sz w:val="24"/>
                <w:szCs w:val="24"/>
              </w:rPr>
              <w:t>г. Губаха, пр. Свердлова, западней жилого дома № 8 «а»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площадью </w:t>
            </w:r>
            <w:r w:rsidRPr="00EE108C">
              <w:rPr>
                <w:rFonts w:ascii="Times New Roman" w:hAnsi="Times New Roman" w:cs="Times New Roman"/>
                <w:sz w:val="24"/>
                <w:szCs w:val="24"/>
              </w:rPr>
              <w:t>2591 кв.м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EE108C" w:rsidRDefault="009665D2" w:rsidP="00EE108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ЖЗ-5 и ЖЗ-3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EE108C" w:rsidRDefault="009665D2" w:rsidP="00EE108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</w:rPr>
              <w:t xml:space="preserve">ОДЗ-1 </w:t>
            </w: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(протокол </w:t>
            </w: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EE108C" w:rsidRDefault="009665D2" w:rsidP="00EE108C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Приложение </w:t>
            </w: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№ 13</w:t>
            </w:r>
          </w:p>
        </w:tc>
      </w:tr>
      <w:tr w:rsidR="00795104" w:rsidRPr="000323EC" w:rsidTr="00EE108C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  <w:r w:rsidR="000342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9665D2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кадастровы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 номер 59:05:0101016:168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</w:t>
            </w:r>
          </w:p>
          <w:p w:rsidR="00EE108C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Губаха. ул. Жданова,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лощадью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840 кв. 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ЖЗ-5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ЖЗ – 1 </w:t>
            </w: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9665D2" w:rsidRDefault="009665D2" w:rsidP="009665D2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14</w:t>
            </w:r>
          </w:p>
        </w:tc>
      </w:tr>
      <w:tr w:rsidR="00795104" w:rsidRPr="000323EC" w:rsidTr="00BF700F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BF700F" w:rsidRDefault="009665D2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342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BF700F" w:rsidRDefault="009665D2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адастровый квартал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 xml:space="preserve">59:05:0105003, по адресу: </w:t>
            </w:r>
            <w:r w:rsidR="00B42239">
              <w:rPr>
                <w:rFonts w:ascii="Times New Roman" w:hAnsi="Times New Roman" w:cs="Times New Roman"/>
                <w:sz w:val="24"/>
                <w:szCs w:val="24"/>
              </w:rPr>
              <w:t xml:space="preserve">г.Губаха, </w:t>
            </w: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пос.Углеуральский, напротив с/т</w:t>
            </w:r>
          </w:p>
          <w:p w:rsidR="00EE108C" w:rsidRPr="00BF700F" w:rsidRDefault="00EE108C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РЗ-2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 xml:space="preserve">СХЗ-2 </w:t>
            </w: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EE108C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15</w:t>
            </w:r>
          </w:p>
        </w:tc>
      </w:tr>
      <w:tr w:rsidR="00B42239" w:rsidRPr="000323EC" w:rsidTr="00BF700F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342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Кадастровый квартал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59:05:0103007, по адресу:  г.Губаха, с/т Каменный цветок</w:t>
            </w:r>
          </w:p>
          <w:p w:rsidR="00BF700F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РЗ-1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 xml:space="preserve">СХЗ-2 </w:t>
            </w: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F700F" w:rsidRDefault="00BF700F" w:rsidP="00BF700F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16</w:t>
            </w:r>
          </w:p>
        </w:tc>
      </w:tr>
      <w:tr w:rsidR="00B42239" w:rsidRPr="000323EC" w:rsidTr="00BF700F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42239" w:rsidRDefault="0003420F" w:rsidP="00B42239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42239" w:rsidRDefault="00BF700F" w:rsidP="00B42239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4223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42239" w:rsidRPr="00B42239" w:rsidRDefault="00B42239" w:rsidP="00B4223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42239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59:05:0402002:7, по адресу:  г. Губаха,  пос.Широковский</w:t>
            </w:r>
          </w:p>
          <w:p w:rsidR="00BF700F" w:rsidRPr="00B42239" w:rsidRDefault="00BF700F" w:rsidP="00B4223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42239" w:rsidRDefault="00B42239" w:rsidP="00B4223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42239">
              <w:rPr>
                <w:rFonts w:ascii="Times New Roman" w:hAnsi="Times New Roman" w:cs="Times New Roman"/>
                <w:sz w:val="24"/>
                <w:szCs w:val="24"/>
              </w:rPr>
              <w:t>РЗ-2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42239" w:rsidRDefault="00B42239" w:rsidP="00B42239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B42239">
              <w:rPr>
                <w:rFonts w:ascii="Times New Roman" w:hAnsi="Times New Roman" w:cs="Times New Roman"/>
                <w:sz w:val="24"/>
                <w:szCs w:val="24"/>
              </w:rPr>
              <w:t xml:space="preserve">ПЗ-1 </w:t>
            </w:r>
            <w:r w:rsidRPr="00B4223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B42239" w:rsidRDefault="00BF700F" w:rsidP="00B42239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4223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Приложение № 1</w:t>
            </w:r>
            <w:r w:rsidR="00B42239" w:rsidRPr="00B4223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B42239" w:rsidRPr="000323EC" w:rsidTr="0074063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740635" w:rsidRDefault="005A5A4D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03420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740635" w:rsidRDefault="00BF700F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</w:t>
            </w: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 xml:space="preserve"> 59:05:0101008:542, по адресу:  г. Губаха, ул. Никонова, 9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ОДЗ-1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ЖЗ-1 (протокол комиссии по ПЗЗ № 2-2015)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BF700F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Приложение № 18</w:t>
            </w:r>
          </w:p>
        </w:tc>
      </w:tr>
      <w:tr w:rsidR="00740635" w:rsidRPr="000323EC" w:rsidTr="0074063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740635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03420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740635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740635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по адресу:  г.Губаха, южнее УХТК за зоной ЖЗ-1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740635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РЗ-1 и РЗ-2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740635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РЗ-4 (протокол комиссии по ПЗЗ № 1-2015)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740635" w:rsidRPr="00740635" w:rsidRDefault="00740635" w:rsidP="0074063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Приложение №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</w:tbl>
    <w:p w:rsidR="00B24EBA" w:rsidRDefault="00B24EBA" w:rsidP="00B24EBA">
      <w:pPr>
        <w:spacing w:after="120" w:line="216" w:lineRule="atLeast"/>
        <w:jc w:val="center"/>
        <w:rPr>
          <w:rFonts w:ascii="Times New Roman" w:eastAsia="Times New Roman" w:hAnsi="Times New Roman" w:cs="Times New Roman"/>
          <w:color w:val="353535"/>
          <w:sz w:val="24"/>
          <w:szCs w:val="24"/>
          <w:lang w:eastAsia="ru-RU"/>
        </w:rPr>
      </w:pPr>
    </w:p>
    <w:p w:rsidR="00E206A4" w:rsidRDefault="00E206A4" w:rsidP="00112316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 Часть 3. Градостроительные регламенты.</w:t>
      </w:r>
    </w:p>
    <w:p w:rsidR="00E206A4" w:rsidRDefault="00112316" w:rsidP="0011231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12316">
        <w:rPr>
          <w:rFonts w:ascii="Times New Roman" w:hAnsi="Times New Roman" w:cs="Times New Roman"/>
          <w:b/>
          <w:sz w:val="24"/>
          <w:szCs w:val="24"/>
        </w:rPr>
        <w:t>В статье 37</w:t>
      </w:r>
    </w:p>
    <w:p w:rsidR="00112316" w:rsidRPr="00112316" w:rsidRDefault="00E206A4" w:rsidP="00112316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>3.1.</w:t>
      </w:r>
      <w:r w:rsidR="00112316" w:rsidRPr="00112316">
        <w:rPr>
          <w:rFonts w:ascii="Times New Roman" w:hAnsi="Times New Roman" w:cs="Times New Roman"/>
          <w:b/>
          <w:sz w:val="24"/>
          <w:szCs w:val="24"/>
        </w:rPr>
        <w:t xml:space="preserve"> зона ПЗ-1 в табли</w:t>
      </w:r>
      <w:r>
        <w:rPr>
          <w:rFonts w:ascii="Times New Roman" w:hAnsi="Times New Roman" w:cs="Times New Roman"/>
          <w:b/>
          <w:sz w:val="24"/>
          <w:szCs w:val="24"/>
        </w:rPr>
        <w:t>чную часть в</w:t>
      </w:r>
      <w:r w:rsidR="00112316" w:rsidRPr="00112316">
        <w:rPr>
          <w:rFonts w:ascii="Times New Roman" w:hAnsi="Times New Roman" w:cs="Times New Roman"/>
          <w:b/>
          <w:sz w:val="24"/>
          <w:szCs w:val="24"/>
        </w:rPr>
        <w:t xml:space="preserve"> основные виды использования земельных участков добавить</w:t>
      </w:r>
      <w:r w:rsidR="00112316">
        <w:rPr>
          <w:rFonts w:ascii="Times New Roman" w:hAnsi="Times New Roman" w:cs="Times New Roman"/>
          <w:b/>
          <w:sz w:val="24"/>
          <w:szCs w:val="24"/>
        </w:rPr>
        <w:t>:</w:t>
      </w:r>
    </w:p>
    <w:tbl>
      <w:tblPr>
        <w:tblW w:w="9588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448"/>
        <w:gridCol w:w="3420"/>
        <w:gridCol w:w="3720"/>
      </w:tblGrid>
      <w:tr w:rsidR="00112316" w:rsidRPr="00112316" w:rsidTr="00D83762">
        <w:tc>
          <w:tcPr>
            <w:tcW w:w="24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12316" w:rsidRPr="00112316" w:rsidRDefault="00112316" w:rsidP="00D83762">
            <w:pPr>
              <w:spacing w:before="100" w:beforeAutospacing="1" w:after="100" w:afterAutospacing="1" w:line="179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Объекты аквакультуры (рыбоводства)</w:t>
            </w:r>
          </w:p>
          <w:p w:rsidR="00112316" w:rsidRPr="00112316" w:rsidRDefault="00112316" w:rsidP="00D83762">
            <w:pPr>
              <w:spacing w:before="100" w:beforeAutospacing="1" w:after="100" w:afterAutospacing="1" w:line="179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12316" w:rsidRPr="00112316" w:rsidRDefault="00112316" w:rsidP="00D83762">
            <w:pPr>
              <w:spacing w:before="100" w:beforeAutospacing="1" w:after="100" w:afterAutospacing="1" w:line="179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Этажность - до 3 эт.</w:t>
            </w:r>
          </w:p>
          <w:p w:rsidR="00112316" w:rsidRPr="00112316" w:rsidRDefault="00112316" w:rsidP="00D83762">
            <w:pPr>
              <w:spacing w:before="100" w:beforeAutospacing="1" w:after="100" w:afterAutospacing="1" w:line="179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Высота - до 15 м</w:t>
            </w:r>
          </w:p>
          <w:p w:rsidR="00112316" w:rsidRPr="00112316" w:rsidRDefault="00112316" w:rsidP="00D83762">
            <w:pPr>
              <w:spacing w:before="100" w:beforeAutospacing="1" w:after="100" w:afterAutospacing="1" w:line="179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Высота ограждения земельных участков - до 1,8 м.</w:t>
            </w:r>
          </w:p>
        </w:tc>
        <w:tc>
          <w:tcPr>
            <w:tcW w:w="3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12316" w:rsidRPr="00112316" w:rsidRDefault="00112316" w:rsidP="00D83762">
            <w:pPr>
              <w:spacing w:before="100" w:beforeAutospacing="1" w:after="100" w:afterAutospacing="1" w:line="179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Деятельность осуществлять в соответствии с Федеральным законом от 20.12.2004 N 166-ФЗ  "О рыболовстве и сохранении водных биологических ресурсов".</w:t>
            </w:r>
          </w:p>
          <w:p w:rsidR="00112316" w:rsidRPr="00112316" w:rsidRDefault="00112316" w:rsidP="00D83762">
            <w:pPr>
              <w:spacing w:before="100" w:beforeAutospacing="1" w:after="100" w:afterAutospacing="1" w:line="179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Новое строительство, реконструкцию осуществлять в соответствии с требованиями к размещению таких объектов </w:t>
            </w:r>
            <w:r w:rsidRPr="001123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СП,СНиП, технических регламентов, СанПиН, и др. документов.</w:t>
            </w:r>
          </w:p>
        </w:tc>
      </w:tr>
    </w:tbl>
    <w:p w:rsidR="00B24EBA" w:rsidRDefault="00B24EBA" w:rsidP="00B24EBA">
      <w:pPr>
        <w:spacing w:after="120" w:line="216" w:lineRule="atLeast"/>
        <w:jc w:val="center"/>
        <w:rPr>
          <w:rFonts w:ascii="Times New Roman" w:eastAsia="Times New Roman" w:hAnsi="Times New Roman" w:cs="Times New Roman"/>
          <w:color w:val="353535"/>
          <w:sz w:val="24"/>
          <w:szCs w:val="24"/>
          <w:lang w:eastAsia="ru-RU"/>
        </w:rPr>
      </w:pPr>
    </w:p>
    <w:p w:rsidR="00743C1C" w:rsidRPr="00743C1C" w:rsidRDefault="00E206A4" w:rsidP="00743C1C">
      <w:pPr>
        <w:spacing w:after="120" w:line="216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3.2. </w:t>
      </w:r>
      <w:r w:rsidR="00743C1C" w:rsidRPr="00743C1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зона ПЗ-7 основные виды использования земельных участков заменить на таблицу следующего содержания:</w:t>
      </w:r>
    </w:p>
    <w:p w:rsidR="00743C1C" w:rsidRDefault="00743C1C" w:rsidP="00743C1C">
      <w:pPr>
        <w:spacing w:after="120" w:line="216" w:lineRule="atLeast"/>
        <w:rPr>
          <w:rFonts w:ascii="Times New Roman" w:eastAsia="Times New Roman" w:hAnsi="Times New Roman" w:cs="Times New Roman"/>
          <w:color w:val="353535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53535"/>
          <w:sz w:val="24"/>
          <w:szCs w:val="24"/>
          <w:lang w:eastAsia="ru-RU"/>
        </w:rPr>
        <w:t xml:space="preserve"> </w:t>
      </w:r>
    </w:p>
    <w:tbl>
      <w:tblPr>
        <w:tblW w:w="12441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448"/>
        <w:gridCol w:w="4890"/>
        <w:gridCol w:w="5103"/>
      </w:tblGrid>
      <w:tr w:rsidR="00743C1C" w:rsidRPr="00112316" w:rsidTr="00772784">
        <w:tc>
          <w:tcPr>
            <w:tcW w:w="24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43C1C" w:rsidRPr="00743C1C" w:rsidRDefault="00743C1C" w:rsidP="00D8339E">
            <w:pPr>
              <w:spacing w:before="100" w:beforeAutospacing="1" w:after="100" w:afterAutospacing="1" w:line="179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43C1C">
              <w:rPr>
                <w:rFonts w:ascii="Times New Roman" w:hAnsi="Times New Roman" w:cs="Times New Roman"/>
                <w:sz w:val="24"/>
                <w:szCs w:val="24"/>
              </w:rPr>
              <w:t>Обслуживание автотранспорта</w:t>
            </w:r>
            <w:r w:rsidR="00D8339E">
              <w:rPr>
                <w:rFonts w:ascii="Times New Roman" w:hAnsi="Times New Roman" w:cs="Times New Roman"/>
                <w:sz w:val="24"/>
                <w:szCs w:val="24"/>
              </w:rPr>
              <w:t>, а</w:t>
            </w:r>
            <w:r w:rsidRPr="00743C1C">
              <w:rPr>
                <w:rFonts w:ascii="Times New Roman" w:hAnsi="Times New Roman" w:cs="Times New Roman"/>
                <w:sz w:val="24"/>
                <w:szCs w:val="24"/>
              </w:rPr>
              <w:t>втомобильный транспорт.</w:t>
            </w:r>
            <w:r w:rsidRPr="00743C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8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43C1C" w:rsidRPr="00772784" w:rsidRDefault="008C75B1" w:rsidP="00772784">
            <w:pPr>
              <w:spacing w:before="100" w:beforeAutospacing="1" w:after="100" w:afterAutospacing="1" w:line="179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84"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Расстояния от бровки земляного полотна </w:t>
            </w:r>
            <w:r w:rsidR="00772784" w:rsidRPr="00772784">
              <w:rPr>
                <w:rFonts w:ascii="Times New Roman" w:hAnsi="Times New Roman" w:cs="Times New Roman"/>
                <w:sz w:val="24"/>
                <w:szCs w:val="24"/>
              </w:rPr>
              <w:t>автомобильных дорог общей сети I, II, III категорий</w:t>
            </w:r>
            <w:r w:rsidRPr="00772784">
              <w:rPr>
                <w:rFonts w:ascii="Times New Roman" w:hAnsi="Times New Roman" w:cs="Times New Roman"/>
                <w:sz w:val="24"/>
                <w:szCs w:val="24"/>
              </w:rPr>
              <w:t xml:space="preserve"> до застройки необходимо принимать в соответствии с СП 34.13330 и требованиями раздела 14, но не менее, м: до жилой застройки – 100; садово-дачной застройки – 50; для дорог IV категории – соответственно 50 и 25. Со стороны жилой и общественной застройки поселений, садоводческих товариществ следует предусматривать вдоль дороги полосу зеленых насаждений шириной не менее 10 м.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43C1C" w:rsidRPr="00772784" w:rsidRDefault="008C75B1" w:rsidP="00772784">
            <w:pPr>
              <w:spacing w:before="100" w:beforeAutospacing="1" w:after="100" w:afterAutospacing="1" w:line="179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72784">
              <w:rPr>
                <w:rFonts w:ascii="Times New Roman" w:hAnsi="Times New Roman" w:cs="Times New Roman"/>
                <w:sz w:val="24"/>
                <w:szCs w:val="24"/>
              </w:rPr>
              <w:t>Автомобильные дороги общей сети I, II, III категорий следует проектировать в обход поселений в соответствии с СП 34.13330. Расстояния от бровки земляного полотна указанных дорог до застройки необходимо принимать в соответствии с СП 34.13330 и требованиями раздела 14, но не менее, м: до жилой застройки – 100; садово-дачной застройки – 50; для дорог IV категории – соответственно 50 и 25. Со стороны жилой и общественной застройки поселений, садоводческих товариществ следует предусматривать вдоль дороги полосу зеленых насаждений шириной не менее 10 м.</w:t>
            </w:r>
          </w:p>
        </w:tc>
      </w:tr>
    </w:tbl>
    <w:p w:rsidR="00743C1C" w:rsidRDefault="00743C1C" w:rsidP="00743C1C">
      <w:pPr>
        <w:spacing w:after="120" w:line="216" w:lineRule="atLeast"/>
        <w:rPr>
          <w:rFonts w:ascii="Times New Roman" w:eastAsia="Times New Roman" w:hAnsi="Times New Roman" w:cs="Times New Roman"/>
          <w:color w:val="353535"/>
          <w:sz w:val="24"/>
          <w:szCs w:val="24"/>
          <w:lang w:eastAsia="ru-RU"/>
        </w:rPr>
      </w:pPr>
    </w:p>
    <w:p w:rsidR="00B24EBA" w:rsidRPr="00E206A4" w:rsidRDefault="00E206A4" w:rsidP="00E206A4">
      <w:pPr>
        <w:spacing w:after="120" w:line="216" w:lineRule="atLeast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3.3. зона ЖЗ-1 в </w:t>
      </w:r>
      <w:r w:rsidRPr="00112316">
        <w:rPr>
          <w:rFonts w:ascii="Times New Roman" w:hAnsi="Times New Roman" w:cs="Times New Roman"/>
          <w:b/>
          <w:sz w:val="24"/>
          <w:szCs w:val="24"/>
        </w:rPr>
        <w:t>табли</w:t>
      </w:r>
      <w:r>
        <w:rPr>
          <w:rFonts w:ascii="Times New Roman" w:hAnsi="Times New Roman" w:cs="Times New Roman"/>
          <w:b/>
          <w:sz w:val="24"/>
          <w:szCs w:val="24"/>
        </w:rPr>
        <w:t>чную часть в</w:t>
      </w:r>
      <w:r w:rsidRPr="00112316">
        <w:rPr>
          <w:rFonts w:ascii="Times New Roman" w:hAnsi="Times New Roman" w:cs="Times New Roman"/>
          <w:b/>
          <w:sz w:val="24"/>
          <w:szCs w:val="24"/>
        </w:rPr>
        <w:t xml:space="preserve"> основные виды использования земельных участков добавить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E206A4" w:rsidRDefault="00E206A4">
      <w:pPr>
        <w:rPr>
          <w:rFonts w:ascii="Times New Roman" w:hAnsi="Times New Roman" w:cs="Times New Roman"/>
          <w:sz w:val="24"/>
          <w:szCs w:val="24"/>
        </w:rPr>
      </w:pPr>
      <w:r w:rsidRPr="00E206A4">
        <w:rPr>
          <w:rFonts w:ascii="Times New Roman" w:hAnsi="Times New Roman" w:cs="Times New Roman"/>
          <w:sz w:val="24"/>
          <w:szCs w:val="24"/>
        </w:rPr>
        <w:t>- приусадебный участок личного подсобного хозяйства (растениеводство, овощеводство, животноводство, скотоводство, звероводство, птицеводство, свиноводство, пчеловодство, рыбоводства)</w:t>
      </w:r>
    </w:p>
    <w:p w:rsidR="00E206A4" w:rsidRPr="00E206A4" w:rsidRDefault="00E206A4" w:rsidP="00E206A4">
      <w:pPr>
        <w:tabs>
          <w:tab w:val="left" w:pos="1134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3.4.</w:t>
      </w:r>
      <w:r w:rsidRPr="00E206A4">
        <w:rPr>
          <w:rFonts w:ascii="Times New Roman" w:hAnsi="Times New Roman" w:cs="Times New Roman"/>
          <w:b/>
          <w:sz w:val="24"/>
          <w:szCs w:val="24"/>
        </w:rPr>
        <w:t xml:space="preserve"> зона ПЗ-7 в табличную часть параметров разрешенного использования земельных участков и объектов капитального строительства включить</w:t>
      </w:r>
    </w:p>
    <w:p w:rsidR="00E206A4" w:rsidRPr="00E206A4" w:rsidRDefault="00E206A4" w:rsidP="00E206A4">
      <w:pPr>
        <w:tabs>
          <w:tab w:val="left" w:pos="1134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E206A4">
        <w:rPr>
          <w:rFonts w:ascii="Times New Roman" w:hAnsi="Times New Roman" w:cs="Times New Roman"/>
          <w:sz w:val="24"/>
          <w:szCs w:val="24"/>
        </w:rPr>
        <w:t>- минимальный размер земельного участка 0,0015 га.</w:t>
      </w:r>
    </w:p>
    <w:p w:rsidR="00012D1E" w:rsidRDefault="00012D1E" w:rsidP="00E206A4">
      <w:pPr>
        <w:rPr>
          <w:rFonts w:ascii="Times New Roman" w:hAnsi="Times New Roman" w:cs="Times New Roman"/>
          <w:sz w:val="24"/>
          <w:szCs w:val="24"/>
        </w:rPr>
      </w:pPr>
    </w:p>
    <w:p w:rsidR="006E2498" w:rsidRDefault="006E2498" w:rsidP="00E206A4">
      <w:pPr>
        <w:rPr>
          <w:rFonts w:ascii="Times New Roman" w:hAnsi="Times New Roman" w:cs="Times New Roman"/>
          <w:sz w:val="24"/>
          <w:szCs w:val="24"/>
        </w:rPr>
      </w:pPr>
    </w:p>
    <w:p w:rsidR="006E2498" w:rsidRDefault="006E2498" w:rsidP="00E206A4">
      <w:pPr>
        <w:rPr>
          <w:rFonts w:ascii="Times New Roman" w:hAnsi="Times New Roman" w:cs="Times New Roman"/>
          <w:sz w:val="24"/>
          <w:szCs w:val="24"/>
        </w:rPr>
      </w:pPr>
    </w:p>
    <w:p w:rsidR="00D37953" w:rsidRDefault="00D37953" w:rsidP="00E206A4">
      <w:pPr>
        <w:rPr>
          <w:rFonts w:ascii="Times New Roman" w:hAnsi="Times New Roman" w:cs="Times New Roman"/>
          <w:sz w:val="24"/>
          <w:szCs w:val="24"/>
        </w:rPr>
      </w:pPr>
    </w:p>
    <w:p w:rsidR="00D37953" w:rsidRDefault="00D37953" w:rsidP="00E206A4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C87B28" w:rsidRDefault="00D37953" w:rsidP="005D16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C87B28">
              <w:rPr>
                <w:rFonts w:ascii="Times New Roman" w:hAnsi="Times New Roman"/>
                <w:sz w:val="20"/>
                <w:szCs w:val="20"/>
              </w:rPr>
              <w:t>Приложение № 1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815" w:dyaOrig="94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0.6pt;height:471pt" o:ole="">
                  <v:imagedata r:id="rId6" o:title=""/>
                </v:shape>
                <o:OLEObject Type="Embed" ProgID="MapInfo.Map" ShapeID="_x0000_i1025" DrawAspect="Content" ObjectID="_1499685385" r:id="rId7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815" w:dyaOrig="9420">
                <v:shape id="_x0000_i1026" type="#_x0000_t75" style="width:390.6pt;height:471pt" o:ole="">
                  <v:imagedata r:id="rId8" o:title=""/>
                </v:shape>
                <o:OLEObject Type="Embed" ProgID="MapInfo.Map" ShapeID="_x0000_i1026" DrawAspect="Content" ObjectID="_1499685386" r:id="rId9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1:10000</w:t>
            </w:r>
          </w:p>
        </w:tc>
      </w:tr>
    </w:tbl>
    <w:p w:rsidR="00D37953" w:rsidRDefault="00D37953" w:rsidP="00D37953">
      <w:pPr>
        <w:spacing w:after="0"/>
      </w:pPr>
    </w:p>
    <w:p w:rsidR="00D37953" w:rsidRDefault="00D37953" w:rsidP="00D37953">
      <w:pPr>
        <w:spacing w:after="0"/>
      </w:pPr>
    </w:p>
    <w:p w:rsidR="00D37953" w:rsidRDefault="00D37953" w:rsidP="00D37953">
      <w:pPr>
        <w:spacing w:after="0"/>
      </w:pPr>
    </w:p>
    <w:tbl>
      <w:tblPr>
        <w:tblW w:w="0" w:type="auto"/>
        <w:tblLook w:val="04A0"/>
      </w:tblPr>
      <w:tblGrid>
        <w:gridCol w:w="7710"/>
        <w:gridCol w:w="7076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2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815" w:dyaOrig="9420">
                <v:shape id="_x0000_i1027" type="#_x0000_t75" style="width:390.6pt;height:471pt" o:ole="">
                  <v:imagedata r:id="rId10" o:title=""/>
                </v:shape>
                <o:OLEObject Type="Embed" ProgID="MapInfo.Map" ShapeID="_x0000_i1027" DrawAspect="Content" ObjectID="_1499685387" r:id="rId11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cs="Calibri"/>
                <w:lang w:val="en-US" w:eastAsia="ru-RU"/>
              </w:rPr>
              <w:object w:dxaOrig="7152" w:dyaOrig="9240">
                <v:shape id="_x0000_i1028" type="#_x0000_t75" style="width:357.6pt;height:462pt" o:ole="">
                  <v:imagedata r:id="rId12" o:title=""/>
                </v:shape>
                <o:OLEObject Type="Embed" ProgID="MapInfo.Map" ShapeID="_x0000_i1028" DrawAspect="Content" ObjectID="_1499685388" r:id="rId13"/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D3795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1:10000</w:t>
            </w:r>
          </w:p>
        </w:tc>
      </w:tr>
    </w:tbl>
    <w:p w:rsidR="00D37953" w:rsidRDefault="00D37953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3 к</w:t>
            </w:r>
            <w:r w:rsidRPr="00F50ACE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515" w:dyaOrig="9510">
                <v:shape id="_x0000_i1029" type="#_x0000_t75" style="width:375.6pt;height:475.8pt" o:ole="">
                  <v:imagedata r:id="rId14" o:title=""/>
                </v:shape>
                <o:OLEObject Type="Embed" ProgID="MapInfo.Map" ShapeID="_x0000_i1029" DrawAspect="Content" ObjectID="_1499685389" r:id="rId15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515" w:dyaOrig="9510">
                <v:shape id="_x0000_i1030" type="#_x0000_t75" style="width:375.6pt;height:475.8pt" o:ole="">
                  <v:imagedata r:id="rId16" o:title=""/>
                </v:shape>
                <o:OLEObject Type="Embed" ProgID="MapInfo.Map" ShapeID="_x0000_i1030" DrawAspect="Content" ObjectID="_1499685390" r:id="rId17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1:2000</w:t>
            </w:r>
          </w:p>
        </w:tc>
      </w:tr>
    </w:tbl>
    <w:p w:rsidR="00D37953" w:rsidRDefault="00D37953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4 к</w:t>
            </w:r>
            <w:r w:rsidRPr="00F50ACE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</w:rPr>
              <w:t>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815" w:dyaOrig="9420">
                <v:shape id="_x0000_i1031" type="#_x0000_t75" style="width:390.6pt;height:471pt" o:ole="">
                  <v:imagedata r:id="rId18" o:title=""/>
                </v:shape>
                <o:OLEObject Type="Embed" ProgID="MapInfo.Map" ShapeID="_x0000_i1031" DrawAspect="Content" ObjectID="_1499685391" r:id="rId19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815" w:dyaOrig="9420">
                <v:shape id="_x0000_i1032" type="#_x0000_t75" style="width:390.6pt;height:471pt" o:ole="">
                  <v:imagedata r:id="rId20" o:title=""/>
                </v:shape>
                <o:OLEObject Type="Embed" ProgID="MapInfo.Map" ShapeID="_x0000_i1032" DrawAspect="Content" ObjectID="_1499685392" r:id="rId21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1:2000</w:t>
            </w:r>
          </w:p>
        </w:tc>
      </w:tr>
    </w:tbl>
    <w:p w:rsidR="00D37953" w:rsidRDefault="00D37953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Приложение № 5 к проекту «Внесение изменений в Правила землепользования и </w:t>
            </w:r>
            <w:r>
              <w:rPr>
                <w:rFonts w:ascii="Times New Roman" w:hAnsi="Times New Roman"/>
                <w:sz w:val="20"/>
                <w:szCs w:val="20"/>
              </w:rPr>
              <w:lastRenderedPageBreak/>
              <w:t>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815" w:dyaOrig="9420">
                <v:shape id="_x0000_i1033" type="#_x0000_t75" style="width:390.6pt;height:471pt" o:ole="">
                  <v:imagedata r:id="rId22" o:title=""/>
                </v:shape>
                <o:OLEObject Type="Embed" ProgID="MapInfo.Map" ShapeID="_x0000_i1033" DrawAspect="Content" ObjectID="_1499685393" r:id="rId23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815" w:dyaOrig="9420">
                <v:shape id="_x0000_i1034" type="#_x0000_t75" style="width:390.6pt;height:471pt" o:ole="">
                  <v:imagedata r:id="rId24" o:title=""/>
                </v:shape>
                <o:OLEObject Type="Embed" ProgID="MapInfo.Map" ShapeID="_x0000_i1034" DrawAspect="Content" ObjectID="_1499685394" r:id="rId25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1:2000</w:t>
            </w:r>
          </w:p>
        </w:tc>
      </w:tr>
    </w:tbl>
    <w:p w:rsidR="00D37953" w:rsidRDefault="00D37953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6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815" w:dyaOrig="9420">
                <v:shape id="_x0000_i1035" type="#_x0000_t75" style="width:390.6pt;height:471pt" o:ole="">
                  <v:imagedata r:id="rId26" o:title=""/>
                </v:shape>
                <o:OLEObject Type="Embed" ProgID="MapInfo.Map" ShapeID="_x0000_i1035" DrawAspect="Content" ObjectID="_1499685395" r:id="rId27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815" w:dyaOrig="9420">
                <v:shape id="_x0000_i1036" type="#_x0000_t75" style="width:390.6pt;height:471pt" o:ole="">
                  <v:imagedata r:id="rId28" o:title=""/>
                </v:shape>
                <o:OLEObject Type="Embed" ProgID="MapInfo.Map" ShapeID="_x0000_i1036" DrawAspect="Content" ObjectID="_1499685396" r:id="rId29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1:2000</w:t>
            </w:r>
          </w:p>
        </w:tc>
      </w:tr>
    </w:tbl>
    <w:p w:rsidR="00D37953" w:rsidRDefault="00D37953" w:rsidP="00D37953">
      <w:pPr>
        <w:spacing w:after="0"/>
      </w:pPr>
    </w:p>
    <w:p w:rsidR="00B306CD" w:rsidRDefault="00B306CD" w:rsidP="00D37953">
      <w:pPr>
        <w:spacing w:after="0"/>
      </w:pPr>
    </w:p>
    <w:p w:rsidR="00B306CD" w:rsidRDefault="00B306CD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7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37" type="#_x0000_t75" style="width:387.6pt;height:471.6pt" o:ole="">
                  <v:imagedata r:id="rId30" o:title=""/>
                </v:shape>
                <o:OLEObject Type="Embed" ProgID="MapInfo.Map" ShapeID="_x0000_i1037" DrawAspect="Content" ObjectID="_1499685397" r:id="rId31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38" type="#_x0000_t75" style="width:387.6pt;height:471.6pt" o:ole="">
                  <v:imagedata r:id="rId32" o:title=""/>
                </v:shape>
                <o:OLEObject Type="Embed" ProgID="MapInfo.Map" ShapeID="_x0000_i1038" DrawAspect="Content" ObjectID="_1499685398" r:id="rId33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1:10000</w:t>
            </w:r>
          </w:p>
        </w:tc>
      </w:tr>
    </w:tbl>
    <w:p w:rsidR="00D37953" w:rsidRDefault="00D37953" w:rsidP="00D37953">
      <w:pPr>
        <w:spacing w:after="0"/>
      </w:pPr>
    </w:p>
    <w:tbl>
      <w:tblPr>
        <w:tblW w:w="0" w:type="auto"/>
        <w:tblLook w:val="04A0"/>
      </w:tblPr>
      <w:tblGrid>
        <w:gridCol w:w="7554"/>
        <w:gridCol w:w="7232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7960" w:type="dxa"/>
            <w:vAlign w:val="center"/>
          </w:tcPr>
          <w:p w:rsidR="00D37953" w:rsidRPr="009B51B2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9B51B2">
              <w:rPr>
                <w:rFonts w:ascii="Times New Roman" w:hAnsi="Times New Roman"/>
                <w:sz w:val="20"/>
                <w:szCs w:val="20"/>
              </w:rPr>
              <w:t xml:space="preserve">Приложение № </w:t>
            </w:r>
            <w:r>
              <w:rPr>
                <w:rFonts w:ascii="Times New Roman" w:hAnsi="Times New Roman"/>
                <w:sz w:val="20"/>
                <w:szCs w:val="20"/>
              </w:rPr>
              <w:t>8</w:t>
            </w:r>
            <w:r w:rsidRPr="009B51B2">
              <w:rPr>
                <w:rFonts w:ascii="Times New Roman" w:hAnsi="Times New Roman"/>
                <w:sz w:val="20"/>
                <w:szCs w:val="20"/>
              </w:rPr>
              <w:t xml:space="preserve"> к проекту «Внесение изменений в </w:t>
            </w:r>
          </w:p>
          <w:p w:rsidR="00D37953" w:rsidRPr="009B51B2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 w:rsidRPr="009B51B2">
              <w:rPr>
                <w:rFonts w:ascii="Times New Roman" w:hAnsi="Times New Roman"/>
                <w:sz w:val="20"/>
                <w:szCs w:val="20"/>
              </w:rPr>
              <w:t xml:space="preserve">Правила землепользования и застройки Губахинского </w:t>
            </w:r>
          </w:p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0"/>
                <w:szCs w:val="20"/>
              </w:rPr>
            </w:pPr>
            <w:r w:rsidRPr="009B51B2">
              <w:rPr>
                <w:rFonts w:ascii="Times New Roman" w:hAnsi="Times New Roman"/>
                <w:sz w:val="20"/>
                <w:szCs w:val="20"/>
              </w:rPr>
              <w:t>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15920" w:type="dxa"/>
            <w:gridSpan w:val="2"/>
          </w:tcPr>
          <w:tbl>
            <w:tblPr>
              <w:tblStyle w:val="a3"/>
              <w:tblW w:w="0" w:type="auto"/>
              <w:tblLook w:val="04A0"/>
            </w:tblPr>
            <w:tblGrid>
              <w:gridCol w:w="14560"/>
            </w:tblGrid>
            <w:tr w:rsidR="00D37953" w:rsidTr="005D1604">
              <w:tc>
                <w:tcPr>
                  <w:tcW w:w="15689" w:type="dxa"/>
                </w:tcPr>
                <w:p w:rsidR="00D37953" w:rsidRDefault="00D37953" w:rsidP="005D1604">
                  <w:pPr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601200" cy="5402580"/>
                        <wp:effectExtent l="19050" t="0" r="0" b="0"/>
                        <wp:docPr id="40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01200" cy="54025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9B51B2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</w:tbl>
    <w:p w:rsidR="00D37953" w:rsidRDefault="00D37953" w:rsidP="00D37953">
      <w:pPr>
        <w:spacing w:after="0"/>
        <w:jc w:val="center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15920" w:type="dxa"/>
            <w:gridSpan w:val="2"/>
          </w:tcPr>
          <w:p w:rsidR="00D37953" w:rsidRDefault="00D37953" w:rsidP="005D16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D37953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  <w:p w:rsidR="00D37953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  <w:p w:rsidR="00B306CD" w:rsidRDefault="00B306CD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  <w:p w:rsidR="00D37953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  <w:p w:rsidR="00D37953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Приложение № 9 к проекту «Внесение изменений в Правила землепользования </w:t>
            </w:r>
          </w:p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39" type="#_x0000_t75" style="width:387.6pt;height:471.6pt" o:ole="">
                  <v:imagedata r:id="rId35" o:title=""/>
                </v:shape>
                <o:OLEObject Type="Embed" ProgID="MapInfo.Map" ShapeID="_x0000_i1039" DrawAspect="Content" ObjectID="_1499685399" r:id="rId36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0" type="#_x0000_t75" style="width:387.6pt;height:471.6pt" o:ole="">
                  <v:imagedata r:id="rId37" o:title=""/>
                </v:shape>
                <o:OLEObject Type="Embed" ProgID="MapInfo.Map" ShapeID="_x0000_i1040" DrawAspect="Content" ObjectID="_1499685400" r:id="rId38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1:5000</w:t>
            </w:r>
          </w:p>
        </w:tc>
      </w:tr>
    </w:tbl>
    <w:p w:rsidR="00D37953" w:rsidRDefault="00D37953" w:rsidP="00D37953">
      <w:pPr>
        <w:spacing w:after="0"/>
        <w:jc w:val="center"/>
      </w:pPr>
    </w:p>
    <w:p w:rsidR="00D37953" w:rsidRDefault="00D37953" w:rsidP="00D37953">
      <w:pPr>
        <w:spacing w:after="0"/>
        <w:jc w:val="center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10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1" type="#_x0000_t75" style="width:387.6pt;height:471.6pt" o:ole="">
                  <v:imagedata r:id="rId39" o:title=""/>
                </v:shape>
                <o:OLEObject Type="Embed" ProgID="MapInfo.Map" ShapeID="_x0000_i1041" DrawAspect="Content" ObjectID="_1499685401" r:id="rId40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2" type="#_x0000_t75" style="width:387.6pt;height:471.6pt" o:ole="">
                  <v:imagedata r:id="rId41" o:title=""/>
                </v:shape>
                <o:OLEObject Type="Embed" ProgID="MapInfo.Map" ShapeID="_x0000_i1042" DrawAspect="Content" ObjectID="_1499685402" r:id="rId42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1:20000</w:t>
            </w:r>
          </w:p>
        </w:tc>
      </w:tr>
    </w:tbl>
    <w:p w:rsidR="00D37953" w:rsidRDefault="00D37953" w:rsidP="00D37953">
      <w:pPr>
        <w:spacing w:after="0"/>
      </w:pPr>
    </w:p>
    <w:p w:rsidR="00B306CD" w:rsidRDefault="00B306CD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 № 11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3" type="#_x0000_t75" style="width:387.6pt;height:471.6pt" o:ole="">
                  <v:imagedata r:id="rId43" o:title=""/>
                </v:shape>
                <o:OLEObject Type="Embed" ProgID="MapInfo.Map" ShapeID="_x0000_i1043" DrawAspect="Content" ObjectID="_1499685403" r:id="rId44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4" type="#_x0000_t75" style="width:387.6pt;height:471.6pt" o:ole="">
                  <v:imagedata r:id="rId45" o:title=""/>
                </v:shape>
                <o:OLEObject Type="Embed" ProgID="MapInfo.Map" ShapeID="_x0000_i1044" DrawAspect="Content" ObjectID="_1499685404" r:id="rId46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1:2000</w:t>
            </w:r>
          </w:p>
        </w:tc>
      </w:tr>
    </w:tbl>
    <w:p w:rsidR="00D37953" w:rsidRDefault="00D37953" w:rsidP="00D37953">
      <w:pPr>
        <w:spacing w:after="0"/>
      </w:pPr>
    </w:p>
    <w:p w:rsidR="00B306CD" w:rsidRDefault="00B306CD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13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5" type="#_x0000_t75" style="width:387.6pt;height:471.6pt" o:ole="">
                  <v:imagedata r:id="rId47" o:title=""/>
                </v:shape>
                <o:OLEObject Type="Embed" ProgID="MapInfo.Map" ShapeID="_x0000_i1045" DrawAspect="Content" ObjectID="_1499685405" r:id="rId48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50ACE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6" type="#_x0000_t75" style="width:387.6pt;height:471.6pt" o:ole="">
                  <v:imagedata r:id="rId49" o:title=""/>
                </v:shape>
                <o:OLEObject Type="Embed" ProgID="MapInfo.Map" ShapeID="_x0000_i1046" DrawAspect="Content" ObjectID="_1499685406" r:id="rId50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1:2000</w:t>
            </w:r>
          </w:p>
        </w:tc>
      </w:tr>
    </w:tbl>
    <w:p w:rsidR="00D37953" w:rsidRDefault="00D37953" w:rsidP="00D37953">
      <w:pPr>
        <w:spacing w:after="0"/>
      </w:pPr>
    </w:p>
    <w:p w:rsidR="00B306CD" w:rsidRDefault="00B306CD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12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7" type="#_x0000_t75" style="width:387.6pt;height:471.6pt" o:ole="">
                  <v:imagedata r:id="rId51" o:title=""/>
                </v:shape>
                <o:OLEObject Type="Embed" ProgID="MapInfo.Map" ShapeID="_x0000_i1047" DrawAspect="Content" ObjectID="_1499685407" r:id="rId52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8" type="#_x0000_t75" style="width:387.6pt;height:471.6pt" o:ole="">
                  <v:imagedata r:id="rId53" o:title=""/>
                </v:shape>
                <o:OLEObject Type="Embed" ProgID="MapInfo.Map" ShapeID="_x0000_i1048" DrawAspect="Content" ObjectID="_1499685408" r:id="rId54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1:2000</w:t>
            </w:r>
          </w:p>
        </w:tc>
      </w:tr>
    </w:tbl>
    <w:p w:rsidR="00D37953" w:rsidRDefault="00D37953" w:rsidP="00D37953">
      <w:pPr>
        <w:spacing w:after="0"/>
      </w:pPr>
    </w:p>
    <w:p w:rsidR="00B306CD" w:rsidRDefault="00B306CD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14к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49" type="#_x0000_t75" style="width:387.6pt;height:471.6pt" o:ole="">
                  <v:imagedata r:id="rId55" o:title=""/>
                </v:shape>
                <o:OLEObject Type="Embed" ProgID="MapInfo.Map" ShapeID="_x0000_i1049" DrawAspect="Content" ObjectID="_1499685409" r:id="rId56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50" type="#_x0000_t75" style="width:387.6pt;height:471.6pt" o:ole="">
                  <v:imagedata r:id="rId57" o:title=""/>
                </v:shape>
                <o:OLEObject Type="Embed" ProgID="MapInfo.Map" ShapeID="_x0000_i1050" DrawAspect="Content" ObjectID="_1499685410" r:id="rId58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1:2000</w:t>
            </w:r>
          </w:p>
        </w:tc>
      </w:tr>
    </w:tbl>
    <w:p w:rsidR="00D37953" w:rsidRDefault="00D37953" w:rsidP="00D37953">
      <w:pPr>
        <w:spacing w:after="0"/>
      </w:pPr>
    </w:p>
    <w:p w:rsidR="00B306CD" w:rsidRDefault="00B306CD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15к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51" type="#_x0000_t75" style="width:387.6pt;height:471.6pt" o:ole="">
                  <v:imagedata r:id="rId59" o:title=""/>
                </v:shape>
                <o:OLEObject Type="Embed" ProgID="MapInfo.Map" ShapeID="_x0000_i1051" DrawAspect="Content" ObjectID="_1499685411" r:id="rId60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52" type="#_x0000_t75" style="width:387.6pt;height:471.6pt" o:ole="">
                  <v:imagedata r:id="rId61" o:title=""/>
                </v:shape>
                <o:OLEObject Type="Embed" ProgID="MapInfo.Map" ShapeID="_x0000_i1052" DrawAspect="Content" ObjectID="_1499685412" r:id="rId62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10</w:t>
            </w: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000</w:t>
            </w:r>
          </w:p>
        </w:tc>
      </w:tr>
    </w:tbl>
    <w:p w:rsidR="00D37953" w:rsidRDefault="00D37953" w:rsidP="00D37953">
      <w:pPr>
        <w:spacing w:after="0"/>
      </w:pPr>
    </w:p>
    <w:p w:rsidR="00B306CD" w:rsidRDefault="00B306CD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16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53" type="#_x0000_t75" style="width:387.6pt;height:471.6pt" o:ole="">
                  <v:imagedata r:id="rId63" o:title=""/>
                </v:shape>
                <o:OLEObject Type="Embed" ProgID="MapInfo.Map" ShapeID="_x0000_i1053" DrawAspect="Content" ObjectID="_1499685413" r:id="rId64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54" type="#_x0000_t75" style="width:387.6pt;height:471.6pt" o:ole="">
                  <v:imagedata r:id="rId65" o:title=""/>
                </v:shape>
                <o:OLEObject Type="Embed" ProgID="MapInfo.Map" ShapeID="_x0000_i1054" DrawAspect="Content" ObjectID="_1499685414" r:id="rId66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10</w:t>
            </w: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000</w:t>
            </w:r>
          </w:p>
        </w:tc>
      </w:tr>
    </w:tbl>
    <w:p w:rsidR="00D37953" w:rsidRDefault="00D37953" w:rsidP="00D37953">
      <w:pPr>
        <w:spacing w:after="0"/>
      </w:pPr>
    </w:p>
    <w:p w:rsidR="00B306CD" w:rsidRDefault="00B306CD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17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55" type="#_x0000_t75" style="width:387.6pt;height:471.6pt" o:ole="">
                  <v:imagedata r:id="rId67" o:title=""/>
                </v:shape>
                <o:OLEObject Type="Embed" ProgID="MapInfo.Map" ShapeID="_x0000_i1055" DrawAspect="Content" ObjectID="_1499685415" r:id="rId68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754" w:dyaOrig="9435">
                <v:shape id="_x0000_i1056" type="#_x0000_t75" style="width:387.6pt;height:471.6pt" o:ole="">
                  <v:imagedata r:id="rId69" o:title=""/>
                </v:shape>
                <o:OLEObject Type="Embed" ProgID="MapInfo.Map" ShapeID="_x0000_i1056" DrawAspect="Content" ObjectID="_1499685416" r:id="rId70">
                  <o:FieldCodes>\s</o:FieldCodes>
                </o:OLEObject>
              </w:object>
            </w:r>
          </w:p>
        </w:tc>
      </w:tr>
      <w:tr w:rsidR="00D37953" w:rsidRPr="00F50ACE" w:rsidTr="005D1604">
        <w:trPr>
          <w:trHeight w:val="68"/>
        </w:trPr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000</w:t>
            </w:r>
          </w:p>
        </w:tc>
      </w:tr>
    </w:tbl>
    <w:p w:rsidR="00D37953" w:rsidRDefault="00D37953" w:rsidP="00D37953">
      <w:pPr>
        <w:spacing w:after="0"/>
      </w:pPr>
    </w:p>
    <w:p w:rsidR="00B306CD" w:rsidRDefault="00B306CD" w:rsidP="00D37953">
      <w:pPr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19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8040" w:dyaOrig="9900">
                <v:shape id="_x0000_i1057" type="#_x0000_t75" style="width:402pt;height:495pt" o:ole="">
                  <v:imagedata r:id="rId71" o:title=""/>
                </v:shape>
                <o:OLEObject Type="Embed" ProgID="MapInfo.Map" ShapeID="_x0000_i1057" DrawAspect="Content" ObjectID="_1499685417" r:id="rId72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8040" w:dyaOrig="9900">
                <v:shape id="_x0000_i1058" type="#_x0000_t75" style="width:402pt;height:495pt" o:ole="">
                  <v:imagedata r:id="rId73" o:title=""/>
                </v:shape>
                <o:OLEObject Type="Embed" ProgID="MapInfo.Map" ShapeID="_x0000_i1058" DrawAspect="Content" ObjectID="_1499685418" r:id="rId74">
                  <o:FieldCodes>\s</o:FieldCodes>
                </o:OLEObject>
              </w:object>
            </w:r>
          </w:p>
        </w:tc>
      </w:tr>
      <w:tr w:rsidR="00D37953" w:rsidRPr="00F50ACE" w:rsidTr="005D1604">
        <w:trPr>
          <w:trHeight w:val="68"/>
        </w:trPr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000</w:t>
            </w:r>
          </w:p>
        </w:tc>
      </w:tr>
    </w:tbl>
    <w:p w:rsidR="00D37953" w:rsidRDefault="00D37953" w:rsidP="00D37953">
      <w:pPr>
        <w:tabs>
          <w:tab w:val="left" w:pos="10488"/>
        </w:tabs>
        <w:spacing w:after="0"/>
      </w:pPr>
    </w:p>
    <w:p w:rsidR="00D37953" w:rsidRDefault="00D37953" w:rsidP="00D37953">
      <w:pPr>
        <w:tabs>
          <w:tab w:val="left" w:pos="10488"/>
        </w:tabs>
        <w:spacing w:after="0"/>
      </w:pPr>
    </w:p>
    <w:tbl>
      <w:tblPr>
        <w:tblW w:w="0" w:type="auto"/>
        <w:tblLook w:val="04A0"/>
      </w:tblPr>
      <w:tblGrid>
        <w:gridCol w:w="7393"/>
        <w:gridCol w:w="7393"/>
      </w:tblGrid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  <w:r>
              <w:rPr>
                <w:rFonts w:ascii="Times New Roman" w:hAnsi="Times New Roman"/>
                <w:color w:val="BFBFBF"/>
                <w:sz w:val="20"/>
                <w:szCs w:val="20"/>
              </w:rPr>
              <w:t xml:space="preserve">   </w: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Приложение № 18 к проекту «Внесение изменений в Правила землепользования и застройки Губахинского городского округа Пермского края»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rPr>
                <w:rFonts w:ascii="Times New Roman" w:hAnsi="Times New Roman"/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righ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D37953" w:rsidRPr="00F50ACE" w:rsidTr="005D1604"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Вносимые изменения</w:t>
            </w:r>
          </w:p>
        </w:tc>
      </w:tr>
      <w:tr w:rsidR="00D37953" w:rsidRPr="00F50ACE" w:rsidTr="005D1604"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575" w:dyaOrig="9435">
                <v:shape id="_x0000_i1059" type="#_x0000_t75" style="width:378.6pt;height:471.6pt" o:ole="">
                  <v:imagedata r:id="rId75" o:title=""/>
                </v:shape>
                <o:OLEObject Type="Embed" ProgID="MapInfo.Map" ShapeID="_x0000_i1059" DrawAspect="Content" ObjectID="_1499685419" r:id="rId76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80048">
              <w:rPr>
                <w:rFonts w:ascii="Times New Roman" w:hAnsi="Times New Roman"/>
                <w:sz w:val="20"/>
                <w:szCs w:val="20"/>
              </w:rPr>
              <w:object w:dxaOrig="7575" w:dyaOrig="9435">
                <v:shape id="_x0000_i1060" type="#_x0000_t75" style="width:378.6pt;height:471.6pt" o:ole="">
                  <v:imagedata r:id="rId77" o:title=""/>
                </v:shape>
                <o:OLEObject Type="Embed" ProgID="MapInfo.Map" ShapeID="_x0000_i1060" DrawAspect="Content" ObjectID="_1499685420" r:id="rId78">
                  <o:FieldCodes>\s</o:FieldCodes>
                </o:OLEObject>
              </w:object>
            </w:r>
          </w:p>
        </w:tc>
      </w:tr>
      <w:tr w:rsidR="00D37953" w:rsidRPr="00F50ACE" w:rsidTr="005D1604">
        <w:tc>
          <w:tcPr>
            <w:tcW w:w="15920" w:type="dxa"/>
            <w:gridSpan w:val="2"/>
          </w:tcPr>
          <w:p w:rsidR="00D37953" w:rsidRPr="00F50ACE" w:rsidRDefault="00D37953" w:rsidP="005D160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М 1: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1</w:t>
            </w:r>
            <w:r w:rsidRPr="00F50ACE">
              <w:rPr>
                <w:rFonts w:ascii="Times New Roman" w:hAnsi="Times New Roman"/>
                <w:b/>
                <w:sz w:val="20"/>
                <w:szCs w:val="20"/>
              </w:rPr>
              <w:t>000</w:t>
            </w:r>
          </w:p>
        </w:tc>
      </w:tr>
    </w:tbl>
    <w:p w:rsidR="00D37953" w:rsidRDefault="00D37953" w:rsidP="00D37953">
      <w:pPr>
        <w:spacing w:after="0"/>
        <w:jc w:val="center"/>
      </w:pPr>
    </w:p>
    <w:p w:rsidR="00D37953" w:rsidRDefault="00D37953" w:rsidP="00E206A4">
      <w:pPr>
        <w:rPr>
          <w:rFonts w:ascii="Times New Roman" w:hAnsi="Times New Roman" w:cs="Times New Roman"/>
          <w:sz w:val="24"/>
          <w:szCs w:val="24"/>
        </w:rPr>
      </w:pPr>
    </w:p>
    <w:p w:rsidR="006E2498" w:rsidRDefault="006E2498" w:rsidP="00E206A4">
      <w:pPr>
        <w:rPr>
          <w:rFonts w:ascii="Times New Roman" w:hAnsi="Times New Roman" w:cs="Times New Roman"/>
          <w:sz w:val="24"/>
          <w:szCs w:val="24"/>
        </w:rPr>
      </w:pPr>
    </w:p>
    <w:p w:rsidR="006E2498" w:rsidRDefault="006E2498" w:rsidP="00E206A4">
      <w:pPr>
        <w:rPr>
          <w:rFonts w:ascii="Times New Roman" w:hAnsi="Times New Roman" w:cs="Times New Roman"/>
          <w:sz w:val="24"/>
          <w:szCs w:val="24"/>
        </w:rPr>
      </w:pPr>
    </w:p>
    <w:p w:rsidR="006E2498" w:rsidRPr="00E206A4" w:rsidRDefault="006E2498" w:rsidP="00E206A4">
      <w:pPr>
        <w:rPr>
          <w:rFonts w:ascii="Times New Roman" w:hAnsi="Times New Roman" w:cs="Times New Roman"/>
          <w:sz w:val="24"/>
          <w:szCs w:val="24"/>
        </w:rPr>
      </w:pPr>
    </w:p>
    <w:sectPr w:rsidR="006E2498" w:rsidRPr="00E206A4" w:rsidSect="00D37953">
      <w:pgSz w:w="16838" w:h="11906" w:orient="landscape"/>
      <w:pgMar w:top="142" w:right="1134" w:bottom="28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B7794" w:rsidRDefault="004B7794" w:rsidP="0003420F">
      <w:pPr>
        <w:spacing w:after="0" w:line="240" w:lineRule="auto"/>
      </w:pPr>
      <w:r>
        <w:separator/>
      </w:r>
    </w:p>
  </w:endnote>
  <w:endnote w:type="continuationSeparator" w:id="0">
    <w:p w:rsidR="004B7794" w:rsidRDefault="004B7794" w:rsidP="000342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B7794" w:rsidRDefault="004B7794" w:rsidP="0003420F">
      <w:pPr>
        <w:spacing w:after="0" w:line="240" w:lineRule="auto"/>
      </w:pPr>
      <w:r>
        <w:separator/>
      </w:r>
    </w:p>
  </w:footnote>
  <w:footnote w:type="continuationSeparator" w:id="0">
    <w:p w:rsidR="004B7794" w:rsidRDefault="004B7794" w:rsidP="000342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24EBA"/>
    <w:rsid w:val="00003A1C"/>
    <w:rsid w:val="00012D1E"/>
    <w:rsid w:val="0003420F"/>
    <w:rsid w:val="00112316"/>
    <w:rsid w:val="001E7479"/>
    <w:rsid w:val="002D4FF7"/>
    <w:rsid w:val="0036621B"/>
    <w:rsid w:val="00394B4D"/>
    <w:rsid w:val="00483A0B"/>
    <w:rsid w:val="004B7794"/>
    <w:rsid w:val="004C5FBF"/>
    <w:rsid w:val="004E3A8B"/>
    <w:rsid w:val="005A397F"/>
    <w:rsid w:val="005A5A4D"/>
    <w:rsid w:val="00606AF5"/>
    <w:rsid w:val="006950A0"/>
    <w:rsid w:val="006E2498"/>
    <w:rsid w:val="006F6A92"/>
    <w:rsid w:val="00726392"/>
    <w:rsid w:val="00740635"/>
    <w:rsid w:val="00743C1C"/>
    <w:rsid w:val="00772784"/>
    <w:rsid w:val="00795104"/>
    <w:rsid w:val="007C5FE7"/>
    <w:rsid w:val="007F4BC1"/>
    <w:rsid w:val="0081519A"/>
    <w:rsid w:val="008302CA"/>
    <w:rsid w:val="00866091"/>
    <w:rsid w:val="008769B3"/>
    <w:rsid w:val="008C75B1"/>
    <w:rsid w:val="009541DB"/>
    <w:rsid w:val="009665D2"/>
    <w:rsid w:val="00A06B53"/>
    <w:rsid w:val="00A37C09"/>
    <w:rsid w:val="00A40026"/>
    <w:rsid w:val="00B24EBA"/>
    <w:rsid w:val="00B306CD"/>
    <w:rsid w:val="00B41956"/>
    <w:rsid w:val="00B42239"/>
    <w:rsid w:val="00B80048"/>
    <w:rsid w:val="00BE4204"/>
    <w:rsid w:val="00BF700F"/>
    <w:rsid w:val="00D37953"/>
    <w:rsid w:val="00D822AB"/>
    <w:rsid w:val="00D8339E"/>
    <w:rsid w:val="00E1370A"/>
    <w:rsid w:val="00E206A4"/>
    <w:rsid w:val="00E456CF"/>
    <w:rsid w:val="00EE108C"/>
    <w:rsid w:val="00FA3703"/>
    <w:rsid w:val="00FC3C81"/>
    <w:rsid w:val="00FF78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4EBA"/>
  </w:style>
  <w:style w:type="paragraph" w:styleId="4">
    <w:name w:val="heading 4"/>
    <w:basedOn w:val="a"/>
    <w:next w:val="a"/>
    <w:link w:val="40"/>
    <w:qFormat/>
    <w:rsid w:val="00E456CF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24E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A06B53"/>
    <w:pPr>
      <w:spacing w:after="0" w:line="240" w:lineRule="auto"/>
    </w:pPr>
  </w:style>
  <w:style w:type="paragraph" w:styleId="a5">
    <w:name w:val="header"/>
    <w:basedOn w:val="a"/>
    <w:link w:val="a6"/>
    <w:uiPriority w:val="99"/>
    <w:semiHidden/>
    <w:unhideWhenUsed/>
    <w:rsid w:val="000342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3420F"/>
  </w:style>
  <w:style w:type="paragraph" w:styleId="a7">
    <w:name w:val="footer"/>
    <w:basedOn w:val="a"/>
    <w:link w:val="a8"/>
    <w:uiPriority w:val="99"/>
    <w:semiHidden/>
    <w:unhideWhenUsed/>
    <w:rsid w:val="000342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3420F"/>
  </w:style>
  <w:style w:type="character" w:customStyle="1" w:styleId="40">
    <w:name w:val="Заголовок 4 Знак"/>
    <w:basedOn w:val="a0"/>
    <w:link w:val="4"/>
    <w:rsid w:val="00E456C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379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379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wmf"/><Relationship Id="rId26" Type="http://schemas.openxmlformats.org/officeDocument/2006/relationships/image" Target="media/image11.wmf"/><Relationship Id="rId39" Type="http://schemas.openxmlformats.org/officeDocument/2006/relationships/image" Target="media/image18.wmf"/><Relationship Id="rId21" Type="http://schemas.openxmlformats.org/officeDocument/2006/relationships/oleObject" Target="embeddings/oleObject8.bin"/><Relationship Id="rId34" Type="http://schemas.openxmlformats.org/officeDocument/2006/relationships/image" Target="media/image15.png"/><Relationship Id="rId42" Type="http://schemas.openxmlformats.org/officeDocument/2006/relationships/oleObject" Target="embeddings/oleObject18.bin"/><Relationship Id="rId47" Type="http://schemas.openxmlformats.org/officeDocument/2006/relationships/image" Target="media/image22.wmf"/><Relationship Id="rId50" Type="http://schemas.openxmlformats.org/officeDocument/2006/relationships/oleObject" Target="embeddings/oleObject22.bin"/><Relationship Id="rId55" Type="http://schemas.openxmlformats.org/officeDocument/2006/relationships/image" Target="media/image26.wmf"/><Relationship Id="rId63" Type="http://schemas.openxmlformats.org/officeDocument/2006/relationships/image" Target="media/image30.wmf"/><Relationship Id="rId68" Type="http://schemas.openxmlformats.org/officeDocument/2006/relationships/oleObject" Target="embeddings/oleObject31.bin"/><Relationship Id="rId76" Type="http://schemas.openxmlformats.org/officeDocument/2006/relationships/oleObject" Target="embeddings/oleObject35.bin"/><Relationship Id="rId7" Type="http://schemas.openxmlformats.org/officeDocument/2006/relationships/oleObject" Target="embeddings/oleObject1.bin"/><Relationship Id="rId71" Type="http://schemas.openxmlformats.org/officeDocument/2006/relationships/image" Target="media/image34.wmf"/><Relationship Id="rId2" Type="http://schemas.openxmlformats.org/officeDocument/2006/relationships/settings" Target="settings.xml"/><Relationship Id="rId16" Type="http://schemas.openxmlformats.org/officeDocument/2006/relationships/image" Target="media/image6.wmf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3.bin"/><Relationship Id="rId24" Type="http://schemas.openxmlformats.org/officeDocument/2006/relationships/image" Target="media/image10.wmf"/><Relationship Id="rId32" Type="http://schemas.openxmlformats.org/officeDocument/2006/relationships/image" Target="media/image14.wmf"/><Relationship Id="rId37" Type="http://schemas.openxmlformats.org/officeDocument/2006/relationships/image" Target="media/image17.wmf"/><Relationship Id="rId40" Type="http://schemas.openxmlformats.org/officeDocument/2006/relationships/oleObject" Target="embeddings/oleObject17.bin"/><Relationship Id="rId45" Type="http://schemas.openxmlformats.org/officeDocument/2006/relationships/image" Target="media/image21.wmf"/><Relationship Id="rId53" Type="http://schemas.openxmlformats.org/officeDocument/2006/relationships/image" Target="media/image25.wmf"/><Relationship Id="rId58" Type="http://schemas.openxmlformats.org/officeDocument/2006/relationships/oleObject" Target="embeddings/oleObject26.bin"/><Relationship Id="rId66" Type="http://schemas.openxmlformats.org/officeDocument/2006/relationships/oleObject" Target="embeddings/oleObject30.bin"/><Relationship Id="rId74" Type="http://schemas.openxmlformats.org/officeDocument/2006/relationships/oleObject" Target="embeddings/oleObject34.bin"/><Relationship Id="rId79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29.wmf"/><Relationship Id="rId10" Type="http://schemas.openxmlformats.org/officeDocument/2006/relationships/image" Target="media/image3.w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oleObject" Target="embeddings/oleObject27.bin"/><Relationship Id="rId65" Type="http://schemas.openxmlformats.org/officeDocument/2006/relationships/image" Target="media/image31.wmf"/><Relationship Id="rId73" Type="http://schemas.openxmlformats.org/officeDocument/2006/relationships/image" Target="media/image35.wmf"/><Relationship Id="rId78" Type="http://schemas.openxmlformats.org/officeDocument/2006/relationships/oleObject" Target="embeddings/oleObject36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wmf"/><Relationship Id="rId22" Type="http://schemas.openxmlformats.org/officeDocument/2006/relationships/image" Target="media/image9.w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wmf"/><Relationship Id="rId35" Type="http://schemas.openxmlformats.org/officeDocument/2006/relationships/image" Target="media/image16.wmf"/><Relationship Id="rId43" Type="http://schemas.openxmlformats.org/officeDocument/2006/relationships/image" Target="media/image20.wmf"/><Relationship Id="rId48" Type="http://schemas.openxmlformats.org/officeDocument/2006/relationships/oleObject" Target="embeddings/oleObject21.bin"/><Relationship Id="rId56" Type="http://schemas.openxmlformats.org/officeDocument/2006/relationships/oleObject" Target="embeddings/oleObject25.bin"/><Relationship Id="rId64" Type="http://schemas.openxmlformats.org/officeDocument/2006/relationships/oleObject" Target="embeddings/oleObject29.bin"/><Relationship Id="rId69" Type="http://schemas.openxmlformats.org/officeDocument/2006/relationships/image" Target="media/image33.wmf"/><Relationship Id="rId77" Type="http://schemas.openxmlformats.org/officeDocument/2006/relationships/image" Target="media/image37.wmf"/><Relationship Id="rId8" Type="http://schemas.openxmlformats.org/officeDocument/2006/relationships/image" Target="media/image2.wmf"/><Relationship Id="rId51" Type="http://schemas.openxmlformats.org/officeDocument/2006/relationships/image" Target="media/image24.wmf"/><Relationship Id="rId72" Type="http://schemas.openxmlformats.org/officeDocument/2006/relationships/oleObject" Target="embeddings/oleObject33.bin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image" Target="media/image28.wmf"/><Relationship Id="rId67" Type="http://schemas.openxmlformats.org/officeDocument/2006/relationships/image" Target="media/image32.wmf"/><Relationship Id="rId20" Type="http://schemas.openxmlformats.org/officeDocument/2006/relationships/image" Target="media/image8.wmf"/><Relationship Id="rId41" Type="http://schemas.openxmlformats.org/officeDocument/2006/relationships/image" Target="media/image19.wmf"/><Relationship Id="rId54" Type="http://schemas.openxmlformats.org/officeDocument/2006/relationships/oleObject" Target="embeddings/oleObject24.bin"/><Relationship Id="rId62" Type="http://schemas.openxmlformats.org/officeDocument/2006/relationships/oleObject" Target="embeddings/oleObject28.bin"/><Relationship Id="rId70" Type="http://schemas.openxmlformats.org/officeDocument/2006/relationships/oleObject" Target="embeddings/oleObject32.bin"/><Relationship Id="rId75" Type="http://schemas.openxmlformats.org/officeDocument/2006/relationships/image" Target="media/image36.wmf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wmf"/><Relationship Id="rId36" Type="http://schemas.openxmlformats.org/officeDocument/2006/relationships/oleObject" Target="embeddings/oleObject15.bin"/><Relationship Id="rId49" Type="http://schemas.openxmlformats.org/officeDocument/2006/relationships/image" Target="media/image23.wmf"/><Relationship Id="rId57" Type="http://schemas.openxmlformats.org/officeDocument/2006/relationships/image" Target="media/image27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1</Pages>
  <Words>1936</Words>
  <Characters>11040</Characters>
  <Application>Microsoft Office Word</Application>
  <DocSecurity>0</DocSecurity>
  <Lines>92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Завизион</dc:creator>
  <cp:keywords/>
  <dc:description/>
  <cp:lastModifiedBy>Завизион</cp:lastModifiedBy>
  <cp:revision>20</cp:revision>
  <dcterms:created xsi:type="dcterms:W3CDTF">2015-07-27T11:05:00Z</dcterms:created>
  <dcterms:modified xsi:type="dcterms:W3CDTF">2015-07-29T08:29:00Z</dcterms:modified>
</cp:coreProperties>
</file>