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FAD" w:rsidRPr="00E045C3" w:rsidRDefault="000025BE" w:rsidP="00000FAD">
      <w:pPr>
        <w:pStyle w:val="ConsPlusNormal"/>
        <w:ind w:firstLine="540"/>
        <w:jc w:val="center"/>
        <w:rPr>
          <w:rFonts w:ascii="Times New Roman" w:hAnsi="Times New Roman" w:cs="Times New Roman"/>
          <w:sz w:val="40"/>
          <w:szCs w:val="40"/>
        </w:rPr>
      </w:pPr>
      <w:r w:rsidRPr="000025BE">
        <w:rPr>
          <w:b/>
          <w:bCs/>
          <w:noProof/>
          <w:sz w:val="36"/>
          <w:szCs w:val="36"/>
        </w:rPr>
        <w:pict>
          <v:rect id="_x0000_s1027" style="position:absolute;left:0;text-align:left;margin-left:-23.35pt;margin-top:-5.25pt;width:507.25pt;height:755.05pt;z-index:251661312" filled="f" strokeweight="4.5pt">
            <v:stroke linestyle="thickThin"/>
          </v:rect>
        </w:pict>
      </w:r>
    </w:p>
    <w:p w:rsidR="0002539B" w:rsidRDefault="0002539B" w:rsidP="0002539B">
      <w:pPr>
        <w:spacing w:before="40" w:after="40"/>
        <w:ind w:right="-312"/>
        <w:jc w:val="center"/>
        <w:rPr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ОБЩЕСТВО С ОГРАНИЧЕННОЙ ОТВЕТСТВЕННОСТЬЮ</w:t>
      </w: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2"/>
          <w:szCs w:val="32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«</w:t>
      </w:r>
      <w:proofErr w:type="spellStart"/>
      <w:r w:rsidRPr="0002539B">
        <w:rPr>
          <w:rFonts w:ascii="Times New Roman" w:hAnsi="Times New Roman" w:cs="Times New Roman"/>
          <w:b/>
          <w:bCs/>
          <w:sz w:val="32"/>
          <w:szCs w:val="32"/>
        </w:rPr>
        <w:t>СеНаД</w:t>
      </w:r>
      <w:proofErr w:type="spellEnd"/>
      <w:r w:rsidRPr="0002539B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spacing w:before="40" w:after="40"/>
        <w:ind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</w:rPr>
        <w:t>ПРОЕКТ</w:t>
      </w: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</w:p>
    <w:p w:rsidR="0002539B" w:rsidRPr="0002539B" w:rsidRDefault="005A3AE7" w:rsidP="005A3AE7">
      <w:pPr>
        <w:pStyle w:val="ConsPlusNormal"/>
        <w:ind w:firstLine="540"/>
        <w:jc w:val="center"/>
        <w:rPr>
          <w:rFonts w:ascii="Times New Roman" w:hAnsi="Times New Roman" w:cs="Times New Roman"/>
          <w:b/>
          <w:sz w:val="40"/>
          <w:szCs w:val="40"/>
        </w:rPr>
      </w:pPr>
      <w:r>
        <w:rPr>
          <w:rFonts w:ascii="Times New Roman" w:hAnsi="Times New Roman" w:cs="Times New Roman"/>
          <w:b/>
          <w:sz w:val="40"/>
          <w:szCs w:val="40"/>
        </w:rPr>
        <w:t xml:space="preserve">Внесение изменений в Правила </w:t>
      </w:r>
      <w:r w:rsidR="0002539B" w:rsidRPr="0002539B">
        <w:rPr>
          <w:rFonts w:ascii="Times New Roman" w:hAnsi="Times New Roman" w:cs="Times New Roman"/>
          <w:b/>
          <w:sz w:val="40"/>
          <w:szCs w:val="40"/>
        </w:rPr>
        <w:t>землепользования и застройки</w:t>
      </w:r>
      <w:r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="0002539B" w:rsidRPr="0002539B">
        <w:rPr>
          <w:rFonts w:ascii="Times New Roman" w:hAnsi="Times New Roman" w:cs="Times New Roman"/>
          <w:b/>
          <w:sz w:val="40"/>
          <w:szCs w:val="40"/>
        </w:rPr>
        <w:t>Губахинского</w:t>
      </w:r>
      <w:proofErr w:type="spellEnd"/>
      <w:r w:rsidR="0002539B" w:rsidRPr="0002539B">
        <w:rPr>
          <w:rFonts w:ascii="Times New Roman" w:hAnsi="Times New Roman" w:cs="Times New Roman"/>
          <w:b/>
          <w:sz w:val="40"/>
          <w:szCs w:val="40"/>
        </w:rPr>
        <w:t xml:space="preserve"> городского округа Пермского края</w:t>
      </w: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02539B" w:rsidRDefault="0002539B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5A3AE7" w:rsidRPr="00087ED6" w:rsidRDefault="005A3AE7" w:rsidP="0002539B">
      <w:pPr>
        <w:spacing w:line="360" w:lineRule="auto"/>
        <w:ind w:left="900" w:right="457"/>
        <w:jc w:val="center"/>
        <w:rPr>
          <w:b/>
          <w:sz w:val="28"/>
          <w:szCs w:val="28"/>
        </w:rPr>
      </w:pPr>
    </w:p>
    <w:p w:rsidR="00520462" w:rsidRDefault="0002539B" w:rsidP="00520462">
      <w:pPr>
        <w:spacing w:line="360" w:lineRule="auto"/>
        <w:ind w:left="900" w:right="457"/>
        <w:jc w:val="center"/>
        <w:rPr>
          <w:rFonts w:ascii="Times New Roman" w:hAnsi="Times New Roman" w:cs="Times New Roman"/>
          <w:sz w:val="28"/>
        </w:rPr>
      </w:pPr>
      <w:r w:rsidRPr="0002539B">
        <w:rPr>
          <w:rFonts w:ascii="Times New Roman" w:hAnsi="Times New Roman" w:cs="Times New Roman"/>
          <w:sz w:val="28"/>
        </w:rPr>
        <w:t>Пермь 201</w:t>
      </w:r>
      <w:r w:rsidR="000B509B">
        <w:rPr>
          <w:rFonts w:ascii="Times New Roman" w:hAnsi="Times New Roman" w:cs="Times New Roman"/>
          <w:sz w:val="28"/>
        </w:rPr>
        <w:t>8</w:t>
      </w:r>
    </w:p>
    <w:p w:rsidR="0002539B" w:rsidRPr="00520462" w:rsidRDefault="000025BE" w:rsidP="00520462">
      <w:pPr>
        <w:spacing w:line="360" w:lineRule="auto"/>
        <w:ind w:left="900" w:right="457"/>
        <w:jc w:val="center"/>
        <w:rPr>
          <w:rFonts w:ascii="Times New Roman" w:hAnsi="Times New Roman" w:cs="Times New Roman"/>
          <w:sz w:val="28"/>
        </w:rPr>
      </w:pPr>
      <w:r w:rsidRPr="000025BE">
        <w:rPr>
          <w:b/>
          <w:bCs/>
          <w:noProof/>
          <w:snapToGrid w:val="0"/>
          <w:sz w:val="36"/>
          <w:szCs w:val="36"/>
        </w:rPr>
        <w:lastRenderedPageBreak/>
        <w:pict>
          <v:rect id="_x0000_s1026" style="position:absolute;left:0;text-align:left;margin-left:-26.75pt;margin-top:-30.55pt;width:516.65pt;height:783pt;z-index:251660288" filled="f" strokeweight="4.5pt">
            <v:stroke linestyle="thickThin"/>
          </v:rect>
        </w:pict>
      </w:r>
    </w:p>
    <w:p w:rsidR="0002539B" w:rsidRPr="0002539B" w:rsidRDefault="0002539B" w:rsidP="0002539B">
      <w:pPr>
        <w:pStyle w:val="DefinitionTerm"/>
        <w:spacing w:line="360" w:lineRule="auto"/>
        <w:jc w:val="center"/>
        <w:rPr>
          <w:snapToGrid/>
        </w:rPr>
      </w:pPr>
      <w:r w:rsidRPr="0002539B">
        <w:rPr>
          <w:b/>
          <w:bCs/>
          <w:sz w:val="32"/>
          <w:szCs w:val="32"/>
        </w:rPr>
        <w:t>ОБЩЕСТВО С ОГРАНИЧЕННОЙ ОТВЕТСТВЕННОСТЬЮ</w:t>
      </w:r>
    </w:p>
    <w:p w:rsidR="0002539B" w:rsidRPr="0002539B" w:rsidRDefault="0002539B" w:rsidP="0002539B">
      <w:pPr>
        <w:spacing w:before="40" w:after="40"/>
        <w:ind w:left="567" w:right="-312"/>
        <w:jc w:val="center"/>
        <w:rPr>
          <w:rFonts w:ascii="Times New Roman" w:hAnsi="Times New Roman" w:cs="Times New Roman"/>
          <w:b/>
          <w:bCs/>
          <w:sz w:val="36"/>
          <w:szCs w:val="36"/>
        </w:rPr>
      </w:pPr>
      <w:r w:rsidRPr="0002539B">
        <w:rPr>
          <w:rFonts w:ascii="Times New Roman" w:hAnsi="Times New Roman" w:cs="Times New Roman"/>
          <w:b/>
          <w:bCs/>
          <w:sz w:val="32"/>
          <w:szCs w:val="32"/>
        </w:rPr>
        <w:t>«</w:t>
      </w:r>
      <w:proofErr w:type="spellStart"/>
      <w:r w:rsidRPr="0002539B">
        <w:rPr>
          <w:rFonts w:ascii="Times New Roman" w:hAnsi="Times New Roman" w:cs="Times New Roman"/>
          <w:b/>
          <w:bCs/>
          <w:sz w:val="32"/>
          <w:szCs w:val="32"/>
        </w:rPr>
        <w:t>СеНаД</w:t>
      </w:r>
      <w:proofErr w:type="spellEnd"/>
      <w:r w:rsidRPr="0002539B">
        <w:rPr>
          <w:rFonts w:ascii="Times New Roman" w:hAnsi="Times New Roman" w:cs="Times New Roman"/>
          <w:b/>
          <w:bCs/>
          <w:sz w:val="32"/>
          <w:szCs w:val="32"/>
        </w:rPr>
        <w:t>»</w:t>
      </w: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46836" w:rsidRDefault="0002539B" w:rsidP="0002539B">
      <w:pPr>
        <w:jc w:val="center"/>
        <w:rPr>
          <w:sz w:val="28"/>
        </w:rPr>
      </w:pP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  <w:r w:rsidRPr="0002539B">
        <w:rPr>
          <w:rFonts w:ascii="Times New Roman" w:hAnsi="Times New Roman" w:cs="Times New Roman"/>
          <w:b/>
          <w:sz w:val="40"/>
          <w:szCs w:val="40"/>
        </w:rPr>
        <w:t xml:space="preserve">     </w:t>
      </w:r>
      <w:r>
        <w:rPr>
          <w:rFonts w:ascii="Times New Roman" w:hAnsi="Times New Roman" w:cs="Times New Roman"/>
          <w:b/>
          <w:sz w:val="40"/>
          <w:szCs w:val="40"/>
        </w:rPr>
        <w:t>ПРОЕКТ</w:t>
      </w:r>
    </w:p>
    <w:p w:rsidR="0002539B" w:rsidRPr="0002539B" w:rsidRDefault="0002539B" w:rsidP="0002539B">
      <w:pPr>
        <w:ind w:left="397"/>
        <w:jc w:val="center"/>
        <w:rPr>
          <w:rFonts w:ascii="Times New Roman" w:hAnsi="Times New Roman" w:cs="Times New Roman"/>
        </w:rPr>
      </w:pPr>
    </w:p>
    <w:p w:rsidR="0002539B" w:rsidRPr="00046836" w:rsidRDefault="0002539B" w:rsidP="005A3AE7">
      <w:pPr>
        <w:pStyle w:val="ConsPlusNormal"/>
        <w:ind w:firstLine="540"/>
        <w:jc w:val="center"/>
      </w:pPr>
      <w:r w:rsidRPr="0002539B">
        <w:rPr>
          <w:rFonts w:ascii="Times New Roman" w:hAnsi="Times New Roman" w:cs="Times New Roman"/>
          <w:b/>
          <w:sz w:val="40"/>
          <w:szCs w:val="40"/>
        </w:rPr>
        <w:t>Внесение изменений в Правила землепользования и застройки</w:t>
      </w:r>
      <w:r w:rsidR="005A3AE7">
        <w:rPr>
          <w:rFonts w:ascii="Times New Roman" w:hAnsi="Times New Roman" w:cs="Times New Roman"/>
          <w:b/>
          <w:sz w:val="40"/>
          <w:szCs w:val="40"/>
        </w:rPr>
        <w:t xml:space="preserve"> </w:t>
      </w:r>
      <w:proofErr w:type="spellStart"/>
      <w:r w:rsidRPr="0002539B">
        <w:rPr>
          <w:rFonts w:ascii="Times New Roman" w:hAnsi="Times New Roman" w:cs="Times New Roman"/>
          <w:b/>
          <w:sz w:val="40"/>
          <w:szCs w:val="40"/>
        </w:rPr>
        <w:t>Губахинского</w:t>
      </w:r>
      <w:proofErr w:type="spellEnd"/>
      <w:r w:rsidRPr="0002539B">
        <w:rPr>
          <w:rFonts w:ascii="Times New Roman" w:hAnsi="Times New Roman" w:cs="Times New Roman"/>
          <w:b/>
          <w:sz w:val="40"/>
          <w:szCs w:val="40"/>
        </w:rPr>
        <w:t xml:space="preserve"> городского округа Пермского края</w:t>
      </w: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Default="0002539B" w:rsidP="0002539B">
      <w:pPr>
        <w:ind w:firstLine="720"/>
        <w:jc w:val="both"/>
        <w:rPr>
          <w:b/>
          <w:sz w:val="28"/>
          <w:szCs w:val="28"/>
        </w:rPr>
      </w:pPr>
    </w:p>
    <w:p w:rsidR="0002539B" w:rsidRPr="0002539B" w:rsidRDefault="0002539B" w:rsidP="0002539B">
      <w:pPr>
        <w:jc w:val="both"/>
        <w:rPr>
          <w:rFonts w:ascii="Times New Roman" w:hAnsi="Times New Roman" w:cs="Times New Roman"/>
          <w:b/>
          <w:sz w:val="28"/>
          <w:szCs w:val="28"/>
        </w:rPr>
      </w:pPr>
      <w:r w:rsidRPr="0002539B">
        <w:rPr>
          <w:rFonts w:ascii="Times New Roman" w:hAnsi="Times New Roman" w:cs="Times New Roman"/>
          <w:b/>
          <w:sz w:val="28"/>
          <w:szCs w:val="28"/>
        </w:rPr>
        <w:t>Директор ООО «</w:t>
      </w:r>
      <w:proofErr w:type="spellStart"/>
      <w:r w:rsidRPr="0002539B">
        <w:rPr>
          <w:rFonts w:ascii="Times New Roman" w:hAnsi="Times New Roman" w:cs="Times New Roman"/>
          <w:b/>
          <w:sz w:val="28"/>
          <w:szCs w:val="28"/>
        </w:rPr>
        <w:t>СеНаД</w:t>
      </w:r>
      <w:proofErr w:type="spellEnd"/>
      <w:r w:rsidRPr="0002539B">
        <w:rPr>
          <w:rFonts w:ascii="Times New Roman" w:hAnsi="Times New Roman" w:cs="Times New Roman"/>
          <w:b/>
          <w:sz w:val="28"/>
          <w:szCs w:val="28"/>
        </w:rPr>
        <w:t xml:space="preserve">» </w:t>
      </w:r>
      <w:r w:rsidRPr="0002539B">
        <w:rPr>
          <w:rFonts w:ascii="Times New Roman" w:hAnsi="Times New Roman" w:cs="Times New Roman"/>
          <w:b/>
          <w:color w:val="FFFFFF"/>
          <w:sz w:val="28"/>
          <w:szCs w:val="28"/>
        </w:rPr>
        <w:t>___________________________</w:t>
      </w:r>
      <w:r w:rsidRPr="0002539B">
        <w:rPr>
          <w:rFonts w:ascii="Times New Roman" w:hAnsi="Times New Roman" w:cs="Times New Roman"/>
          <w:b/>
          <w:sz w:val="28"/>
          <w:szCs w:val="28"/>
        </w:rPr>
        <w:t xml:space="preserve"> С.В. Дьяков</w:t>
      </w:r>
    </w:p>
    <w:p w:rsidR="0002539B" w:rsidRDefault="0002539B" w:rsidP="0002539B">
      <w:pPr>
        <w:rPr>
          <w:sz w:val="28"/>
          <w:vertAlign w:val="superscript"/>
        </w:rPr>
      </w:pP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  <w:r>
        <w:rPr>
          <w:color w:val="993300"/>
          <w:sz w:val="28"/>
        </w:rPr>
        <w:tab/>
      </w:r>
    </w:p>
    <w:p w:rsidR="0002539B" w:rsidRDefault="0002539B" w:rsidP="0002539B">
      <w:pPr>
        <w:rPr>
          <w:sz w:val="28"/>
          <w:vertAlign w:val="superscript"/>
        </w:rPr>
      </w:pPr>
    </w:p>
    <w:p w:rsidR="0002539B" w:rsidRDefault="0002539B" w:rsidP="0002539B">
      <w:pPr>
        <w:rPr>
          <w:sz w:val="28"/>
          <w:vertAlign w:val="superscript"/>
        </w:rPr>
      </w:pPr>
    </w:p>
    <w:p w:rsidR="0002539B" w:rsidRPr="0002539B" w:rsidRDefault="0002539B" w:rsidP="0002539B">
      <w:pPr>
        <w:rPr>
          <w:sz w:val="28"/>
          <w:vertAlign w:val="superscript"/>
        </w:rPr>
      </w:pPr>
    </w:p>
    <w:p w:rsidR="0002539B" w:rsidRPr="000D1455" w:rsidRDefault="0002539B" w:rsidP="0002539B">
      <w:pPr>
        <w:jc w:val="center"/>
        <w:rPr>
          <w:sz w:val="28"/>
        </w:rPr>
      </w:pPr>
    </w:p>
    <w:p w:rsidR="0002539B" w:rsidRDefault="0002539B" w:rsidP="0002539B">
      <w:pPr>
        <w:jc w:val="center"/>
        <w:rPr>
          <w:sz w:val="28"/>
        </w:rPr>
      </w:pPr>
    </w:p>
    <w:p w:rsidR="00A468C7" w:rsidRPr="002203F3" w:rsidRDefault="00A468C7" w:rsidP="0002539B">
      <w:pPr>
        <w:jc w:val="center"/>
        <w:rPr>
          <w:sz w:val="28"/>
        </w:rPr>
      </w:pPr>
    </w:p>
    <w:p w:rsidR="005A3AE7" w:rsidRPr="002203F3" w:rsidRDefault="005A3AE7" w:rsidP="0002539B">
      <w:pPr>
        <w:jc w:val="center"/>
        <w:rPr>
          <w:sz w:val="28"/>
        </w:rPr>
      </w:pPr>
    </w:p>
    <w:p w:rsidR="00000FAD" w:rsidRPr="0002539B" w:rsidRDefault="0002539B" w:rsidP="0002539B">
      <w:pPr>
        <w:ind w:left="360"/>
        <w:jc w:val="center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Пермь 201</w:t>
      </w:r>
      <w:r w:rsidR="000B509B">
        <w:rPr>
          <w:rFonts w:ascii="Times New Roman" w:hAnsi="Times New Roman" w:cs="Times New Roman"/>
          <w:sz w:val="28"/>
        </w:rPr>
        <w:t>8</w:t>
      </w:r>
    </w:p>
    <w:p w:rsidR="00B721D7" w:rsidRDefault="00000FAD" w:rsidP="00B72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Проект «Внесение изменений в Правила землепользования и застройки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края» разработан на основании муниципального контракта от </w:t>
      </w:r>
      <w:r w:rsidR="00A30F35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30F35">
        <w:rPr>
          <w:rFonts w:ascii="Times New Roman" w:hAnsi="Times New Roman" w:cs="Times New Roman"/>
          <w:sz w:val="28"/>
          <w:szCs w:val="28"/>
        </w:rPr>
        <w:t>декабря</w:t>
      </w:r>
      <w:r>
        <w:rPr>
          <w:rFonts w:ascii="Times New Roman" w:hAnsi="Times New Roman" w:cs="Times New Roman"/>
          <w:sz w:val="28"/>
          <w:szCs w:val="28"/>
        </w:rPr>
        <w:t xml:space="preserve"> 2017 года</w:t>
      </w:r>
      <w:r w:rsidR="00B721D7">
        <w:rPr>
          <w:rFonts w:ascii="Times New Roman" w:hAnsi="Times New Roman" w:cs="Times New Roman"/>
          <w:sz w:val="28"/>
          <w:szCs w:val="28"/>
        </w:rPr>
        <w:t>. В прое</w:t>
      </w:r>
      <w:proofErr w:type="gramStart"/>
      <w:r w:rsidR="00B721D7">
        <w:rPr>
          <w:rFonts w:ascii="Times New Roman" w:hAnsi="Times New Roman" w:cs="Times New Roman"/>
          <w:sz w:val="28"/>
          <w:szCs w:val="28"/>
        </w:rPr>
        <w:t>кт вкл</w:t>
      </w:r>
      <w:proofErr w:type="gramEnd"/>
      <w:r w:rsidR="00B721D7">
        <w:rPr>
          <w:rFonts w:ascii="Times New Roman" w:hAnsi="Times New Roman" w:cs="Times New Roman"/>
          <w:sz w:val="28"/>
          <w:szCs w:val="28"/>
        </w:rPr>
        <w:t xml:space="preserve">ючены все положительные решения комиссии по землепользованию и застройке </w:t>
      </w:r>
      <w:proofErr w:type="spellStart"/>
      <w:r w:rsidR="00B721D7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="00B721D7">
        <w:rPr>
          <w:rFonts w:ascii="Times New Roman" w:hAnsi="Times New Roman" w:cs="Times New Roman"/>
          <w:sz w:val="28"/>
          <w:szCs w:val="28"/>
        </w:rPr>
        <w:t xml:space="preserve"> городского округа, принятые с </w:t>
      </w:r>
      <w:r w:rsidR="00A30F35">
        <w:rPr>
          <w:rFonts w:ascii="Times New Roman" w:hAnsi="Times New Roman" w:cs="Times New Roman"/>
          <w:sz w:val="28"/>
          <w:szCs w:val="28"/>
        </w:rPr>
        <w:t>07.07.</w:t>
      </w:r>
      <w:r w:rsidR="00B721D7">
        <w:rPr>
          <w:rFonts w:ascii="Times New Roman" w:hAnsi="Times New Roman" w:cs="Times New Roman"/>
          <w:sz w:val="28"/>
          <w:szCs w:val="28"/>
        </w:rPr>
        <w:t>201</w:t>
      </w:r>
      <w:r w:rsidR="00A468C7">
        <w:rPr>
          <w:rFonts w:ascii="Times New Roman" w:hAnsi="Times New Roman" w:cs="Times New Roman"/>
          <w:sz w:val="28"/>
          <w:szCs w:val="28"/>
        </w:rPr>
        <w:t>7</w:t>
      </w:r>
      <w:r w:rsidR="00B721D7">
        <w:rPr>
          <w:rFonts w:ascii="Times New Roman" w:hAnsi="Times New Roman" w:cs="Times New Roman"/>
          <w:sz w:val="28"/>
          <w:szCs w:val="28"/>
        </w:rPr>
        <w:t xml:space="preserve"> года по </w:t>
      </w:r>
      <w:r w:rsidR="00A30F35">
        <w:rPr>
          <w:rFonts w:ascii="Times New Roman" w:hAnsi="Times New Roman" w:cs="Times New Roman"/>
          <w:sz w:val="28"/>
          <w:szCs w:val="28"/>
        </w:rPr>
        <w:t>26.03.</w:t>
      </w:r>
      <w:r w:rsidR="00B721D7">
        <w:rPr>
          <w:rFonts w:ascii="Times New Roman" w:hAnsi="Times New Roman" w:cs="Times New Roman"/>
          <w:sz w:val="28"/>
          <w:szCs w:val="28"/>
        </w:rPr>
        <w:t>201</w:t>
      </w:r>
      <w:r w:rsidR="00A30F35">
        <w:rPr>
          <w:rFonts w:ascii="Times New Roman" w:hAnsi="Times New Roman" w:cs="Times New Roman"/>
          <w:sz w:val="28"/>
          <w:szCs w:val="28"/>
        </w:rPr>
        <w:t>8</w:t>
      </w:r>
      <w:r w:rsidR="00B721D7">
        <w:rPr>
          <w:rFonts w:ascii="Times New Roman" w:hAnsi="Times New Roman" w:cs="Times New Roman"/>
          <w:sz w:val="28"/>
          <w:szCs w:val="28"/>
        </w:rPr>
        <w:t xml:space="preserve"> года</w:t>
      </w:r>
      <w:r w:rsidR="00A468C7">
        <w:rPr>
          <w:rFonts w:ascii="Times New Roman" w:hAnsi="Times New Roman" w:cs="Times New Roman"/>
          <w:sz w:val="28"/>
          <w:szCs w:val="28"/>
        </w:rPr>
        <w:t xml:space="preserve">, включены протокола комиссии по землепользованию и застройке с № </w:t>
      </w:r>
      <w:r w:rsidR="00A30F35">
        <w:rPr>
          <w:rFonts w:ascii="Times New Roman" w:hAnsi="Times New Roman" w:cs="Times New Roman"/>
          <w:sz w:val="28"/>
          <w:szCs w:val="28"/>
        </w:rPr>
        <w:t>7</w:t>
      </w:r>
      <w:r w:rsidR="00A468C7">
        <w:rPr>
          <w:rFonts w:ascii="Times New Roman" w:hAnsi="Times New Roman" w:cs="Times New Roman"/>
          <w:sz w:val="28"/>
          <w:szCs w:val="28"/>
        </w:rPr>
        <w:t xml:space="preserve">-2017 по № </w:t>
      </w:r>
      <w:r w:rsidR="00A30F35">
        <w:rPr>
          <w:rFonts w:ascii="Times New Roman" w:hAnsi="Times New Roman" w:cs="Times New Roman"/>
          <w:sz w:val="28"/>
          <w:szCs w:val="28"/>
        </w:rPr>
        <w:t>03</w:t>
      </w:r>
      <w:r w:rsidR="00A468C7">
        <w:rPr>
          <w:rFonts w:ascii="Times New Roman" w:hAnsi="Times New Roman" w:cs="Times New Roman"/>
          <w:sz w:val="28"/>
          <w:szCs w:val="28"/>
        </w:rPr>
        <w:t>-201</w:t>
      </w:r>
      <w:r w:rsidR="00A30F35">
        <w:rPr>
          <w:rFonts w:ascii="Times New Roman" w:hAnsi="Times New Roman" w:cs="Times New Roman"/>
          <w:sz w:val="28"/>
          <w:szCs w:val="28"/>
        </w:rPr>
        <w:t>8</w:t>
      </w:r>
      <w:r w:rsidR="00B721D7">
        <w:rPr>
          <w:rFonts w:ascii="Times New Roman" w:hAnsi="Times New Roman" w:cs="Times New Roman"/>
          <w:sz w:val="28"/>
          <w:szCs w:val="28"/>
        </w:rPr>
        <w:t xml:space="preserve">. </w:t>
      </w:r>
      <w:r w:rsidR="002A7FA3">
        <w:rPr>
          <w:rFonts w:ascii="Times New Roman" w:hAnsi="Times New Roman" w:cs="Times New Roman"/>
          <w:sz w:val="28"/>
          <w:szCs w:val="28"/>
        </w:rPr>
        <w:t xml:space="preserve">Подлежат включению в Проект результаты публичных слушаний. </w:t>
      </w:r>
      <w:proofErr w:type="gramStart"/>
      <w:r w:rsidR="00B721D7">
        <w:rPr>
          <w:rFonts w:ascii="Times New Roman" w:hAnsi="Times New Roman" w:cs="Times New Roman"/>
          <w:sz w:val="28"/>
          <w:szCs w:val="28"/>
        </w:rPr>
        <w:t>Разработан</w:t>
      </w:r>
      <w:proofErr w:type="gramEnd"/>
      <w:r w:rsidR="00B721D7">
        <w:rPr>
          <w:rFonts w:ascii="Times New Roman" w:hAnsi="Times New Roman" w:cs="Times New Roman"/>
          <w:sz w:val="28"/>
          <w:szCs w:val="28"/>
        </w:rPr>
        <w:t xml:space="preserve"> в соответствии 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</w:t>
      </w:r>
      <w:r w:rsidR="00B721D7">
        <w:rPr>
          <w:rFonts w:ascii="Times New Roman" w:hAnsi="Times New Roman" w:cs="Times New Roman"/>
          <w:sz w:val="28"/>
          <w:szCs w:val="28"/>
        </w:rPr>
        <w:t xml:space="preserve">со </w:t>
      </w:r>
      <w:r w:rsidR="00046D0D" w:rsidRPr="00046D0D">
        <w:rPr>
          <w:rFonts w:ascii="Times New Roman" w:hAnsi="Times New Roman" w:cs="Times New Roman"/>
          <w:sz w:val="28"/>
          <w:szCs w:val="28"/>
        </w:rPr>
        <w:t>статьями 31, 32, 33 Градостроительно</w:t>
      </w:r>
      <w:r w:rsidR="00B721D7">
        <w:rPr>
          <w:rFonts w:ascii="Times New Roman" w:hAnsi="Times New Roman" w:cs="Times New Roman"/>
          <w:sz w:val="28"/>
          <w:szCs w:val="28"/>
        </w:rPr>
        <w:t>го кодекса Российской Федерации.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46D0D" w:rsidRPr="00046D0D" w:rsidRDefault="00B721D7" w:rsidP="00B721D7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Вносятся</w:t>
      </w:r>
      <w:r w:rsidR="00046D0D" w:rsidRPr="00046D0D">
        <w:rPr>
          <w:rFonts w:ascii="Times New Roman" w:hAnsi="Times New Roman" w:cs="Times New Roman"/>
          <w:sz w:val="28"/>
          <w:szCs w:val="28"/>
        </w:rPr>
        <w:t xml:space="preserve"> следующие изменения в Правила землепользования и застройки </w:t>
      </w:r>
      <w:proofErr w:type="spellStart"/>
      <w:r w:rsidR="00046D0D"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="00046D0D"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Пермского края, утвержденные решением </w:t>
      </w:r>
      <w:proofErr w:type="spellStart"/>
      <w:r w:rsidR="00046D0D" w:rsidRPr="00046D0D">
        <w:rPr>
          <w:rFonts w:ascii="Times New Roman" w:hAnsi="Times New Roman" w:cs="Times New Roman"/>
          <w:sz w:val="28"/>
          <w:szCs w:val="28"/>
        </w:rPr>
        <w:t>Губахинской</w:t>
      </w:r>
      <w:proofErr w:type="spellEnd"/>
      <w:r w:rsidR="00046D0D" w:rsidRPr="00046D0D">
        <w:rPr>
          <w:rFonts w:ascii="Times New Roman" w:hAnsi="Times New Roman" w:cs="Times New Roman"/>
          <w:sz w:val="28"/>
          <w:szCs w:val="28"/>
        </w:rPr>
        <w:t xml:space="preserve"> городской Думы от 06.11.2014 г. № 222 (в ред. от 09.10.2015г. № 289, от 12.05.2016г. № 324</w:t>
      </w:r>
      <w:r w:rsidR="00046D0D">
        <w:rPr>
          <w:rFonts w:ascii="Times New Roman" w:hAnsi="Times New Roman" w:cs="Times New Roman"/>
          <w:sz w:val="28"/>
          <w:szCs w:val="28"/>
        </w:rPr>
        <w:t>, от 27.10.2016 № 370, от 26.01.2017 № 398</w:t>
      </w:r>
      <w:r w:rsidR="00A468C7">
        <w:rPr>
          <w:rFonts w:ascii="Times New Roman" w:hAnsi="Times New Roman" w:cs="Times New Roman"/>
          <w:sz w:val="28"/>
          <w:szCs w:val="28"/>
        </w:rPr>
        <w:t xml:space="preserve">, от </w:t>
      </w:r>
      <w:r w:rsidR="006571AF">
        <w:rPr>
          <w:rFonts w:ascii="Times New Roman" w:hAnsi="Times New Roman" w:cs="Times New Roman"/>
          <w:sz w:val="28"/>
          <w:szCs w:val="28"/>
        </w:rPr>
        <w:t>27.04.2017г. № 429</w:t>
      </w:r>
      <w:r w:rsidR="00A30F35">
        <w:rPr>
          <w:rFonts w:ascii="Times New Roman" w:hAnsi="Times New Roman" w:cs="Times New Roman"/>
          <w:sz w:val="28"/>
          <w:szCs w:val="28"/>
        </w:rPr>
        <w:t>, от 24.08.2017г. № 452</w:t>
      </w:r>
      <w:r w:rsidR="00046D0D" w:rsidRPr="00046D0D">
        <w:rPr>
          <w:rFonts w:ascii="Times New Roman" w:hAnsi="Times New Roman" w:cs="Times New Roman"/>
          <w:sz w:val="28"/>
          <w:szCs w:val="28"/>
        </w:rPr>
        <w:t>) (далее - Правила):</w:t>
      </w:r>
      <w:proofErr w:type="gramEnd"/>
    </w:p>
    <w:p w:rsidR="00046D0D" w:rsidRDefault="00046D0D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046D0D">
        <w:rPr>
          <w:rFonts w:ascii="Times New Roman" w:hAnsi="Times New Roman" w:cs="Times New Roman"/>
          <w:sz w:val="28"/>
          <w:szCs w:val="28"/>
        </w:rPr>
        <w:t xml:space="preserve">1.1. В части </w:t>
      </w:r>
      <w:r w:rsidRPr="00046D0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046D0D">
        <w:rPr>
          <w:rFonts w:ascii="Times New Roman" w:hAnsi="Times New Roman" w:cs="Times New Roman"/>
          <w:sz w:val="28"/>
          <w:szCs w:val="28"/>
        </w:rPr>
        <w:t xml:space="preserve"> «Карта градостроительного зонирования» Правил землепользования и застройки </w:t>
      </w:r>
      <w:proofErr w:type="spellStart"/>
      <w:r w:rsidRPr="00046D0D">
        <w:rPr>
          <w:rFonts w:ascii="Times New Roman" w:hAnsi="Times New Roman" w:cs="Times New Roman"/>
          <w:sz w:val="28"/>
          <w:szCs w:val="28"/>
        </w:rPr>
        <w:t>Губахинского</w:t>
      </w:r>
      <w:proofErr w:type="spellEnd"/>
      <w:r w:rsidRPr="00046D0D">
        <w:rPr>
          <w:rFonts w:ascii="Times New Roman" w:hAnsi="Times New Roman" w:cs="Times New Roman"/>
          <w:sz w:val="28"/>
          <w:szCs w:val="28"/>
        </w:rPr>
        <w:t xml:space="preserve"> городского округа внести следующие изменения </w:t>
      </w:r>
      <w:r w:rsidR="00F877B7">
        <w:rPr>
          <w:rFonts w:ascii="Times New Roman" w:hAnsi="Times New Roman" w:cs="Times New Roman"/>
          <w:sz w:val="28"/>
          <w:szCs w:val="28"/>
        </w:rPr>
        <w:t xml:space="preserve">в территориальные </w:t>
      </w:r>
      <w:r w:rsidRPr="00046D0D">
        <w:rPr>
          <w:rFonts w:ascii="Times New Roman" w:hAnsi="Times New Roman" w:cs="Times New Roman"/>
          <w:sz w:val="28"/>
          <w:szCs w:val="28"/>
        </w:rPr>
        <w:t>зоны согласно приложению 1.</w:t>
      </w:r>
    </w:p>
    <w:p w:rsidR="000D60A8" w:rsidRPr="000D60A8" w:rsidRDefault="00D2654E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1.2. </w:t>
      </w:r>
      <w:r w:rsidRPr="00891908">
        <w:rPr>
          <w:rFonts w:ascii="Times New Roman" w:hAnsi="Times New Roman" w:cs="Times New Roman"/>
          <w:bCs/>
          <w:sz w:val="28"/>
          <w:szCs w:val="28"/>
        </w:rPr>
        <w:t>статьи 3</w:t>
      </w:r>
      <w:r>
        <w:rPr>
          <w:rFonts w:ascii="Times New Roman" w:hAnsi="Times New Roman" w:cs="Times New Roman"/>
          <w:bCs/>
          <w:sz w:val="28"/>
          <w:szCs w:val="28"/>
        </w:rPr>
        <w:t>3</w:t>
      </w:r>
      <w:r w:rsidRPr="00891908">
        <w:rPr>
          <w:rFonts w:ascii="Times New Roman" w:hAnsi="Times New Roman" w:cs="Times New Roman"/>
          <w:bCs/>
          <w:sz w:val="28"/>
          <w:szCs w:val="28"/>
        </w:rPr>
        <w:t xml:space="preserve"> ч</w:t>
      </w:r>
      <w:r w:rsidRPr="00891908">
        <w:rPr>
          <w:rFonts w:ascii="Times New Roman" w:hAnsi="Times New Roman" w:cs="Times New Roman"/>
          <w:sz w:val="28"/>
          <w:szCs w:val="28"/>
        </w:rPr>
        <w:t xml:space="preserve">асти </w:t>
      </w:r>
      <w:r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</w:t>
      </w:r>
      <w:r w:rsidR="000D60A8">
        <w:rPr>
          <w:rFonts w:ascii="Times New Roman" w:hAnsi="Times New Roman" w:cs="Times New Roman"/>
          <w:sz w:val="28"/>
          <w:szCs w:val="28"/>
        </w:rPr>
        <w:t xml:space="preserve"> заменить слова: </w:t>
      </w:r>
      <w:r w:rsidR="000D60A8" w:rsidRPr="000D60A8">
        <w:rPr>
          <w:rFonts w:ascii="Times New Roman" w:hAnsi="Times New Roman" w:cs="Times New Roman"/>
          <w:sz w:val="28"/>
          <w:szCs w:val="28"/>
        </w:rPr>
        <w:t>«</w:t>
      </w:r>
      <w:r w:rsidR="000D60A8" w:rsidRPr="000D60A8">
        <w:rPr>
          <w:rFonts w:ascii="Times New Roman" w:eastAsia="Calibri" w:hAnsi="Times New Roman"/>
          <w:sz w:val="28"/>
          <w:szCs w:val="28"/>
        </w:rPr>
        <w:t xml:space="preserve">1) использование сточных вод для удобрения почв; </w:t>
      </w:r>
    </w:p>
    <w:p w:rsidR="000D60A8" w:rsidRPr="000D60A8" w:rsidRDefault="000D60A8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>2) размещение кладбищ, скотомогильников, мест захоронения отходов произво</w:t>
      </w:r>
      <w:r w:rsidRPr="000D60A8">
        <w:rPr>
          <w:rFonts w:ascii="Times New Roman" w:eastAsia="Calibri" w:hAnsi="Times New Roman"/>
          <w:sz w:val="28"/>
          <w:szCs w:val="28"/>
        </w:rPr>
        <w:t>д</w:t>
      </w:r>
      <w:r w:rsidRPr="000D60A8">
        <w:rPr>
          <w:rFonts w:ascii="Times New Roman" w:eastAsia="Calibri" w:hAnsi="Times New Roman"/>
          <w:sz w:val="28"/>
          <w:szCs w:val="28"/>
        </w:rPr>
        <w:t>ства и потребления, радиоактивных, химических, взрывчатых, токсичных, отравляющих и ядов</w:t>
      </w:r>
      <w:r w:rsidRPr="000D60A8">
        <w:rPr>
          <w:rFonts w:ascii="Times New Roman" w:eastAsia="Calibri" w:hAnsi="Times New Roman"/>
          <w:sz w:val="28"/>
          <w:szCs w:val="28"/>
        </w:rPr>
        <w:t>и</w:t>
      </w:r>
      <w:r w:rsidRPr="000D60A8">
        <w:rPr>
          <w:rFonts w:ascii="Times New Roman" w:eastAsia="Calibri" w:hAnsi="Times New Roman"/>
          <w:sz w:val="28"/>
          <w:szCs w:val="28"/>
        </w:rPr>
        <w:t xml:space="preserve">тых веществ; </w:t>
      </w:r>
    </w:p>
    <w:p w:rsidR="000D60A8" w:rsidRPr="000D60A8" w:rsidRDefault="000D60A8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>3) осуществление авиационных мер по борьбе с вредителями и болезнями раст</w:t>
      </w:r>
      <w:r w:rsidRPr="000D60A8">
        <w:rPr>
          <w:rFonts w:ascii="Times New Roman" w:eastAsia="Calibri" w:hAnsi="Times New Roman"/>
          <w:sz w:val="28"/>
          <w:szCs w:val="28"/>
        </w:rPr>
        <w:t>е</w:t>
      </w:r>
      <w:r w:rsidRPr="000D60A8">
        <w:rPr>
          <w:rFonts w:ascii="Times New Roman" w:eastAsia="Calibri" w:hAnsi="Times New Roman"/>
          <w:sz w:val="28"/>
          <w:szCs w:val="28"/>
        </w:rPr>
        <w:t xml:space="preserve">ний; </w:t>
      </w:r>
    </w:p>
    <w:p w:rsidR="000D60A8" w:rsidRPr="000D60A8" w:rsidRDefault="000D60A8" w:rsidP="000D60A8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>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</w:t>
      </w:r>
      <w:r w:rsidRPr="000D60A8">
        <w:rPr>
          <w:rFonts w:ascii="Times New Roman" w:eastAsia="Calibri" w:hAnsi="Times New Roman"/>
          <w:sz w:val="28"/>
          <w:szCs w:val="28"/>
        </w:rPr>
        <w:t>о</w:t>
      </w:r>
      <w:r w:rsidRPr="000D60A8">
        <w:rPr>
          <w:rFonts w:ascii="Times New Roman" w:eastAsia="Calibri" w:hAnsi="Times New Roman"/>
          <w:sz w:val="28"/>
          <w:szCs w:val="28"/>
        </w:rPr>
        <w:t xml:space="preserve">рудованных местах, имеющих твердое покрытие. </w:t>
      </w:r>
    </w:p>
    <w:p w:rsidR="000D60A8" w:rsidRPr="000D60A8" w:rsidRDefault="000D60A8" w:rsidP="000D60A8">
      <w:pPr>
        <w:spacing w:after="0" w:line="240" w:lineRule="auto"/>
        <w:ind w:firstLine="709"/>
        <w:jc w:val="both"/>
        <w:rPr>
          <w:rFonts w:ascii="Times New Roman" w:eastAsia="Calibri" w:hAnsi="Times New Roman"/>
          <w:sz w:val="28"/>
          <w:szCs w:val="28"/>
        </w:rPr>
      </w:pPr>
      <w:r w:rsidRPr="000D60A8">
        <w:rPr>
          <w:rFonts w:ascii="Times New Roman" w:eastAsia="Calibri" w:hAnsi="Times New Roman"/>
          <w:sz w:val="28"/>
          <w:szCs w:val="28"/>
        </w:rPr>
        <w:t xml:space="preserve">В границах </w:t>
      </w:r>
      <w:proofErr w:type="spellStart"/>
      <w:r w:rsidRPr="000D60A8">
        <w:rPr>
          <w:rFonts w:ascii="Times New Roman" w:eastAsia="Calibri" w:hAnsi="Times New Roman"/>
          <w:sz w:val="28"/>
          <w:szCs w:val="28"/>
        </w:rPr>
        <w:t>водоохранных</w:t>
      </w:r>
      <w:proofErr w:type="spellEnd"/>
      <w:r w:rsidRPr="000D60A8">
        <w:rPr>
          <w:rFonts w:ascii="Times New Roman" w:eastAsia="Calibri" w:hAnsi="Times New Roman"/>
          <w:sz w:val="28"/>
          <w:szCs w:val="28"/>
        </w:rPr>
        <w:t xml:space="preserve"> зон допускаются проектирование, строительство, реконс</w:t>
      </w:r>
      <w:r w:rsidRPr="000D60A8">
        <w:rPr>
          <w:rFonts w:ascii="Times New Roman" w:eastAsia="Calibri" w:hAnsi="Times New Roman"/>
          <w:sz w:val="28"/>
          <w:szCs w:val="28"/>
        </w:rPr>
        <w:t>т</w:t>
      </w:r>
      <w:r w:rsidRPr="000D60A8">
        <w:rPr>
          <w:rFonts w:ascii="Times New Roman" w:eastAsia="Calibri" w:hAnsi="Times New Roman"/>
          <w:sz w:val="28"/>
          <w:szCs w:val="28"/>
        </w:rPr>
        <w:t>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 и истощения вод в соответствии с водным законодательством и законодател</w:t>
      </w:r>
      <w:r w:rsidRPr="000D60A8">
        <w:rPr>
          <w:rFonts w:ascii="Times New Roman" w:eastAsia="Calibri" w:hAnsi="Times New Roman"/>
          <w:sz w:val="28"/>
          <w:szCs w:val="28"/>
        </w:rPr>
        <w:t>ь</w:t>
      </w:r>
      <w:r w:rsidRPr="000D60A8">
        <w:rPr>
          <w:rFonts w:ascii="Times New Roman" w:eastAsia="Calibri" w:hAnsi="Times New Roman"/>
          <w:sz w:val="28"/>
          <w:szCs w:val="28"/>
        </w:rPr>
        <w:t xml:space="preserve">ством в области охраны окружающей </w:t>
      </w:r>
      <w:r>
        <w:rPr>
          <w:rFonts w:ascii="Times New Roman" w:eastAsia="Calibri" w:hAnsi="Times New Roman"/>
          <w:sz w:val="28"/>
          <w:szCs w:val="28"/>
        </w:rPr>
        <w:t xml:space="preserve">среды»  </w:t>
      </w:r>
      <w:proofErr w:type="gramStart"/>
      <w:r>
        <w:rPr>
          <w:rFonts w:ascii="Times New Roman" w:eastAsia="Calibri" w:hAnsi="Times New Roman"/>
          <w:sz w:val="28"/>
          <w:szCs w:val="28"/>
        </w:rPr>
        <w:t>на</w:t>
      </w:r>
      <w:proofErr w:type="gramEnd"/>
      <w:r>
        <w:rPr>
          <w:rFonts w:ascii="Times New Roman" w:eastAsia="Calibri" w:hAnsi="Times New Roman"/>
          <w:sz w:val="28"/>
          <w:szCs w:val="28"/>
        </w:rPr>
        <w:t xml:space="preserve"> 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«1) использование сточных вод в целях регулирования плодородия почв;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0" w:name="dst125"/>
      <w:bookmarkEnd w:id="0"/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размещение кладбищ, скотомогильников, объектов размещения отходов производства и потребления, химических, взрывчатых, токсичных, отравляющих и ядовитых веществ, пунктов захоронения радиоактивных отходов;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" w:name="dst93"/>
      <w:bookmarkEnd w:id="1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3) осуществление авиационных мер по борьбе с вредными организмами;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2" w:name="dst100593"/>
      <w:bookmarkEnd w:id="2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4) движение и стоянка транспортных средств (кроме специальных транспортных средств), за исключением их движения по дорогам и стоянки на дорогах и в специально оборудованных местах, имеющих твердое покрытие;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3" w:name="dst94"/>
      <w:bookmarkEnd w:id="3"/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5) размещение автозаправочных станций, складов горюче-смазочных материалов (за исключением случаев, если автозаправочные станции, склады горюче-смазочных материалов размещены на территориях портов, судостроительных и судоремонтных организаций, инфраструктуры внутренних водных путей при условии соблюдения требований законодательства в области охраны окружающей среды и настоящего Кодекса), станций технического обслуживания, используемых для технического осмотра и ремонта транспортных средств, осуществление мойки транспортных средств;</w:t>
      </w:r>
      <w:proofErr w:type="gramEnd"/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4" w:name="dst95"/>
      <w:bookmarkEnd w:id="4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6) размещение специализированных хранилищ пестицидов и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агрохимикатов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применение пестицидов и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агрохимикатов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5" w:name="dst96"/>
      <w:bookmarkEnd w:id="5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7) сброс сточных, в том числе дренажных, вод;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6" w:name="dst97"/>
      <w:bookmarkEnd w:id="6"/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8) разведка и добыча общераспространенных полезных ископаемых (за исключением случаев, если разведка и добыча общераспространенных полезных ископаемых осуществляются пользователями недр, осуществляющими разведку и добычу иных видов полезных ископаемых, в границах предоставленных им в соответствии с законодательством Российской Федерации о недрах горных отводов и (или) геологических отводов на основании утвержденного технического проекта в соответствии со </w:t>
      </w:r>
      <w:hyperlink r:id="rId7" w:anchor="dst35" w:history="1">
        <w:r w:rsidRPr="00031C50">
          <w:rPr>
            <w:rFonts w:ascii="Times New Roman" w:eastAsia="Times New Roman" w:hAnsi="Times New Roman" w:cs="Times New Roman"/>
            <w:sz w:val="28"/>
            <w:szCs w:val="28"/>
            <w:lang w:eastAsia="ru-RU"/>
          </w:rPr>
          <w:t>статьей 19.1</w:t>
        </w:r>
      </w:hyperlink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Закона Российской Федерации от</w:t>
      </w:r>
      <w:proofErr w:type="gram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21 февраля 1992 года N 2395-1 "О недрах").</w:t>
      </w:r>
      <w:proofErr w:type="gramEnd"/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7" w:name="dst98"/>
      <w:bookmarkEnd w:id="7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границах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водоохранных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 допускаются проектирование, строительство, реконструкция, ввод в эксплуатацию, эксплуатация хозяйственных и иных объектов при условии оборудования таких объектов сооружениями, обеспечивающими охрану водных объектов от загрязнения, засорения, заиления и истощения вод в соответствии с водным законодательством и законодательством в области охраны окружающей среды. Выбор типа сооружения, обеспечивающего охрану водного объекта от загрязнения, засорения, заиления и истощения вод,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веществ, иных веществ и микроорганизмов. В целях настоящей статьи под сооружениями, обеспечивающими охрану водных объектов от загрязнения, засорения, заиления и истощения вод, понимаются: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8" w:name="dst99"/>
      <w:bookmarkEnd w:id="8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1) централизованные системы водоотведения (канализации), централизованные ливневые системы водоотведения;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9" w:name="dst100"/>
      <w:bookmarkEnd w:id="9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2) сооружения и системы для отведения (сброса) сточных вод в централизованные системы водоотведения (в том числе дождевых, талых, инфильтрационных, поливомоечных и дренажных вод), если они предназначены для приема таких вод;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0" w:name="dst101"/>
      <w:bookmarkEnd w:id="10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3) локальные очистные сооружения для очистки сточных вод (в том числе дождевых, талых, инфильтрационных, поливомоечных и дренажных вод), обеспечивающие их очистку исходя из нормативов, установленных в соответствии с требованиями законодательства в области охраны окружающей среды и </w:t>
      </w:r>
      <w:r w:rsidR="0003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Водного к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одекса</w:t>
      </w:r>
      <w:r w:rsidR="0003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РФ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1" w:name="dst102"/>
      <w:bookmarkEnd w:id="11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4) сооружения для сбора отходов производства и потребления, а также сооружения и системы для отведения (сброса) сточных вод (в том числе дождевых, талых, инфильтрационных, поливомоечных и дренажных вод) в приемники, изготовленные из водонепроницаемых материалов.</w:t>
      </w:r>
    </w:p>
    <w:p w:rsidR="000D60A8" w:rsidRPr="000D60A8" w:rsidRDefault="000D60A8" w:rsidP="000D60A8">
      <w:pPr>
        <w:shd w:val="clear" w:color="auto" w:fill="FFFFFF"/>
        <w:spacing w:after="0" w:line="262" w:lineRule="atLeast"/>
        <w:ind w:firstLine="54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bookmarkStart w:id="12" w:name="dst103"/>
      <w:bookmarkEnd w:id="12"/>
      <w:proofErr w:type="gram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 отношении территорий садоводческих, огороднических или дачных некоммерческих объединений граждан, размещенных в границах </w:t>
      </w:r>
      <w:proofErr w:type="spellStart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водоохранных</w:t>
      </w:r>
      <w:proofErr w:type="spellEnd"/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зон и не оборудованных сооружениями для очистки сточных вод, до момента их оборудования такими сооружениями и (или) подключения к системам, допускается применение приемников, изготовленных из водонепроницаемых материалов, предотвращающих поступление загрязняющих веществ, иных веществ и микроорганизмов в окружающую среду</w:t>
      </w:r>
      <w:r w:rsidR="00031C5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</w:t>
      </w:r>
      <w:r w:rsidRPr="000D60A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proofErr w:type="gramEnd"/>
    </w:p>
    <w:p w:rsidR="00D2654E" w:rsidRDefault="00D2654E" w:rsidP="002A7FA3">
      <w:pPr>
        <w:spacing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2A7FA3" w:rsidRPr="00891908" w:rsidRDefault="002A7FA3" w:rsidP="002A7FA3">
      <w:pPr>
        <w:spacing w:line="360" w:lineRule="exact"/>
        <w:ind w:firstLine="540"/>
        <w:jc w:val="both"/>
        <w:rPr>
          <w:rFonts w:ascii="Times New Roman" w:hAnsi="Times New Roman" w:cs="Times New Roman"/>
          <w:sz w:val="28"/>
          <w:szCs w:val="28"/>
        </w:rPr>
      </w:pPr>
      <w:r w:rsidRPr="00891908">
        <w:rPr>
          <w:rFonts w:ascii="Times New Roman" w:hAnsi="Times New Roman" w:cs="Times New Roman"/>
          <w:sz w:val="28"/>
          <w:szCs w:val="28"/>
        </w:rPr>
        <w:t>1.</w:t>
      </w:r>
      <w:r w:rsidR="007D01A9">
        <w:rPr>
          <w:rFonts w:ascii="Times New Roman" w:hAnsi="Times New Roman" w:cs="Times New Roman"/>
          <w:sz w:val="28"/>
          <w:szCs w:val="28"/>
        </w:rPr>
        <w:t>3</w:t>
      </w:r>
      <w:r w:rsidRPr="00891908">
        <w:rPr>
          <w:rFonts w:ascii="Times New Roman" w:hAnsi="Times New Roman" w:cs="Times New Roman"/>
          <w:sz w:val="28"/>
          <w:szCs w:val="28"/>
        </w:rPr>
        <w:t xml:space="preserve">. </w:t>
      </w:r>
      <w:r w:rsidRPr="00891908">
        <w:rPr>
          <w:rFonts w:ascii="Times New Roman" w:hAnsi="Times New Roman" w:cs="Times New Roman"/>
          <w:bCs/>
          <w:sz w:val="28"/>
          <w:szCs w:val="28"/>
        </w:rPr>
        <w:t>статьи 37 ч</w:t>
      </w:r>
      <w:r w:rsidRPr="00891908">
        <w:rPr>
          <w:rFonts w:ascii="Times New Roman" w:hAnsi="Times New Roman" w:cs="Times New Roman"/>
          <w:sz w:val="28"/>
          <w:szCs w:val="28"/>
        </w:rPr>
        <w:t xml:space="preserve">асти </w:t>
      </w:r>
      <w:r w:rsidRPr="00891908">
        <w:rPr>
          <w:rFonts w:ascii="Times New Roman" w:hAnsi="Times New Roman" w:cs="Times New Roman"/>
          <w:sz w:val="28"/>
          <w:szCs w:val="28"/>
          <w:lang w:val="en-US"/>
        </w:rPr>
        <w:t>III</w:t>
      </w:r>
      <w:r w:rsidRPr="00891908">
        <w:rPr>
          <w:rFonts w:ascii="Times New Roman" w:hAnsi="Times New Roman" w:cs="Times New Roman"/>
          <w:sz w:val="28"/>
          <w:szCs w:val="28"/>
        </w:rPr>
        <w:t xml:space="preserve"> «Градостроительные регламенты»:</w:t>
      </w:r>
    </w:p>
    <w:p w:rsidR="00C109EF" w:rsidRPr="00240227" w:rsidRDefault="00C109EF" w:rsidP="00C109EF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9E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 Часть 1</w:t>
      </w:r>
      <w:r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Основные</w:t>
      </w:r>
      <w:r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 </w:t>
      </w:r>
      <w:r w:rsidR="00B52915" w:rsidRPr="00B52915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ПЗ-2 - </w:t>
      </w:r>
      <w:r w:rsidR="00B52915" w:rsidRPr="00B52915">
        <w:rPr>
          <w:rFonts w:ascii="Times New Roman" w:eastAsia="Calibri" w:hAnsi="Times New Roman" w:cs="Times New Roman"/>
          <w:bCs/>
          <w:sz w:val="28"/>
          <w:szCs w:val="28"/>
        </w:rPr>
        <w:t xml:space="preserve">Зоны промышленных объектов </w:t>
      </w:r>
      <w:r w:rsidR="00B52915" w:rsidRPr="00B52915">
        <w:rPr>
          <w:rFonts w:ascii="Times New Roman" w:eastAsia="Calibri" w:hAnsi="Times New Roman" w:cs="Times New Roman"/>
          <w:sz w:val="28"/>
          <w:szCs w:val="28"/>
          <w:lang w:val="en-US"/>
        </w:rPr>
        <w:t>IV</w:t>
      </w:r>
      <w:r w:rsidR="00B52915" w:rsidRPr="00B52915">
        <w:rPr>
          <w:rFonts w:ascii="Times New Roman" w:eastAsia="Calibri" w:hAnsi="Times New Roman" w:cs="Times New Roman"/>
          <w:sz w:val="28"/>
          <w:szCs w:val="28"/>
        </w:rPr>
        <w:t>,</w:t>
      </w:r>
      <w:r w:rsidR="00B52915" w:rsidRPr="00B52915">
        <w:rPr>
          <w:rFonts w:ascii="Times New Roman" w:eastAsia="Calibri" w:hAnsi="Times New Roman" w:cs="Times New Roman"/>
          <w:sz w:val="28"/>
          <w:szCs w:val="28"/>
          <w:lang w:val="en-US"/>
        </w:rPr>
        <w:t>V</w:t>
      </w:r>
      <w:r w:rsidR="00B52915" w:rsidRPr="00B52915">
        <w:rPr>
          <w:rFonts w:ascii="Times New Roman" w:eastAsia="Calibri" w:hAnsi="Times New Roman" w:cs="Times New Roman"/>
          <w:sz w:val="28"/>
          <w:szCs w:val="28"/>
        </w:rPr>
        <w:t xml:space="preserve"> класса опасности, вид - Склады (6.9)</w:t>
      </w:r>
      <w:r w:rsidRPr="00240227">
        <w:rPr>
          <w:rFonts w:ascii="Times New Roman" w:hAnsi="Times New Roman" w:cs="Times New Roman"/>
          <w:sz w:val="28"/>
          <w:szCs w:val="28"/>
        </w:rPr>
        <w:t xml:space="preserve"> дополнить </w:t>
      </w:r>
      <w:r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C109EF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C109EF" w:rsidRPr="007F7C51" w:rsidRDefault="00C109EF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C109EF" w:rsidRPr="007F7C51" w:rsidRDefault="00C109EF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C109EF" w:rsidRPr="007F7C51" w:rsidRDefault="00C109EF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C109EF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C109EF" w:rsidRDefault="00C109EF" w:rsidP="00B52915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1</w:t>
            </w:r>
          </w:p>
        </w:tc>
        <w:tc>
          <w:tcPr>
            <w:tcW w:w="3420" w:type="dxa"/>
            <w:shd w:val="clear" w:color="auto" w:fill="auto"/>
          </w:tcPr>
          <w:p w:rsidR="00C109EF" w:rsidRPr="009A53EC" w:rsidRDefault="00C109EF" w:rsidP="00B52915">
            <w:pPr>
              <w:spacing w:after="0"/>
              <w:jc w:val="center"/>
              <w:rPr>
                <w:rFonts w:ascii="Times New Roman" w:hAnsi="Times New Roman"/>
              </w:rPr>
            </w:pPr>
            <w:r>
              <w:rPr>
                <w:rFonts w:ascii="Times New Roman" w:hAnsi="Times New Roman"/>
              </w:rPr>
              <w:t>2</w:t>
            </w:r>
          </w:p>
        </w:tc>
        <w:tc>
          <w:tcPr>
            <w:tcW w:w="3840" w:type="dxa"/>
            <w:shd w:val="clear" w:color="auto" w:fill="auto"/>
          </w:tcPr>
          <w:p w:rsidR="00C109EF" w:rsidRPr="00312F6D" w:rsidRDefault="00C109EF" w:rsidP="00B52915">
            <w:pPr>
              <w:jc w:val="center"/>
              <w:rPr>
                <w:rFonts w:ascii="Times New Roman" w:eastAsia="Calibri" w:hAnsi="Times New Roman"/>
              </w:rPr>
            </w:pPr>
            <w:r>
              <w:rPr>
                <w:rFonts w:ascii="Times New Roman" w:eastAsia="Calibri" w:hAnsi="Times New Roman"/>
              </w:rPr>
              <w:t>3</w:t>
            </w:r>
          </w:p>
        </w:tc>
      </w:tr>
      <w:tr w:rsidR="00C109EF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C109EF" w:rsidRPr="00B52915" w:rsidRDefault="00B52915" w:rsidP="00B529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Склады (6.9)</w:t>
            </w:r>
          </w:p>
        </w:tc>
        <w:tc>
          <w:tcPr>
            <w:tcW w:w="3420" w:type="dxa"/>
            <w:shd w:val="clear" w:color="auto" w:fill="auto"/>
          </w:tcPr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1)  Предельный (минимальный и (или) максимальные размеры земельных участков, в том </w:t>
            </w:r>
            <w:proofErr w:type="gramStart"/>
            <w:r w:rsidRPr="00B52915">
              <w:rPr>
                <w:rFonts w:ascii="Times New Roman" w:eastAsia="Calibri" w:hAnsi="Times New Roman" w:cs="Times New Roman"/>
              </w:rPr>
              <w:t>чи</w:t>
            </w:r>
            <w:r w:rsidRPr="00B52915">
              <w:rPr>
                <w:rFonts w:ascii="Times New Roman" w:eastAsia="Calibri" w:hAnsi="Times New Roman" w:cs="Times New Roman"/>
              </w:rPr>
              <w:t>с</w:t>
            </w:r>
            <w:r w:rsidRPr="00B52915">
              <w:rPr>
                <w:rFonts w:ascii="Times New Roman" w:eastAsia="Calibri" w:hAnsi="Times New Roman" w:cs="Times New Roman"/>
              </w:rPr>
              <w:t>ле</w:t>
            </w:r>
            <w:proofErr w:type="gramEnd"/>
            <w:r w:rsidRPr="00B52915">
              <w:rPr>
                <w:rFonts w:ascii="Times New Roman" w:eastAsia="Calibri" w:hAnsi="Times New Roman" w:cs="Times New Roman"/>
              </w:rPr>
              <w:t xml:space="preserve"> их площадь: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минимальный размер – 0,01 га;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максимальный размер – 1 га.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с</w:t>
            </w:r>
            <w:r w:rsidRPr="00B52915">
              <w:rPr>
                <w:rFonts w:ascii="Times New Roman" w:eastAsia="Calibri" w:hAnsi="Times New Roman" w:cs="Times New Roman"/>
              </w:rPr>
              <w:t>о</w:t>
            </w:r>
            <w:r w:rsidRPr="00B52915">
              <w:rPr>
                <w:rFonts w:ascii="Times New Roman" w:eastAsia="Calibri" w:hAnsi="Times New Roman" w:cs="Times New Roman"/>
              </w:rPr>
              <w:t xml:space="preserve">оружений: 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lastRenderedPageBreak/>
              <w:t>- от границ земельного участка – 3 м.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- отступ от красных линий – 5 м.; 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3)  Предельное количество этажей или предельная высота зданий, стро</w:t>
            </w:r>
            <w:r w:rsidRPr="00B52915">
              <w:rPr>
                <w:rFonts w:ascii="Times New Roman" w:eastAsia="Calibri" w:hAnsi="Times New Roman" w:cs="Times New Roman"/>
              </w:rPr>
              <w:t>е</w:t>
            </w:r>
            <w:r w:rsidRPr="00B52915">
              <w:rPr>
                <w:rFonts w:ascii="Times New Roman" w:eastAsia="Calibri" w:hAnsi="Times New Roman" w:cs="Times New Roman"/>
              </w:rPr>
              <w:t>ний, сооружений: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предельная высота -15 м.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4) Максимальный процент застройки в границах земельного участка, определяемый как отношение суммарной площади земельного участка, которая может быть застроена, ко всей площади з</w:t>
            </w:r>
            <w:r w:rsidRPr="00B52915">
              <w:rPr>
                <w:rFonts w:ascii="Times New Roman" w:eastAsia="Calibri" w:hAnsi="Times New Roman" w:cs="Times New Roman"/>
              </w:rPr>
              <w:t>е</w:t>
            </w:r>
            <w:r w:rsidRPr="00B52915">
              <w:rPr>
                <w:rFonts w:ascii="Times New Roman" w:eastAsia="Calibri" w:hAnsi="Times New Roman" w:cs="Times New Roman"/>
              </w:rPr>
              <w:t xml:space="preserve">мельного участка: </w:t>
            </w:r>
          </w:p>
          <w:p w:rsidR="00C109EF" w:rsidRPr="00000B32" w:rsidRDefault="00B52915" w:rsidP="00B52915">
            <w:pPr>
              <w:rPr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t>- 50%.</w:t>
            </w:r>
          </w:p>
        </w:tc>
        <w:tc>
          <w:tcPr>
            <w:tcW w:w="3840" w:type="dxa"/>
            <w:shd w:val="clear" w:color="auto" w:fill="auto"/>
          </w:tcPr>
          <w:p w:rsidR="00C109EF" w:rsidRPr="00B52915" w:rsidRDefault="00B52915" w:rsidP="00B52915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B52915">
              <w:rPr>
                <w:rFonts w:ascii="Times New Roman" w:eastAsia="Calibri" w:hAnsi="Times New Roman" w:cs="Times New Roman"/>
              </w:rPr>
              <w:lastRenderedPageBreak/>
              <w:t xml:space="preserve">Новое строительство, реконструкцию осуществлять в соответствии с требованиями к размещению таких объектов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СНиП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 xml:space="preserve">, технических регламентов,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СанПиН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>, и др. док</w:t>
            </w:r>
            <w:r w:rsidRPr="00B52915">
              <w:rPr>
                <w:rFonts w:ascii="Times New Roman" w:eastAsia="Calibri" w:hAnsi="Times New Roman" w:cs="Times New Roman"/>
              </w:rPr>
              <w:t>у</w:t>
            </w:r>
            <w:r w:rsidRPr="00B52915">
              <w:rPr>
                <w:rFonts w:ascii="Times New Roman" w:eastAsia="Calibri" w:hAnsi="Times New Roman" w:cs="Times New Roman"/>
              </w:rPr>
              <w:t>ментов</w:t>
            </w:r>
          </w:p>
        </w:tc>
      </w:tr>
    </w:tbl>
    <w:p w:rsidR="008E1DD8" w:rsidRDefault="008E1DD8" w:rsidP="00046D0D">
      <w:pPr>
        <w:ind w:firstLine="540"/>
        <w:jc w:val="both"/>
        <w:rPr>
          <w:rFonts w:ascii="Times New Roman" w:hAnsi="Times New Roman" w:cs="Times New Roman"/>
          <w:sz w:val="28"/>
          <w:szCs w:val="28"/>
        </w:rPr>
      </w:pPr>
    </w:p>
    <w:p w:rsidR="00B52915" w:rsidRPr="00240227" w:rsidRDefault="00B52915" w:rsidP="00B52915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9E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. Часть 1</w:t>
      </w:r>
      <w:r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Основные</w:t>
      </w:r>
      <w:r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</w:t>
      </w:r>
      <w:r>
        <w:rPr>
          <w:rFonts w:ascii="Times New Roman" w:hAnsi="Times New Roman" w:cs="Times New Roman"/>
          <w:sz w:val="28"/>
          <w:szCs w:val="28"/>
        </w:rPr>
        <w:t xml:space="preserve">ы </w:t>
      </w:r>
      <w:r w:rsidRPr="00BF4530">
        <w:rPr>
          <w:rFonts w:ascii="Calibri" w:eastAsia="Calibri" w:hAnsi="Calibri" w:cs="Times New Roman"/>
          <w:sz w:val="24"/>
          <w:szCs w:val="24"/>
        </w:rPr>
        <w:t xml:space="preserve"> </w:t>
      </w:r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ЖЗ-2 (Зоны застройки малоэтажными многоквартирными жилыми домами (до 4эт.)); ЖЗ-3 (Зоны застройки </w:t>
      </w:r>
      <w:proofErr w:type="spellStart"/>
      <w:r w:rsidRPr="00B52915">
        <w:rPr>
          <w:rFonts w:ascii="Times New Roman" w:eastAsia="Calibri" w:hAnsi="Times New Roman" w:cs="Times New Roman"/>
          <w:sz w:val="28"/>
          <w:szCs w:val="28"/>
        </w:rPr>
        <w:t>среднеэтажными</w:t>
      </w:r>
      <w:proofErr w:type="spellEnd"/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 жилыми домами (5-8 </w:t>
      </w:r>
      <w:proofErr w:type="spellStart"/>
      <w:r w:rsidRPr="00B52915">
        <w:rPr>
          <w:rFonts w:ascii="Times New Roman" w:eastAsia="Calibri" w:hAnsi="Times New Roman" w:cs="Times New Roman"/>
          <w:sz w:val="28"/>
          <w:szCs w:val="28"/>
        </w:rPr>
        <w:t>эт</w:t>
      </w:r>
      <w:proofErr w:type="spellEnd"/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.)); ЖЗ-4 (Зоны застройки многоэтажными жилыми домами (9 </w:t>
      </w:r>
      <w:proofErr w:type="spellStart"/>
      <w:proofErr w:type="gramStart"/>
      <w:r w:rsidRPr="00B52915">
        <w:rPr>
          <w:rFonts w:ascii="Times New Roman" w:eastAsia="Calibri" w:hAnsi="Times New Roman" w:cs="Times New Roman"/>
          <w:sz w:val="28"/>
          <w:szCs w:val="28"/>
        </w:rPr>
        <w:t>эт</w:t>
      </w:r>
      <w:proofErr w:type="spellEnd"/>
      <w:r w:rsidRPr="00B52915">
        <w:rPr>
          <w:rFonts w:ascii="Times New Roman" w:eastAsia="Calibri" w:hAnsi="Times New Roman" w:cs="Times New Roman"/>
          <w:sz w:val="28"/>
          <w:szCs w:val="28"/>
        </w:rPr>
        <w:t>. и</w:t>
      </w:r>
      <w:proofErr w:type="gramEnd"/>
      <w:r w:rsidRPr="00B52915">
        <w:rPr>
          <w:rFonts w:ascii="Times New Roman" w:eastAsia="Calibri" w:hAnsi="Times New Roman" w:cs="Times New Roman"/>
          <w:sz w:val="28"/>
          <w:szCs w:val="28"/>
        </w:rPr>
        <w:t xml:space="preserve"> более)); ЖЗ-5 (Зоны объектов дошкольного, начального и среднего общего образования)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0227">
        <w:rPr>
          <w:rFonts w:ascii="Times New Roman" w:hAnsi="Times New Roman" w:cs="Times New Roman"/>
          <w:sz w:val="28"/>
          <w:szCs w:val="28"/>
        </w:rPr>
        <w:t xml:space="preserve">дополнить </w:t>
      </w:r>
      <w:r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B52915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B52915" w:rsidRPr="007F7C51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B52915" w:rsidRPr="00312F6D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B52915" w:rsidRPr="00B52915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tabs>
                <w:tab w:val="center" w:pos="4677"/>
                <w:tab w:val="right" w:pos="9355"/>
              </w:tabs>
              <w:overflowPunct w:val="0"/>
              <w:jc w:val="both"/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Земельные участки (территории) общего пользования</w:t>
            </w:r>
          </w:p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1)  Предельный (минимальный и (или) максимальные размеры земельных участков, в том </w:t>
            </w:r>
            <w:proofErr w:type="gramStart"/>
            <w:r w:rsidRPr="00B52915">
              <w:rPr>
                <w:rFonts w:ascii="Times New Roman" w:eastAsia="Calibri" w:hAnsi="Times New Roman" w:cs="Times New Roman"/>
              </w:rPr>
              <w:t>чи</w:t>
            </w:r>
            <w:r w:rsidRPr="00B52915">
              <w:rPr>
                <w:rFonts w:ascii="Times New Roman" w:eastAsia="Calibri" w:hAnsi="Times New Roman" w:cs="Times New Roman"/>
              </w:rPr>
              <w:t>с</w:t>
            </w:r>
            <w:r w:rsidRPr="00B52915">
              <w:rPr>
                <w:rFonts w:ascii="Times New Roman" w:eastAsia="Calibri" w:hAnsi="Times New Roman" w:cs="Times New Roman"/>
              </w:rPr>
              <w:t>ле</w:t>
            </w:r>
            <w:proofErr w:type="gramEnd"/>
            <w:r w:rsidRPr="00B52915">
              <w:rPr>
                <w:rFonts w:ascii="Times New Roman" w:eastAsia="Calibri" w:hAnsi="Times New Roman" w:cs="Times New Roman"/>
              </w:rPr>
              <w:t xml:space="preserve"> их площадь: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минимальный размер – 0,01 га;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максимальный размер – 3 га.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2) Минимальные отступы от границ земельных участков в целях определения мест допустимого размещения зданий, строений, сооружений, за пределами которых запрещено строительство зданий, строений, </w:t>
            </w:r>
            <w:r w:rsidRPr="00B52915">
              <w:rPr>
                <w:rFonts w:ascii="Times New Roman" w:eastAsia="Calibri" w:hAnsi="Times New Roman" w:cs="Times New Roman"/>
              </w:rPr>
              <w:lastRenderedPageBreak/>
              <w:t>с</w:t>
            </w:r>
            <w:r w:rsidRPr="00B52915">
              <w:rPr>
                <w:rFonts w:ascii="Times New Roman" w:eastAsia="Calibri" w:hAnsi="Times New Roman" w:cs="Times New Roman"/>
              </w:rPr>
              <w:t>о</w:t>
            </w:r>
            <w:r w:rsidRPr="00B52915">
              <w:rPr>
                <w:rFonts w:ascii="Times New Roman" w:eastAsia="Calibri" w:hAnsi="Times New Roman" w:cs="Times New Roman"/>
              </w:rPr>
              <w:t xml:space="preserve">оружений: 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 xml:space="preserve">- от границ земельного участка – 1 м. 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3)  Предельное количество этажей или предельная высота зданий, стро</w:t>
            </w:r>
            <w:r w:rsidRPr="00B52915">
              <w:rPr>
                <w:rFonts w:ascii="Times New Roman" w:eastAsia="Calibri" w:hAnsi="Times New Roman" w:cs="Times New Roman"/>
              </w:rPr>
              <w:t>е</w:t>
            </w:r>
            <w:r w:rsidRPr="00B52915">
              <w:rPr>
                <w:rFonts w:ascii="Times New Roman" w:eastAsia="Calibri" w:hAnsi="Times New Roman" w:cs="Times New Roman"/>
              </w:rPr>
              <w:t>ний, сооружений:</w:t>
            </w:r>
          </w:p>
          <w:p w:rsidR="00B52915" w:rsidRPr="00B52915" w:rsidRDefault="00B52915" w:rsidP="00B52915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- 30 метров.</w:t>
            </w:r>
          </w:p>
          <w:p w:rsidR="00B52915" w:rsidRPr="007D01A9" w:rsidRDefault="00B52915" w:rsidP="007D01A9">
            <w:pPr>
              <w:rPr>
                <w:rFonts w:ascii="Times New Roman" w:eastAsia="Calibri" w:hAnsi="Times New Roman" w:cs="Times New Roman"/>
              </w:rPr>
            </w:pPr>
            <w:r w:rsidRPr="00B52915">
              <w:rPr>
                <w:rFonts w:ascii="Times New Roman" w:eastAsia="Calibri" w:hAnsi="Times New Roman" w:cs="Times New Roman"/>
              </w:rPr>
              <w:t>4) Максимальный процент застройки в границах земельного участка, определяемый как отношение суммарной площади земельного участка, которая м</w:t>
            </w:r>
            <w:r w:rsidRPr="00B52915">
              <w:rPr>
                <w:rFonts w:ascii="Times New Roman" w:eastAsia="Calibri" w:hAnsi="Times New Roman" w:cs="Times New Roman"/>
              </w:rPr>
              <w:t>о</w:t>
            </w:r>
            <w:r w:rsidRPr="00B52915">
              <w:rPr>
                <w:rFonts w:ascii="Times New Roman" w:eastAsia="Calibri" w:hAnsi="Times New Roman" w:cs="Times New Roman"/>
              </w:rPr>
              <w:t>жет быть застроена, ко вс</w:t>
            </w:r>
            <w:r w:rsidR="007D01A9">
              <w:rPr>
                <w:rFonts w:ascii="Times New Roman" w:eastAsia="Calibri" w:hAnsi="Times New Roman" w:cs="Times New Roman"/>
              </w:rPr>
              <w:t xml:space="preserve">ей площади земельного участка: </w:t>
            </w:r>
            <w:r w:rsidRPr="00B52915">
              <w:rPr>
                <w:rFonts w:ascii="Times New Roman" w:eastAsia="Calibri" w:hAnsi="Times New Roman" w:cs="Times New Roman"/>
              </w:rPr>
              <w:t xml:space="preserve">- 10%.  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 w:cs="Times New Roman"/>
                <w:b/>
              </w:rPr>
            </w:pPr>
            <w:r w:rsidRPr="00B52915">
              <w:rPr>
                <w:rFonts w:ascii="Times New Roman" w:eastAsia="Calibri" w:hAnsi="Times New Roman" w:cs="Times New Roman"/>
              </w:rPr>
              <w:lastRenderedPageBreak/>
              <w:t xml:space="preserve">В соответствии с требованиями </w:t>
            </w:r>
            <w:proofErr w:type="spellStart"/>
            <w:r w:rsidRPr="00B52915">
              <w:rPr>
                <w:rFonts w:ascii="Times New Roman" w:eastAsia="Calibri" w:hAnsi="Times New Roman" w:cs="Times New Roman"/>
              </w:rPr>
              <w:t>СанПиН</w:t>
            </w:r>
            <w:proofErr w:type="spellEnd"/>
            <w:r w:rsidRPr="00B52915">
              <w:rPr>
                <w:rFonts w:ascii="Times New Roman" w:eastAsia="Calibri" w:hAnsi="Times New Roman" w:cs="Times New Roman"/>
              </w:rPr>
              <w:t xml:space="preserve"> 2.2.1/2.1.1.1200, СП 42.13330.2011 «Градостроительство. Планировка и застройка городских и сельских пос</w:t>
            </w:r>
            <w:r w:rsidRPr="00B52915">
              <w:rPr>
                <w:rFonts w:ascii="Times New Roman" w:eastAsia="Calibri" w:hAnsi="Times New Roman" w:cs="Times New Roman"/>
              </w:rPr>
              <w:t>е</w:t>
            </w:r>
            <w:r w:rsidRPr="00B52915">
              <w:rPr>
                <w:rFonts w:ascii="Times New Roman" w:eastAsia="Calibri" w:hAnsi="Times New Roman" w:cs="Times New Roman"/>
              </w:rPr>
              <w:t>лений»</w:t>
            </w:r>
          </w:p>
        </w:tc>
      </w:tr>
    </w:tbl>
    <w:p w:rsidR="005A3AE7" w:rsidRDefault="005A3AE7" w:rsidP="00B5291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52915" w:rsidRPr="00240227" w:rsidRDefault="00B52915" w:rsidP="00B52915">
      <w:pPr>
        <w:spacing w:after="120" w:line="216" w:lineRule="atLeast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C109E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</w:t>
      </w:r>
      <w:r w:rsidR="007D01A9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. Часть 1</w:t>
      </w:r>
      <w:r w:rsidRPr="00240227">
        <w:rPr>
          <w:rFonts w:ascii="Times New Roman" w:hAnsi="Times New Roman" w:cs="Times New Roman"/>
          <w:sz w:val="28"/>
          <w:szCs w:val="28"/>
        </w:rPr>
        <w:t xml:space="preserve"> «</w:t>
      </w:r>
      <w:r>
        <w:rPr>
          <w:rFonts w:ascii="Times New Roman" w:hAnsi="Times New Roman" w:cs="Times New Roman"/>
          <w:sz w:val="28"/>
          <w:szCs w:val="28"/>
        </w:rPr>
        <w:t>Основные</w:t>
      </w:r>
      <w:r w:rsidRPr="00240227">
        <w:rPr>
          <w:rFonts w:ascii="Times New Roman" w:hAnsi="Times New Roman" w:cs="Times New Roman"/>
          <w:sz w:val="28"/>
          <w:szCs w:val="28"/>
        </w:rPr>
        <w:t xml:space="preserve"> виды и параметры разрешенного использования земельных участков  и объектов капитального строительства» раздел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F4530">
        <w:rPr>
          <w:rFonts w:ascii="Calibri" w:eastAsia="Calibri" w:hAnsi="Calibri" w:cs="Times New Roman"/>
          <w:sz w:val="24"/>
          <w:szCs w:val="24"/>
        </w:rPr>
        <w:t xml:space="preserve"> </w:t>
      </w:r>
      <w:r w:rsidRPr="00B52915">
        <w:rPr>
          <w:rFonts w:ascii="Times New Roman" w:hAnsi="Times New Roman" w:cs="Times New Roman"/>
          <w:sz w:val="28"/>
          <w:szCs w:val="28"/>
        </w:rPr>
        <w:t>ПЗ-6 Зоны объектов инженерной инфраструктуры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40227">
        <w:rPr>
          <w:rFonts w:ascii="Times New Roman" w:hAnsi="Times New Roman" w:cs="Times New Roman"/>
          <w:sz w:val="28"/>
          <w:szCs w:val="28"/>
        </w:rPr>
        <w:t xml:space="preserve">дополнить </w:t>
      </w:r>
      <w:r>
        <w:rPr>
          <w:rFonts w:ascii="Times New Roman" w:hAnsi="Times New Roman" w:cs="Times New Roman"/>
          <w:sz w:val="28"/>
          <w:szCs w:val="28"/>
        </w:rPr>
        <w:t xml:space="preserve">таблицей </w:t>
      </w:r>
      <w:r w:rsidRPr="00240227">
        <w:rPr>
          <w:rFonts w:ascii="Times New Roman" w:hAnsi="Times New Roman" w:cs="Times New Roman"/>
          <w:sz w:val="28"/>
          <w:szCs w:val="28"/>
        </w:rPr>
        <w:t>следующего содержания:</w:t>
      </w:r>
    </w:p>
    <w:tbl>
      <w:tblPr>
        <w:tblW w:w="9708" w:type="dxa"/>
        <w:tblBorders>
          <w:top w:val="single" w:sz="12" w:space="0" w:color="auto"/>
          <w:left w:val="single" w:sz="12" w:space="0" w:color="auto"/>
          <w:bottom w:val="single" w:sz="12" w:space="0" w:color="auto"/>
          <w:right w:val="single" w:sz="12" w:space="0" w:color="auto"/>
          <w:insideH w:val="single" w:sz="6" w:space="0" w:color="auto"/>
          <w:insideV w:val="single" w:sz="6" w:space="0" w:color="auto"/>
        </w:tblBorders>
        <w:tblLook w:val="01E0"/>
      </w:tblPr>
      <w:tblGrid>
        <w:gridCol w:w="2448"/>
        <w:gridCol w:w="3420"/>
        <w:gridCol w:w="3840"/>
      </w:tblGrid>
      <w:tr w:rsidR="00B52915" w:rsidRPr="00000B32" w:rsidTr="00B52915">
        <w:trPr>
          <w:trHeight w:val="206"/>
        </w:trPr>
        <w:tc>
          <w:tcPr>
            <w:tcW w:w="2448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ВИДЫ ИСПОЛЬЗОВАНИЯ</w:t>
            </w:r>
          </w:p>
        </w:tc>
        <w:tc>
          <w:tcPr>
            <w:tcW w:w="3420" w:type="dxa"/>
            <w:shd w:val="clear" w:color="auto" w:fill="auto"/>
          </w:tcPr>
          <w:p w:rsidR="00B52915" w:rsidRPr="007F7C51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7F7C51">
              <w:rPr>
                <w:rFonts w:ascii="Times New Roman" w:hAnsi="Times New Roman"/>
                <w:b/>
              </w:rPr>
              <w:t>ПАРАМЕТРЫ РАЗРЕШЕННОГО ИСПОЛЬЗОВАНИЯ</w:t>
            </w:r>
          </w:p>
        </w:tc>
        <w:tc>
          <w:tcPr>
            <w:tcW w:w="3840" w:type="dxa"/>
            <w:shd w:val="clear" w:color="auto" w:fill="auto"/>
          </w:tcPr>
          <w:p w:rsidR="00B52915" w:rsidRPr="007F7C51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7F7C51">
              <w:rPr>
                <w:rFonts w:ascii="Times New Roman" w:eastAsia="Calibri" w:hAnsi="Times New Roman"/>
                <w:b/>
              </w:rPr>
              <w:t>ПРИМЕЧАНИЕ</w:t>
            </w:r>
          </w:p>
        </w:tc>
      </w:tr>
      <w:tr w:rsidR="00B52915" w:rsidRPr="00312F6D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1</w:t>
            </w: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spacing w:after="0"/>
              <w:jc w:val="center"/>
              <w:rPr>
                <w:rFonts w:ascii="Times New Roman" w:hAnsi="Times New Roman"/>
                <w:b/>
              </w:rPr>
            </w:pPr>
            <w:r w:rsidRPr="00B52915">
              <w:rPr>
                <w:rFonts w:ascii="Times New Roman" w:hAnsi="Times New Roman"/>
                <w:b/>
              </w:rPr>
              <w:t>2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</w:tcPr>
          <w:p w:rsidR="00B52915" w:rsidRPr="00B52915" w:rsidRDefault="00B52915" w:rsidP="00B52915">
            <w:pPr>
              <w:jc w:val="center"/>
              <w:rPr>
                <w:rFonts w:ascii="Times New Roman" w:eastAsia="Calibri" w:hAnsi="Times New Roman"/>
                <w:b/>
              </w:rPr>
            </w:pPr>
            <w:r w:rsidRPr="00B52915">
              <w:rPr>
                <w:rFonts w:ascii="Times New Roman" w:eastAsia="Calibri" w:hAnsi="Times New Roman"/>
                <w:b/>
              </w:rPr>
              <w:t>3</w:t>
            </w:r>
          </w:p>
        </w:tc>
      </w:tr>
      <w:tr w:rsidR="00B52915" w:rsidRPr="00B52915" w:rsidTr="00B52915">
        <w:trPr>
          <w:trHeight w:val="206"/>
        </w:trPr>
        <w:tc>
          <w:tcPr>
            <w:tcW w:w="2448" w:type="dxa"/>
            <w:tcBorders>
              <w:top w:val="single" w:sz="6" w:space="0" w:color="auto"/>
              <w:left w:val="single" w:sz="12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7D01A9" w:rsidRDefault="00B52915" w:rsidP="007D01A9">
            <w:pPr>
              <w:tabs>
                <w:tab w:val="center" w:pos="4677"/>
                <w:tab w:val="right" w:pos="9355"/>
              </w:tabs>
              <w:overflowPunct w:val="0"/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Связь (6.8)</w:t>
            </w: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B52915" w:rsidRPr="007D01A9" w:rsidRDefault="00B52915" w:rsidP="007D01A9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</w:p>
        </w:tc>
        <w:tc>
          <w:tcPr>
            <w:tcW w:w="342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6" w:space="0" w:color="auto"/>
            </w:tcBorders>
            <w:shd w:val="clear" w:color="auto" w:fill="auto"/>
          </w:tcPr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1)  Предельный (минимальный и (или) максимальные размеры земельных участков, в том </w:t>
            </w:r>
            <w:proofErr w:type="gramStart"/>
            <w:r w:rsidRPr="007D01A9">
              <w:rPr>
                <w:rFonts w:ascii="Times New Roman" w:hAnsi="Times New Roman" w:cs="Times New Roman"/>
              </w:rPr>
              <w:t>чи</w:t>
            </w:r>
            <w:r w:rsidRPr="007D01A9">
              <w:rPr>
                <w:rFonts w:ascii="Times New Roman" w:hAnsi="Times New Roman" w:cs="Times New Roman"/>
              </w:rPr>
              <w:t>с</w:t>
            </w:r>
            <w:r w:rsidRPr="007D01A9">
              <w:rPr>
                <w:rFonts w:ascii="Times New Roman" w:hAnsi="Times New Roman" w:cs="Times New Roman"/>
              </w:rPr>
              <w:t>ле</w:t>
            </w:r>
            <w:proofErr w:type="gramEnd"/>
            <w:r w:rsidRPr="007D01A9">
              <w:rPr>
                <w:rFonts w:ascii="Times New Roman" w:hAnsi="Times New Roman" w:cs="Times New Roman"/>
              </w:rPr>
              <w:t xml:space="preserve"> их площадь: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минимальный размер – 0,03 га;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максимальный размер – 0,5 га.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2) Минимальные отступы от границ земельных участков в целях определения мест допу</w:t>
            </w:r>
            <w:r w:rsidRPr="007D01A9">
              <w:rPr>
                <w:rFonts w:ascii="Times New Roman" w:hAnsi="Times New Roman" w:cs="Times New Roman"/>
              </w:rPr>
              <w:t>с</w:t>
            </w:r>
            <w:r w:rsidRPr="007D01A9">
              <w:rPr>
                <w:rFonts w:ascii="Times New Roman" w:hAnsi="Times New Roman" w:cs="Times New Roman"/>
              </w:rPr>
              <w:t>тимого размещения зданий, строений, сооружений, за пр</w:t>
            </w:r>
            <w:r w:rsidRPr="007D01A9">
              <w:rPr>
                <w:rFonts w:ascii="Times New Roman" w:hAnsi="Times New Roman" w:cs="Times New Roman"/>
              </w:rPr>
              <w:t>е</w:t>
            </w:r>
            <w:r w:rsidRPr="007D01A9">
              <w:rPr>
                <w:rFonts w:ascii="Times New Roman" w:hAnsi="Times New Roman" w:cs="Times New Roman"/>
              </w:rPr>
              <w:t>делами которых запрещено строительство зданий, стро</w:t>
            </w:r>
            <w:r w:rsidRPr="007D01A9">
              <w:rPr>
                <w:rFonts w:ascii="Times New Roman" w:hAnsi="Times New Roman" w:cs="Times New Roman"/>
              </w:rPr>
              <w:t>е</w:t>
            </w:r>
            <w:r w:rsidRPr="007D01A9">
              <w:rPr>
                <w:rFonts w:ascii="Times New Roman" w:hAnsi="Times New Roman" w:cs="Times New Roman"/>
              </w:rPr>
              <w:t xml:space="preserve">ний, сооружений: 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от границ земельного участка – 5 м.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lastRenderedPageBreak/>
              <w:t>3)  Предельное количество эт</w:t>
            </w:r>
            <w:r w:rsidRPr="007D01A9">
              <w:rPr>
                <w:rFonts w:ascii="Times New Roman" w:hAnsi="Times New Roman" w:cs="Times New Roman"/>
              </w:rPr>
              <w:t>а</w:t>
            </w:r>
            <w:r w:rsidRPr="007D01A9">
              <w:rPr>
                <w:rFonts w:ascii="Times New Roman" w:hAnsi="Times New Roman" w:cs="Times New Roman"/>
              </w:rPr>
              <w:t>жей или предельная высота зданий, стро</w:t>
            </w:r>
            <w:r w:rsidRPr="007D01A9">
              <w:rPr>
                <w:rFonts w:ascii="Times New Roman" w:hAnsi="Times New Roman" w:cs="Times New Roman"/>
              </w:rPr>
              <w:t>е</w:t>
            </w:r>
            <w:r w:rsidRPr="007D01A9">
              <w:rPr>
                <w:rFonts w:ascii="Times New Roman" w:hAnsi="Times New Roman" w:cs="Times New Roman"/>
              </w:rPr>
              <w:t>ний, сооружений: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- 3 этажа.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4) Максимальный процент з</w:t>
            </w:r>
            <w:r w:rsidRPr="007D01A9">
              <w:rPr>
                <w:rFonts w:ascii="Times New Roman" w:hAnsi="Times New Roman" w:cs="Times New Roman"/>
              </w:rPr>
              <w:t>а</w:t>
            </w:r>
            <w:r w:rsidRPr="007D01A9">
              <w:rPr>
                <w:rFonts w:ascii="Times New Roman" w:hAnsi="Times New Roman" w:cs="Times New Roman"/>
              </w:rPr>
              <w:t>стройки в границах земельного участка, определяемый как о</w:t>
            </w:r>
            <w:r w:rsidRPr="007D01A9">
              <w:rPr>
                <w:rFonts w:ascii="Times New Roman" w:hAnsi="Times New Roman" w:cs="Times New Roman"/>
              </w:rPr>
              <w:t>т</w:t>
            </w:r>
            <w:r w:rsidRPr="007D01A9">
              <w:rPr>
                <w:rFonts w:ascii="Times New Roman" w:hAnsi="Times New Roman" w:cs="Times New Roman"/>
              </w:rPr>
              <w:t xml:space="preserve">ношение суммарной площади земельного участка, которая может быть застроена, ко всей площади земельного участка: 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- 70%.</w:t>
            </w:r>
          </w:p>
          <w:p w:rsidR="00B52915" w:rsidRPr="007D01A9" w:rsidRDefault="00B52915" w:rsidP="007D01A9">
            <w:pPr>
              <w:jc w:val="both"/>
              <w:rPr>
                <w:rFonts w:ascii="Times New Roman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 xml:space="preserve">5) Иные показатели:  </w:t>
            </w:r>
          </w:p>
          <w:p w:rsidR="007D01A9" w:rsidRPr="007D01A9" w:rsidRDefault="00B52915" w:rsidP="007D01A9">
            <w:pPr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hAnsi="Times New Roman" w:cs="Times New Roman"/>
              </w:rPr>
              <w:t>Максимальная высота оград – 1м. в легких конструкциях</w:t>
            </w: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  <w:p w:rsidR="00B52915" w:rsidRPr="007D01A9" w:rsidRDefault="00B52915" w:rsidP="007D01A9">
            <w:pPr>
              <w:spacing w:after="0"/>
              <w:jc w:val="both"/>
              <w:rPr>
                <w:rFonts w:ascii="Times New Roman" w:hAnsi="Times New Roman" w:cs="Times New Roman"/>
                <w:b/>
              </w:rPr>
            </w:pPr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3840" w:type="dxa"/>
            <w:tcBorders>
              <w:top w:val="single" w:sz="6" w:space="0" w:color="auto"/>
              <w:left w:val="single" w:sz="6" w:space="0" w:color="auto"/>
              <w:bottom w:val="single" w:sz="12" w:space="0" w:color="auto"/>
              <w:right w:val="single" w:sz="12" w:space="0" w:color="auto"/>
            </w:tcBorders>
            <w:shd w:val="clear" w:color="auto" w:fill="auto"/>
          </w:tcPr>
          <w:p w:rsidR="007D01A9" w:rsidRPr="007D01A9" w:rsidRDefault="007D01A9" w:rsidP="007D01A9">
            <w:pPr>
              <w:jc w:val="both"/>
              <w:rPr>
                <w:rFonts w:ascii="Times New Roman" w:eastAsia="Calibri" w:hAnsi="Times New Roman" w:cs="Times New Roman"/>
              </w:rPr>
            </w:pPr>
            <w:r w:rsidRPr="007D01A9">
              <w:rPr>
                <w:rFonts w:ascii="Times New Roman" w:eastAsia="Calibri" w:hAnsi="Times New Roman" w:cs="Times New Roman"/>
              </w:rPr>
              <w:lastRenderedPageBreak/>
              <w:t>Отдельно стоящие, для обслужив</w:t>
            </w:r>
            <w:r w:rsidRPr="007D01A9">
              <w:rPr>
                <w:rFonts w:ascii="Times New Roman" w:eastAsia="Calibri" w:hAnsi="Times New Roman" w:cs="Times New Roman"/>
              </w:rPr>
              <w:t>а</w:t>
            </w:r>
            <w:r w:rsidRPr="007D01A9">
              <w:rPr>
                <w:rFonts w:ascii="Times New Roman" w:eastAsia="Calibri" w:hAnsi="Times New Roman" w:cs="Times New Roman"/>
              </w:rPr>
              <w:t>ния зоны.</w:t>
            </w:r>
          </w:p>
          <w:p w:rsidR="00B52915" w:rsidRPr="007D01A9" w:rsidRDefault="007D01A9" w:rsidP="007D01A9">
            <w:pPr>
              <w:jc w:val="both"/>
              <w:rPr>
                <w:rFonts w:ascii="Times New Roman" w:eastAsia="Calibri" w:hAnsi="Times New Roman" w:cs="Times New Roman"/>
                <w:b/>
              </w:rPr>
            </w:pPr>
            <w:proofErr w:type="gramStart"/>
            <w:r w:rsidRPr="007D01A9">
              <w:rPr>
                <w:rFonts w:ascii="Times New Roman" w:eastAsia="Calibri" w:hAnsi="Times New Roman" w:cs="Times New Roman"/>
              </w:rPr>
              <w:t>Строительство осуществлять в соответствии с СП 42.13330.2011 (Акту</w:t>
            </w:r>
            <w:r w:rsidRPr="007D01A9">
              <w:rPr>
                <w:rFonts w:ascii="Times New Roman" w:eastAsia="Calibri" w:hAnsi="Times New Roman" w:cs="Times New Roman"/>
              </w:rPr>
              <w:t>а</w:t>
            </w:r>
            <w:r w:rsidRPr="007D01A9">
              <w:rPr>
                <w:rFonts w:ascii="Times New Roman" w:eastAsia="Calibri" w:hAnsi="Times New Roman" w:cs="Times New Roman"/>
              </w:rPr>
              <w:t xml:space="preserve">лизированная редакция </w:t>
            </w:r>
            <w:proofErr w:type="spellStart"/>
            <w:r w:rsidRPr="007D01A9">
              <w:rPr>
                <w:rFonts w:ascii="Times New Roman" w:eastAsia="Calibri" w:hAnsi="Times New Roman" w:cs="Times New Roman"/>
              </w:rPr>
              <w:t>СНиП</w:t>
            </w:r>
            <w:proofErr w:type="spellEnd"/>
            <w:r w:rsidRPr="007D01A9">
              <w:rPr>
                <w:rFonts w:ascii="Times New Roman" w:eastAsia="Calibri" w:hAnsi="Times New Roman" w:cs="Times New Roman"/>
              </w:rPr>
              <w:t xml:space="preserve"> 2.07.01-89* «Градостроительство.</w:t>
            </w:r>
            <w:proofErr w:type="gramEnd"/>
            <w:r w:rsidRPr="007D01A9">
              <w:rPr>
                <w:rFonts w:ascii="Times New Roman" w:eastAsia="Calibri" w:hAnsi="Times New Roman" w:cs="Times New Roman"/>
              </w:rPr>
              <w:t xml:space="preserve"> </w:t>
            </w:r>
            <w:proofErr w:type="gramStart"/>
            <w:r w:rsidRPr="007D01A9">
              <w:rPr>
                <w:rFonts w:ascii="Times New Roman" w:eastAsia="Calibri" w:hAnsi="Times New Roman" w:cs="Times New Roman"/>
              </w:rPr>
              <w:t>Пл</w:t>
            </w:r>
            <w:r w:rsidRPr="007D01A9">
              <w:rPr>
                <w:rFonts w:ascii="Times New Roman" w:eastAsia="Calibri" w:hAnsi="Times New Roman" w:cs="Times New Roman"/>
              </w:rPr>
              <w:t>а</w:t>
            </w:r>
            <w:r w:rsidRPr="007D01A9">
              <w:rPr>
                <w:rFonts w:ascii="Times New Roman" w:eastAsia="Calibri" w:hAnsi="Times New Roman" w:cs="Times New Roman"/>
              </w:rPr>
              <w:t>нировка и застройка городских и сельских п</w:t>
            </w:r>
            <w:r w:rsidRPr="007D01A9">
              <w:rPr>
                <w:rFonts w:ascii="Times New Roman" w:eastAsia="Calibri" w:hAnsi="Times New Roman" w:cs="Times New Roman"/>
              </w:rPr>
              <w:t>о</w:t>
            </w:r>
            <w:r w:rsidRPr="007D01A9">
              <w:rPr>
                <w:rFonts w:ascii="Times New Roman" w:eastAsia="Calibri" w:hAnsi="Times New Roman" w:cs="Times New Roman"/>
              </w:rPr>
              <w:t>селений»), со строительными нормами и правилами, СП, техническими регламентами, по утвержденному прое</w:t>
            </w:r>
            <w:r w:rsidRPr="007D01A9">
              <w:rPr>
                <w:rFonts w:ascii="Times New Roman" w:eastAsia="Calibri" w:hAnsi="Times New Roman" w:cs="Times New Roman"/>
              </w:rPr>
              <w:t>к</w:t>
            </w:r>
            <w:r w:rsidRPr="007D01A9">
              <w:rPr>
                <w:rFonts w:ascii="Times New Roman" w:eastAsia="Calibri" w:hAnsi="Times New Roman" w:cs="Times New Roman"/>
              </w:rPr>
              <w:t>ту планировки, проекту межевания территории, региональными нормат</w:t>
            </w:r>
            <w:r w:rsidRPr="007D01A9">
              <w:rPr>
                <w:rFonts w:ascii="Times New Roman" w:eastAsia="Calibri" w:hAnsi="Times New Roman" w:cs="Times New Roman"/>
              </w:rPr>
              <w:t>и</w:t>
            </w:r>
            <w:r w:rsidRPr="007D01A9">
              <w:rPr>
                <w:rFonts w:ascii="Times New Roman" w:eastAsia="Calibri" w:hAnsi="Times New Roman" w:cs="Times New Roman"/>
              </w:rPr>
              <w:t>вами градостроительного проектир</w:t>
            </w:r>
            <w:r w:rsidRPr="007D01A9">
              <w:rPr>
                <w:rFonts w:ascii="Times New Roman" w:eastAsia="Calibri" w:hAnsi="Times New Roman" w:cs="Times New Roman"/>
              </w:rPr>
              <w:t>о</w:t>
            </w:r>
            <w:r w:rsidRPr="007D01A9">
              <w:rPr>
                <w:rFonts w:ascii="Times New Roman" w:eastAsia="Calibri" w:hAnsi="Times New Roman" w:cs="Times New Roman"/>
              </w:rPr>
              <w:t>вания</w:t>
            </w:r>
            <w:r w:rsidR="00B52915" w:rsidRPr="007D01A9">
              <w:rPr>
                <w:rFonts w:ascii="Times New Roman" w:eastAsia="Calibri" w:hAnsi="Times New Roman" w:cs="Times New Roman"/>
              </w:rPr>
              <w:t xml:space="preserve"> </w:t>
            </w:r>
            <w:proofErr w:type="gramEnd"/>
          </w:p>
        </w:tc>
      </w:tr>
    </w:tbl>
    <w:p w:rsidR="005D4EFB" w:rsidRDefault="005D4EFB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C109EF" w:rsidRDefault="00C109EF" w:rsidP="00046D0D">
      <w:pPr>
        <w:jc w:val="both"/>
        <w:rPr>
          <w:sz w:val="28"/>
          <w:szCs w:val="28"/>
        </w:rPr>
      </w:pPr>
    </w:p>
    <w:p w:rsidR="00046D0D" w:rsidRPr="005D4EFB" w:rsidRDefault="00144CA6" w:rsidP="00031C50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r w:rsidR="00046D0D" w:rsidRPr="005D4EFB">
        <w:rPr>
          <w:rFonts w:ascii="Times New Roman" w:hAnsi="Times New Roman" w:cs="Times New Roman"/>
          <w:sz w:val="28"/>
          <w:szCs w:val="28"/>
        </w:rPr>
        <w:t>риложение 1.</w:t>
      </w:r>
    </w:p>
    <w:tbl>
      <w:tblPr>
        <w:tblW w:w="5114" w:type="pct"/>
        <w:tblBorders>
          <w:top w:val="outset" w:sz="6" w:space="0" w:color="auto"/>
          <w:left w:val="outset" w:sz="6" w:space="0" w:color="auto"/>
          <w:bottom w:val="single" w:sz="4" w:space="0" w:color="auto"/>
          <w:right w:val="outset" w:sz="6" w:space="0" w:color="auto"/>
        </w:tblBorders>
        <w:tblCellMar>
          <w:left w:w="0" w:type="dxa"/>
          <w:right w:w="0" w:type="dxa"/>
        </w:tblCellMar>
        <w:tblLook w:val="04A0"/>
      </w:tblPr>
      <w:tblGrid>
        <w:gridCol w:w="506"/>
        <w:gridCol w:w="1661"/>
        <w:gridCol w:w="2678"/>
        <w:gridCol w:w="1962"/>
        <w:gridCol w:w="1980"/>
        <w:gridCol w:w="965"/>
      </w:tblGrid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 xml:space="preserve">№ </w:t>
            </w:r>
            <w:proofErr w:type="spellStart"/>
            <w:proofErr w:type="gram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  <w:proofErr w:type="gramEnd"/>
            <w:r w:rsidRPr="005D4EFB">
              <w:rPr>
                <w:rFonts w:ascii="Times New Roman" w:hAnsi="Times New Roman" w:cs="Times New Roman"/>
                <w:b/>
                <w:color w:val="000000"/>
              </w:rPr>
              <w:t>/</w:t>
            </w:r>
            <w:proofErr w:type="spellStart"/>
            <w:r w:rsidRPr="005D4EFB">
              <w:rPr>
                <w:rFonts w:ascii="Times New Roman" w:hAnsi="Times New Roman" w:cs="Times New Roman"/>
                <w:b/>
                <w:color w:val="000000"/>
              </w:rPr>
              <w:t>п</w:t>
            </w:r>
            <w:proofErr w:type="spellEnd"/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Наименование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Адрес земельного участка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Текущее территориальное зонирование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Необходимое территориальное зонирование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jc w:val="center"/>
              <w:rPr>
                <w:rFonts w:ascii="Times New Roman" w:hAnsi="Times New Roman" w:cs="Times New Roman"/>
                <w:b/>
                <w:color w:val="000000"/>
              </w:rPr>
            </w:pPr>
            <w:r w:rsidRPr="005D4EFB">
              <w:rPr>
                <w:rFonts w:ascii="Times New Roman" w:hAnsi="Times New Roman" w:cs="Times New Roman"/>
                <w:b/>
                <w:color w:val="000000"/>
              </w:rPr>
              <w:t>Прим.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2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3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4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5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224A0" w:rsidRDefault="002A7FA3" w:rsidP="00B52915">
            <w:pPr>
              <w:spacing w:after="120"/>
              <w:jc w:val="center"/>
              <w:rPr>
                <w:b/>
                <w:color w:val="000000"/>
              </w:rPr>
            </w:pPr>
            <w:r w:rsidRPr="00B224A0">
              <w:rPr>
                <w:b/>
                <w:color w:val="000000"/>
              </w:rPr>
              <w:t>6</w:t>
            </w:r>
          </w:p>
        </w:tc>
      </w:tr>
      <w:tr w:rsidR="002A7FA3" w:rsidRPr="000323EC" w:rsidTr="00B52915"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571AF" w:rsidRDefault="003029E4" w:rsidP="00B52915">
            <w:pPr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eastAsia="Calibri" w:hAnsi="Times New Roman" w:cs="Times New Roman"/>
              </w:rPr>
              <w:t>в районе ДК «Салют»</w:t>
            </w:r>
            <w:r w:rsidR="002A7FA3" w:rsidRPr="006571AF">
              <w:rPr>
                <w:rFonts w:ascii="Times New Roman" w:eastAsia="Calibri" w:hAnsi="Times New Roman" w:cs="Times New Roman"/>
              </w:rPr>
              <w:t xml:space="preserve"> </w:t>
            </w:r>
          </w:p>
        </w:tc>
        <w:tc>
          <w:tcPr>
            <w:tcW w:w="1006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2F6AD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РЗ -</w:t>
            </w:r>
            <w:r w:rsidR="002F6AD9"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</w:tc>
        <w:tc>
          <w:tcPr>
            <w:tcW w:w="101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2F6AD9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СХ-</w:t>
            </w:r>
            <w:r w:rsidR="003029E4"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 (протокол комиссии по       </w:t>
            </w:r>
            <w:proofErr w:type="gramStart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З</w:t>
            </w:r>
            <w:proofErr w:type="gramEnd"/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и З № </w:t>
            </w:r>
            <w:r w:rsidR="002F6AD9">
              <w:rPr>
                <w:rFonts w:ascii="Times New Roman" w:hAnsi="Times New Roman" w:cs="Times New Roman"/>
                <w:sz w:val="20"/>
                <w:szCs w:val="20"/>
              </w:rPr>
              <w:t>10</w:t>
            </w:r>
            <w:r w:rsidRPr="002F6AD9">
              <w:rPr>
                <w:rFonts w:ascii="Times New Roman" w:hAnsi="Times New Roman" w:cs="Times New Roman"/>
                <w:sz w:val="20"/>
                <w:szCs w:val="20"/>
              </w:rPr>
              <w:t>-2017</w:t>
            </w: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outset" w:sz="6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spacing w:after="120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outset" w:sz="6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B0B39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 кадастровом квартале 59:05:0902003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B11F31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</w:t>
            </w:r>
            <w:r w:rsidR="008B0B39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8B0B39" w:rsidP="000B58D4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СНЗ-5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      </w:t>
            </w:r>
            <w:proofErr w:type="gramStart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З № </w:t>
            </w:r>
            <w:r w:rsidR="000B58D4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-2017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color w:val="000000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Карты 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D1762A" w:rsidRDefault="0013573D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.Ш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ироковский, ул.Б.Хмельницкого, д.8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13573D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13573D" w:rsidP="000B58D4">
            <w:pPr>
              <w:pStyle w:val="a8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  <w:r w:rsidR="002A7FA3"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(протокол комиссии по </w:t>
            </w:r>
            <w:proofErr w:type="gramStart"/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</w:t>
            </w:r>
            <w:proofErr w:type="gramEnd"/>
            <w:r w:rsidR="002A7FA3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и 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З № </w:t>
            </w:r>
            <w:r w:rsidR="000B58D4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  <w:r w:rsidR="002A7FA3" w:rsidRPr="000B58D4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-2017</w:t>
            </w:r>
            <w:r w:rsidR="002A7FA3"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F7642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ос</w:t>
            </w:r>
            <w:proofErr w:type="gramStart"/>
            <w:r w:rsidR="008F265A">
              <w:rPr>
                <w:rFonts w:ascii="Times New Roman" w:hAnsi="Times New Roman" w:cs="Times New Roman"/>
                <w:sz w:val="20"/>
                <w:szCs w:val="20"/>
              </w:rPr>
              <w:t>.Н</w:t>
            </w:r>
            <w:proofErr w:type="gramEnd"/>
            <w:r w:rsidR="008F265A">
              <w:rPr>
                <w:rFonts w:ascii="Times New Roman" w:hAnsi="Times New Roman" w:cs="Times New Roman"/>
                <w:sz w:val="20"/>
                <w:szCs w:val="20"/>
              </w:rPr>
              <w:t>агорнский, в районе ул.30 лет Октября (до охранной линии железной дороги)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8F265A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РЗ 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8F265A">
              <w:rPr>
                <w:rFonts w:ascii="Times New Roman" w:hAnsi="Times New Roman" w:cs="Times New Roman"/>
                <w:sz w:val="20"/>
                <w:szCs w:val="20"/>
              </w:rPr>
              <w:t>2, 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8F265A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8F265A">
              <w:rPr>
                <w:b w:val="0"/>
                <w:sz w:val="20"/>
              </w:rPr>
              <w:t>СХ-1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12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F7642" w:rsidRPr="00BF7642" w:rsidRDefault="00BF7642" w:rsidP="00BF7642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59:05:0201006:1088</w:t>
            </w:r>
          </w:p>
          <w:p w:rsidR="002A7FA3" w:rsidRPr="005D4EFB" w:rsidRDefault="00BF7642" w:rsidP="00BF7642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пгт</w:t>
            </w:r>
            <w:proofErr w:type="spellEnd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 xml:space="preserve">. Углеуральский, ул. 2-я </w:t>
            </w:r>
            <w:proofErr w:type="gramStart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Коммунистическая</w:t>
            </w:r>
            <w:proofErr w:type="gramEnd"/>
            <w:r w:rsidRPr="00BF7642">
              <w:rPr>
                <w:rFonts w:ascii="Times New Roman" w:hAnsi="Times New Roman" w:cs="Times New Roman"/>
                <w:sz w:val="20"/>
                <w:szCs w:val="20"/>
              </w:rPr>
              <w:t>, ниже д. 91а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BF7642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ПЗ-7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F803E2" w:rsidRDefault="00BF7642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F803E2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глеуральский, в районе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Пивзавода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BC7A07" w:rsidP="009D40F7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9D40F7" w:rsidRPr="009D40F7">
              <w:rPr>
                <w:b w:val="0"/>
                <w:sz w:val="22"/>
                <w:szCs w:val="22"/>
              </w:rPr>
              <w:t>8</w:t>
            </w:r>
            <w:r w:rsidR="002A7FA3" w:rsidRPr="009D40F7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C7A07" w:rsidRPr="00BC7A07" w:rsidRDefault="00BC7A07" w:rsidP="00BC7A07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59:05:010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001: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32, 59:05:0105012:72,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 xml:space="preserve"> часть участка 59:05:0105012: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71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 xml:space="preserve"> и участка </w:t>
            </w:r>
            <w:r w:rsidR="009B3E0D" w:rsidRPr="00BC7A07">
              <w:rPr>
                <w:rFonts w:ascii="Times New Roman" w:hAnsi="Times New Roman" w:cs="Times New Roman"/>
                <w:sz w:val="20"/>
                <w:szCs w:val="20"/>
              </w:rPr>
              <w:t>59:05:010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5</w:t>
            </w:r>
            <w:r w:rsidR="009B3E0D" w:rsidRPr="00BC7A07">
              <w:rPr>
                <w:rFonts w:ascii="Times New Roman" w:hAnsi="Times New Roman" w:cs="Times New Roman"/>
                <w:sz w:val="20"/>
                <w:szCs w:val="20"/>
              </w:rPr>
              <w:t>001: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31</w:t>
            </w:r>
          </w:p>
          <w:p w:rsidR="002A7FA3" w:rsidRDefault="00BC7A07" w:rsidP="009B3E0D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г. </w:t>
            </w:r>
            <w:proofErr w:type="spellStart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Губаха</w:t>
            </w:r>
            <w:proofErr w:type="spellEnd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, </w:t>
            </w:r>
            <w:r w:rsidR="009B3E0D">
              <w:rPr>
                <w:rFonts w:ascii="Times New Roman" w:hAnsi="Times New Roman" w:cs="Times New Roman"/>
                <w:sz w:val="20"/>
                <w:szCs w:val="20"/>
              </w:rPr>
              <w:t>севернее</w:t>
            </w:r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proofErr w:type="spellStart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промплощадки</w:t>
            </w:r>
            <w:proofErr w:type="spellEnd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 xml:space="preserve"> ОАО "</w:t>
            </w:r>
            <w:proofErr w:type="spellStart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 w:rsidRPr="00BC7A07">
              <w:rPr>
                <w:rFonts w:ascii="Times New Roman" w:hAnsi="Times New Roman" w:cs="Times New Roman"/>
                <w:sz w:val="20"/>
                <w:szCs w:val="20"/>
              </w:rPr>
              <w:t>"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РЗ 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–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  <w:r w:rsidR="00EC085C">
              <w:rPr>
                <w:rFonts w:ascii="Times New Roman" w:hAnsi="Times New Roman" w:cs="Times New Roman"/>
                <w:sz w:val="20"/>
                <w:szCs w:val="20"/>
              </w:rPr>
              <w:t>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C085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</w:t>
            </w:r>
            <w:r w:rsidR="002A7FA3">
              <w:rPr>
                <w:b w:val="0"/>
                <w:sz w:val="22"/>
                <w:szCs w:val="22"/>
              </w:rPr>
              <w:t xml:space="preserve"> – 1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F2024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западнее дома № 101 по ул.2-я Коммунистическая, 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 (металлические гаражи)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F2024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 - 7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10</w:t>
            </w:r>
            <w:r w:rsidRPr="000B58D4">
              <w:rPr>
                <w:b w:val="0"/>
                <w:sz w:val="22"/>
                <w:szCs w:val="22"/>
              </w:rPr>
              <w:t>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</w:t>
            </w:r>
            <w:r w:rsidRPr="000E3654">
              <w:rPr>
                <w:rFonts w:ascii="Times New Roman" w:hAnsi="Times New Roman" w:cs="Times New Roman"/>
                <w:sz w:val="20"/>
                <w:szCs w:val="20"/>
              </w:rPr>
              <w:t xml:space="preserve"> кадастровом квартале 59:05:0103006 в </w:t>
            </w:r>
            <w:proofErr w:type="spellStart"/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0E3654">
              <w:rPr>
                <w:rFonts w:ascii="Times New Roman" w:hAnsi="Times New Roman" w:cs="Times New Roman"/>
                <w:sz w:val="20"/>
                <w:szCs w:val="20"/>
              </w:rPr>
              <w:t>ЖЗ-1,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0E3654" w:rsidRDefault="000E3654" w:rsidP="000E365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СХ-2</w:t>
            </w:r>
            <w:r w:rsidR="002A7FA3" w:rsidRPr="000E3654">
              <w:rPr>
                <w:b w:val="0"/>
                <w:sz w:val="22"/>
                <w:szCs w:val="22"/>
              </w:rPr>
              <w:t xml:space="preserve"> (протокол комиссии по </w:t>
            </w:r>
            <w:proofErr w:type="gramStart"/>
            <w:r w:rsidR="002A7FA3" w:rsidRPr="000E3654">
              <w:rPr>
                <w:b w:val="0"/>
                <w:sz w:val="22"/>
                <w:szCs w:val="22"/>
              </w:rPr>
              <w:t>З</w:t>
            </w:r>
            <w:proofErr w:type="gramEnd"/>
            <w:r w:rsidR="002A7FA3" w:rsidRPr="000E3654">
              <w:rPr>
                <w:b w:val="0"/>
                <w:sz w:val="22"/>
                <w:szCs w:val="22"/>
              </w:rPr>
              <w:t xml:space="preserve"> и З № </w:t>
            </w:r>
            <w:r>
              <w:rPr>
                <w:b w:val="0"/>
                <w:sz w:val="22"/>
                <w:szCs w:val="22"/>
              </w:rPr>
              <w:t>02</w:t>
            </w:r>
            <w:r w:rsidR="002A7FA3" w:rsidRPr="000E3654">
              <w:rPr>
                <w:b w:val="0"/>
                <w:sz w:val="22"/>
                <w:szCs w:val="22"/>
              </w:rPr>
              <w:t>-201</w:t>
            </w:r>
            <w:r>
              <w:rPr>
                <w:b w:val="0"/>
                <w:sz w:val="22"/>
                <w:szCs w:val="22"/>
              </w:rPr>
              <w:t>8</w:t>
            </w:r>
            <w:r w:rsidR="002A7FA3" w:rsidRPr="000E3654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D30700" w:rsidRDefault="0045739A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пересечение ул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.В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ысоковольтная и ул.Пионерская в пос.Углеуральский</w:t>
            </w:r>
            <w:r w:rsidR="0022426C">
              <w:rPr>
                <w:rFonts w:ascii="Times New Roman" w:hAnsi="Times New Roman" w:cs="Times New Roman"/>
                <w:sz w:val="20"/>
                <w:szCs w:val="20"/>
              </w:rPr>
              <w:t xml:space="preserve"> 59:05:0202004:35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45739A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СХ - </w:t>
            </w:r>
            <w:r w:rsidR="0045739A">
              <w:rPr>
                <w:b w:val="0"/>
                <w:sz w:val="22"/>
                <w:szCs w:val="22"/>
              </w:rPr>
              <w:t>2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Pr="000B58D4">
              <w:rPr>
                <w:b w:val="0"/>
                <w:sz w:val="22"/>
                <w:szCs w:val="22"/>
              </w:rPr>
              <w:t>-2017</w:t>
            </w:r>
            <w:r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6B2988" w:rsidRDefault="003D527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59:05:0202001:372, </w:t>
            </w:r>
            <w:r w:rsidR="009D40F7">
              <w:rPr>
                <w:rFonts w:ascii="Times New Roman" w:hAnsi="Times New Roman" w:cs="Times New Roman"/>
                <w:sz w:val="20"/>
                <w:szCs w:val="20"/>
              </w:rPr>
              <w:t xml:space="preserve">59:05:0202001:366, 59:05:0202001:368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район ул.1 Мая (покос)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D527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D527C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СХ</w:t>
            </w:r>
            <w:r w:rsidR="002A7FA3">
              <w:rPr>
                <w:b w:val="0"/>
                <w:sz w:val="22"/>
                <w:szCs w:val="22"/>
              </w:rPr>
              <w:t xml:space="preserve"> – 1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11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11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12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9D40F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59:05:0105012:11</w:t>
            </w:r>
          </w:p>
          <w:p w:rsidR="009D40F7" w:rsidRDefault="009D40F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пос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глеуральский, ул.Котовского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9D40F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  <w:r w:rsidR="002A7FA3">
              <w:rPr>
                <w:rFonts w:ascii="Times New Roman" w:hAnsi="Times New Roman" w:cs="Times New Roman"/>
                <w:sz w:val="20"/>
                <w:szCs w:val="20"/>
              </w:rPr>
              <w:t xml:space="preserve"> 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3C1FD5" w:rsidP="000B58D4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3C1FD5">
              <w:rPr>
                <w:b w:val="0"/>
                <w:sz w:val="22"/>
                <w:szCs w:val="22"/>
              </w:rPr>
              <w:t>ПЗ-1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0B58D4" w:rsidRPr="000B58D4">
              <w:rPr>
                <w:b w:val="0"/>
                <w:sz w:val="22"/>
                <w:szCs w:val="22"/>
              </w:rPr>
              <w:t>12</w:t>
            </w:r>
            <w:r w:rsidR="002A7FA3" w:rsidRPr="000B58D4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12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южнее участка, предусмотренного для размещения 9-ти этажных домов ПАО «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Метафракс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»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58273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РЗ-4, РЗ-3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82735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ПЗ-7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 w:rsidR="002A7FA3" w:rsidRPr="00F803E2">
              <w:rPr>
                <w:b w:val="0"/>
                <w:sz w:val="22"/>
                <w:szCs w:val="22"/>
              </w:rPr>
              <w:t xml:space="preserve">(протокол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 w:rsidRPr="00E15BFC">
              <w:rPr>
                <w:b w:val="0"/>
                <w:sz w:val="22"/>
                <w:szCs w:val="22"/>
              </w:rPr>
              <w:t>11</w:t>
            </w:r>
            <w:r w:rsidR="002A7FA3" w:rsidRPr="00E15BFC">
              <w:rPr>
                <w:b w:val="0"/>
                <w:sz w:val="22"/>
                <w:szCs w:val="22"/>
              </w:rPr>
              <w:t>-2017</w:t>
            </w:r>
            <w:r w:rsidR="002A7FA3" w:rsidRPr="00F803E2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13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D4EFB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южнее земельного участка с кадастровым номером 59:05:0101024:2831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,Г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ЖЗ-4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416886" w:rsidRDefault="00296DB7" w:rsidP="00296DB7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ОДЗ-1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="002A7FA3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2A7FA3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2A7FA3">
              <w:rPr>
                <w:b w:val="0"/>
                <w:sz w:val="22"/>
                <w:szCs w:val="22"/>
              </w:rPr>
              <w:t xml:space="preserve"> и </w:t>
            </w:r>
            <w:r w:rsidR="002A7FA3"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8</w:t>
            </w:r>
            <w:r w:rsidR="002A7FA3" w:rsidRPr="00296DB7">
              <w:rPr>
                <w:b w:val="0"/>
                <w:sz w:val="22"/>
                <w:szCs w:val="22"/>
              </w:rPr>
              <w:t>-2017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14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15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 кадастровом квартале 59:05:0104002, расположенном в </w:t>
            </w: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 с целью очистки и утилизации осадков шахты «Центральная»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РЗ-1, 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96DB7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ПЗ-1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10-2017</w:t>
            </w:r>
            <w:r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15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ул.Суворова,30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ЖЗ-5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7E0B0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ОДЗ-5</w:t>
            </w:r>
            <w:r w:rsidR="002A7FA3">
              <w:rPr>
                <w:b w:val="0"/>
                <w:sz w:val="22"/>
                <w:szCs w:val="22"/>
              </w:rPr>
              <w:t xml:space="preserve">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 w:rsidRPr="00296DB7">
              <w:rPr>
                <w:b w:val="0"/>
                <w:sz w:val="22"/>
                <w:szCs w:val="22"/>
              </w:rPr>
              <w:t>10-2017</w:t>
            </w:r>
            <w:r w:rsidR="002A7FA3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бывшее здание музея по ул.Орджоникидзе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ОДЗ - </w:t>
            </w:r>
            <w:r w:rsidR="007E0B0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ЖЗ-1</w:t>
            </w:r>
            <w:r w:rsidR="002A7FA3">
              <w:rPr>
                <w:b w:val="0"/>
                <w:sz w:val="22"/>
                <w:szCs w:val="22"/>
              </w:rPr>
              <w:t xml:space="preserve"> (заключение орг</w:t>
            </w:r>
            <w:proofErr w:type="gramStart"/>
            <w:r w:rsidR="002A7FA3">
              <w:rPr>
                <w:b w:val="0"/>
                <w:sz w:val="22"/>
                <w:szCs w:val="22"/>
              </w:rPr>
              <w:t>.к</w:t>
            </w:r>
            <w:proofErr w:type="gramEnd"/>
            <w:r w:rsidR="002A7FA3"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</w:t>
            </w:r>
            <w:r w:rsidR="00E15BFC">
              <w:rPr>
                <w:b w:val="0"/>
                <w:sz w:val="22"/>
                <w:szCs w:val="22"/>
              </w:rPr>
              <w:t>7</w:t>
            </w:r>
            <w:r w:rsidR="002A7FA3">
              <w:rPr>
                <w:b w:val="0"/>
                <w:sz w:val="22"/>
                <w:szCs w:val="22"/>
              </w:rPr>
              <w:t>.0</w:t>
            </w:r>
            <w:r>
              <w:rPr>
                <w:b w:val="0"/>
                <w:sz w:val="22"/>
                <w:szCs w:val="22"/>
              </w:rPr>
              <w:t>3</w:t>
            </w:r>
            <w:r w:rsidR="002A7FA3">
              <w:rPr>
                <w:b w:val="0"/>
                <w:sz w:val="22"/>
                <w:szCs w:val="22"/>
              </w:rPr>
              <w:t>.201</w:t>
            </w:r>
            <w:r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7E0B0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7E0B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>
              <w:rPr>
                <w:rFonts w:ascii="Times New Roman" w:hAnsi="Times New Roman" w:cs="Times New Roman"/>
                <w:sz w:val="20"/>
                <w:szCs w:val="20"/>
              </w:rPr>
              <w:t>г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.Г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убаха</w:t>
            </w:r>
            <w:proofErr w:type="spellEnd"/>
            <w:r>
              <w:rPr>
                <w:rFonts w:ascii="Times New Roman" w:hAnsi="Times New Roman" w:cs="Times New Roman"/>
                <w:sz w:val="20"/>
                <w:szCs w:val="20"/>
              </w:rPr>
              <w:t>, вдоль ул.Суворова, ул.Циолковского, ул.Шахтостроителей для размещения под двухэтажные многоквартирные дома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7E0B0C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ЖЗ-2</w:t>
            </w:r>
            <w:r w:rsidR="002A7FA3">
              <w:rPr>
                <w:b w:val="0"/>
                <w:sz w:val="22"/>
                <w:szCs w:val="22"/>
              </w:rPr>
              <w:t xml:space="preserve"> (заключение орг</w:t>
            </w:r>
            <w:proofErr w:type="gramStart"/>
            <w:r w:rsidR="002A7FA3">
              <w:rPr>
                <w:b w:val="0"/>
                <w:sz w:val="22"/>
                <w:szCs w:val="22"/>
              </w:rPr>
              <w:t>.к</w:t>
            </w:r>
            <w:proofErr w:type="gramEnd"/>
            <w:r w:rsidR="002A7FA3">
              <w:rPr>
                <w:b w:val="0"/>
                <w:sz w:val="22"/>
                <w:szCs w:val="22"/>
              </w:rPr>
              <w:t>омитета по организации и проведению публичных слушаний от 2</w:t>
            </w:r>
            <w:r w:rsidR="00E15BFC">
              <w:rPr>
                <w:b w:val="0"/>
                <w:sz w:val="22"/>
                <w:szCs w:val="22"/>
              </w:rPr>
              <w:t>7</w:t>
            </w:r>
            <w:r w:rsidR="002A7FA3">
              <w:rPr>
                <w:b w:val="0"/>
                <w:sz w:val="22"/>
                <w:szCs w:val="22"/>
              </w:rPr>
              <w:t>.0</w:t>
            </w:r>
            <w:r>
              <w:rPr>
                <w:b w:val="0"/>
                <w:sz w:val="22"/>
                <w:szCs w:val="22"/>
              </w:rPr>
              <w:t>3</w:t>
            </w:r>
            <w:r w:rsidR="002A7FA3">
              <w:rPr>
                <w:b w:val="0"/>
                <w:sz w:val="22"/>
                <w:szCs w:val="22"/>
              </w:rPr>
              <w:t>.201</w:t>
            </w:r>
            <w:r>
              <w:rPr>
                <w:b w:val="0"/>
                <w:sz w:val="22"/>
                <w:szCs w:val="22"/>
              </w:rPr>
              <w:t>8</w:t>
            </w:r>
            <w:r w:rsidR="002A7FA3">
              <w:rPr>
                <w:b w:val="0"/>
                <w:sz w:val="22"/>
                <w:szCs w:val="22"/>
              </w:rPr>
              <w:t>г.)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7E0B0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пристрой к существующему зданию по пр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енина, 9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ОДЗ–</w:t>
            </w:r>
            <w:r w:rsidR="00E15BFC">
              <w:rPr>
                <w:b w:val="0"/>
                <w:sz w:val="22"/>
                <w:szCs w:val="22"/>
              </w:rPr>
              <w:t>1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E15BFC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 w:rsidRPr="00E15BFC">
              <w:rPr>
                <w:b w:val="0"/>
                <w:sz w:val="22"/>
                <w:szCs w:val="22"/>
              </w:rPr>
              <w:t>12-2017</w:t>
            </w:r>
            <w:r w:rsidR="00E15BFC">
              <w:rPr>
                <w:b w:val="0"/>
                <w:sz w:val="22"/>
                <w:szCs w:val="22"/>
              </w:rPr>
              <w:t>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1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E15BFC" w:rsidP="00B52915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между жилыми домами 60 и 62 по пр</w:t>
            </w:r>
            <w:proofErr w:type="gramStart"/>
            <w:r>
              <w:rPr>
                <w:rFonts w:ascii="Times New Roman" w:hAnsi="Times New Roman" w:cs="Times New Roman"/>
                <w:sz w:val="20"/>
                <w:szCs w:val="20"/>
              </w:rPr>
              <w:t>.Л</w:t>
            </w:r>
            <w:proofErr w:type="gramEnd"/>
            <w:r>
              <w:rPr>
                <w:rFonts w:ascii="Times New Roman" w:hAnsi="Times New Roman" w:cs="Times New Roman"/>
                <w:sz w:val="20"/>
                <w:szCs w:val="20"/>
              </w:rPr>
              <w:t>енина и зданием пр.Октябрьский,17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ЖЗ - 3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ПЗ– 7 </w:t>
            </w:r>
            <w:r w:rsidR="00E15BFC">
              <w:rPr>
                <w:b w:val="0"/>
                <w:sz w:val="22"/>
                <w:szCs w:val="22"/>
              </w:rPr>
              <w:t>(</w:t>
            </w:r>
            <w:r w:rsidR="00E15BFC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E15BFC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E15BFC">
              <w:rPr>
                <w:b w:val="0"/>
                <w:sz w:val="22"/>
                <w:szCs w:val="22"/>
              </w:rPr>
              <w:t xml:space="preserve"> и </w:t>
            </w:r>
            <w:r w:rsidR="00E15BFC" w:rsidRPr="00F803E2">
              <w:rPr>
                <w:b w:val="0"/>
                <w:sz w:val="22"/>
                <w:szCs w:val="22"/>
              </w:rPr>
              <w:t xml:space="preserve">З № </w:t>
            </w:r>
            <w:r w:rsidR="00E15BFC">
              <w:rPr>
                <w:b w:val="0"/>
                <w:sz w:val="22"/>
                <w:szCs w:val="22"/>
              </w:rPr>
              <w:t>2-</w:t>
            </w:r>
            <w:r w:rsidR="00E15BFC" w:rsidRPr="00E15BFC">
              <w:rPr>
                <w:b w:val="0"/>
                <w:sz w:val="22"/>
                <w:szCs w:val="22"/>
              </w:rPr>
              <w:t>201</w:t>
            </w:r>
            <w:r w:rsidR="00E15BFC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E15BFC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E15BFC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A0758">
              <w:rPr>
                <w:rFonts w:ascii="Times New Roman" w:eastAsia="Calibri" w:hAnsi="Times New Roman" w:cs="Times New Roman"/>
              </w:rPr>
              <w:t xml:space="preserve">с кадастровым номером 59:05:0103004:34 в </w:t>
            </w:r>
            <w:proofErr w:type="gramStart"/>
            <w:r w:rsidRPr="005A0758">
              <w:rPr>
                <w:rFonts w:ascii="Times New Roman" w:eastAsia="Calibri" w:hAnsi="Times New Roman" w:cs="Times New Roman"/>
              </w:rPr>
              <w:t>г</w:t>
            </w:r>
            <w:proofErr w:type="gramEnd"/>
            <w:r w:rsidRPr="005A0758">
              <w:rPr>
                <w:rFonts w:ascii="Times New Roman" w:eastAsia="Calibri" w:hAnsi="Times New Roman" w:cs="Times New Roman"/>
              </w:rPr>
              <w:t xml:space="preserve">. </w:t>
            </w:r>
            <w:proofErr w:type="spellStart"/>
            <w:r w:rsidRPr="005A0758">
              <w:rPr>
                <w:rFonts w:ascii="Times New Roman" w:eastAsia="Calibri" w:hAnsi="Times New Roman" w:cs="Times New Roman"/>
              </w:rPr>
              <w:t>Губаха</w:t>
            </w:r>
            <w:proofErr w:type="spellEnd"/>
            <w:r>
              <w:rPr>
                <w:rFonts w:ascii="Calibri" w:eastAsia="Calibri" w:hAnsi="Calibri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ПЗ-6</w:t>
            </w:r>
            <w:r w:rsidR="002A7FA3">
              <w:rPr>
                <w:b w:val="0"/>
                <w:sz w:val="22"/>
                <w:szCs w:val="22"/>
              </w:rPr>
              <w:t xml:space="preserve"> </w:t>
            </w:r>
            <w:r>
              <w:rPr>
                <w:b w:val="0"/>
                <w:sz w:val="22"/>
                <w:szCs w:val="22"/>
              </w:rPr>
              <w:t>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1-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Карта № </w:t>
            </w:r>
            <w:r w:rsidR="005A0758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5A0758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A0758">
              <w:rPr>
                <w:rFonts w:ascii="Times New Roman" w:eastAsia="Calibri" w:hAnsi="Times New Roman" w:cs="Times New Roman"/>
              </w:rPr>
              <w:t xml:space="preserve">г. </w:t>
            </w:r>
            <w:proofErr w:type="spellStart"/>
            <w:r w:rsidRPr="005A0758">
              <w:rPr>
                <w:rFonts w:ascii="Times New Roman" w:eastAsia="Calibri" w:hAnsi="Times New Roman" w:cs="Times New Roman"/>
              </w:rPr>
              <w:t>Губаха</w:t>
            </w:r>
            <w:proofErr w:type="spellEnd"/>
            <w:r w:rsidRPr="005A0758">
              <w:rPr>
                <w:rFonts w:ascii="Times New Roman" w:eastAsia="Calibri" w:hAnsi="Times New Roman" w:cs="Times New Roman"/>
              </w:rPr>
              <w:t>, пос. Углеуральский, в районе Чернышевского 56 для размещения металлического гаража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A0758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5A0758">
              <w:rPr>
                <w:rFonts w:ascii="Times New Roman" w:hAnsi="Times New Roman" w:cs="Times New Roman"/>
                <w:sz w:val="20"/>
                <w:szCs w:val="20"/>
              </w:rPr>
              <w:t>ЖЗ-3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 w:rsidRPr="005A0758">
              <w:rPr>
                <w:b w:val="0"/>
                <w:sz w:val="22"/>
                <w:szCs w:val="22"/>
              </w:rPr>
              <w:t xml:space="preserve">ПЗ– </w:t>
            </w:r>
            <w:r w:rsidR="005A0758" w:rsidRPr="005A0758">
              <w:rPr>
                <w:b w:val="0"/>
                <w:sz w:val="22"/>
                <w:szCs w:val="22"/>
              </w:rPr>
              <w:t>7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="005A0758">
              <w:rPr>
                <w:b w:val="0"/>
                <w:sz w:val="22"/>
                <w:szCs w:val="22"/>
              </w:rPr>
              <w:t>(</w:t>
            </w:r>
            <w:r w:rsidR="005A0758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5A0758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5A0758">
              <w:rPr>
                <w:b w:val="0"/>
                <w:sz w:val="22"/>
                <w:szCs w:val="22"/>
              </w:rPr>
              <w:t xml:space="preserve"> и </w:t>
            </w:r>
            <w:r w:rsidR="005A0758" w:rsidRPr="00F803E2">
              <w:rPr>
                <w:b w:val="0"/>
                <w:sz w:val="22"/>
                <w:szCs w:val="22"/>
              </w:rPr>
              <w:t xml:space="preserve">З № </w:t>
            </w:r>
            <w:r w:rsidR="005A0758">
              <w:rPr>
                <w:b w:val="0"/>
                <w:sz w:val="22"/>
                <w:szCs w:val="22"/>
              </w:rPr>
              <w:t>1-</w:t>
            </w:r>
            <w:r w:rsidR="005A0758" w:rsidRPr="00E15BFC">
              <w:rPr>
                <w:b w:val="0"/>
                <w:sz w:val="22"/>
                <w:szCs w:val="22"/>
              </w:rPr>
              <w:t>201</w:t>
            </w:r>
            <w:r w:rsidR="005A0758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B7E1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</w:t>
            </w:r>
            <w:r w:rsidR="00BB7E1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2A7FA3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Pr="005A0758" w:rsidRDefault="005A0758" w:rsidP="00BB7E1B">
            <w:pPr>
              <w:pStyle w:val="a8"/>
              <w:jc w:val="both"/>
              <w:rPr>
                <w:rFonts w:ascii="Times New Roman" w:hAnsi="Times New Roman" w:cs="Times New Roman"/>
                <w:sz w:val="20"/>
                <w:szCs w:val="20"/>
              </w:rPr>
            </w:pPr>
            <w:r w:rsidRPr="005A07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с кадастровыми номерами 59:05:1001008:55 59:05:1001014:37 в </w:t>
            </w:r>
            <w:proofErr w:type="gramStart"/>
            <w:r w:rsidRPr="005A0758">
              <w:rPr>
                <w:rFonts w:ascii="Times New Roman" w:eastAsia="Calibri" w:hAnsi="Times New Roman" w:cs="Times New Roman"/>
                <w:sz w:val="24"/>
                <w:szCs w:val="24"/>
              </w:rPr>
              <w:t>г</w:t>
            </w:r>
            <w:proofErr w:type="gramEnd"/>
            <w:r w:rsidRPr="005A0758">
              <w:rPr>
                <w:rFonts w:ascii="Times New Roman" w:eastAsia="Calibri" w:hAnsi="Times New Roman" w:cs="Times New Roman"/>
                <w:sz w:val="24"/>
                <w:szCs w:val="24"/>
              </w:rPr>
              <w:t xml:space="preserve">. </w:t>
            </w:r>
            <w:proofErr w:type="spellStart"/>
            <w:r w:rsidRPr="005A0758">
              <w:rPr>
                <w:rFonts w:ascii="Times New Roman" w:eastAsia="Calibri" w:hAnsi="Times New Roman" w:cs="Times New Roman"/>
                <w:sz w:val="24"/>
                <w:szCs w:val="24"/>
              </w:rPr>
              <w:lastRenderedPageBreak/>
              <w:t>Губаха</w:t>
            </w:r>
            <w:proofErr w:type="spellEnd"/>
            <w:r w:rsidRPr="005A0758">
              <w:rPr>
                <w:rFonts w:ascii="Times New Roman" w:eastAsia="Calibri" w:hAnsi="Times New Roman" w:cs="Times New Roman"/>
                <w:sz w:val="24"/>
                <w:szCs w:val="24"/>
              </w:rPr>
              <w:t>, пос. Парма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5A0758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>ЖЗ-1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5A0758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 xml:space="preserve">ПЗ– </w:t>
            </w:r>
            <w:r w:rsidR="005A0758">
              <w:rPr>
                <w:b w:val="0"/>
                <w:sz w:val="22"/>
                <w:szCs w:val="22"/>
              </w:rPr>
              <w:t>6</w:t>
            </w:r>
            <w:r>
              <w:rPr>
                <w:b w:val="0"/>
                <w:sz w:val="22"/>
                <w:szCs w:val="22"/>
              </w:rPr>
              <w:t xml:space="preserve"> </w:t>
            </w:r>
            <w:r w:rsidR="005A0758">
              <w:rPr>
                <w:b w:val="0"/>
                <w:sz w:val="22"/>
                <w:szCs w:val="22"/>
              </w:rPr>
              <w:t>(</w:t>
            </w:r>
            <w:r w:rsidR="005A0758"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="005A0758" w:rsidRPr="00F803E2">
              <w:rPr>
                <w:b w:val="0"/>
                <w:sz w:val="22"/>
                <w:szCs w:val="22"/>
              </w:rPr>
              <w:t>З</w:t>
            </w:r>
            <w:proofErr w:type="gramEnd"/>
            <w:r w:rsidR="005A0758">
              <w:rPr>
                <w:b w:val="0"/>
                <w:sz w:val="22"/>
                <w:szCs w:val="22"/>
              </w:rPr>
              <w:t xml:space="preserve"> и </w:t>
            </w:r>
            <w:r w:rsidR="005A0758" w:rsidRPr="00F803E2">
              <w:rPr>
                <w:b w:val="0"/>
                <w:sz w:val="22"/>
                <w:szCs w:val="22"/>
              </w:rPr>
              <w:t xml:space="preserve">З № </w:t>
            </w:r>
            <w:r w:rsidR="005A0758">
              <w:rPr>
                <w:b w:val="0"/>
                <w:sz w:val="22"/>
                <w:szCs w:val="22"/>
              </w:rPr>
              <w:t>1-</w:t>
            </w:r>
            <w:r w:rsidR="005A0758" w:rsidRPr="00E15BFC">
              <w:rPr>
                <w:b w:val="0"/>
                <w:sz w:val="22"/>
                <w:szCs w:val="22"/>
              </w:rPr>
              <w:t>201</w:t>
            </w:r>
            <w:r w:rsidR="005A0758"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2A7FA3" w:rsidRDefault="002A7FA3" w:rsidP="00BB7E1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</w:t>
            </w:r>
            <w:r w:rsidR="00BB7E1B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BB7E1B" w:rsidRPr="000323EC" w:rsidTr="00B52915">
        <w:trPr>
          <w:trHeight w:val="280"/>
        </w:trPr>
        <w:tc>
          <w:tcPr>
            <w:tcW w:w="0" w:type="auto"/>
            <w:tcBorders>
              <w:top w:val="single" w:sz="4" w:space="0" w:color="auto"/>
              <w:left w:val="outset" w:sz="6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lastRenderedPageBreak/>
              <w:t>24</w:t>
            </w:r>
          </w:p>
        </w:tc>
        <w:tc>
          <w:tcPr>
            <w:tcW w:w="0" w:type="auto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52915">
            <w:pPr>
              <w:pStyle w:val="a8"/>
              <w:rPr>
                <w:rFonts w:ascii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hAnsi="Times New Roman" w:cs="Times New Roman"/>
                <w:sz w:val="20"/>
                <w:szCs w:val="20"/>
                <w:lang w:eastAsia="ru-RU"/>
              </w:rPr>
              <w:t>Земельный участок</w:t>
            </w:r>
          </w:p>
        </w:tc>
        <w:tc>
          <w:tcPr>
            <w:tcW w:w="137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Pr="005A0758" w:rsidRDefault="00BB7E1B" w:rsidP="00BB7E1B">
            <w:pPr>
              <w:pStyle w:val="a8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в кадастровом квартале 59:05:0105011 пос</w:t>
            </w:r>
            <w:proofErr w:type="gramStart"/>
            <w:r>
              <w:rPr>
                <w:rFonts w:ascii="Times New Roman" w:hAnsi="Times New Roman" w:cs="Times New Roman"/>
                <w:sz w:val="24"/>
                <w:szCs w:val="24"/>
              </w:rPr>
              <w:t>.У</w:t>
            </w:r>
            <w:proofErr w:type="gramEnd"/>
            <w:r>
              <w:rPr>
                <w:rFonts w:ascii="Times New Roman" w:hAnsi="Times New Roman" w:cs="Times New Roman"/>
                <w:sz w:val="24"/>
                <w:szCs w:val="24"/>
              </w:rPr>
              <w:t>глеуральский</w:t>
            </w:r>
          </w:p>
        </w:tc>
        <w:tc>
          <w:tcPr>
            <w:tcW w:w="100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52915">
            <w:pPr>
              <w:pStyle w:val="a8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РЗ-2</w:t>
            </w:r>
          </w:p>
        </w:tc>
        <w:tc>
          <w:tcPr>
            <w:tcW w:w="101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B7E1B">
            <w:pPr>
              <w:pStyle w:val="ConsPlusTitle"/>
              <w:jc w:val="both"/>
              <w:rPr>
                <w:b w:val="0"/>
                <w:sz w:val="22"/>
                <w:szCs w:val="22"/>
              </w:rPr>
            </w:pPr>
            <w:r>
              <w:rPr>
                <w:b w:val="0"/>
                <w:sz w:val="22"/>
                <w:szCs w:val="22"/>
              </w:rPr>
              <w:t>ПЗ–2 (</w:t>
            </w:r>
            <w:r w:rsidRPr="00F803E2">
              <w:rPr>
                <w:b w:val="0"/>
                <w:sz w:val="22"/>
                <w:szCs w:val="22"/>
              </w:rPr>
              <w:t xml:space="preserve">протокол комиссии по </w:t>
            </w:r>
            <w:proofErr w:type="gramStart"/>
            <w:r w:rsidRPr="00F803E2">
              <w:rPr>
                <w:b w:val="0"/>
                <w:sz w:val="22"/>
                <w:szCs w:val="22"/>
              </w:rPr>
              <w:t>З</w:t>
            </w:r>
            <w:proofErr w:type="gramEnd"/>
            <w:r>
              <w:rPr>
                <w:b w:val="0"/>
                <w:sz w:val="22"/>
                <w:szCs w:val="22"/>
              </w:rPr>
              <w:t xml:space="preserve"> и </w:t>
            </w:r>
            <w:r w:rsidRPr="00F803E2">
              <w:rPr>
                <w:b w:val="0"/>
                <w:sz w:val="22"/>
                <w:szCs w:val="22"/>
              </w:rPr>
              <w:t xml:space="preserve">З № </w:t>
            </w:r>
            <w:r>
              <w:rPr>
                <w:b w:val="0"/>
                <w:sz w:val="22"/>
                <w:szCs w:val="22"/>
              </w:rPr>
              <w:t>2-</w:t>
            </w:r>
            <w:r w:rsidRPr="00E15BFC">
              <w:rPr>
                <w:b w:val="0"/>
                <w:sz w:val="22"/>
                <w:szCs w:val="22"/>
              </w:rPr>
              <w:t>201</w:t>
            </w:r>
            <w:r>
              <w:rPr>
                <w:b w:val="0"/>
                <w:sz w:val="22"/>
                <w:szCs w:val="22"/>
              </w:rPr>
              <w:t>8)</w:t>
            </w:r>
          </w:p>
        </w:tc>
        <w:tc>
          <w:tcPr>
            <w:tcW w:w="49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60" w:type="dxa"/>
              <w:left w:w="60" w:type="dxa"/>
              <w:bottom w:w="60" w:type="dxa"/>
              <w:right w:w="120" w:type="dxa"/>
            </w:tcMar>
            <w:hideMark/>
          </w:tcPr>
          <w:p w:rsidR="00BB7E1B" w:rsidRDefault="00BB7E1B" w:rsidP="00BB7E1B">
            <w:pPr>
              <w:pStyle w:val="a8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Карта № 22</w:t>
            </w:r>
          </w:p>
        </w:tc>
      </w:tr>
    </w:tbl>
    <w:p w:rsidR="006E695D" w:rsidRDefault="006E695D" w:rsidP="006E695D"/>
    <w:p w:rsidR="006E695D" w:rsidRDefault="006E695D" w:rsidP="006E695D">
      <w:pPr>
        <w:sectPr w:rsidR="006E695D" w:rsidSect="00012D1E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tbl>
      <w:tblPr>
        <w:tblStyle w:val="a5"/>
        <w:tblW w:w="0" w:type="auto"/>
        <w:tblLook w:val="04A0"/>
      </w:tblPr>
      <w:tblGrid>
        <w:gridCol w:w="7786"/>
        <w:gridCol w:w="7806"/>
      </w:tblGrid>
      <w:tr w:rsidR="006E695D" w:rsidTr="006E695D">
        <w:tc>
          <w:tcPr>
            <w:tcW w:w="7393" w:type="dxa"/>
          </w:tcPr>
          <w:p w:rsidR="006E695D" w:rsidRDefault="006E695D" w:rsidP="006E695D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</w:p>
          <w:p w:rsidR="006E695D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4C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E695D" w:rsidTr="006E695D">
        <w:tc>
          <w:tcPr>
            <w:tcW w:w="7393" w:type="dxa"/>
          </w:tcPr>
          <w:p w:rsidR="006E695D" w:rsidRPr="00144CA6" w:rsidRDefault="00144CA6" w:rsidP="00144CA6">
            <w:pPr>
              <w:jc w:val="center"/>
              <w:rPr>
                <w:rFonts w:ascii="Times New Roman" w:hAnsi="Times New Roman" w:cs="Times New Roman"/>
              </w:rPr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E695D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E695D" w:rsidTr="006E695D">
        <w:tc>
          <w:tcPr>
            <w:tcW w:w="7393" w:type="dxa"/>
          </w:tcPr>
          <w:p w:rsidR="006E695D" w:rsidRDefault="003029E4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787326" cy="6012000"/>
                  <wp:effectExtent l="19050" t="0" r="0" b="0"/>
                  <wp:docPr id="1" name="Рисунок 1" descr="C:\Users\Завизион\Desktop\Рабочая Настя 08.02.2017\ПЗЗ\внесение изменений 12.2017\Тарас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Тарас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87326" cy="60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6E695D" w:rsidRDefault="003029E4" w:rsidP="006E695D">
            <w:r>
              <w:rPr>
                <w:noProof/>
                <w:lang w:eastAsia="ru-RU"/>
              </w:rPr>
              <w:drawing>
                <wp:inline distT="0" distB="0" distL="0" distR="0">
                  <wp:extent cx="4792376" cy="6012000"/>
                  <wp:effectExtent l="19050" t="0" r="8224" b="0"/>
                  <wp:docPr id="5" name="Рисунок 2" descr="C:\Users\Завизион\Desktop\Рабочая Настя 08.02.2017\ПЗЗ\внесение изменений 12.2017\Тарасова 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Тарасова 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92376" cy="6012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Pr="009C75F8" w:rsidRDefault="005D4EFB" w:rsidP="006E695D">
      <w:pPr>
        <w:rPr>
          <w:lang w:val="en-US"/>
        </w:rPr>
      </w:pPr>
    </w:p>
    <w:tbl>
      <w:tblPr>
        <w:tblStyle w:val="a5"/>
        <w:tblW w:w="0" w:type="auto"/>
        <w:tblLayout w:type="fixed"/>
        <w:tblLook w:val="04A0"/>
      </w:tblPr>
      <w:tblGrid>
        <w:gridCol w:w="7983"/>
        <w:gridCol w:w="63"/>
        <w:gridCol w:w="7513"/>
        <w:gridCol w:w="55"/>
      </w:tblGrid>
      <w:tr w:rsidR="005D4EFB" w:rsidTr="00D1762A">
        <w:tc>
          <w:tcPr>
            <w:tcW w:w="7983" w:type="dxa"/>
          </w:tcPr>
          <w:p w:rsidR="005D4EFB" w:rsidRDefault="005D4EFB" w:rsidP="00B52915"/>
        </w:tc>
        <w:tc>
          <w:tcPr>
            <w:tcW w:w="7631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D1762A">
        <w:tc>
          <w:tcPr>
            <w:tcW w:w="7983" w:type="dxa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31" w:type="dxa"/>
            <w:gridSpan w:val="3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c>
          <w:tcPr>
            <w:tcW w:w="7983" w:type="dxa"/>
          </w:tcPr>
          <w:p w:rsidR="005D4EFB" w:rsidRDefault="005D4EFB" w:rsidP="00B52915">
            <w:pPr>
              <w:rPr>
                <w:lang w:val="en-US"/>
              </w:rPr>
            </w:pPr>
          </w:p>
          <w:p w:rsidR="009C75F8" w:rsidRDefault="00771510" w:rsidP="00B52915">
            <w:pPr>
              <w:rPr>
                <w:lang w:val="en-US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976000" cy="5170735"/>
                  <wp:effectExtent l="19050" t="0" r="5700" b="0"/>
                  <wp:docPr id="46" name="Рисунок 3" descr="C:\Users\Завизион\Desktop\Рабочая Настя 08.02.2017\ПЗЗ\внесение изменений 12.2017\Широковский ГУФСИ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Широковский ГУФСИ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76000" cy="517073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C75F8" w:rsidRDefault="009C75F8" w:rsidP="00B52915">
            <w:pPr>
              <w:rPr>
                <w:lang w:val="en-US"/>
              </w:rPr>
            </w:pPr>
          </w:p>
          <w:p w:rsidR="009C75F8" w:rsidRPr="008B0B39" w:rsidRDefault="009C75F8" w:rsidP="00B52915"/>
        </w:tc>
        <w:tc>
          <w:tcPr>
            <w:tcW w:w="7631" w:type="dxa"/>
            <w:gridSpan w:val="3"/>
          </w:tcPr>
          <w:p w:rsidR="005D4EFB" w:rsidRDefault="005D4EFB" w:rsidP="00B52915"/>
          <w:p w:rsidR="00E63C89" w:rsidRDefault="00771510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6228000" cy="5332723"/>
                  <wp:effectExtent l="19050" t="0" r="1350" b="0"/>
                  <wp:docPr id="47" name="Рисунок 4" descr="C:\Users\Завизион\Desktop\Рабочая Настя 08.02.2017\ПЗЗ\внесение изменений 12.2017\Широковский ГУФСИН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Широковский ГУФСИН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28000" cy="53327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5D4EFB" w:rsidP="00B52915"/>
        </w:tc>
        <w:tc>
          <w:tcPr>
            <w:tcW w:w="7513" w:type="dxa"/>
          </w:tcPr>
          <w:p w:rsidR="009C75F8" w:rsidRDefault="009C75F8" w:rsidP="009C75F8">
            <w:pPr>
              <w:rPr>
                <w:rFonts w:ascii="Times New Roman" w:hAnsi="Times New Roman" w:cs="Times New Roman"/>
                <w:sz w:val="20"/>
                <w:szCs w:val="20"/>
                <w:lang w:val="en-US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5D4EFB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513" w:type="dxa"/>
          </w:tcPr>
          <w:p w:rsidR="005D4EFB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D4EFB" w:rsidTr="00D1762A">
        <w:trPr>
          <w:gridAfter w:val="1"/>
          <w:wAfter w:w="55" w:type="dxa"/>
        </w:trPr>
        <w:tc>
          <w:tcPr>
            <w:tcW w:w="8046" w:type="dxa"/>
            <w:gridSpan w:val="2"/>
          </w:tcPr>
          <w:p w:rsidR="005D4EFB" w:rsidRDefault="0013573D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191345"/>
                  <wp:effectExtent l="19050" t="0" r="0" b="0"/>
                  <wp:docPr id="48" name="Рисунок 5" descr="C:\Users\Завизион\Desktop\Рабочая Настя 08.02.2017\ПЗЗ\внесение изменений 12.2017\Булыч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Булыч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19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513" w:type="dxa"/>
          </w:tcPr>
          <w:p w:rsidR="005D4EFB" w:rsidRDefault="0013573D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191345"/>
                  <wp:effectExtent l="19050" t="0" r="0" b="0"/>
                  <wp:docPr id="49" name="Рисунок 6" descr="C:\Users\Завизион\Desktop\Рабочая Настя 08.02.2017\ПЗЗ\внесение изменений 12.2017\Булыч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Булыч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1913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D4EFB" w:rsidRDefault="005D4EFB" w:rsidP="006E695D"/>
    <w:p w:rsidR="003D35A6" w:rsidRDefault="003D35A6" w:rsidP="006E695D"/>
    <w:p w:rsidR="0013573D" w:rsidRDefault="0013573D" w:rsidP="006E695D"/>
    <w:p w:rsidR="0013573D" w:rsidRDefault="0013573D" w:rsidP="006E695D"/>
    <w:p w:rsidR="0013573D" w:rsidRDefault="0013573D" w:rsidP="006E695D"/>
    <w:tbl>
      <w:tblPr>
        <w:tblStyle w:val="a5"/>
        <w:tblW w:w="0" w:type="auto"/>
        <w:tblLook w:val="04A0"/>
      </w:tblPr>
      <w:tblGrid>
        <w:gridCol w:w="7359"/>
        <w:gridCol w:w="63"/>
        <w:gridCol w:w="450"/>
        <w:gridCol w:w="128"/>
        <w:gridCol w:w="118"/>
        <w:gridCol w:w="6819"/>
        <w:gridCol w:w="677"/>
      </w:tblGrid>
      <w:tr w:rsidR="00BF7642" w:rsidTr="00EC085C">
        <w:tc>
          <w:tcPr>
            <w:tcW w:w="7376" w:type="dxa"/>
          </w:tcPr>
          <w:p w:rsidR="003D35A6" w:rsidRDefault="003D35A6" w:rsidP="00B52915"/>
        </w:tc>
        <w:tc>
          <w:tcPr>
            <w:tcW w:w="8238" w:type="dxa"/>
            <w:gridSpan w:val="6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3D35A6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F7642" w:rsidTr="00EC085C">
        <w:tc>
          <w:tcPr>
            <w:tcW w:w="7376" w:type="dxa"/>
          </w:tcPr>
          <w:p w:rsidR="003D35A6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8238" w:type="dxa"/>
            <w:gridSpan w:val="6"/>
          </w:tcPr>
          <w:p w:rsidR="003D35A6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C085C">
        <w:tc>
          <w:tcPr>
            <w:tcW w:w="7376" w:type="dxa"/>
          </w:tcPr>
          <w:p w:rsidR="003D35A6" w:rsidRDefault="008F265A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131875" cy="5940000"/>
                  <wp:effectExtent l="19050" t="0" r="1975" b="0"/>
                  <wp:docPr id="3" name="Рисунок 2" descr="C:\Users\Завизион\Desktop\Рабочая Настя 08.02.2017\ПЗЗ\внесение изменений 12.2017\Вахраме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Вахраме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31875" cy="59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8238" w:type="dxa"/>
            <w:gridSpan w:val="6"/>
          </w:tcPr>
          <w:p w:rsidR="003D35A6" w:rsidRDefault="00016559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127119" cy="5940000"/>
                  <wp:effectExtent l="19050" t="0" r="6731" b="0"/>
                  <wp:docPr id="2" name="Рисунок 1" descr="C:\Users\Завизион\Desktop\Рабочая Настя 08.02.2017\ПЗЗ\внесение изменений 12.2017\Вахраме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Вахраме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7119" cy="594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F803E2" w:rsidP="00B52915"/>
        </w:tc>
        <w:tc>
          <w:tcPr>
            <w:tcW w:w="7744" w:type="dxa"/>
            <w:gridSpan w:val="3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F803E2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44" w:type="dxa"/>
            <w:gridSpan w:val="3"/>
          </w:tcPr>
          <w:p w:rsidR="00F803E2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F7642" w:rsidTr="00EC085C">
        <w:tc>
          <w:tcPr>
            <w:tcW w:w="7870" w:type="dxa"/>
            <w:gridSpan w:val="4"/>
          </w:tcPr>
          <w:p w:rsidR="00F803E2" w:rsidRDefault="00BF7642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92308" cy="5760000"/>
                  <wp:effectExtent l="19050" t="0" r="3592" b="0"/>
                  <wp:docPr id="17" name="Рисунок 3" descr="C:\Users\Завизион\Desktop\Рабочая Настя 08.02.2017\ПЗЗ\внесение изменений 12.2017\Пешехон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ешехон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92308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44" w:type="dxa"/>
            <w:gridSpan w:val="3"/>
          </w:tcPr>
          <w:p w:rsidR="00F803E2" w:rsidRDefault="00BF7642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265021" cy="5760000"/>
                  <wp:effectExtent l="19050" t="0" r="0" b="0"/>
                  <wp:docPr id="18" name="Рисунок 4" descr="C:\Users\Завизион\Desktop\Рабочая Настя 08.02.2017\ПЗЗ\внесение изменений 12.2017\Пешехон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Пешехон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65021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A432B" w:rsidRDefault="008A432B" w:rsidP="00B52915"/>
        </w:tc>
      </w:tr>
      <w:tr w:rsidR="009500FE" w:rsidTr="00EC085C">
        <w:tc>
          <w:tcPr>
            <w:tcW w:w="7788" w:type="dxa"/>
            <w:gridSpan w:val="3"/>
          </w:tcPr>
          <w:p w:rsidR="009500FE" w:rsidRDefault="009500FE" w:rsidP="00B52915"/>
        </w:tc>
        <w:tc>
          <w:tcPr>
            <w:tcW w:w="7826" w:type="dxa"/>
            <w:gridSpan w:val="4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500FE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500FE" w:rsidTr="00EC085C">
        <w:tc>
          <w:tcPr>
            <w:tcW w:w="7788" w:type="dxa"/>
            <w:gridSpan w:val="3"/>
          </w:tcPr>
          <w:p w:rsidR="009500FE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26" w:type="dxa"/>
            <w:gridSpan w:val="4"/>
          </w:tcPr>
          <w:p w:rsidR="009500FE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500FE" w:rsidTr="00EC085C">
        <w:tc>
          <w:tcPr>
            <w:tcW w:w="7788" w:type="dxa"/>
            <w:gridSpan w:val="3"/>
          </w:tcPr>
          <w:p w:rsidR="009500FE" w:rsidRDefault="00BC7A07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47330"/>
                  <wp:effectExtent l="19050" t="0" r="0" b="0"/>
                  <wp:docPr id="24" name="Рисунок 5" descr="C:\Users\Завизион\Desktop\Рабочая Настя 08.02.2017\ПЗЗ\внесение изменений 12.2017\Огороды у Пивзавод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Огороды у Пивзавод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473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500FE" w:rsidRDefault="009500FE" w:rsidP="00B52915"/>
        </w:tc>
        <w:tc>
          <w:tcPr>
            <w:tcW w:w="7826" w:type="dxa"/>
            <w:gridSpan w:val="4"/>
          </w:tcPr>
          <w:p w:rsidR="009500FE" w:rsidRDefault="00BC7A07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44630"/>
                  <wp:effectExtent l="19050" t="0" r="0" b="0"/>
                  <wp:docPr id="50" name="Рисунок 7" descr="C:\Users\Завизион\Desktop\Рабочая Настя 08.02.2017\ПЗЗ\внесение изменений 12.2017\Огороды у Пивзавод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Огороды у Пивзавод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446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450D14" w:rsidP="00B52915"/>
        </w:tc>
        <w:tc>
          <w:tcPr>
            <w:tcW w:w="7677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450D14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677" w:type="dxa"/>
            <w:gridSpan w:val="2"/>
          </w:tcPr>
          <w:p w:rsidR="00450D14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450D14" w:rsidTr="00EC085C">
        <w:tc>
          <w:tcPr>
            <w:tcW w:w="7937" w:type="dxa"/>
            <w:gridSpan w:val="5"/>
          </w:tcPr>
          <w:p w:rsidR="00450D14" w:rsidRDefault="00EC085C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315748" cy="5580000"/>
                  <wp:effectExtent l="19050" t="0" r="0" b="0"/>
                  <wp:docPr id="4" name="Рисунок 1" descr="C:\Users\Завизион\Desktop\Рабочая Настя 08.02.2017\ПЗЗ\внесение изменений 12.2017\Метафракс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Завизион\Desktop\Рабочая Настя 08.02.2017\ПЗЗ\внесение изменений 12.2017\Метафракс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15748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50D14" w:rsidRDefault="00450D14" w:rsidP="00B52915">
            <w:pPr>
              <w:rPr>
                <w:noProof/>
                <w:lang w:eastAsia="ru-RU"/>
              </w:rPr>
            </w:pPr>
          </w:p>
          <w:p w:rsidR="00450D14" w:rsidRDefault="00450D14" w:rsidP="00B52915"/>
        </w:tc>
        <w:tc>
          <w:tcPr>
            <w:tcW w:w="7677" w:type="dxa"/>
            <w:gridSpan w:val="2"/>
          </w:tcPr>
          <w:p w:rsidR="00450D14" w:rsidRDefault="00EC085C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112531" cy="5580000"/>
                  <wp:effectExtent l="19050" t="0" r="0" b="0"/>
                  <wp:docPr id="8" name="Рисунок 2" descr="C:\Users\Завизион\Desktop\Рабочая Настя 08.02.2017\ПЗЗ\внесение изменений 12.2017\Метафрак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Метафрак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12531" cy="558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143DC8" w:rsidP="00B52915"/>
        </w:tc>
        <w:tc>
          <w:tcPr>
            <w:tcW w:w="7393" w:type="dxa"/>
            <w:gridSpan w:val="4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3DC8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4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B52915">
        <w:trPr>
          <w:gridAfter w:val="1"/>
          <w:wAfter w:w="828" w:type="dxa"/>
        </w:trPr>
        <w:tc>
          <w:tcPr>
            <w:tcW w:w="7393" w:type="dxa"/>
            <w:gridSpan w:val="2"/>
          </w:tcPr>
          <w:p w:rsidR="00143DC8" w:rsidRDefault="005F2024" w:rsidP="00B52915">
            <w:pPr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211195"/>
                  <wp:effectExtent l="19050" t="0" r="0" b="0"/>
                  <wp:docPr id="10" name="Рисунок 4" descr="C:\Users\Завизион\Desktop\Рабочая Настя 08.02.2017\ПЗЗ\внесение изменений 12.2017\Зайц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Зайц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2111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B52915">
            <w:pPr>
              <w:rPr>
                <w:noProof/>
                <w:lang w:eastAsia="ru-RU"/>
              </w:rPr>
            </w:pPr>
          </w:p>
          <w:p w:rsidR="00143DC8" w:rsidRDefault="00143DC8" w:rsidP="00B52915"/>
          <w:p w:rsidR="00143DC8" w:rsidRDefault="00143DC8" w:rsidP="00B52915"/>
        </w:tc>
        <w:tc>
          <w:tcPr>
            <w:tcW w:w="7393" w:type="dxa"/>
            <w:gridSpan w:val="4"/>
          </w:tcPr>
          <w:p w:rsidR="00143DC8" w:rsidRDefault="005F202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211194"/>
                  <wp:effectExtent l="19050" t="0" r="0" b="0"/>
                  <wp:docPr id="9" name="Рисунок 3" descr="C:\Users\Завизион\Desktop\Рабочая Настя 08.02.2017\ПЗЗ\внесение изменений 12.2017\Зайце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Зайце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21119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43DC8" w:rsidRDefault="00143DC8" w:rsidP="00B52915"/>
        </w:tc>
      </w:tr>
    </w:tbl>
    <w:p w:rsidR="00143DC8" w:rsidRDefault="00143DC8" w:rsidP="00143DC8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143DC8" w:rsidTr="00B52915">
        <w:tc>
          <w:tcPr>
            <w:tcW w:w="7393" w:type="dxa"/>
          </w:tcPr>
          <w:p w:rsidR="00143DC8" w:rsidRDefault="00143DC8" w:rsidP="00B52915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9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143DC8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143DC8" w:rsidTr="00B52915">
        <w:tc>
          <w:tcPr>
            <w:tcW w:w="7393" w:type="dxa"/>
          </w:tcPr>
          <w:p w:rsidR="00143DC8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143DC8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143DC8" w:rsidTr="00B52915">
        <w:tc>
          <w:tcPr>
            <w:tcW w:w="7393" w:type="dxa"/>
          </w:tcPr>
          <w:p w:rsidR="00143DC8" w:rsidRDefault="000E3654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4871027" cy="5760000"/>
                  <wp:effectExtent l="19050" t="0" r="5773" b="0"/>
                  <wp:docPr id="15" name="Рисунок 3" descr="C:\Users\Завизион\Desktop\Рабочая Настя 08.02.2017\ПЗЗ\внесение изменений 12.2017\Заречное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Заречное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027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393" w:type="dxa"/>
          </w:tcPr>
          <w:p w:rsidR="00143DC8" w:rsidRDefault="000E3654" w:rsidP="00143DC8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71026" cy="5760000"/>
                  <wp:effectExtent l="19050" t="0" r="5774" b="0"/>
                  <wp:docPr id="14" name="Рисунок 2" descr="C:\Users\Завизион\Desktop\Рабочая Настя 08.02.2017\ПЗЗ\внесение изменений 12.2017\Заречное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Заречное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71026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D1EFF" w:rsidTr="00B52915">
        <w:tc>
          <w:tcPr>
            <w:tcW w:w="7393" w:type="dxa"/>
          </w:tcPr>
          <w:p w:rsidR="009D1EFF" w:rsidRDefault="009D1EFF" w:rsidP="00B52915"/>
        </w:tc>
        <w:tc>
          <w:tcPr>
            <w:tcW w:w="7393" w:type="dxa"/>
          </w:tcPr>
          <w:p w:rsidR="000E3654" w:rsidRDefault="000E3654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</w:p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10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B52915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52915">
        <w:tc>
          <w:tcPr>
            <w:tcW w:w="7393" w:type="dxa"/>
          </w:tcPr>
          <w:p w:rsidR="009D1EFF" w:rsidRDefault="0045739A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737343"/>
                  <wp:effectExtent l="19050" t="0" r="0" b="0"/>
                  <wp:docPr id="23" name="Рисунок 7" descr="C:\Users\Завизион\Desktop\Рабочая Настя 08.02.2017\ПЗЗ\внесение изменений 12.2017\Хако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Хако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73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52915"/>
          <w:p w:rsidR="009D1EFF" w:rsidRDefault="009D1EFF" w:rsidP="00B52915"/>
        </w:tc>
        <w:tc>
          <w:tcPr>
            <w:tcW w:w="7393" w:type="dxa"/>
          </w:tcPr>
          <w:p w:rsidR="009D1EFF" w:rsidRDefault="0045739A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737343"/>
                  <wp:effectExtent l="19050" t="0" r="0" b="0"/>
                  <wp:docPr id="26" name="Рисунок 8" descr="C:\Users\Завизион\Desktop\Рабочая Настя 08.02.2017\ПЗЗ\внесение изменений 12.2017\Хако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12.2017\Хако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7373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D1EFF" w:rsidRDefault="009D1EFF" w:rsidP="009D1EFF"/>
    <w:p w:rsidR="0045739A" w:rsidRDefault="0045739A" w:rsidP="009D1EFF"/>
    <w:p w:rsidR="0045739A" w:rsidRDefault="0045739A" w:rsidP="009D1EFF"/>
    <w:p w:rsidR="0045739A" w:rsidRDefault="0045739A" w:rsidP="009D1EFF"/>
    <w:p w:rsidR="0045739A" w:rsidRDefault="0045739A" w:rsidP="009D1EFF"/>
    <w:p w:rsidR="000E3654" w:rsidRDefault="000E3654" w:rsidP="009D1EF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9D1EFF" w:rsidTr="00B52915">
        <w:tc>
          <w:tcPr>
            <w:tcW w:w="7393" w:type="dxa"/>
          </w:tcPr>
          <w:p w:rsidR="009D1EFF" w:rsidRDefault="009D1EFF" w:rsidP="00B52915"/>
        </w:tc>
        <w:tc>
          <w:tcPr>
            <w:tcW w:w="7393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B52915">
        <w:tc>
          <w:tcPr>
            <w:tcW w:w="7393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9D1EFF" w:rsidTr="00B52915">
        <w:tc>
          <w:tcPr>
            <w:tcW w:w="7393" w:type="dxa"/>
          </w:tcPr>
          <w:p w:rsidR="009D1EFF" w:rsidRDefault="003D527C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12914"/>
                  <wp:effectExtent l="19050" t="0" r="0" b="0"/>
                  <wp:docPr id="33" name="Рисунок 9" descr="C:\Users\Завизион\Desktop\Рабочая Настя 08.02.2017\ПЗЗ\внесение изменений 12.2017\Юсупалиева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12.2017\Юсупалиева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129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D1EFF" w:rsidRDefault="009D1EFF" w:rsidP="00B52915"/>
          <w:p w:rsidR="009D1EFF" w:rsidRDefault="009D1EFF" w:rsidP="00B52915"/>
        </w:tc>
        <w:tc>
          <w:tcPr>
            <w:tcW w:w="7393" w:type="dxa"/>
          </w:tcPr>
          <w:p w:rsidR="009D1EFF" w:rsidRDefault="0006632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12913"/>
                  <wp:effectExtent l="19050" t="0" r="0" b="0"/>
                  <wp:docPr id="37" name="Рисунок 11" descr="C:\Users\Завизион\Desktop\Рабочая Настя 08.02.2017\ПЗЗ\внесение изменений 12.2017\Юсупалиева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Завизион\Desktop\Рабочая Настя 08.02.2017\ПЗЗ\внесение изменений 12.2017\Юсупалиева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12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43DC8" w:rsidRDefault="00143DC8" w:rsidP="009D1EFF"/>
    <w:p w:rsidR="003D527C" w:rsidRDefault="003D527C" w:rsidP="009D1EFF"/>
    <w:p w:rsidR="003D527C" w:rsidRDefault="003D527C" w:rsidP="009D1EFF"/>
    <w:p w:rsidR="003D527C" w:rsidRDefault="003D527C" w:rsidP="009D1EFF"/>
    <w:tbl>
      <w:tblPr>
        <w:tblStyle w:val="a5"/>
        <w:tblW w:w="0" w:type="auto"/>
        <w:tblLook w:val="04A0"/>
      </w:tblPr>
      <w:tblGrid>
        <w:gridCol w:w="7788"/>
        <w:gridCol w:w="144"/>
        <w:gridCol w:w="7682"/>
      </w:tblGrid>
      <w:tr w:rsidR="009D1EFF" w:rsidTr="00582735">
        <w:tc>
          <w:tcPr>
            <w:tcW w:w="7789" w:type="dxa"/>
          </w:tcPr>
          <w:p w:rsidR="009D1EFF" w:rsidRDefault="009D1EFF" w:rsidP="00B52915"/>
        </w:tc>
        <w:tc>
          <w:tcPr>
            <w:tcW w:w="7825" w:type="dxa"/>
            <w:gridSpan w:val="2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D1EF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D1EFF" w:rsidTr="00582735">
        <w:tc>
          <w:tcPr>
            <w:tcW w:w="7789" w:type="dxa"/>
          </w:tcPr>
          <w:p w:rsidR="009D1EFF" w:rsidRDefault="00144CA6" w:rsidP="00144CA6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25" w:type="dxa"/>
            <w:gridSpan w:val="2"/>
          </w:tcPr>
          <w:p w:rsidR="009D1EFF" w:rsidRDefault="00144CA6" w:rsidP="00144CA6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 xml:space="preserve">Вносимые изменения </w:t>
            </w:r>
          </w:p>
        </w:tc>
      </w:tr>
      <w:tr w:rsidR="009D1EFF" w:rsidTr="00582735">
        <w:tc>
          <w:tcPr>
            <w:tcW w:w="7789" w:type="dxa"/>
          </w:tcPr>
          <w:p w:rsidR="009D1EFF" w:rsidRDefault="003C1FD5" w:rsidP="00B52915"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33831"/>
                  <wp:effectExtent l="19050" t="0" r="0" b="0"/>
                  <wp:docPr id="51" name="Рисунок 12" descr="C:\Users\Завизион\Desktop\Рабочая Настя 08.02.2017\ПЗЗ\внесение изменений 12.2017\Метатранс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C:\Users\Завизион\Desktop\Рабочая Настя 08.02.2017\ПЗЗ\внесение изменений 12.2017\Метатранс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3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825" w:type="dxa"/>
            <w:gridSpan w:val="2"/>
          </w:tcPr>
          <w:p w:rsidR="000901CD" w:rsidRPr="000901CD" w:rsidRDefault="003C1FD5" w:rsidP="000901CD">
            <w:pPr>
              <w:tabs>
                <w:tab w:val="left" w:pos="943"/>
              </w:tabs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33831"/>
                  <wp:effectExtent l="19050" t="0" r="0" b="0"/>
                  <wp:docPr id="52" name="Рисунок 13" descr="C:\Users\Завизион\Desktop\Рабочая Настя 08.02.2017\ПЗЗ\внесение изменений 12.2017\Метатранс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C:\Users\Завизион\Desktop\Рабочая Настя 08.02.2017\ПЗЗ\внесение изменений 12.2017\Метатранс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3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33EAF" w:rsidTr="00582735">
        <w:tc>
          <w:tcPr>
            <w:tcW w:w="7998" w:type="dxa"/>
            <w:gridSpan w:val="2"/>
          </w:tcPr>
          <w:p w:rsidR="00933EAF" w:rsidRDefault="00933EAF" w:rsidP="00B52915"/>
        </w:tc>
        <w:tc>
          <w:tcPr>
            <w:tcW w:w="7616" w:type="dxa"/>
          </w:tcPr>
          <w:p w:rsid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3</w:t>
            </w:r>
          </w:p>
          <w:p w:rsidR="00144CA6" w:rsidRPr="00144CA6" w:rsidRDefault="00144CA6" w:rsidP="00144CA6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lastRenderedPageBreak/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933EAF" w:rsidRDefault="00144CA6" w:rsidP="00144CA6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933EAF" w:rsidTr="00582735">
        <w:tc>
          <w:tcPr>
            <w:tcW w:w="7998" w:type="dxa"/>
            <w:gridSpan w:val="2"/>
          </w:tcPr>
          <w:p w:rsidR="00933EAF" w:rsidRPr="004D6408" w:rsidRDefault="00144CA6" w:rsidP="004D6408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lastRenderedPageBreak/>
              <w:t>Существующие данные ПЗЗ</w:t>
            </w:r>
          </w:p>
        </w:tc>
        <w:tc>
          <w:tcPr>
            <w:tcW w:w="7616" w:type="dxa"/>
          </w:tcPr>
          <w:p w:rsidR="00933EAF" w:rsidRPr="004D6408" w:rsidRDefault="00144CA6" w:rsidP="004D6408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582735" w:rsidTr="00582735">
        <w:tc>
          <w:tcPr>
            <w:tcW w:w="7998" w:type="dxa"/>
            <w:gridSpan w:val="2"/>
          </w:tcPr>
          <w:p w:rsidR="00582735" w:rsidRPr="00144CA6" w:rsidRDefault="00582735" w:rsidP="004D6408">
            <w:pPr>
              <w:jc w:val="center"/>
              <w:rPr>
                <w:rFonts w:ascii="Times New Roman" w:hAnsi="Times New Roman" w:cs="Times New Roman"/>
              </w:rPr>
            </w:pPr>
            <w:r w:rsidRPr="00582735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5760000" cy="5363209"/>
                  <wp:effectExtent l="19050" t="0" r="0" b="0"/>
                  <wp:docPr id="54" name="Рисунок 14" descr="C:\Users\Завизион\Desktop\Рабочая Настя 08.02.2017\ПЗЗ\внесение изменений 12.2017\Гаражи Губаха верх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Завизион\Desktop\Рабочая Настя 08.02.2017\ПЗЗ\внесение изменений 12.2017\Гаражи Губаха верх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363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616" w:type="dxa"/>
          </w:tcPr>
          <w:p w:rsidR="00582735" w:rsidRDefault="00582735" w:rsidP="004D6408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>
              <w:object w:dxaOrig="10005" w:dyaOrig="12345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68.15pt;height:453.75pt" o:ole="">
                  <v:imagedata r:id="rId33" o:title=""/>
                </v:shape>
                <o:OLEObject Type="Embed" ProgID="MapInfo.Map" ShapeID="_x0000_i1025" DrawAspect="Content" ObjectID="_1578918035" r:id="rId34">
                  <o:FieldCodes>\s</o:FieldCodes>
                </o:OLEObject>
              </w:object>
            </w:r>
          </w:p>
        </w:tc>
      </w:tr>
    </w:tbl>
    <w:p w:rsidR="009D1EFF" w:rsidRDefault="009D1EFF" w:rsidP="00933EA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6411F1" w:rsidTr="00B52915">
        <w:tc>
          <w:tcPr>
            <w:tcW w:w="7393" w:type="dxa"/>
          </w:tcPr>
          <w:p w:rsidR="006411F1" w:rsidRDefault="006411F1" w:rsidP="00B52915"/>
        </w:tc>
        <w:tc>
          <w:tcPr>
            <w:tcW w:w="7393" w:type="dxa"/>
          </w:tcPr>
          <w:p w:rsidR="006411F1" w:rsidRDefault="006411F1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4</w:t>
            </w:r>
          </w:p>
          <w:p w:rsidR="006411F1" w:rsidRPr="00144CA6" w:rsidRDefault="006411F1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6411F1" w:rsidRDefault="006411F1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6411F1" w:rsidTr="00B52915">
        <w:tc>
          <w:tcPr>
            <w:tcW w:w="7393" w:type="dxa"/>
          </w:tcPr>
          <w:p w:rsidR="006411F1" w:rsidRDefault="006411F1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6411F1" w:rsidRDefault="006411F1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6411F1" w:rsidTr="00B52915">
        <w:tc>
          <w:tcPr>
            <w:tcW w:w="7393" w:type="dxa"/>
          </w:tcPr>
          <w:p w:rsidR="006411F1" w:rsidRDefault="00296DB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27700" cy="4632325"/>
                  <wp:effectExtent l="19050" t="0" r="6350" b="0"/>
                  <wp:docPr id="7" name="Рисунок 3" descr="C:\Users\Завизион\Desktop\Рабочая Настя 08.02.2017\ПЗЗ\внесение изменений 12.2017\Пономаре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Пономаре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0" cy="463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411F1" w:rsidRDefault="006411F1" w:rsidP="00B52915"/>
          <w:p w:rsidR="006411F1" w:rsidRDefault="006411F1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  <w:p w:rsidR="00296DB7" w:rsidRDefault="00296DB7" w:rsidP="00B52915"/>
        </w:tc>
        <w:tc>
          <w:tcPr>
            <w:tcW w:w="7393" w:type="dxa"/>
          </w:tcPr>
          <w:p w:rsidR="006411F1" w:rsidRDefault="00296DB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27700" cy="4632325"/>
                  <wp:effectExtent l="19050" t="0" r="6350" b="0"/>
                  <wp:docPr id="6" name="Рисунок 2" descr="C:\Users\Завизион\Desktop\Рабочая Настя 08.02.2017\ПЗЗ\внесение изменений 12.2017\Пономарев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Пономарев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27700" cy="46323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5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c>
          <w:tcPr>
            <w:tcW w:w="7393" w:type="dxa"/>
          </w:tcPr>
          <w:p w:rsidR="002A7FA3" w:rsidRDefault="00296DB7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362701"/>
                  <wp:effectExtent l="19050" t="0" r="0" b="0"/>
                  <wp:docPr id="13" name="Рисунок 5" descr="C:\Users\Завизион\Desktop\Рабочая Настя 08.02.2017\ПЗЗ\внесение изменений 12.2017\Экостройпроект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Экостройпроект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</w:tcPr>
          <w:p w:rsidR="002A7FA3" w:rsidRDefault="00296DB7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3362700"/>
                  <wp:effectExtent l="19050" t="0" r="0" b="0"/>
                  <wp:docPr id="12" name="Рисунок 4" descr="C:\Users\Завизион\Desktop\Рабочая Настя 08.02.2017\ПЗЗ\внесение изменений 12.2017\Экостройпроект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Экостройпроект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33627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p w:rsidR="00296DB7" w:rsidRDefault="00296DB7" w:rsidP="00933EAF"/>
    <w:tbl>
      <w:tblPr>
        <w:tblStyle w:val="a5"/>
        <w:tblW w:w="0" w:type="auto"/>
        <w:tblLook w:val="04A0"/>
      </w:tblPr>
      <w:tblGrid>
        <w:gridCol w:w="7716"/>
        <w:gridCol w:w="7716"/>
      </w:tblGrid>
      <w:tr w:rsidR="002A7FA3" w:rsidTr="00B34BE2">
        <w:tc>
          <w:tcPr>
            <w:tcW w:w="7716" w:type="dxa"/>
          </w:tcPr>
          <w:p w:rsidR="002A7FA3" w:rsidRDefault="002A7FA3" w:rsidP="00B52915"/>
        </w:tc>
        <w:tc>
          <w:tcPr>
            <w:tcW w:w="7716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6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34BE2">
        <w:tc>
          <w:tcPr>
            <w:tcW w:w="7716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716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B34BE2" w:rsidTr="00B34BE2">
        <w:tc>
          <w:tcPr>
            <w:tcW w:w="7716" w:type="dxa"/>
          </w:tcPr>
          <w:p w:rsidR="00B34BE2" w:rsidRPr="00144CA6" w:rsidRDefault="00B34BE2" w:rsidP="00B52915">
            <w:pPr>
              <w:jc w:val="center"/>
              <w:rPr>
                <w:rFonts w:ascii="Times New Roman" w:hAnsi="Times New Roman" w:cs="Times New Roman"/>
              </w:rPr>
            </w:pPr>
            <w:r w:rsidRPr="00B34BE2">
              <w:rPr>
                <w:rFonts w:ascii="Times New Roman" w:hAnsi="Times New Roman" w:cs="Times New Roman"/>
                <w:noProof/>
                <w:lang w:eastAsia="ru-RU"/>
              </w:rPr>
              <w:drawing>
                <wp:inline distT="0" distB="0" distL="0" distR="0">
                  <wp:extent cx="4185169" cy="5400000"/>
                  <wp:effectExtent l="19050" t="0" r="5831" b="0"/>
                  <wp:docPr id="27" name="Рисунок 6" descr="C:\Users\Завизион\Desktop\Рабочая Настя 08.02.2017\ПЗЗ\внесение изменений 12.2017\Мехралиев, Музей, ЖЗ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Мехралиев, Музей, ЖЗ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169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716" w:type="dxa"/>
          </w:tcPr>
          <w:p w:rsidR="00B34BE2" w:rsidRDefault="00B34BE2" w:rsidP="00B52915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B34BE2">
              <w:rPr>
                <w:rFonts w:ascii="Times New Roman" w:hAnsi="Times New Roman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>
                  <wp:extent cx="4185169" cy="5400000"/>
                  <wp:effectExtent l="19050" t="0" r="5831" b="0"/>
                  <wp:docPr id="30" name="Рисунок 7" descr="C:\Users\Завизион\Desktop\Рабочая Настя 08.02.2017\ПЗЗ\внесение изменений 12.2017\Мехралиев, Музей, ЖЗ-2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Мехралиев, Музей, ЖЗ-2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5169" cy="540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B34BE2" w:rsidRDefault="00B34BE2" w:rsidP="00933EAF"/>
    <w:tbl>
      <w:tblPr>
        <w:tblStyle w:val="a5"/>
        <w:tblW w:w="0" w:type="auto"/>
        <w:tblLook w:val="04A0"/>
      </w:tblPr>
      <w:tblGrid>
        <w:gridCol w:w="7599"/>
        <w:gridCol w:w="226"/>
        <w:gridCol w:w="7052"/>
        <w:gridCol w:w="737"/>
      </w:tblGrid>
      <w:tr w:rsidR="002A7FA3" w:rsidTr="00E15BFC">
        <w:tc>
          <w:tcPr>
            <w:tcW w:w="7807" w:type="dxa"/>
            <w:gridSpan w:val="2"/>
          </w:tcPr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B34BE2">
              <w:rPr>
                <w:rFonts w:ascii="Times New Roman" w:hAnsi="Times New Roman" w:cs="Times New Roman"/>
                <w:sz w:val="20"/>
                <w:szCs w:val="20"/>
              </w:rPr>
              <w:t>7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E15BFC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4333050"/>
                  <wp:effectExtent l="19050" t="0" r="0" b="0"/>
                  <wp:docPr id="19" name="Рисунок 3" descr="C:\Users\Завизион\Desktop\Рабочая Настя 08.02.2017\ПЗЗ\внесение изменений 12.2017\Ратников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Завизион\Desktop\Рабочая Настя 08.02.2017\ПЗЗ\внесение изменений 12.2017\Ратников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3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E15BFC" w:rsidRDefault="00E15BFC" w:rsidP="00B52915"/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E15BFC" w:rsidP="00B52915">
            <w:pPr>
              <w:jc w:val="center"/>
            </w:pPr>
            <w:r w:rsidRPr="00E15BFC">
              <w:drawing>
                <wp:inline distT="0" distB="0" distL="0" distR="0">
                  <wp:extent cx="5760000" cy="4333050"/>
                  <wp:effectExtent l="19050" t="0" r="0" b="0"/>
                  <wp:docPr id="16" name="Рисунок 2" descr="C:\Users\Завизион\Desktop\Рабочая Настя 08.02.2017\ПЗЗ\внесение изменений 12.2017\Ратников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Завизион\Desktop\Рабочая Настя 08.02.2017\ПЗЗ\внесение изменений 12.2017\Ратников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43330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>Карта № 1</w:t>
            </w:r>
            <w:r w:rsidR="00B34BE2">
              <w:rPr>
                <w:rFonts w:ascii="Times New Roman" w:hAnsi="Times New Roman" w:cs="Times New Roman"/>
                <w:sz w:val="20"/>
                <w:szCs w:val="20"/>
              </w:rPr>
              <w:t>8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807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E15BFC">
        <w:tc>
          <w:tcPr>
            <w:tcW w:w="7807" w:type="dxa"/>
            <w:gridSpan w:val="2"/>
          </w:tcPr>
          <w:p w:rsidR="002A7FA3" w:rsidRDefault="005A0758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26649"/>
                  <wp:effectExtent l="19050" t="0" r="0" b="0"/>
                  <wp:docPr id="20" name="Рисунок 4" descr="C:\Users\Завизион\Desktop\Рабочая Настя 08.02.2017\ПЗЗ\внесение изменений 12.2017\Виценти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Завизион\Desktop\Рабочая Настя 08.02.2017\ПЗЗ\внесение изменений 12.2017\Виценти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266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</w:tc>
        <w:tc>
          <w:tcPr>
            <w:tcW w:w="7807" w:type="dxa"/>
            <w:gridSpan w:val="2"/>
          </w:tcPr>
          <w:p w:rsidR="002A7FA3" w:rsidRDefault="005A0758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5724876"/>
                  <wp:effectExtent l="19050" t="0" r="0" b="0"/>
                  <wp:docPr id="21" name="Рисунок 5" descr="C:\Users\Завизион\Desktop\Рабочая Настя 08.02.2017\ПЗЗ\внесение изменений 12.2017\Вицентий -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Завизион\Desktop\Рабочая Настя 08.02.2017\ПЗЗ\внесение изменений 12.2017\Вицентий -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57248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 w:rsidR="005A0758">
              <w:rPr>
                <w:rFonts w:ascii="Times New Roman" w:hAnsi="Times New Roman" w:cs="Times New Roman"/>
                <w:sz w:val="20"/>
                <w:szCs w:val="20"/>
              </w:rPr>
              <w:t>19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5A0758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146008" cy="5760000"/>
                  <wp:effectExtent l="19050" t="0" r="0" b="0"/>
                  <wp:docPr id="22" name="Рисунок 6" descr="C:\Users\Завизион\Desktop\Рабочая Настя 08.02.2017\ПЗЗ\внесение изменений 12.2017\РТС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Завизион\Desktop\Рабочая Настя 08.02.2017\ПЗЗ\внесение изменений 12.2017\РТС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6008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5A0758" w:rsidP="00B52915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142352" cy="5760000"/>
                  <wp:effectExtent l="19050" t="0" r="1148" b="0"/>
                  <wp:docPr id="25" name="Рисунок 7" descr="C:\Users\Завизион\Desktop\Рабочая Настя 08.02.2017\ПЗЗ\внесение изменений 12.2017\РТСН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Завизион\Desktop\Рабочая Настя 08.02.2017\ПЗЗ\внесение изменений 12.2017\РТСН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2352" cy="57600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90192C">
              <w:rPr>
                <w:rFonts w:ascii="Times New Roman" w:hAnsi="Times New Roman" w:cs="Times New Roman"/>
                <w:sz w:val="20"/>
                <w:szCs w:val="20"/>
              </w:rPr>
              <w:t>0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rPr>
          <w:gridAfter w:val="1"/>
          <w:wAfter w:w="828" w:type="dxa"/>
        </w:trPr>
        <w:tc>
          <w:tcPr>
            <w:tcW w:w="7393" w:type="dxa"/>
          </w:tcPr>
          <w:p w:rsidR="002A7FA3" w:rsidRDefault="002A7FA3" w:rsidP="00B52915">
            <w:pPr>
              <w:jc w:val="center"/>
              <w:rPr>
                <w:noProof/>
                <w:lang w:eastAsia="ru-RU"/>
              </w:rPr>
            </w:pP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  <w:gridSpan w:val="2"/>
          </w:tcPr>
          <w:p w:rsidR="002A7FA3" w:rsidRDefault="002A7FA3" w:rsidP="00B52915">
            <w:pPr>
              <w:jc w:val="center"/>
            </w:pPr>
          </w:p>
        </w:tc>
      </w:tr>
    </w:tbl>
    <w:p w:rsidR="00995798" w:rsidRDefault="00995798" w:rsidP="00933EAF"/>
    <w:tbl>
      <w:tblPr>
        <w:tblStyle w:val="a5"/>
        <w:tblW w:w="0" w:type="auto"/>
        <w:tblLook w:val="04A0"/>
      </w:tblPr>
      <w:tblGrid>
        <w:gridCol w:w="7807"/>
        <w:gridCol w:w="7807"/>
      </w:tblGrid>
      <w:tr w:rsidR="002A7FA3" w:rsidTr="00B52915"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90192C">
              <w:rPr>
                <w:rFonts w:ascii="Times New Roman" w:hAnsi="Times New Roman" w:cs="Times New Roman"/>
                <w:sz w:val="20"/>
                <w:szCs w:val="20"/>
              </w:rPr>
              <w:t>1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/>
          <w:p w:rsidR="002A7FA3" w:rsidRDefault="002A7FA3" w:rsidP="00B52915"/>
        </w:tc>
        <w:tc>
          <w:tcPr>
            <w:tcW w:w="7393" w:type="dxa"/>
          </w:tcPr>
          <w:p w:rsidR="002A7FA3" w:rsidRDefault="002A7FA3" w:rsidP="00B52915">
            <w:pPr>
              <w:jc w:val="center"/>
            </w:pPr>
          </w:p>
          <w:p w:rsidR="002A7FA3" w:rsidRDefault="002A7FA3" w:rsidP="00B52915">
            <w:pPr>
              <w:jc w:val="center"/>
            </w:pPr>
          </w:p>
        </w:tc>
      </w:tr>
      <w:tr w:rsidR="002A7FA3" w:rsidTr="00B52915">
        <w:tc>
          <w:tcPr>
            <w:tcW w:w="7393" w:type="dxa"/>
          </w:tcPr>
          <w:p w:rsidR="002A7FA3" w:rsidRDefault="002A7FA3" w:rsidP="00B52915"/>
        </w:tc>
        <w:tc>
          <w:tcPr>
            <w:tcW w:w="7393" w:type="dxa"/>
          </w:tcPr>
          <w:p w:rsidR="002A7FA3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5D4EFB">
              <w:rPr>
                <w:rFonts w:ascii="Times New Roman" w:hAnsi="Times New Roman" w:cs="Times New Roman"/>
                <w:sz w:val="20"/>
                <w:szCs w:val="20"/>
              </w:rPr>
              <w:t xml:space="preserve">Карта № </w:t>
            </w:r>
            <w:r>
              <w:rPr>
                <w:rFonts w:ascii="Times New Roman" w:hAnsi="Times New Roman" w:cs="Times New Roman"/>
                <w:sz w:val="20"/>
                <w:szCs w:val="20"/>
              </w:rPr>
              <w:t>2</w:t>
            </w:r>
            <w:r w:rsidR="0090192C">
              <w:rPr>
                <w:rFonts w:ascii="Times New Roman" w:hAnsi="Times New Roman" w:cs="Times New Roman"/>
                <w:sz w:val="20"/>
                <w:szCs w:val="20"/>
              </w:rPr>
              <w:t>2</w:t>
            </w:r>
          </w:p>
          <w:p w:rsidR="002A7FA3" w:rsidRPr="00144CA6" w:rsidRDefault="002A7FA3" w:rsidP="00B52915">
            <w:pPr>
              <w:jc w:val="right"/>
              <w:rPr>
                <w:rFonts w:ascii="Times New Roman" w:hAnsi="Times New Roman" w:cs="Times New Roman"/>
                <w:sz w:val="20"/>
                <w:szCs w:val="20"/>
              </w:rPr>
            </w:pPr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Утверждено Решением </w:t>
            </w: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Губахинской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городской думы</w:t>
            </w:r>
          </w:p>
          <w:p w:rsidR="002A7FA3" w:rsidRDefault="002A7FA3" w:rsidP="00B52915">
            <w:pPr>
              <w:jc w:val="right"/>
            </w:pPr>
            <w:proofErr w:type="spellStart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>от___________________№</w:t>
            </w:r>
            <w:proofErr w:type="spellEnd"/>
            <w:r w:rsidRPr="00144CA6">
              <w:rPr>
                <w:rFonts w:ascii="Times New Roman" w:hAnsi="Times New Roman" w:cs="Times New Roman"/>
                <w:sz w:val="20"/>
                <w:szCs w:val="20"/>
              </w:rPr>
              <w:t xml:space="preserve"> __________</w:t>
            </w:r>
          </w:p>
        </w:tc>
      </w:tr>
      <w:tr w:rsidR="002A7FA3" w:rsidTr="00B52915">
        <w:tc>
          <w:tcPr>
            <w:tcW w:w="7393" w:type="dxa"/>
          </w:tcPr>
          <w:p w:rsidR="002A7FA3" w:rsidRDefault="002A7FA3" w:rsidP="00B52915">
            <w:pPr>
              <w:jc w:val="center"/>
            </w:pPr>
            <w:r w:rsidRPr="00144CA6">
              <w:rPr>
                <w:rFonts w:ascii="Times New Roman" w:hAnsi="Times New Roman" w:cs="Times New Roman"/>
              </w:rPr>
              <w:t>Существующие данные ПЗЗ</w:t>
            </w:r>
          </w:p>
        </w:tc>
        <w:tc>
          <w:tcPr>
            <w:tcW w:w="7393" w:type="dxa"/>
          </w:tcPr>
          <w:p w:rsidR="002A7FA3" w:rsidRDefault="002A7FA3" w:rsidP="00B52915">
            <w:pPr>
              <w:jc w:val="center"/>
            </w:pPr>
            <w:r>
              <w:rPr>
                <w:rFonts w:ascii="Times New Roman" w:hAnsi="Times New Roman" w:cs="Times New Roman"/>
                <w:sz w:val="20"/>
                <w:szCs w:val="20"/>
              </w:rPr>
              <w:t>Вносимые изменения</w:t>
            </w:r>
          </w:p>
        </w:tc>
      </w:tr>
      <w:tr w:rsidR="002A7FA3" w:rsidTr="00B52915">
        <w:tc>
          <w:tcPr>
            <w:tcW w:w="7393" w:type="dxa"/>
          </w:tcPr>
          <w:p w:rsidR="002A7FA3" w:rsidRDefault="000B509B" w:rsidP="00B52915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760000" cy="7736327"/>
                  <wp:effectExtent l="19050" t="0" r="0" b="0"/>
                  <wp:docPr id="28" name="Рисунок 8" descr="C:\Users\Завизион\Desktop\Рабочая Настя 08.02.2017\ПЗЗ\внесение изменений 12.2017\НИИК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Завизион\Desktop\Рабочая Настя 08.02.2017\ПЗЗ\внесение изменений 12.2017\НИИК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7736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A7FA3" w:rsidRDefault="002A7FA3" w:rsidP="00B52915"/>
          <w:p w:rsidR="002A7FA3" w:rsidRDefault="002A7FA3" w:rsidP="00B52915"/>
        </w:tc>
        <w:tc>
          <w:tcPr>
            <w:tcW w:w="7393" w:type="dxa"/>
          </w:tcPr>
          <w:p w:rsidR="002A7FA3" w:rsidRDefault="000B509B" w:rsidP="00B52915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760000" cy="7736327"/>
                  <wp:effectExtent l="19050" t="0" r="0" b="0"/>
                  <wp:docPr id="31" name="Рисунок 9" descr="C:\Users\Завизион\Desktop\Рабочая Настя 08.02.2017\ПЗЗ\внесение изменений 12.2017\НИИК - 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Завизион\Desktop\Рабочая Настя 08.02.2017\ПЗЗ\внесение изменений 12.2017\НИИК - 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0000" cy="77363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995798" w:rsidRDefault="00995798" w:rsidP="00933EAF"/>
    <w:p w:rsidR="003565F0" w:rsidRDefault="003565F0" w:rsidP="003565F0"/>
    <w:p w:rsidR="00995798" w:rsidRDefault="00995798" w:rsidP="003565F0"/>
    <w:p w:rsidR="00DA6318" w:rsidRPr="003565F0" w:rsidRDefault="00DA6318" w:rsidP="003565F0"/>
    <w:sectPr w:rsidR="00DA6318" w:rsidRPr="003565F0" w:rsidSect="006E695D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F875FB" w:rsidRDefault="00F875FB" w:rsidP="004D6408">
      <w:pPr>
        <w:spacing w:after="0" w:line="240" w:lineRule="auto"/>
      </w:pPr>
      <w:r>
        <w:separator/>
      </w:r>
    </w:p>
  </w:endnote>
  <w:endnote w:type="continuationSeparator" w:id="0">
    <w:p w:rsidR="00F875FB" w:rsidRDefault="00F875FB" w:rsidP="004D640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F875FB" w:rsidRDefault="00F875FB" w:rsidP="004D6408">
      <w:pPr>
        <w:spacing w:after="0" w:line="240" w:lineRule="auto"/>
      </w:pPr>
      <w:r>
        <w:separator/>
      </w:r>
    </w:p>
  </w:footnote>
  <w:footnote w:type="continuationSeparator" w:id="0">
    <w:p w:rsidR="00F875FB" w:rsidRDefault="00F875FB" w:rsidP="004D640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40FF9"/>
    <w:multiLevelType w:val="multilevel"/>
    <w:tmpl w:val="D8B6353C"/>
    <w:lvl w:ilvl="0">
      <w:start w:val="1"/>
      <w:numFmt w:val="decimal"/>
      <w:lvlText w:val="%1."/>
      <w:lvlJc w:val="left"/>
      <w:pPr>
        <w:ind w:left="1515" w:hanging="975"/>
      </w:pPr>
      <w:rPr>
        <w:rFonts w:hint="default"/>
        <w:b w:val="0"/>
      </w:rPr>
    </w:lvl>
    <w:lvl w:ilvl="1">
      <w:start w:val="1"/>
      <w:numFmt w:val="decimal"/>
      <w:isLgl/>
      <w:lvlText w:val="%1.%2"/>
      <w:lvlJc w:val="left"/>
      <w:pPr>
        <w:ind w:left="915" w:hanging="375"/>
      </w:pPr>
      <w:rPr>
        <w:rFonts w:cs="Times New Roman" w:hint="default"/>
      </w:rPr>
    </w:lvl>
    <w:lvl w:ilvl="2">
      <w:start w:val="1"/>
      <w:numFmt w:val="decimal"/>
      <w:isLgl/>
      <w:lvlText w:val="%1.%2.%3"/>
      <w:lvlJc w:val="left"/>
      <w:pPr>
        <w:ind w:left="1260" w:hanging="720"/>
      </w:pPr>
      <w:rPr>
        <w:rFonts w:cs="Times New Roman" w:hint="default"/>
      </w:rPr>
    </w:lvl>
    <w:lvl w:ilvl="3">
      <w:start w:val="1"/>
      <w:numFmt w:val="decimal"/>
      <w:isLgl/>
      <w:lvlText w:val="%1.%2.%3.%4"/>
      <w:lvlJc w:val="left"/>
      <w:pPr>
        <w:ind w:left="1620" w:hanging="1080"/>
      </w:pPr>
      <w:rPr>
        <w:rFonts w:cs="Times New Roman" w:hint="default"/>
      </w:rPr>
    </w:lvl>
    <w:lvl w:ilvl="4">
      <w:start w:val="1"/>
      <w:numFmt w:val="decimal"/>
      <w:isLgl/>
      <w:lvlText w:val="%1.%2.%3.%4.%5"/>
      <w:lvlJc w:val="left"/>
      <w:pPr>
        <w:ind w:left="162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"/>
      <w:lvlJc w:val="left"/>
      <w:pPr>
        <w:ind w:left="198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"/>
      <w:lvlJc w:val="left"/>
      <w:pPr>
        <w:ind w:left="1980" w:hanging="1440"/>
      </w:pPr>
      <w:rPr>
        <w:rFonts w:cs="Times New Roman" w:hint="default"/>
      </w:rPr>
    </w:lvl>
    <w:lvl w:ilvl="7">
      <w:start w:val="1"/>
      <w:numFmt w:val="decimal"/>
      <w:isLgl/>
      <w:lvlText w:val="%1.%2.%3.%4.%5.%6.%7.%8"/>
      <w:lvlJc w:val="left"/>
      <w:pPr>
        <w:ind w:left="234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"/>
      <w:lvlJc w:val="left"/>
      <w:pPr>
        <w:ind w:left="2700" w:hanging="2160"/>
      </w:pPr>
      <w:rPr>
        <w:rFonts w:cs="Times New Roman" w:hint="default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8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4F0B83"/>
    <w:rsid w:val="00000FAD"/>
    <w:rsid w:val="000025BE"/>
    <w:rsid w:val="0001289D"/>
    <w:rsid w:val="00012D1E"/>
    <w:rsid w:val="00016559"/>
    <w:rsid w:val="0002539B"/>
    <w:rsid w:val="00031C50"/>
    <w:rsid w:val="00046D0D"/>
    <w:rsid w:val="00066327"/>
    <w:rsid w:val="000901CD"/>
    <w:rsid w:val="000B509B"/>
    <w:rsid w:val="000B58D4"/>
    <w:rsid w:val="000C29B3"/>
    <w:rsid w:val="000D60A8"/>
    <w:rsid w:val="000E3654"/>
    <w:rsid w:val="00132033"/>
    <w:rsid w:val="0013573D"/>
    <w:rsid w:val="00143DC8"/>
    <w:rsid w:val="00144CA6"/>
    <w:rsid w:val="001A732B"/>
    <w:rsid w:val="001D1B7F"/>
    <w:rsid w:val="001D4477"/>
    <w:rsid w:val="001E3D9B"/>
    <w:rsid w:val="0022426C"/>
    <w:rsid w:val="002316B0"/>
    <w:rsid w:val="00240227"/>
    <w:rsid w:val="00240AAB"/>
    <w:rsid w:val="00296DB7"/>
    <w:rsid w:val="002A61D8"/>
    <w:rsid w:val="002A7FA3"/>
    <w:rsid w:val="002F6AD9"/>
    <w:rsid w:val="003029E4"/>
    <w:rsid w:val="00307BD1"/>
    <w:rsid w:val="003344AC"/>
    <w:rsid w:val="00345E94"/>
    <w:rsid w:val="003565F0"/>
    <w:rsid w:val="003823D3"/>
    <w:rsid w:val="00391A65"/>
    <w:rsid w:val="003957AD"/>
    <w:rsid w:val="003C1FD5"/>
    <w:rsid w:val="003D35A6"/>
    <w:rsid w:val="003D527C"/>
    <w:rsid w:val="003D6023"/>
    <w:rsid w:val="003F1B2D"/>
    <w:rsid w:val="00416886"/>
    <w:rsid w:val="00450D14"/>
    <w:rsid w:val="0045739A"/>
    <w:rsid w:val="004855D3"/>
    <w:rsid w:val="004D6408"/>
    <w:rsid w:val="004F0B83"/>
    <w:rsid w:val="00513B5F"/>
    <w:rsid w:val="00520462"/>
    <w:rsid w:val="00582735"/>
    <w:rsid w:val="005A0758"/>
    <w:rsid w:val="005A3AE7"/>
    <w:rsid w:val="005D4EFB"/>
    <w:rsid w:val="005F2024"/>
    <w:rsid w:val="005F2E8A"/>
    <w:rsid w:val="005F4F34"/>
    <w:rsid w:val="00630A6C"/>
    <w:rsid w:val="006411F1"/>
    <w:rsid w:val="006571AF"/>
    <w:rsid w:val="006778B6"/>
    <w:rsid w:val="006B2988"/>
    <w:rsid w:val="006D2E14"/>
    <w:rsid w:val="006E695D"/>
    <w:rsid w:val="00771510"/>
    <w:rsid w:val="00772EE9"/>
    <w:rsid w:val="0078602C"/>
    <w:rsid w:val="007D01A9"/>
    <w:rsid w:val="007D14FB"/>
    <w:rsid w:val="007E0B0C"/>
    <w:rsid w:val="007F7C51"/>
    <w:rsid w:val="00891908"/>
    <w:rsid w:val="008A432B"/>
    <w:rsid w:val="008B0B39"/>
    <w:rsid w:val="008D5711"/>
    <w:rsid w:val="008E1DD8"/>
    <w:rsid w:val="008F265A"/>
    <w:rsid w:val="0090192C"/>
    <w:rsid w:val="00933EAF"/>
    <w:rsid w:val="009500FE"/>
    <w:rsid w:val="00995798"/>
    <w:rsid w:val="009B3E0D"/>
    <w:rsid w:val="009B62D2"/>
    <w:rsid w:val="009C70AC"/>
    <w:rsid w:val="009C75F8"/>
    <w:rsid w:val="009D1EFF"/>
    <w:rsid w:val="009D40F7"/>
    <w:rsid w:val="00A30F35"/>
    <w:rsid w:val="00A468C7"/>
    <w:rsid w:val="00AC04B2"/>
    <w:rsid w:val="00AF2370"/>
    <w:rsid w:val="00B11F31"/>
    <w:rsid w:val="00B126AD"/>
    <w:rsid w:val="00B263B7"/>
    <w:rsid w:val="00B34BE2"/>
    <w:rsid w:val="00B52915"/>
    <w:rsid w:val="00B57BA2"/>
    <w:rsid w:val="00B721D7"/>
    <w:rsid w:val="00BB7E1B"/>
    <w:rsid w:val="00BC7A07"/>
    <w:rsid w:val="00BD606D"/>
    <w:rsid w:val="00BF7642"/>
    <w:rsid w:val="00C109EF"/>
    <w:rsid w:val="00C21A19"/>
    <w:rsid w:val="00C61BCF"/>
    <w:rsid w:val="00D1762A"/>
    <w:rsid w:val="00D2654E"/>
    <w:rsid w:val="00D30700"/>
    <w:rsid w:val="00D65F82"/>
    <w:rsid w:val="00D91EF0"/>
    <w:rsid w:val="00DA6318"/>
    <w:rsid w:val="00DF5EA5"/>
    <w:rsid w:val="00E045C3"/>
    <w:rsid w:val="00E15BFC"/>
    <w:rsid w:val="00E34B6C"/>
    <w:rsid w:val="00E63C89"/>
    <w:rsid w:val="00E66B5E"/>
    <w:rsid w:val="00E7252B"/>
    <w:rsid w:val="00EA6BDD"/>
    <w:rsid w:val="00EC085C"/>
    <w:rsid w:val="00EE2789"/>
    <w:rsid w:val="00F71D72"/>
    <w:rsid w:val="00F803E2"/>
    <w:rsid w:val="00F875FB"/>
    <w:rsid w:val="00F877B7"/>
    <w:rsid w:val="00F932BF"/>
    <w:rsid w:val="00FC40D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560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A7FA3"/>
  </w:style>
  <w:style w:type="paragraph" w:styleId="3">
    <w:name w:val="heading 3"/>
    <w:basedOn w:val="a"/>
    <w:next w:val="a"/>
    <w:link w:val="30"/>
    <w:qFormat/>
    <w:rsid w:val="00046D0D"/>
    <w:pPr>
      <w:keepNext/>
      <w:spacing w:after="0" w:line="360" w:lineRule="exact"/>
      <w:outlineLvl w:val="2"/>
    </w:pPr>
    <w:rPr>
      <w:rFonts w:ascii="Times New Roman" w:eastAsia="Times New Roman" w:hAnsi="Times New Roman" w:cs="Times New Roman"/>
      <w:sz w:val="28"/>
      <w:szCs w:val="24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0B8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0B83"/>
    <w:rPr>
      <w:rFonts w:ascii="Tahoma" w:hAnsi="Tahoma" w:cs="Tahoma"/>
      <w:sz w:val="16"/>
      <w:szCs w:val="16"/>
    </w:rPr>
  </w:style>
  <w:style w:type="table" w:styleId="a5">
    <w:name w:val="Table Grid"/>
    <w:basedOn w:val="a1"/>
    <w:uiPriority w:val="59"/>
    <w:rsid w:val="006E695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30">
    <w:name w:val="Заголовок 3 Знак"/>
    <w:basedOn w:val="a0"/>
    <w:link w:val="3"/>
    <w:rsid w:val="00046D0D"/>
    <w:rPr>
      <w:rFonts w:ascii="Times New Roman" w:eastAsia="Times New Roman" w:hAnsi="Times New Roman" w:cs="Times New Roman"/>
      <w:sz w:val="28"/>
      <w:szCs w:val="24"/>
      <w:lang w:eastAsia="ru-RU"/>
    </w:rPr>
  </w:style>
  <w:style w:type="paragraph" w:styleId="a6">
    <w:name w:val="Title"/>
    <w:basedOn w:val="a"/>
    <w:link w:val="a7"/>
    <w:qFormat/>
    <w:rsid w:val="00046D0D"/>
    <w:pPr>
      <w:spacing w:after="0" w:line="240" w:lineRule="auto"/>
      <w:jc w:val="center"/>
    </w:pPr>
    <w:rPr>
      <w:rFonts w:ascii="Times New Roman" w:eastAsia="Times New Roman" w:hAnsi="Times New Roman" w:cs="Times New Roman"/>
      <w:sz w:val="28"/>
      <w:szCs w:val="20"/>
      <w:lang w:eastAsia="ru-RU"/>
    </w:rPr>
  </w:style>
  <w:style w:type="character" w:customStyle="1" w:styleId="a7">
    <w:name w:val="Название Знак"/>
    <w:basedOn w:val="a0"/>
    <w:link w:val="a6"/>
    <w:rsid w:val="00046D0D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ConsPlusNormal">
    <w:name w:val="ConsPlusNormal"/>
    <w:rsid w:val="00046D0D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styleId="a8">
    <w:name w:val="No Spacing"/>
    <w:uiPriority w:val="1"/>
    <w:qFormat/>
    <w:rsid w:val="00046D0D"/>
    <w:pPr>
      <w:spacing w:after="0" w:line="240" w:lineRule="auto"/>
    </w:pPr>
  </w:style>
  <w:style w:type="paragraph" w:customStyle="1" w:styleId="ConsPlusTitle">
    <w:name w:val="ConsPlusTitle"/>
    <w:rsid w:val="00046D0D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9">
    <w:name w:val="Body Text Indent"/>
    <w:basedOn w:val="a"/>
    <w:link w:val="aa"/>
    <w:rsid w:val="0002539B"/>
    <w:pPr>
      <w:spacing w:after="120" w:line="240" w:lineRule="auto"/>
      <w:ind w:left="283"/>
    </w:pPr>
    <w:rPr>
      <w:rFonts w:ascii="Book Antiqua" w:eastAsia="Times New Roman" w:hAnsi="Book Antiqua" w:cs="Symbol"/>
      <w:sz w:val="24"/>
      <w:szCs w:val="24"/>
      <w:lang w:eastAsia="ru-RU"/>
    </w:rPr>
  </w:style>
  <w:style w:type="character" w:customStyle="1" w:styleId="aa">
    <w:name w:val="Основной текст с отступом Знак"/>
    <w:basedOn w:val="a0"/>
    <w:link w:val="a9"/>
    <w:rsid w:val="0002539B"/>
    <w:rPr>
      <w:rFonts w:ascii="Book Antiqua" w:eastAsia="Times New Roman" w:hAnsi="Book Antiqua" w:cs="Symbol"/>
      <w:sz w:val="24"/>
      <w:szCs w:val="24"/>
      <w:lang w:eastAsia="ru-RU"/>
    </w:rPr>
  </w:style>
  <w:style w:type="paragraph" w:customStyle="1" w:styleId="DefinitionTerm">
    <w:name w:val="Definition Term"/>
    <w:basedOn w:val="a"/>
    <w:next w:val="a"/>
    <w:rsid w:val="0002539B"/>
    <w:pPr>
      <w:spacing w:after="0" w:line="240" w:lineRule="auto"/>
    </w:pPr>
    <w:rPr>
      <w:rFonts w:ascii="Times New Roman" w:eastAsia="Times New Roman" w:hAnsi="Times New Roman" w:cs="Times New Roman"/>
      <w:snapToGrid w:val="0"/>
      <w:sz w:val="24"/>
      <w:szCs w:val="20"/>
      <w:lang w:eastAsia="ru-RU"/>
    </w:rPr>
  </w:style>
  <w:style w:type="paragraph" w:styleId="ab">
    <w:name w:val="header"/>
    <w:basedOn w:val="a"/>
    <w:link w:val="ac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4D6408"/>
  </w:style>
  <w:style w:type="paragraph" w:styleId="ad">
    <w:name w:val="footer"/>
    <w:basedOn w:val="a"/>
    <w:link w:val="ae"/>
    <w:uiPriority w:val="99"/>
    <w:semiHidden/>
    <w:unhideWhenUsed/>
    <w:rsid w:val="004D640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semiHidden/>
    <w:rsid w:val="004D6408"/>
  </w:style>
  <w:style w:type="character" w:customStyle="1" w:styleId="blk">
    <w:name w:val="blk"/>
    <w:basedOn w:val="a0"/>
    <w:rsid w:val="000D60A8"/>
  </w:style>
  <w:style w:type="character" w:styleId="af">
    <w:name w:val="Hyperlink"/>
    <w:basedOn w:val="a0"/>
    <w:uiPriority w:val="99"/>
    <w:semiHidden/>
    <w:unhideWhenUsed/>
    <w:rsid w:val="000D60A8"/>
    <w:rPr>
      <w:color w:val="0000FF"/>
      <w:u w:val="single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883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010731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823840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7518895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286224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860879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7423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70254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11541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059092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4488885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257265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235436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49096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7656050">
          <w:marLeft w:val="0"/>
          <w:marRight w:val="0"/>
          <w:marTop w:val="0"/>
          <w:marBottom w:val="192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7019146">
          <w:marLeft w:val="0"/>
          <w:marRight w:val="0"/>
          <w:marTop w:val="0"/>
          <w:marBottom w:val="96"/>
          <w:divBdr>
            <w:top w:val="none" w:sz="0" w:space="0" w:color="auto"/>
            <w:left w:val="single" w:sz="24" w:space="0" w:color="CED3F1"/>
            <w:bottom w:val="none" w:sz="0" w:space="0" w:color="auto"/>
            <w:right w:val="none" w:sz="0" w:space="0" w:color="auto"/>
          </w:divBdr>
        </w:div>
        <w:div w:id="534006406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1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34" Type="http://schemas.openxmlformats.org/officeDocument/2006/relationships/oleObject" Target="embeddings/oleObject1.bin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theme" Target="theme/theme1.xml"/><Relationship Id="rId7" Type="http://schemas.openxmlformats.org/officeDocument/2006/relationships/hyperlink" Target="http://www.consultant.ru/document/cons_doc_LAW_343/5a64531abe181f9ccf87022b85840976ad863c00/" TargetMode="Externa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wmf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8.jpeg"/><Relationship Id="rId49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6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1266</TotalTime>
  <Pages>33</Pages>
  <Words>2715</Words>
  <Characters>15476</Characters>
  <Application>Microsoft Office Word</Application>
  <DocSecurity>0</DocSecurity>
  <Lines>128</Lines>
  <Paragraphs>36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18155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Завизион</dc:creator>
  <cp:keywords/>
  <dc:description/>
  <cp:lastModifiedBy>Завизион</cp:lastModifiedBy>
  <cp:revision>70</cp:revision>
  <dcterms:created xsi:type="dcterms:W3CDTF">2017-01-27T02:29:00Z</dcterms:created>
  <dcterms:modified xsi:type="dcterms:W3CDTF">2018-01-31T09:34:00Z</dcterms:modified>
</cp:coreProperties>
</file>