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DA15FA">
        <w:rPr>
          <w:rFonts w:ascii="Times New Roman" w:hAnsi="Times New Roman" w:cs="Times New Roman"/>
          <w:i/>
          <w:sz w:val="28"/>
          <w:szCs w:val="28"/>
        </w:rPr>
        <w:t>О внесении изменений в</w:t>
      </w:r>
      <w:r w:rsidR="00606AEB">
        <w:rPr>
          <w:rFonts w:ascii="Times New Roman" w:hAnsi="Times New Roman" w:cs="Times New Roman"/>
          <w:i/>
          <w:sz w:val="28"/>
          <w:szCs w:val="28"/>
        </w:rPr>
        <w:t xml:space="preserve"> Реестр многоквартирных домов, признанных аварийными и подлежащими сносу по городскому округу «Город </w:t>
      </w:r>
      <w:proofErr w:type="spellStart"/>
      <w:r w:rsidR="00606AEB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606AEB">
        <w:rPr>
          <w:rFonts w:ascii="Times New Roman" w:hAnsi="Times New Roman" w:cs="Times New Roman"/>
          <w:i/>
          <w:sz w:val="28"/>
          <w:szCs w:val="28"/>
        </w:rPr>
        <w:t>», утвержденный постановлением администрации № 648 от 02.06.2014</w:t>
      </w:r>
      <w:r w:rsidR="00DA15FA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759" w:rsidRDefault="00344759" w:rsidP="00A717AF">
      <w:pPr>
        <w:spacing w:after="0" w:line="240" w:lineRule="auto"/>
      </w:pPr>
      <w:r>
        <w:separator/>
      </w:r>
    </w:p>
  </w:endnote>
  <w:endnote w:type="continuationSeparator" w:id="0">
    <w:p w:rsidR="00344759" w:rsidRDefault="00344759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4475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B3B31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606AEB">
      <w:rPr>
        <w:noProof/>
      </w:rPr>
      <w:t>1</w:t>
    </w:r>
    <w:r>
      <w:fldChar w:fldCharType="end"/>
    </w:r>
  </w:p>
  <w:p w:rsidR="00D153E8" w:rsidRDefault="0034475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447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759" w:rsidRDefault="00344759" w:rsidP="00A717AF">
      <w:pPr>
        <w:spacing w:after="0" w:line="240" w:lineRule="auto"/>
      </w:pPr>
      <w:r>
        <w:separator/>
      </w:r>
    </w:p>
  </w:footnote>
  <w:footnote w:type="continuationSeparator" w:id="0">
    <w:p w:rsidR="00344759" w:rsidRDefault="00344759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4475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4475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4475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0F0252"/>
    <w:rsid w:val="00136C73"/>
    <w:rsid w:val="00144CD4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420ED"/>
    <w:rsid w:val="00344759"/>
    <w:rsid w:val="00393CFF"/>
    <w:rsid w:val="003A1890"/>
    <w:rsid w:val="003C7961"/>
    <w:rsid w:val="003E2CB3"/>
    <w:rsid w:val="0047030C"/>
    <w:rsid w:val="00475145"/>
    <w:rsid w:val="00482592"/>
    <w:rsid w:val="004A64DA"/>
    <w:rsid w:val="004D4D45"/>
    <w:rsid w:val="004E20CB"/>
    <w:rsid w:val="004F1DB1"/>
    <w:rsid w:val="00500B4B"/>
    <w:rsid w:val="00501B6F"/>
    <w:rsid w:val="00503FA0"/>
    <w:rsid w:val="005126DA"/>
    <w:rsid w:val="005317F2"/>
    <w:rsid w:val="005609DD"/>
    <w:rsid w:val="005939C0"/>
    <w:rsid w:val="005D7ED2"/>
    <w:rsid w:val="00605EE3"/>
    <w:rsid w:val="00606AEB"/>
    <w:rsid w:val="00622CBE"/>
    <w:rsid w:val="006C7D10"/>
    <w:rsid w:val="006F7E36"/>
    <w:rsid w:val="00720E82"/>
    <w:rsid w:val="00725697"/>
    <w:rsid w:val="00731210"/>
    <w:rsid w:val="0074327C"/>
    <w:rsid w:val="007466F7"/>
    <w:rsid w:val="00784A88"/>
    <w:rsid w:val="00791E2A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944F9"/>
    <w:rsid w:val="009D14E2"/>
    <w:rsid w:val="009E467C"/>
    <w:rsid w:val="009F0702"/>
    <w:rsid w:val="009F0E98"/>
    <w:rsid w:val="00A717AF"/>
    <w:rsid w:val="00AD556A"/>
    <w:rsid w:val="00AE48AA"/>
    <w:rsid w:val="00C263C1"/>
    <w:rsid w:val="00C40180"/>
    <w:rsid w:val="00C87A49"/>
    <w:rsid w:val="00C922FD"/>
    <w:rsid w:val="00CB3B31"/>
    <w:rsid w:val="00D2358C"/>
    <w:rsid w:val="00D235E4"/>
    <w:rsid w:val="00D37C04"/>
    <w:rsid w:val="00D435BD"/>
    <w:rsid w:val="00D47C30"/>
    <w:rsid w:val="00D72D95"/>
    <w:rsid w:val="00D77FD9"/>
    <w:rsid w:val="00DA15FA"/>
    <w:rsid w:val="00DD272C"/>
    <w:rsid w:val="00E0251C"/>
    <w:rsid w:val="00E04F6A"/>
    <w:rsid w:val="00E51582"/>
    <w:rsid w:val="00E91901"/>
    <w:rsid w:val="00EE0D5E"/>
    <w:rsid w:val="00EF1709"/>
    <w:rsid w:val="00F45EE8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16</cp:revision>
  <cp:lastPrinted>2014-03-07T04:13:00Z</cp:lastPrinted>
  <dcterms:created xsi:type="dcterms:W3CDTF">2013-09-30T08:04:00Z</dcterms:created>
  <dcterms:modified xsi:type="dcterms:W3CDTF">2014-08-07T04:32:00Z</dcterms:modified>
</cp:coreProperties>
</file>