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4EF" w:rsidRDefault="002B08D3" w:rsidP="0008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EF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D54EF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D54EF">
        <w:rPr>
          <w:rFonts w:ascii="Times New Roman" w:hAnsi="Times New Roman" w:cs="Times New Roman"/>
          <w:sz w:val="28"/>
          <w:szCs w:val="28"/>
        </w:rPr>
        <w:t>»</w:t>
      </w:r>
      <w:r w:rsidR="00D72D95" w:rsidRPr="002D54EF">
        <w:rPr>
          <w:rFonts w:ascii="Times New Roman" w:hAnsi="Times New Roman" w:cs="Times New Roman"/>
          <w:sz w:val="28"/>
          <w:szCs w:val="28"/>
        </w:rPr>
        <w:t xml:space="preserve">   </w:t>
      </w:r>
      <w:r w:rsidRPr="002D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95406C" w:rsidRDefault="00482592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06C">
        <w:rPr>
          <w:rFonts w:ascii="Times New Roman" w:hAnsi="Times New Roman" w:cs="Times New Roman"/>
          <w:i/>
          <w:sz w:val="28"/>
          <w:szCs w:val="28"/>
        </w:rPr>
        <w:t>«</w:t>
      </w:r>
      <w:r w:rsidR="0095406C" w:rsidRPr="0095406C">
        <w:rPr>
          <w:rFonts w:ascii="Times New Roman" w:hAnsi="Times New Roman" w:cs="Times New Roman"/>
          <w:bCs/>
          <w:i/>
          <w:sz w:val="28"/>
          <w:szCs w:val="28"/>
        </w:rPr>
        <w:t>О  внесении  изменений  в  постановление  от  16.04.2013  г.  №  591  «Об  утверждении  Административного  регламента  по  предоставлению  муниципальной  услуги  муниципальным  автономным  учреждением  «Культурно-спортивный  комплекс  «Энергетик»  «Создание  условий  для  организации  досуга  и  округа  услугами  организации  культуры,  включая:  представление  информации  о  времени  и  месте  проведения  театральных  представлений,  филармонических  и  эстрадных  концертов  и  гастрольных  мероприятий  театров  и  филармоний,  киносеансов,  анонсы  данных  мероприятий»  на  территории  городского    округа  «Город  Губаха»  Пермского  края</w:t>
      </w:r>
      <w:r w:rsidR="0025490D" w:rsidRPr="0095406C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2D54EF">
      <w:footerReference w:type="default" r:id="rId6"/>
      <w:pgSz w:w="11906" w:h="16838"/>
      <w:pgMar w:top="-1167" w:right="851" w:bottom="1134" w:left="1701" w:header="568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00C" w:rsidRDefault="00A7100C" w:rsidP="00A717AF">
      <w:pPr>
        <w:spacing w:after="0" w:line="240" w:lineRule="auto"/>
      </w:pPr>
      <w:r>
        <w:separator/>
      </w:r>
    </w:p>
  </w:endnote>
  <w:endnote w:type="continuationSeparator" w:id="1">
    <w:p w:rsidR="00A7100C" w:rsidRDefault="00A7100C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2CA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95406C">
      <w:rPr>
        <w:noProof/>
      </w:rPr>
      <w:t>1</w:t>
    </w:r>
    <w:r>
      <w:fldChar w:fldCharType="end"/>
    </w:r>
  </w:p>
  <w:p w:rsidR="00D153E8" w:rsidRDefault="00A710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00C" w:rsidRDefault="00A7100C" w:rsidP="00A717AF">
      <w:pPr>
        <w:spacing w:after="0" w:line="240" w:lineRule="auto"/>
      </w:pPr>
      <w:r>
        <w:separator/>
      </w:r>
    </w:p>
  </w:footnote>
  <w:footnote w:type="continuationSeparator" w:id="1">
    <w:p w:rsidR="00A7100C" w:rsidRDefault="00A7100C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D54EF"/>
    <w:rsid w:val="00307FC8"/>
    <w:rsid w:val="003236AE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2CA8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5406C"/>
    <w:rsid w:val="00993DD8"/>
    <w:rsid w:val="009D14E2"/>
    <w:rsid w:val="009D3965"/>
    <w:rsid w:val="009E467C"/>
    <w:rsid w:val="009F0702"/>
    <w:rsid w:val="009F0E98"/>
    <w:rsid w:val="00A440A2"/>
    <w:rsid w:val="00A7100C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2015-01-06T11:13:00Z</cp:lastPrinted>
  <dcterms:created xsi:type="dcterms:W3CDTF">2015-01-06T11:13:00Z</dcterms:created>
  <dcterms:modified xsi:type="dcterms:W3CDTF">2015-01-06T11:13:00Z</dcterms:modified>
</cp:coreProperties>
</file>