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14" w:rsidRDefault="008977B6" w:rsidP="000307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протоколом заседания</w:t>
      </w:r>
      <w:r w:rsidR="00030712">
        <w:rPr>
          <w:rFonts w:ascii="Times New Roman" w:hAnsi="Times New Roman" w:cs="Times New Roman"/>
          <w:sz w:val="28"/>
          <w:szCs w:val="28"/>
        </w:rPr>
        <w:t xml:space="preserve"> Правительственной комиссии </w:t>
      </w:r>
      <w:r w:rsidR="00C822C7">
        <w:rPr>
          <w:rFonts w:ascii="Times New Roman" w:hAnsi="Times New Roman" w:cs="Times New Roman"/>
          <w:sz w:val="28"/>
          <w:szCs w:val="28"/>
        </w:rPr>
        <w:t>по использованию информационных технологий для улучшения качества жизни и условий ведения предприним</w:t>
      </w:r>
      <w:r w:rsidR="00030712">
        <w:rPr>
          <w:rFonts w:ascii="Times New Roman" w:hAnsi="Times New Roman" w:cs="Times New Roman"/>
          <w:sz w:val="28"/>
          <w:szCs w:val="28"/>
        </w:rPr>
        <w:t>ательской деятельности от 03.07. 2015 г.</w:t>
      </w:r>
      <w:r w:rsidR="00C822C7">
        <w:rPr>
          <w:rFonts w:ascii="Times New Roman" w:hAnsi="Times New Roman" w:cs="Times New Roman"/>
          <w:sz w:val="28"/>
          <w:szCs w:val="28"/>
        </w:rPr>
        <w:t xml:space="preserve"> № 1 по вопросу о развитии информационно</w:t>
      </w:r>
      <w:r w:rsidR="00C24D14">
        <w:rPr>
          <w:rFonts w:ascii="Times New Roman" w:hAnsi="Times New Roman" w:cs="Times New Roman"/>
          <w:sz w:val="28"/>
          <w:szCs w:val="28"/>
        </w:rPr>
        <w:t xml:space="preserve"> </w:t>
      </w:r>
      <w:r w:rsidR="00C822C7">
        <w:rPr>
          <w:rFonts w:ascii="Times New Roman" w:hAnsi="Times New Roman" w:cs="Times New Roman"/>
          <w:sz w:val="28"/>
          <w:szCs w:val="28"/>
        </w:rPr>
        <w:t>- аналитической системы Общероссийская база вакансий «Работа в России» (далее – Портал)</w:t>
      </w:r>
      <w:r w:rsidR="00C24D14">
        <w:rPr>
          <w:rFonts w:ascii="Times New Roman" w:hAnsi="Times New Roman" w:cs="Times New Roman"/>
          <w:sz w:val="28"/>
          <w:szCs w:val="28"/>
        </w:rPr>
        <w:t>, р</w:t>
      </w:r>
      <w:r w:rsidR="00C822C7">
        <w:rPr>
          <w:rFonts w:ascii="Times New Roman" w:hAnsi="Times New Roman" w:cs="Times New Roman"/>
          <w:sz w:val="28"/>
          <w:szCs w:val="28"/>
        </w:rPr>
        <w:t>екомендовано с 1 августа 2015 года размещение и поддержание в актуальном состоянии на Портале</w:t>
      </w:r>
      <w:r w:rsidR="00C24D14">
        <w:rPr>
          <w:rFonts w:ascii="Times New Roman" w:hAnsi="Times New Roman" w:cs="Times New Roman"/>
          <w:sz w:val="28"/>
          <w:szCs w:val="28"/>
        </w:rPr>
        <w:t xml:space="preserve"> или в государственных казенных учреждениях</w:t>
      </w:r>
      <w:r w:rsidR="00B90336">
        <w:rPr>
          <w:rFonts w:ascii="Times New Roman" w:hAnsi="Times New Roman" w:cs="Times New Roman"/>
          <w:sz w:val="28"/>
          <w:szCs w:val="28"/>
        </w:rPr>
        <w:t>,</w:t>
      </w:r>
      <w:r w:rsidR="00C24D14">
        <w:rPr>
          <w:rFonts w:ascii="Times New Roman" w:hAnsi="Times New Roman" w:cs="Times New Roman"/>
          <w:sz w:val="28"/>
          <w:szCs w:val="28"/>
        </w:rPr>
        <w:t xml:space="preserve"> центрах</w:t>
      </w:r>
      <w:proofErr w:type="gramEnd"/>
      <w:r w:rsidR="00C24D14">
        <w:rPr>
          <w:rFonts w:ascii="Times New Roman" w:hAnsi="Times New Roman" w:cs="Times New Roman"/>
          <w:sz w:val="28"/>
          <w:szCs w:val="28"/>
        </w:rPr>
        <w:t xml:space="preserve"> занятости населения Пермского края, </w:t>
      </w:r>
      <w:r w:rsidR="00C822C7">
        <w:rPr>
          <w:rFonts w:ascii="Times New Roman" w:hAnsi="Times New Roman" w:cs="Times New Roman"/>
          <w:sz w:val="28"/>
          <w:szCs w:val="28"/>
        </w:rPr>
        <w:t>информации о свободных рабочих местах и вакантных должностях</w:t>
      </w:r>
      <w:r w:rsidR="00C24D14">
        <w:rPr>
          <w:rFonts w:ascii="Times New Roman" w:hAnsi="Times New Roman" w:cs="Times New Roman"/>
          <w:sz w:val="28"/>
          <w:szCs w:val="28"/>
        </w:rPr>
        <w:t>.</w:t>
      </w:r>
    </w:p>
    <w:p w:rsidR="009F4B64" w:rsidRDefault="009F4B64" w:rsidP="000307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Протокол заседания Правительственной комиссии </w:t>
      </w:r>
    </w:p>
    <w:p w:rsidR="008977B6" w:rsidRDefault="008977B6" w:rsidP="00C82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B6" w:rsidRDefault="008977B6">
      <w:pPr>
        <w:rPr>
          <w:rFonts w:ascii="Times New Roman" w:hAnsi="Times New Roman" w:cs="Times New Roman"/>
          <w:sz w:val="28"/>
          <w:szCs w:val="28"/>
        </w:rPr>
      </w:pPr>
    </w:p>
    <w:p w:rsidR="008977B6" w:rsidRDefault="008977B6">
      <w:pPr>
        <w:rPr>
          <w:rFonts w:ascii="Times New Roman" w:hAnsi="Times New Roman" w:cs="Times New Roman"/>
          <w:sz w:val="28"/>
          <w:szCs w:val="28"/>
        </w:rPr>
      </w:pPr>
    </w:p>
    <w:p w:rsidR="008977B6" w:rsidRDefault="008977B6">
      <w:pPr>
        <w:rPr>
          <w:rFonts w:ascii="Times New Roman" w:hAnsi="Times New Roman" w:cs="Times New Roman"/>
          <w:sz w:val="28"/>
          <w:szCs w:val="28"/>
        </w:rPr>
      </w:pPr>
    </w:p>
    <w:p w:rsidR="008977B6" w:rsidRDefault="008977B6">
      <w:pPr>
        <w:rPr>
          <w:rFonts w:ascii="Times New Roman" w:hAnsi="Times New Roman" w:cs="Times New Roman"/>
          <w:sz w:val="28"/>
          <w:szCs w:val="28"/>
        </w:rPr>
      </w:pPr>
    </w:p>
    <w:p w:rsidR="008977B6" w:rsidRDefault="008977B6">
      <w:pPr>
        <w:rPr>
          <w:rFonts w:ascii="Times New Roman" w:hAnsi="Times New Roman" w:cs="Times New Roman"/>
          <w:sz w:val="28"/>
          <w:szCs w:val="28"/>
        </w:rPr>
      </w:pPr>
    </w:p>
    <w:p w:rsidR="008977B6" w:rsidRDefault="008977B6">
      <w:pPr>
        <w:rPr>
          <w:rFonts w:ascii="Times New Roman" w:hAnsi="Times New Roman" w:cs="Times New Roman"/>
          <w:sz w:val="28"/>
          <w:szCs w:val="28"/>
        </w:rPr>
      </w:pPr>
    </w:p>
    <w:p w:rsidR="00550ECF" w:rsidRPr="00550ECF" w:rsidRDefault="00550ECF">
      <w:pPr>
        <w:rPr>
          <w:rFonts w:ascii="Times New Roman" w:hAnsi="Times New Roman" w:cs="Times New Roman"/>
          <w:sz w:val="28"/>
          <w:szCs w:val="28"/>
        </w:rPr>
      </w:pPr>
    </w:p>
    <w:sectPr w:rsidR="00550ECF" w:rsidRPr="00550ECF" w:rsidSect="001B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ECF"/>
    <w:rsid w:val="00030712"/>
    <w:rsid w:val="001B28F6"/>
    <w:rsid w:val="00286DB4"/>
    <w:rsid w:val="00325219"/>
    <w:rsid w:val="00550ECF"/>
    <w:rsid w:val="00571915"/>
    <w:rsid w:val="008977B6"/>
    <w:rsid w:val="009F4B64"/>
    <w:rsid w:val="00B90336"/>
    <w:rsid w:val="00C24D14"/>
    <w:rsid w:val="00C822C7"/>
    <w:rsid w:val="00CD5F06"/>
    <w:rsid w:val="00E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2015-08-20T08:15:00Z</dcterms:created>
  <dcterms:modified xsi:type="dcterms:W3CDTF">2015-08-21T10:04:00Z</dcterms:modified>
</cp:coreProperties>
</file>