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45" w:rsidRPr="00A62339" w:rsidRDefault="00D04D45" w:rsidP="00F8781F">
      <w:pPr>
        <w:jc w:val="both"/>
      </w:pPr>
      <w:r w:rsidRPr="00A62339">
        <w:tab/>
        <w:t>От субъектов малого и среднего предпринимательства по теме круглого стола принимаются вопросы по следующим каналам связи:</w:t>
      </w:r>
    </w:p>
    <w:p w:rsidR="00D04D45" w:rsidRPr="00A62339" w:rsidRDefault="00D04D45" w:rsidP="00F8781F">
      <w:pPr>
        <w:pStyle w:val="BodyText"/>
        <w:numPr>
          <w:ilvl w:val="0"/>
          <w:numId w:val="1"/>
        </w:numPr>
        <w:tabs>
          <w:tab w:val="left" w:pos="1134"/>
        </w:tabs>
        <w:suppressAutoHyphens/>
        <w:spacing w:after="0" w:line="360" w:lineRule="exact"/>
        <w:ind w:left="0" w:firstLine="708"/>
        <w:jc w:val="both"/>
      </w:pPr>
      <w:r w:rsidRPr="00A62339">
        <w:t>по телефону 8-800-300-80-90 с уточнением «Вопрос по снижениям административных барьеров в муниципальных образованиях»;</w:t>
      </w:r>
    </w:p>
    <w:p w:rsidR="00D04D45" w:rsidRPr="00A62339" w:rsidRDefault="00D04D45" w:rsidP="00F8781F">
      <w:pPr>
        <w:pStyle w:val="BodyText"/>
        <w:numPr>
          <w:ilvl w:val="0"/>
          <w:numId w:val="1"/>
        </w:numPr>
        <w:tabs>
          <w:tab w:val="left" w:pos="1134"/>
        </w:tabs>
        <w:suppressAutoHyphens/>
        <w:spacing w:after="0" w:line="360" w:lineRule="exact"/>
        <w:ind w:left="0" w:firstLine="708"/>
        <w:jc w:val="both"/>
      </w:pPr>
      <w:r w:rsidRPr="00A62339">
        <w:t xml:space="preserve">в подразделе «Снижение административных барьеров» по адресу </w:t>
      </w:r>
      <w:hyperlink r:id="rId5" w:history="1">
        <w:r w:rsidRPr="00A62339">
          <w:rPr>
            <w:rStyle w:val="Hyperlink"/>
          </w:rPr>
          <w:t>http://www.цпп-пермь.рф</w:t>
        </w:r>
      </w:hyperlink>
      <w:r w:rsidRPr="00A62339">
        <w:t>;</w:t>
      </w:r>
    </w:p>
    <w:p w:rsidR="00D04D45" w:rsidRPr="00A62339" w:rsidRDefault="00D04D45" w:rsidP="00F8781F">
      <w:pPr>
        <w:pStyle w:val="BodyText"/>
        <w:numPr>
          <w:ilvl w:val="0"/>
          <w:numId w:val="1"/>
        </w:numPr>
        <w:tabs>
          <w:tab w:val="left" w:pos="1134"/>
        </w:tabs>
        <w:suppressAutoHyphens/>
        <w:spacing w:after="0" w:line="360" w:lineRule="exact"/>
        <w:ind w:left="0" w:firstLine="708"/>
        <w:jc w:val="both"/>
      </w:pPr>
      <w:r w:rsidRPr="00A62339">
        <w:t xml:space="preserve">по электронной почте </w:t>
      </w:r>
      <w:hyperlink r:id="rId6" w:history="1">
        <w:r w:rsidRPr="00A62339">
          <w:rPr>
            <w:rStyle w:val="Hyperlink"/>
          </w:rPr>
          <w:t>call@zpp-perm.ru</w:t>
        </w:r>
      </w:hyperlink>
      <w:r w:rsidRPr="00A62339">
        <w:t xml:space="preserve"> с пометкой «Снижение административных барьеров».</w:t>
      </w:r>
    </w:p>
    <w:p w:rsidR="00D04D45" w:rsidRPr="00A62339" w:rsidRDefault="00D04D45" w:rsidP="00F8781F">
      <w:pPr>
        <w:ind w:firstLine="708"/>
        <w:jc w:val="both"/>
      </w:pPr>
      <w:r w:rsidRPr="00A62339">
        <w:t>Приглашаем к участию в круглом столе «Бизнес без барьеров».</w:t>
      </w:r>
    </w:p>
    <w:p w:rsidR="00D04D45" w:rsidRPr="00A62339" w:rsidRDefault="00D04D45" w:rsidP="00F8781F">
      <w:pPr>
        <w:ind w:firstLine="708"/>
        <w:jc w:val="both"/>
      </w:pPr>
      <w:r w:rsidRPr="00A62339">
        <w:t>Заявка по участникам круглого стола от Губахинского городского округа  формируется до 18 июля 2013 года  управлением экономики администрации города Губахи (тел.4-16-44 Елена Сергеевна Сементина).</w:t>
      </w:r>
    </w:p>
    <w:p w:rsidR="00D04D45" w:rsidRPr="00A62339" w:rsidRDefault="00D04D45" w:rsidP="00F8781F">
      <w:pPr>
        <w:ind w:firstLine="708"/>
        <w:jc w:val="both"/>
      </w:pPr>
      <w:r w:rsidRPr="00A62339">
        <w:t>Дополнительная информация может быть получена в Министерстве промышленности, предпринимательства и торговли по тел. (342)2176965 Яна Петровна Васенина или в управлении экономики администрации города Губахи ул.Никонова,44, каб.33 , тел.4-18-88.</w:t>
      </w:r>
    </w:p>
    <w:p w:rsidR="00D04D45" w:rsidRPr="00A62339" w:rsidRDefault="00D04D45" w:rsidP="00F8781F">
      <w:pPr>
        <w:jc w:val="right"/>
      </w:pPr>
      <w:r w:rsidRPr="00A62339">
        <w:t>Администрация города Губахи</w:t>
      </w:r>
    </w:p>
    <w:sectPr w:rsidR="00D04D45" w:rsidRPr="00A62339" w:rsidSect="00F6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383E"/>
    <w:multiLevelType w:val="hybridMultilevel"/>
    <w:tmpl w:val="CEF8B3E4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81F"/>
    <w:rsid w:val="00176B45"/>
    <w:rsid w:val="0070185A"/>
    <w:rsid w:val="00A62339"/>
    <w:rsid w:val="00D04D45"/>
    <w:rsid w:val="00F65A09"/>
    <w:rsid w:val="00F8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8781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87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781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l@zpp-perm.ru" TargetMode="External"/><Relationship Id="rId5" Type="http://schemas.openxmlformats.org/officeDocument/2006/relationships/hyperlink" Target="http://www.&#1094;&#1087;&#1087;-&#1087;&#1077;&#1088;&#1084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2013-07-03T04:06:00Z</dcterms:created>
  <dcterms:modified xsi:type="dcterms:W3CDTF">2013-07-03T08:59:00Z</dcterms:modified>
</cp:coreProperties>
</file>