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4A" w:rsidRDefault="003613B9" w:rsidP="004E2EE5">
      <w:pPr>
        <w:pStyle w:val="a3"/>
        <w:jc w:val="right"/>
      </w:pPr>
      <w:r w:rsidRPr="003613B9">
        <w:rPr>
          <w:noProof/>
        </w:rPr>
        <w:drawing>
          <wp:anchor distT="0" distB="0" distL="114300" distR="114300" simplePos="0" relativeHeight="251660288" behindDoc="1" locked="0" layoutInCell="1" allowOverlap="1">
            <wp:simplePos x="0" y="0"/>
            <wp:positionH relativeFrom="column">
              <wp:posOffset>2444750</wp:posOffset>
            </wp:positionH>
            <wp:positionV relativeFrom="paragraph">
              <wp:posOffset>-377190</wp:posOffset>
            </wp:positionV>
            <wp:extent cx="762000" cy="1009650"/>
            <wp:effectExtent l="0" t="0" r="0" b="0"/>
            <wp:wrapTight wrapText="bothSides">
              <wp:wrapPolygon edited="0">
                <wp:start x="7560" y="408"/>
                <wp:lineTo x="4320" y="1223"/>
                <wp:lineTo x="2160" y="3668"/>
                <wp:lineTo x="2160" y="17525"/>
                <wp:lineTo x="4860" y="19970"/>
                <wp:lineTo x="9720" y="20377"/>
                <wp:lineTo x="12420" y="20377"/>
                <wp:lineTo x="17820" y="19970"/>
                <wp:lineTo x="20520" y="17525"/>
                <wp:lineTo x="20520" y="4483"/>
                <wp:lineTo x="17820" y="815"/>
                <wp:lineTo x="14580" y="408"/>
                <wp:lineTo x="7560" y="408"/>
              </wp:wrapPolygon>
            </wp:wrapTight>
            <wp:docPr id="1" name="Рисунок 4" descr="Губаха контур фотошо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убаха контур фотошоп.tif"/>
                    <pic:cNvPicPr/>
                  </pic:nvPicPr>
                  <pic:blipFill>
                    <a:blip r:embed="rId7" cstate="print"/>
                    <a:stretch>
                      <a:fillRect/>
                    </a:stretch>
                  </pic:blipFill>
                  <pic:spPr>
                    <a:xfrm>
                      <a:off x="0" y="0"/>
                      <a:ext cx="762000" cy="1009650"/>
                    </a:xfrm>
                    <a:prstGeom prst="rect">
                      <a:avLst/>
                    </a:prstGeom>
                  </pic:spPr>
                </pic:pic>
              </a:graphicData>
            </a:graphic>
          </wp:anchor>
        </w:drawing>
      </w:r>
    </w:p>
    <w:p w:rsidR="0060144A" w:rsidRDefault="0060144A" w:rsidP="004E2EE5">
      <w:pPr>
        <w:pStyle w:val="a3"/>
        <w:spacing w:before="120"/>
        <w:rPr>
          <w:b/>
          <w:bCs/>
          <w:sz w:val="24"/>
          <w:szCs w:val="24"/>
        </w:rPr>
      </w:pPr>
    </w:p>
    <w:p w:rsidR="0060144A" w:rsidRDefault="0060144A" w:rsidP="004E2EE5">
      <w:pPr>
        <w:pStyle w:val="a3"/>
        <w:spacing w:before="120"/>
      </w:pPr>
    </w:p>
    <w:p w:rsidR="00A46E01" w:rsidRPr="0008467A" w:rsidRDefault="0060144A" w:rsidP="0008467A">
      <w:pPr>
        <w:pStyle w:val="a3"/>
        <w:rPr>
          <w:b/>
          <w:bCs/>
        </w:rPr>
      </w:pPr>
      <w:r w:rsidRPr="0008467A">
        <w:t xml:space="preserve"> </w:t>
      </w:r>
      <w:r w:rsidR="00A46E01" w:rsidRPr="0008467A">
        <w:rPr>
          <w:b/>
          <w:bCs/>
        </w:rPr>
        <w:t>РАСПОРЯЖЕНИЕ</w:t>
      </w:r>
    </w:p>
    <w:p w:rsidR="00696996" w:rsidRPr="0008467A" w:rsidRDefault="00696996" w:rsidP="0008467A">
      <w:pPr>
        <w:pStyle w:val="a4"/>
        <w:rPr>
          <w:b/>
          <w:sz w:val="28"/>
          <w:szCs w:val="28"/>
        </w:rPr>
      </w:pPr>
      <w:r w:rsidRPr="0008467A">
        <w:rPr>
          <w:b/>
          <w:sz w:val="28"/>
          <w:szCs w:val="28"/>
        </w:rPr>
        <w:t xml:space="preserve"> ПРЕДСЕДАТЕЛЯ КОНТРОЛЬНО-СЧЕТНОЙ ПАЛАТЫ</w:t>
      </w:r>
    </w:p>
    <w:p w:rsidR="00696996" w:rsidRPr="000E4E1D" w:rsidRDefault="00696996" w:rsidP="0008467A">
      <w:pPr>
        <w:pStyle w:val="1"/>
        <w:rPr>
          <w:rFonts w:ascii="Times New Roman" w:hAnsi="Times New Roman"/>
          <w:sz w:val="28"/>
          <w:szCs w:val="28"/>
        </w:rPr>
      </w:pPr>
      <w:r w:rsidRPr="000E4E1D">
        <w:rPr>
          <w:rFonts w:ascii="Times New Roman" w:hAnsi="Times New Roman"/>
          <w:sz w:val="28"/>
          <w:szCs w:val="28"/>
        </w:rPr>
        <w:t xml:space="preserve">ГУБАХИНСКОГО </w:t>
      </w:r>
      <w:r w:rsidR="00A46E01" w:rsidRPr="000E4E1D">
        <w:rPr>
          <w:rFonts w:ascii="Times New Roman" w:hAnsi="Times New Roman"/>
          <w:sz w:val="28"/>
          <w:szCs w:val="28"/>
        </w:rPr>
        <w:t>ГОРОДСКОГО ОКРУГА</w:t>
      </w:r>
    </w:p>
    <w:p w:rsidR="0060144A" w:rsidRPr="00AA6F7A" w:rsidRDefault="000E4E1D" w:rsidP="00042AA0">
      <w:pPr>
        <w:pStyle w:val="ConsPlusTitle"/>
        <w:widowControl/>
        <w:spacing w:before="480" w:line="280" w:lineRule="exact"/>
        <w:jc w:val="center"/>
        <w:rPr>
          <w:rFonts w:ascii="Times New Roman" w:hAnsi="Times New Roman" w:cs="Times New Roman"/>
          <w:b w:val="0"/>
          <w:bCs w:val="0"/>
          <w:sz w:val="28"/>
          <w:szCs w:val="28"/>
          <w:u w:val="single"/>
        </w:rPr>
      </w:pPr>
      <w:r w:rsidRPr="00AA6F7A">
        <w:rPr>
          <w:rFonts w:ascii="Times New Roman" w:hAnsi="Times New Roman" w:cs="Times New Roman"/>
          <w:b w:val="0"/>
          <w:bCs w:val="0"/>
          <w:sz w:val="28"/>
          <w:szCs w:val="28"/>
          <w:u w:val="single"/>
        </w:rPr>
        <w:t>0</w:t>
      </w:r>
      <w:r w:rsidR="007A260E">
        <w:rPr>
          <w:rFonts w:ascii="Times New Roman" w:hAnsi="Times New Roman" w:cs="Times New Roman"/>
          <w:b w:val="0"/>
          <w:bCs w:val="0"/>
          <w:sz w:val="28"/>
          <w:szCs w:val="28"/>
          <w:u w:val="single"/>
        </w:rPr>
        <w:t>9</w:t>
      </w:r>
      <w:r w:rsidR="00B555F0" w:rsidRPr="00AA6F7A">
        <w:rPr>
          <w:rFonts w:ascii="Times New Roman" w:hAnsi="Times New Roman" w:cs="Times New Roman"/>
          <w:b w:val="0"/>
          <w:bCs w:val="0"/>
          <w:sz w:val="28"/>
          <w:szCs w:val="28"/>
          <w:u w:val="single"/>
        </w:rPr>
        <w:t>.</w:t>
      </w:r>
      <w:r w:rsidR="000F0990" w:rsidRPr="00AA6F7A">
        <w:rPr>
          <w:rFonts w:ascii="Times New Roman" w:hAnsi="Times New Roman" w:cs="Times New Roman"/>
          <w:b w:val="0"/>
          <w:bCs w:val="0"/>
          <w:sz w:val="28"/>
          <w:szCs w:val="28"/>
          <w:u w:val="single"/>
        </w:rPr>
        <w:t>1</w:t>
      </w:r>
      <w:r w:rsidR="003613B9">
        <w:rPr>
          <w:rFonts w:ascii="Times New Roman" w:hAnsi="Times New Roman" w:cs="Times New Roman"/>
          <w:b w:val="0"/>
          <w:bCs w:val="0"/>
          <w:sz w:val="28"/>
          <w:szCs w:val="28"/>
          <w:u w:val="single"/>
        </w:rPr>
        <w:t>0</w:t>
      </w:r>
      <w:r w:rsidR="00B555F0" w:rsidRPr="00AA6F7A">
        <w:rPr>
          <w:rFonts w:ascii="Times New Roman" w:hAnsi="Times New Roman" w:cs="Times New Roman"/>
          <w:b w:val="0"/>
          <w:bCs w:val="0"/>
          <w:sz w:val="28"/>
          <w:szCs w:val="28"/>
          <w:u w:val="single"/>
        </w:rPr>
        <w:t>.201</w:t>
      </w:r>
      <w:r w:rsidR="003613B9">
        <w:rPr>
          <w:rFonts w:ascii="Times New Roman" w:hAnsi="Times New Roman" w:cs="Times New Roman"/>
          <w:b w:val="0"/>
          <w:bCs w:val="0"/>
          <w:sz w:val="28"/>
          <w:szCs w:val="28"/>
          <w:u w:val="single"/>
        </w:rPr>
        <w:t>8</w:t>
      </w:r>
      <w:r w:rsidR="00B555F0" w:rsidRPr="00AA6F7A">
        <w:rPr>
          <w:rFonts w:ascii="Times New Roman" w:hAnsi="Times New Roman" w:cs="Times New Roman"/>
          <w:b w:val="0"/>
          <w:bCs w:val="0"/>
          <w:sz w:val="28"/>
          <w:szCs w:val="28"/>
          <w:u w:val="single"/>
        </w:rPr>
        <w:t xml:space="preserve"> г. </w:t>
      </w:r>
      <w:r w:rsidR="00B555F0" w:rsidRPr="00AA6F7A">
        <w:rPr>
          <w:rFonts w:ascii="Times New Roman" w:hAnsi="Times New Roman" w:cs="Times New Roman"/>
          <w:b w:val="0"/>
          <w:bCs w:val="0"/>
          <w:sz w:val="28"/>
          <w:szCs w:val="28"/>
        </w:rPr>
        <w:t xml:space="preserve">            </w:t>
      </w:r>
      <w:r w:rsidR="006C4A3C" w:rsidRPr="00AA6F7A">
        <w:rPr>
          <w:rFonts w:ascii="Times New Roman" w:hAnsi="Times New Roman" w:cs="Times New Roman"/>
          <w:b w:val="0"/>
          <w:bCs w:val="0"/>
          <w:sz w:val="28"/>
          <w:szCs w:val="28"/>
        </w:rPr>
        <w:t xml:space="preserve">   </w:t>
      </w:r>
      <w:r w:rsidR="00B555F0" w:rsidRPr="00AA6F7A">
        <w:rPr>
          <w:rFonts w:ascii="Times New Roman" w:hAnsi="Times New Roman" w:cs="Times New Roman"/>
          <w:b w:val="0"/>
          <w:bCs w:val="0"/>
          <w:sz w:val="28"/>
          <w:szCs w:val="28"/>
        </w:rPr>
        <w:t xml:space="preserve">                                                 </w:t>
      </w:r>
      <w:r w:rsidR="00B555F0" w:rsidRPr="00AA6F7A">
        <w:rPr>
          <w:rFonts w:ascii="Times New Roman" w:hAnsi="Times New Roman" w:cs="Times New Roman"/>
          <w:b w:val="0"/>
          <w:bCs w:val="0"/>
          <w:sz w:val="28"/>
          <w:szCs w:val="28"/>
          <w:u w:val="single"/>
        </w:rPr>
        <w:t xml:space="preserve">№ </w:t>
      </w:r>
      <w:r w:rsidR="007A260E">
        <w:rPr>
          <w:rFonts w:ascii="Times New Roman" w:hAnsi="Times New Roman" w:cs="Times New Roman"/>
          <w:b w:val="0"/>
          <w:bCs w:val="0"/>
          <w:sz w:val="28"/>
          <w:szCs w:val="28"/>
          <w:u w:val="single"/>
        </w:rPr>
        <w:t>23</w:t>
      </w:r>
    </w:p>
    <w:p w:rsidR="0060144A" w:rsidRPr="003B40A8" w:rsidRDefault="0060144A" w:rsidP="002C4376">
      <w:pPr>
        <w:pStyle w:val="ConsPlusTitle"/>
        <w:widowControl/>
        <w:ind w:right="5102"/>
        <w:jc w:val="both"/>
        <w:rPr>
          <w:rFonts w:ascii="Times New Roman" w:hAnsi="Times New Roman" w:cs="Times New Roman"/>
          <w:color w:val="0033CC"/>
          <w:sz w:val="28"/>
          <w:szCs w:val="28"/>
        </w:rPr>
      </w:pPr>
    </w:p>
    <w:p w:rsidR="0060144A" w:rsidRPr="003B07C8" w:rsidRDefault="0060144A" w:rsidP="00042AA0">
      <w:pPr>
        <w:pStyle w:val="ConsPlusTitle"/>
        <w:widowControl/>
        <w:spacing w:after="480" w:line="240" w:lineRule="exact"/>
        <w:ind w:right="4534"/>
        <w:jc w:val="both"/>
        <w:rPr>
          <w:rFonts w:ascii="Times New Roman" w:hAnsi="Times New Roman" w:cs="Times New Roman"/>
          <w:sz w:val="28"/>
          <w:szCs w:val="28"/>
        </w:rPr>
      </w:pPr>
      <w:r w:rsidRPr="003B07C8">
        <w:rPr>
          <w:rFonts w:ascii="Times New Roman" w:hAnsi="Times New Roman" w:cs="Times New Roman"/>
          <w:sz w:val="28"/>
          <w:szCs w:val="28"/>
        </w:rPr>
        <w:t>О</w:t>
      </w:r>
      <w:r w:rsidR="00C773EA">
        <w:rPr>
          <w:rFonts w:ascii="Times New Roman" w:hAnsi="Times New Roman" w:cs="Times New Roman"/>
          <w:sz w:val="28"/>
          <w:szCs w:val="28"/>
        </w:rPr>
        <w:t>б</w:t>
      </w:r>
      <w:r w:rsidRPr="003B07C8">
        <w:rPr>
          <w:rFonts w:ascii="Times New Roman" w:hAnsi="Times New Roman" w:cs="Times New Roman"/>
          <w:sz w:val="28"/>
          <w:szCs w:val="28"/>
        </w:rPr>
        <w:t xml:space="preserve"> </w:t>
      </w:r>
      <w:r w:rsidR="00C773EA">
        <w:rPr>
          <w:rFonts w:ascii="Times New Roman" w:hAnsi="Times New Roman" w:cs="Times New Roman"/>
          <w:sz w:val="28"/>
          <w:szCs w:val="28"/>
        </w:rPr>
        <w:t xml:space="preserve">утверждении </w:t>
      </w:r>
      <w:r w:rsidR="007A260E">
        <w:rPr>
          <w:rFonts w:ascii="Times New Roman" w:hAnsi="Times New Roman" w:cs="Times New Roman"/>
          <w:sz w:val="28"/>
          <w:szCs w:val="28"/>
        </w:rPr>
        <w:t>С</w:t>
      </w:r>
      <w:r w:rsidR="000E4E1D">
        <w:rPr>
          <w:rFonts w:ascii="Times New Roman" w:hAnsi="Times New Roman" w:cs="Times New Roman"/>
          <w:sz w:val="28"/>
          <w:szCs w:val="28"/>
        </w:rPr>
        <w:t xml:space="preserve">тандарта </w:t>
      </w:r>
      <w:r w:rsidR="00FA45A4">
        <w:rPr>
          <w:rFonts w:ascii="Times New Roman" w:hAnsi="Times New Roman" w:cs="Times New Roman"/>
          <w:sz w:val="28"/>
          <w:szCs w:val="28"/>
        </w:rPr>
        <w:t xml:space="preserve">внешнего </w:t>
      </w:r>
      <w:r w:rsidR="009147A4">
        <w:rPr>
          <w:rFonts w:ascii="Times New Roman" w:hAnsi="Times New Roman" w:cs="Times New Roman"/>
          <w:sz w:val="28"/>
          <w:szCs w:val="28"/>
        </w:rPr>
        <w:t>муниципального финансового контроля</w:t>
      </w:r>
      <w:r w:rsidR="00FA45A4">
        <w:rPr>
          <w:rFonts w:ascii="Times New Roman" w:hAnsi="Times New Roman" w:cs="Times New Roman"/>
          <w:sz w:val="28"/>
          <w:szCs w:val="28"/>
        </w:rPr>
        <w:t xml:space="preserve"> </w:t>
      </w:r>
      <w:r w:rsidR="009147A4">
        <w:rPr>
          <w:rFonts w:ascii="Times New Roman" w:hAnsi="Times New Roman" w:cs="Times New Roman"/>
          <w:sz w:val="28"/>
          <w:szCs w:val="28"/>
        </w:rPr>
        <w:t>Контрольно-счетной палаты Губахинского городского округа</w:t>
      </w:r>
      <w:r w:rsidR="00FA45A4">
        <w:rPr>
          <w:rFonts w:ascii="Times New Roman" w:hAnsi="Times New Roman" w:cs="Times New Roman"/>
          <w:sz w:val="28"/>
          <w:szCs w:val="28"/>
        </w:rPr>
        <w:t xml:space="preserve"> (СФК-2)  </w:t>
      </w:r>
      <w:r w:rsidR="009147A4">
        <w:rPr>
          <w:rFonts w:ascii="Times New Roman" w:hAnsi="Times New Roman" w:cs="Times New Roman"/>
          <w:sz w:val="28"/>
          <w:szCs w:val="28"/>
        </w:rPr>
        <w:t xml:space="preserve"> «</w:t>
      </w:r>
      <w:r w:rsidR="000F0990">
        <w:rPr>
          <w:rFonts w:ascii="Times New Roman" w:hAnsi="Times New Roman" w:cs="Times New Roman"/>
          <w:sz w:val="28"/>
          <w:szCs w:val="28"/>
          <w:bdr w:val="none" w:sz="0" w:space="0" w:color="auto" w:frame="1"/>
        </w:rPr>
        <w:t>Экспертиза муниципальных программ (проектов муниципальных программ)</w:t>
      </w:r>
      <w:r w:rsidR="00086065" w:rsidRPr="00086065">
        <w:rPr>
          <w:rFonts w:ascii="Times New Roman" w:hAnsi="Times New Roman" w:cs="Times New Roman"/>
          <w:b w:val="0"/>
          <w:sz w:val="28"/>
          <w:szCs w:val="28"/>
        </w:rPr>
        <w:t>»</w:t>
      </w:r>
      <w:r w:rsidRPr="003B07C8">
        <w:rPr>
          <w:rFonts w:ascii="Times New Roman" w:hAnsi="Times New Roman" w:cs="Times New Roman"/>
          <w:sz w:val="28"/>
          <w:szCs w:val="28"/>
        </w:rPr>
        <w:t xml:space="preserve"> </w:t>
      </w:r>
    </w:p>
    <w:p w:rsidR="00C773EA" w:rsidRPr="00046D54" w:rsidRDefault="00C773EA" w:rsidP="000E4E1D">
      <w:pPr>
        <w:pStyle w:val="ConsPlusNormal"/>
        <w:spacing w:after="240"/>
        <w:ind w:firstLine="540"/>
        <w:jc w:val="both"/>
        <w:rPr>
          <w:rFonts w:ascii="Times New Roman" w:hAnsi="Times New Roman" w:cs="Times New Roman"/>
          <w:sz w:val="28"/>
          <w:szCs w:val="28"/>
        </w:rPr>
      </w:pPr>
      <w:r w:rsidRPr="00046D54">
        <w:rPr>
          <w:rFonts w:ascii="Times New Roman" w:hAnsi="Times New Roman" w:cs="Times New Roman"/>
          <w:sz w:val="28"/>
          <w:szCs w:val="28"/>
        </w:rPr>
        <w:t xml:space="preserve">В соответствии </w:t>
      </w:r>
      <w:r w:rsidR="009147A4">
        <w:rPr>
          <w:rFonts w:ascii="Times New Roman" w:hAnsi="Times New Roman" w:cs="Times New Roman"/>
          <w:sz w:val="28"/>
          <w:szCs w:val="28"/>
        </w:rPr>
        <w:t xml:space="preserve">со статьей 11 Федерального закона </w:t>
      </w:r>
      <w:r w:rsidR="009147A4" w:rsidRPr="009147A4">
        <w:rPr>
          <w:rFonts w:ascii="Times New Roman" w:hAnsi="Times New Roman" w:cs="Times New Roman"/>
          <w:sz w:val="28"/>
          <w:szCs w:val="28"/>
        </w:rPr>
        <w:t xml:space="preserve">от 7 февраля </w:t>
      </w:r>
      <w:smartTag w:uri="urn:schemas-microsoft-com:office:smarttags" w:element="metricconverter">
        <w:smartTagPr>
          <w:attr w:name="ProductID" w:val="2011 г"/>
        </w:smartTagPr>
        <w:r w:rsidR="009147A4" w:rsidRPr="009147A4">
          <w:rPr>
            <w:rFonts w:ascii="Times New Roman" w:hAnsi="Times New Roman" w:cs="Times New Roman"/>
            <w:sz w:val="28"/>
            <w:szCs w:val="28"/>
          </w:rPr>
          <w:t>2011 г</w:t>
        </w:r>
      </w:smartTag>
      <w:r w:rsidR="009147A4" w:rsidRPr="009147A4">
        <w:rPr>
          <w:rFonts w:ascii="Times New Roman" w:hAnsi="Times New Roman" w:cs="Times New Roman"/>
          <w:sz w:val="28"/>
          <w:szCs w:val="28"/>
        </w:rPr>
        <w:t>. № 6-ФЗ «Об общих принципах организации и деятельности контрольно-счетных органов субъектов Российской Федерации и муниципальных образований»</w:t>
      </w:r>
      <w:r w:rsidR="009147A4">
        <w:rPr>
          <w:rFonts w:ascii="Times New Roman" w:hAnsi="Times New Roman" w:cs="Times New Roman"/>
          <w:sz w:val="28"/>
          <w:szCs w:val="28"/>
        </w:rPr>
        <w:t>,</w:t>
      </w:r>
      <w:r w:rsidRPr="009147A4">
        <w:rPr>
          <w:rFonts w:ascii="Times New Roman" w:hAnsi="Times New Roman" w:cs="Times New Roman"/>
          <w:sz w:val="28"/>
          <w:szCs w:val="28"/>
        </w:rPr>
        <w:t xml:space="preserve"> </w:t>
      </w:r>
      <w:r w:rsidRPr="0093064B">
        <w:rPr>
          <w:rFonts w:ascii="Times New Roman" w:hAnsi="Times New Roman" w:cs="Times New Roman"/>
          <w:sz w:val="28"/>
          <w:szCs w:val="28"/>
        </w:rPr>
        <w:t>статьей 1</w:t>
      </w:r>
      <w:r w:rsidR="000E4E1D" w:rsidRPr="0093064B">
        <w:rPr>
          <w:rFonts w:ascii="Times New Roman" w:hAnsi="Times New Roman" w:cs="Times New Roman"/>
          <w:sz w:val="28"/>
          <w:szCs w:val="28"/>
        </w:rPr>
        <w:t>0</w:t>
      </w:r>
      <w:r w:rsidRPr="0093064B">
        <w:rPr>
          <w:rFonts w:ascii="Times New Roman" w:hAnsi="Times New Roman" w:cs="Times New Roman"/>
          <w:sz w:val="28"/>
          <w:szCs w:val="28"/>
        </w:rPr>
        <w:t xml:space="preserve"> </w:t>
      </w:r>
      <w:hyperlink w:anchor="Par34" w:history="1">
        <w:r w:rsidRPr="0093064B">
          <w:rPr>
            <w:rFonts w:ascii="Times New Roman" w:hAnsi="Times New Roman" w:cs="Times New Roman"/>
            <w:sz w:val="28"/>
            <w:szCs w:val="28"/>
          </w:rPr>
          <w:t>Положения</w:t>
        </w:r>
      </w:hyperlink>
      <w:r w:rsidRPr="0093064B">
        <w:rPr>
          <w:rFonts w:ascii="Times New Roman" w:hAnsi="Times New Roman" w:cs="Times New Roman"/>
          <w:sz w:val="28"/>
          <w:szCs w:val="28"/>
        </w:rPr>
        <w:t xml:space="preserve"> о Контрольно-счетной</w:t>
      </w:r>
      <w:r w:rsidRPr="00046D54">
        <w:rPr>
          <w:rFonts w:ascii="Times New Roman" w:hAnsi="Times New Roman" w:cs="Times New Roman"/>
          <w:sz w:val="28"/>
          <w:szCs w:val="28"/>
        </w:rPr>
        <w:t xml:space="preserve"> </w:t>
      </w:r>
      <w:r>
        <w:rPr>
          <w:rFonts w:ascii="Times New Roman" w:hAnsi="Times New Roman" w:cs="Times New Roman"/>
          <w:sz w:val="28"/>
          <w:szCs w:val="28"/>
        </w:rPr>
        <w:t>палате</w:t>
      </w:r>
      <w:r w:rsidRPr="00046D54">
        <w:rPr>
          <w:rFonts w:ascii="Times New Roman" w:hAnsi="Times New Roman" w:cs="Times New Roman"/>
          <w:sz w:val="28"/>
          <w:szCs w:val="28"/>
        </w:rPr>
        <w:t xml:space="preserve"> </w:t>
      </w:r>
      <w:r>
        <w:rPr>
          <w:rFonts w:ascii="Times New Roman" w:hAnsi="Times New Roman" w:cs="Times New Roman"/>
          <w:sz w:val="28"/>
          <w:szCs w:val="28"/>
        </w:rPr>
        <w:t>Губахинско</w:t>
      </w:r>
      <w:r w:rsidR="00BB3D01">
        <w:rPr>
          <w:rFonts w:ascii="Times New Roman" w:hAnsi="Times New Roman" w:cs="Times New Roman"/>
          <w:sz w:val="28"/>
          <w:szCs w:val="28"/>
        </w:rPr>
        <w:t>го</w:t>
      </w:r>
      <w:r>
        <w:rPr>
          <w:rFonts w:ascii="Times New Roman" w:hAnsi="Times New Roman" w:cs="Times New Roman"/>
          <w:sz w:val="28"/>
          <w:szCs w:val="28"/>
        </w:rPr>
        <w:t xml:space="preserve"> городско</w:t>
      </w:r>
      <w:r w:rsidR="00BB3D01">
        <w:rPr>
          <w:rFonts w:ascii="Times New Roman" w:hAnsi="Times New Roman" w:cs="Times New Roman"/>
          <w:sz w:val="28"/>
          <w:szCs w:val="28"/>
        </w:rPr>
        <w:t>го</w:t>
      </w:r>
      <w:r>
        <w:rPr>
          <w:rFonts w:ascii="Times New Roman" w:hAnsi="Times New Roman" w:cs="Times New Roman"/>
          <w:sz w:val="28"/>
          <w:szCs w:val="28"/>
        </w:rPr>
        <w:t xml:space="preserve"> </w:t>
      </w:r>
      <w:r w:rsidR="00BB3D01">
        <w:rPr>
          <w:rFonts w:ascii="Times New Roman" w:hAnsi="Times New Roman" w:cs="Times New Roman"/>
          <w:sz w:val="28"/>
          <w:szCs w:val="28"/>
        </w:rPr>
        <w:t>округа</w:t>
      </w:r>
      <w:r>
        <w:rPr>
          <w:rFonts w:ascii="Times New Roman" w:hAnsi="Times New Roman" w:cs="Times New Roman"/>
          <w:sz w:val="28"/>
          <w:szCs w:val="28"/>
        </w:rPr>
        <w:t>, утвержденного решением Губахинской городской Думы от 2</w:t>
      </w:r>
      <w:r w:rsidR="00BB3D01">
        <w:rPr>
          <w:rFonts w:ascii="Times New Roman" w:hAnsi="Times New Roman" w:cs="Times New Roman"/>
          <w:sz w:val="28"/>
          <w:szCs w:val="28"/>
        </w:rPr>
        <w:t>7</w:t>
      </w:r>
      <w:r w:rsidR="009147A4">
        <w:rPr>
          <w:rFonts w:ascii="Times New Roman" w:hAnsi="Times New Roman" w:cs="Times New Roman"/>
          <w:sz w:val="28"/>
          <w:szCs w:val="28"/>
        </w:rPr>
        <w:t xml:space="preserve"> марта </w:t>
      </w:r>
      <w:r>
        <w:rPr>
          <w:rFonts w:ascii="Times New Roman" w:hAnsi="Times New Roman" w:cs="Times New Roman"/>
          <w:sz w:val="28"/>
          <w:szCs w:val="28"/>
        </w:rPr>
        <w:t>201</w:t>
      </w:r>
      <w:r w:rsidR="00BB3D01">
        <w:rPr>
          <w:rFonts w:ascii="Times New Roman" w:hAnsi="Times New Roman" w:cs="Times New Roman"/>
          <w:sz w:val="28"/>
          <w:szCs w:val="28"/>
        </w:rPr>
        <w:t>4</w:t>
      </w:r>
      <w:r>
        <w:rPr>
          <w:rFonts w:ascii="Times New Roman" w:hAnsi="Times New Roman" w:cs="Times New Roman"/>
          <w:sz w:val="28"/>
          <w:szCs w:val="28"/>
        </w:rPr>
        <w:t xml:space="preserve"> № 1</w:t>
      </w:r>
      <w:r w:rsidR="00BB3D01">
        <w:rPr>
          <w:rFonts w:ascii="Times New Roman" w:hAnsi="Times New Roman" w:cs="Times New Roman"/>
          <w:sz w:val="28"/>
          <w:szCs w:val="28"/>
        </w:rPr>
        <w:t>74</w:t>
      </w:r>
      <w:r>
        <w:rPr>
          <w:rFonts w:ascii="Times New Roman" w:hAnsi="Times New Roman" w:cs="Times New Roman"/>
          <w:sz w:val="28"/>
          <w:szCs w:val="28"/>
        </w:rPr>
        <w:t>,</w:t>
      </w:r>
      <w:r w:rsidR="00CF37F4">
        <w:rPr>
          <w:rFonts w:ascii="Times New Roman" w:hAnsi="Times New Roman" w:cs="Times New Roman"/>
          <w:sz w:val="28"/>
          <w:szCs w:val="28"/>
        </w:rPr>
        <w:t xml:space="preserve"> Уставом Губахинского городского округа</w:t>
      </w:r>
      <w:r w:rsidRPr="00046D54">
        <w:rPr>
          <w:rFonts w:ascii="Times New Roman" w:hAnsi="Times New Roman" w:cs="Times New Roman"/>
          <w:sz w:val="28"/>
          <w:szCs w:val="28"/>
        </w:rPr>
        <w:t>:</w:t>
      </w:r>
    </w:p>
    <w:p w:rsidR="00C773EA" w:rsidRDefault="00C773EA" w:rsidP="003613B9">
      <w:pPr>
        <w:pStyle w:val="ConsPlusNormal"/>
        <w:numPr>
          <w:ilvl w:val="0"/>
          <w:numId w:val="8"/>
        </w:numPr>
        <w:tabs>
          <w:tab w:val="left" w:pos="993"/>
        </w:tabs>
        <w:ind w:left="0" w:firstLine="540"/>
        <w:jc w:val="both"/>
        <w:rPr>
          <w:rFonts w:ascii="Times New Roman" w:hAnsi="Times New Roman" w:cs="Times New Roman"/>
          <w:sz w:val="28"/>
          <w:szCs w:val="28"/>
        </w:rPr>
      </w:pPr>
      <w:r w:rsidRPr="00046D54">
        <w:rPr>
          <w:rFonts w:ascii="Times New Roman" w:hAnsi="Times New Roman" w:cs="Times New Roman"/>
          <w:sz w:val="28"/>
          <w:szCs w:val="28"/>
        </w:rPr>
        <w:t>Утвердить прилагаем</w:t>
      </w:r>
      <w:r>
        <w:rPr>
          <w:rFonts w:ascii="Times New Roman" w:hAnsi="Times New Roman" w:cs="Times New Roman"/>
          <w:sz w:val="28"/>
          <w:szCs w:val="28"/>
        </w:rPr>
        <w:t>ый</w:t>
      </w:r>
      <w:r w:rsidRPr="00046D54">
        <w:rPr>
          <w:rFonts w:ascii="Times New Roman" w:hAnsi="Times New Roman" w:cs="Times New Roman"/>
          <w:sz w:val="28"/>
          <w:szCs w:val="28"/>
        </w:rPr>
        <w:t xml:space="preserve"> </w:t>
      </w:r>
      <w:r w:rsidR="000E4E1D">
        <w:rPr>
          <w:rFonts w:ascii="Times New Roman" w:hAnsi="Times New Roman" w:cs="Times New Roman"/>
          <w:sz w:val="28"/>
          <w:szCs w:val="28"/>
        </w:rPr>
        <w:t xml:space="preserve">Стандарт </w:t>
      </w:r>
      <w:r w:rsidR="00FA45A4">
        <w:rPr>
          <w:rFonts w:ascii="Times New Roman" w:hAnsi="Times New Roman" w:cs="Times New Roman"/>
          <w:sz w:val="28"/>
          <w:szCs w:val="28"/>
        </w:rPr>
        <w:t xml:space="preserve">внешнего </w:t>
      </w:r>
      <w:r w:rsidR="009147A4">
        <w:rPr>
          <w:rFonts w:ascii="Times New Roman" w:hAnsi="Times New Roman" w:cs="Times New Roman"/>
          <w:sz w:val="28"/>
          <w:szCs w:val="28"/>
        </w:rPr>
        <w:t>муниципального финансового контроля</w:t>
      </w:r>
      <w:r w:rsidR="00FA45A4">
        <w:rPr>
          <w:rFonts w:ascii="Times New Roman" w:hAnsi="Times New Roman" w:cs="Times New Roman"/>
          <w:sz w:val="28"/>
          <w:szCs w:val="28"/>
        </w:rPr>
        <w:t xml:space="preserve">  </w:t>
      </w:r>
      <w:r w:rsidR="009147A4" w:rsidRPr="00046D54">
        <w:rPr>
          <w:rFonts w:ascii="Times New Roman" w:hAnsi="Times New Roman" w:cs="Times New Roman"/>
          <w:sz w:val="28"/>
          <w:szCs w:val="28"/>
        </w:rPr>
        <w:t>Контрольно-счетн</w:t>
      </w:r>
      <w:r w:rsidR="009147A4">
        <w:rPr>
          <w:rFonts w:ascii="Times New Roman" w:hAnsi="Times New Roman" w:cs="Times New Roman"/>
          <w:sz w:val="28"/>
          <w:szCs w:val="28"/>
        </w:rPr>
        <w:t>ой</w:t>
      </w:r>
      <w:r w:rsidR="009147A4" w:rsidRPr="00046D54">
        <w:rPr>
          <w:rFonts w:ascii="Times New Roman" w:hAnsi="Times New Roman" w:cs="Times New Roman"/>
          <w:sz w:val="28"/>
          <w:szCs w:val="28"/>
        </w:rPr>
        <w:t xml:space="preserve"> </w:t>
      </w:r>
      <w:r w:rsidR="009147A4">
        <w:rPr>
          <w:rFonts w:ascii="Times New Roman" w:hAnsi="Times New Roman" w:cs="Times New Roman"/>
          <w:sz w:val="28"/>
          <w:szCs w:val="28"/>
        </w:rPr>
        <w:t>палаты</w:t>
      </w:r>
      <w:r w:rsidR="009147A4" w:rsidRPr="00046D54">
        <w:rPr>
          <w:rFonts w:ascii="Times New Roman" w:hAnsi="Times New Roman" w:cs="Times New Roman"/>
          <w:sz w:val="28"/>
          <w:szCs w:val="28"/>
        </w:rPr>
        <w:t xml:space="preserve"> </w:t>
      </w:r>
      <w:r w:rsidR="009147A4">
        <w:rPr>
          <w:rFonts w:ascii="Times New Roman" w:hAnsi="Times New Roman" w:cs="Times New Roman"/>
          <w:sz w:val="28"/>
          <w:szCs w:val="28"/>
        </w:rPr>
        <w:t xml:space="preserve">Губахинского городского округа </w:t>
      </w:r>
      <w:r w:rsidR="00FA45A4">
        <w:rPr>
          <w:rFonts w:ascii="Times New Roman" w:hAnsi="Times New Roman" w:cs="Times New Roman"/>
          <w:sz w:val="28"/>
          <w:szCs w:val="28"/>
        </w:rPr>
        <w:t xml:space="preserve">(СФК-2) </w:t>
      </w:r>
      <w:r w:rsidR="009147A4">
        <w:rPr>
          <w:rFonts w:ascii="Times New Roman" w:hAnsi="Times New Roman" w:cs="Times New Roman"/>
          <w:sz w:val="28"/>
          <w:szCs w:val="28"/>
        </w:rPr>
        <w:t>«</w:t>
      </w:r>
      <w:r w:rsidR="002F1D1C">
        <w:rPr>
          <w:rFonts w:ascii="Times New Roman" w:hAnsi="Times New Roman" w:cs="Times New Roman"/>
          <w:bCs/>
          <w:sz w:val="28"/>
          <w:szCs w:val="28"/>
          <w:bdr w:val="none" w:sz="0" w:space="0" w:color="auto" w:frame="1"/>
        </w:rPr>
        <w:t>Экспертиза муниципальных программ (проектов муниципальных программ)</w:t>
      </w:r>
      <w:r w:rsidR="00E05D13" w:rsidRPr="00E05D13">
        <w:rPr>
          <w:rFonts w:ascii="Times New Roman" w:hAnsi="Times New Roman" w:cs="Times New Roman"/>
          <w:sz w:val="28"/>
          <w:szCs w:val="28"/>
        </w:rPr>
        <w:t>»</w:t>
      </w:r>
      <w:r w:rsidRPr="00E05D13">
        <w:rPr>
          <w:rFonts w:ascii="Times New Roman" w:hAnsi="Times New Roman" w:cs="Times New Roman"/>
          <w:sz w:val="28"/>
          <w:szCs w:val="28"/>
        </w:rPr>
        <w:t>.</w:t>
      </w:r>
    </w:p>
    <w:p w:rsidR="00FA45A4" w:rsidRPr="00E05D13" w:rsidRDefault="00FA45A4" w:rsidP="003613B9">
      <w:pPr>
        <w:pStyle w:val="ConsPlusNormal"/>
        <w:numPr>
          <w:ilvl w:val="0"/>
          <w:numId w:val="8"/>
        </w:numPr>
        <w:tabs>
          <w:tab w:val="left" w:pos="993"/>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w:t>
      </w:r>
      <w:r w:rsidR="003613B9">
        <w:rPr>
          <w:rFonts w:ascii="Times New Roman" w:hAnsi="Times New Roman" w:cs="Times New Roman"/>
          <w:sz w:val="28"/>
          <w:szCs w:val="28"/>
        </w:rPr>
        <w:t xml:space="preserve">распоряжение председателя </w:t>
      </w:r>
      <w:r w:rsidR="003613B9" w:rsidRPr="00046D54">
        <w:rPr>
          <w:rFonts w:ascii="Times New Roman" w:hAnsi="Times New Roman" w:cs="Times New Roman"/>
          <w:sz w:val="28"/>
          <w:szCs w:val="28"/>
        </w:rPr>
        <w:t>Контрольно-счетн</w:t>
      </w:r>
      <w:r w:rsidR="003613B9">
        <w:rPr>
          <w:rFonts w:ascii="Times New Roman" w:hAnsi="Times New Roman" w:cs="Times New Roman"/>
          <w:sz w:val="28"/>
          <w:szCs w:val="28"/>
        </w:rPr>
        <w:t>ой</w:t>
      </w:r>
      <w:r w:rsidR="003613B9" w:rsidRPr="00046D54">
        <w:rPr>
          <w:rFonts w:ascii="Times New Roman" w:hAnsi="Times New Roman" w:cs="Times New Roman"/>
          <w:sz w:val="28"/>
          <w:szCs w:val="28"/>
        </w:rPr>
        <w:t xml:space="preserve"> </w:t>
      </w:r>
      <w:r w:rsidR="003613B9">
        <w:rPr>
          <w:rFonts w:ascii="Times New Roman" w:hAnsi="Times New Roman" w:cs="Times New Roman"/>
          <w:sz w:val="28"/>
          <w:szCs w:val="28"/>
        </w:rPr>
        <w:t>палаты</w:t>
      </w:r>
      <w:r w:rsidR="003613B9" w:rsidRPr="00046D54">
        <w:rPr>
          <w:rFonts w:ascii="Times New Roman" w:hAnsi="Times New Roman" w:cs="Times New Roman"/>
          <w:sz w:val="28"/>
          <w:szCs w:val="28"/>
        </w:rPr>
        <w:t xml:space="preserve"> </w:t>
      </w:r>
      <w:r w:rsidR="003613B9">
        <w:rPr>
          <w:rFonts w:ascii="Times New Roman" w:hAnsi="Times New Roman" w:cs="Times New Roman"/>
          <w:sz w:val="28"/>
          <w:szCs w:val="28"/>
        </w:rPr>
        <w:t xml:space="preserve">Губахинского городского округа от 05.12.2014 № 9 «Об утверждении стандарта муниципального финансового контроля </w:t>
      </w:r>
      <w:r w:rsidR="003613B9" w:rsidRPr="00046D54">
        <w:rPr>
          <w:rFonts w:ascii="Times New Roman" w:hAnsi="Times New Roman" w:cs="Times New Roman"/>
          <w:sz w:val="28"/>
          <w:szCs w:val="28"/>
        </w:rPr>
        <w:t>Контрольно-счетн</w:t>
      </w:r>
      <w:r w:rsidR="003613B9">
        <w:rPr>
          <w:rFonts w:ascii="Times New Roman" w:hAnsi="Times New Roman" w:cs="Times New Roman"/>
          <w:sz w:val="28"/>
          <w:szCs w:val="28"/>
        </w:rPr>
        <w:t>ой</w:t>
      </w:r>
      <w:r w:rsidR="003613B9" w:rsidRPr="00046D54">
        <w:rPr>
          <w:rFonts w:ascii="Times New Roman" w:hAnsi="Times New Roman" w:cs="Times New Roman"/>
          <w:sz w:val="28"/>
          <w:szCs w:val="28"/>
        </w:rPr>
        <w:t xml:space="preserve"> </w:t>
      </w:r>
      <w:r w:rsidR="003613B9">
        <w:rPr>
          <w:rFonts w:ascii="Times New Roman" w:hAnsi="Times New Roman" w:cs="Times New Roman"/>
          <w:sz w:val="28"/>
          <w:szCs w:val="28"/>
        </w:rPr>
        <w:t>палаты</w:t>
      </w:r>
      <w:r w:rsidR="003613B9" w:rsidRPr="00046D54">
        <w:rPr>
          <w:rFonts w:ascii="Times New Roman" w:hAnsi="Times New Roman" w:cs="Times New Roman"/>
          <w:sz w:val="28"/>
          <w:szCs w:val="28"/>
        </w:rPr>
        <w:t xml:space="preserve"> </w:t>
      </w:r>
      <w:r w:rsidR="003613B9">
        <w:rPr>
          <w:rFonts w:ascii="Times New Roman" w:hAnsi="Times New Roman" w:cs="Times New Roman"/>
          <w:sz w:val="28"/>
          <w:szCs w:val="28"/>
        </w:rPr>
        <w:t>Губахинского городского округа «</w:t>
      </w:r>
      <w:r w:rsidR="003613B9">
        <w:rPr>
          <w:rFonts w:ascii="Times New Roman" w:hAnsi="Times New Roman" w:cs="Times New Roman"/>
          <w:bCs/>
          <w:sz w:val="28"/>
          <w:szCs w:val="28"/>
          <w:bdr w:val="none" w:sz="0" w:space="0" w:color="auto" w:frame="1"/>
        </w:rPr>
        <w:t>Экспертиза муниципальных программ (проектов муниципальных программ)</w:t>
      </w:r>
      <w:r w:rsidR="003613B9" w:rsidRPr="00E05D13">
        <w:rPr>
          <w:rFonts w:ascii="Times New Roman" w:hAnsi="Times New Roman" w:cs="Times New Roman"/>
          <w:sz w:val="28"/>
          <w:szCs w:val="28"/>
        </w:rPr>
        <w:t>»</w:t>
      </w:r>
      <w:r w:rsidR="003613B9">
        <w:rPr>
          <w:rFonts w:ascii="Times New Roman" w:hAnsi="Times New Roman" w:cs="Times New Roman"/>
          <w:sz w:val="28"/>
          <w:szCs w:val="28"/>
        </w:rPr>
        <w:t>.</w:t>
      </w:r>
    </w:p>
    <w:p w:rsidR="00C773EA" w:rsidRDefault="00C773EA" w:rsidP="003613B9">
      <w:pPr>
        <w:numPr>
          <w:ilvl w:val="0"/>
          <w:numId w:val="8"/>
        </w:numPr>
        <w:tabs>
          <w:tab w:val="left" w:pos="993"/>
        </w:tabs>
        <w:autoSpaceDE w:val="0"/>
        <w:autoSpaceDN w:val="0"/>
        <w:adjustRightInd w:val="0"/>
        <w:jc w:val="both"/>
        <w:outlineLvl w:val="0"/>
        <w:rPr>
          <w:sz w:val="28"/>
          <w:szCs w:val="28"/>
        </w:rPr>
      </w:pPr>
      <w:r>
        <w:rPr>
          <w:sz w:val="28"/>
          <w:szCs w:val="28"/>
        </w:rPr>
        <w:t>Распоряжение</w:t>
      </w:r>
      <w:r w:rsidRPr="00284542">
        <w:rPr>
          <w:sz w:val="28"/>
          <w:szCs w:val="28"/>
        </w:rPr>
        <w:t xml:space="preserve"> вступает в силу </w:t>
      </w:r>
      <w:r w:rsidRPr="00890846">
        <w:rPr>
          <w:sz w:val="28"/>
          <w:szCs w:val="28"/>
        </w:rPr>
        <w:t xml:space="preserve">с момента </w:t>
      </w:r>
      <w:r>
        <w:rPr>
          <w:sz w:val="28"/>
          <w:szCs w:val="28"/>
        </w:rPr>
        <w:t>подписания</w:t>
      </w:r>
      <w:r w:rsidRPr="00284542">
        <w:rPr>
          <w:sz w:val="28"/>
          <w:szCs w:val="28"/>
        </w:rPr>
        <w:t>.</w:t>
      </w:r>
    </w:p>
    <w:p w:rsidR="0093064B" w:rsidRPr="0093064B" w:rsidRDefault="0093064B" w:rsidP="003613B9">
      <w:pPr>
        <w:pStyle w:val="ConsPlusNormal"/>
        <w:numPr>
          <w:ilvl w:val="0"/>
          <w:numId w:val="8"/>
        </w:numPr>
        <w:tabs>
          <w:tab w:val="left" w:pos="993"/>
        </w:tabs>
        <w:ind w:left="0" w:firstLine="540"/>
        <w:jc w:val="both"/>
        <w:rPr>
          <w:rFonts w:ascii="Times New Roman" w:hAnsi="Times New Roman" w:cs="Times New Roman"/>
          <w:sz w:val="28"/>
          <w:szCs w:val="28"/>
        </w:rPr>
      </w:pPr>
      <w:proofErr w:type="gramStart"/>
      <w:r w:rsidRPr="0093064B">
        <w:rPr>
          <w:rFonts w:ascii="Times New Roman" w:hAnsi="Times New Roman" w:cs="Times New Roman"/>
          <w:sz w:val="28"/>
          <w:szCs w:val="28"/>
        </w:rPr>
        <w:t>Контроль за</w:t>
      </w:r>
      <w:proofErr w:type="gramEnd"/>
      <w:r w:rsidRPr="0093064B">
        <w:rPr>
          <w:rFonts w:ascii="Times New Roman" w:hAnsi="Times New Roman" w:cs="Times New Roman"/>
          <w:sz w:val="28"/>
          <w:szCs w:val="28"/>
        </w:rPr>
        <w:t xml:space="preserve"> исполнением распоряжения оставляю за собой.</w:t>
      </w:r>
    </w:p>
    <w:p w:rsidR="00B74C3D" w:rsidRDefault="00B555F0" w:rsidP="00C23F3C">
      <w:pPr>
        <w:spacing w:before="720" w:line="360" w:lineRule="exact"/>
        <w:jc w:val="both"/>
        <w:rPr>
          <w:sz w:val="28"/>
          <w:szCs w:val="28"/>
        </w:rPr>
      </w:pPr>
      <w:r>
        <w:rPr>
          <w:sz w:val="28"/>
          <w:szCs w:val="28"/>
        </w:rPr>
        <w:t>П</w:t>
      </w:r>
      <w:r w:rsidR="0060144A">
        <w:rPr>
          <w:sz w:val="28"/>
          <w:szCs w:val="28"/>
        </w:rPr>
        <w:t>редседатель Контрольно-счетной</w:t>
      </w:r>
      <w:r w:rsidR="00FA1C39">
        <w:rPr>
          <w:sz w:val="28"/>
          <w:szCs w:val="28"/>
        </w:rPr>
        <w:t xml:space="preserve"> </w:t>
      </w:r>
      <w:r w:rsidR="0060144A">
        <w:rPr>
          <w:sz w:val="28"/>
          <w:szCs w:val="28"/>
        </w:rPr>
        <w:t>палаты</w:t>
      </w:r>
      <w:r>
        <w:rPr>
          <w:sz w:val="28"/>
          <w:szCs w:val="28"/>
        </w:rPr>
        <w:tab/>
      </w:r>
      <w:r>
        <w:rPr>
          <w:sz w:val="28"/>
          <w:szCs w:val="28"/>
        </w:rPr>
        <w:tab/>
      </w:r>
      <w:r>
        <w:rPr>
          <w:sz w:val="28"/>
          <w:szCs w:val="28"/>
        </w:rPr>
        <w:tab/>
      </w:r>
      <w:r w:rsidR="0060144A">
        <w:rPr>
          <w:sz w:val="28"/>
          <w:szCs w:val="28"/>
        </w:rPr>
        <w:t xml:space="preserve"> Л. П. Лазарева</w:t>
      </w:r>
    </w:p>
    <w:p w:rsidR="00C773EA" w:rsidRDefault="00C773EA" w:rsidP="00042AA0">
      <w:pPr>
        <w:spacing w:line="240" w:lineRule="exact"/>
        <w:ind w:left="5279"/>
        <w:rPr>
          <w:sz w:val="28"/>
          <w:szCs w:val="28"/>
        </w:rPr>
      </w:pPr>
    </w:p>
    <w:p w:rsidR="00C773EA" w:rsidRDefault="00C773EA" w:rsidP="00042AA0">
      <w:pPr>
        <w:spacing w:line="240" w:lineRule="exact"/>
        <w:ind w:left="5279"/>
        <w:rPr>
          <w:sz w:val="28"/>
          <w:szCs w:val="28"/>
        </w:rPr>
      </w:pPr>
    </w:p>
    <w:p w:rsidR="00C773EA" w:rsidRDefault="00C773EA" w:rsidP="00042AA0">
      <w:pPr>
        <w:spacing w:line="240" w:lineRule="exact"/>
        <w:ind w:left="5279"/>
        <w:rPr>
          <w:sz w:val="28"/>
          <w:szCs w:val="28"/>
        </w:rPr>
      </w:pPr>
    </w:p>
    <w:p w:rsidR="00C773EA" w:rsidRDefault="00C773EA" w:rsidP="00042AA0">
      <w:pPr>
        <w:spacing w:line="240" w:lineRule="exact"/>
        <w:ind w:left="5279"/>
        <w:rPr>
          <w:sz w:val="28"/>
          <w:szCs w:val="28"/>
        </w:rPr>
      </w:pPr>
    </w:p>
    <w:p w:rsidR="00C773EA" w:rsidRDefault="00C773EA" w:rsidP="00042AA0">
      <w:pPr>
        <w:spacing w:line="240" w:lineRule="exact"/>
        <w:ind w:left="5279"/>
        <w:rPr>
          <w:sz w:val="28"/>
          <w:szCs w:val="28"/>
        </w:rPr>
      </w:pPr>
    </w:p>
    <w:p w:rsidR="002F1D1C" w:rsidRDefault="002F1D1C" w:rsidP="00042AA0">
      <w:pPr>
        <w:spacing w:line="240" w:lineRule="exact"/>
        <w:ind w:left="5279"/>
        <w:rPr>
          <w:sz w:val="28"/>
          <w:szCs w:val="28"/>
        </w:rPr>
      </w:pPr>
    </w:p>
    <w:p w:rsidR="00F014B7" w:rsidRDefault="0093064B" w:rsidP="000E4E1D">
      <w:pPr>
        <w:pStyle w:val="afb"/>
        <w:jc w:val="center"/>
        <w:rPr>
          <w:b/>
          <w:sz w:val="28"/>
          <w:szCs w:val="28"/>
        </w:rPr>
      </w:pPr>
      <w:r>
        <w:rPr>
          <w:b/>
          <w:sz w:val="28"/>
          <w:szCs w:val="28"/>
        </w:rPr>
        <w:lastRenderedPageBreak/>
        <w:t>К</w:t>
      </w:r>
      <w:r w:rsidR="000E4E1D" w:rsidRPr="0058222C">
        <w:rPr>
          <w:b/>
          <w:sz w:val="28"/>
          <w:szCs w:val="28"/>
        </w:rPr>
        <w:t>ОНТРОЛЬНО-СЧ</w:t>
      </w:r>
      <w:r w:rsidR="00CA52E7">
        <w:rPr>
          <w:b/>
          <w:sz w:val="28"/>
          <w:szCs w:val="28"/>
        </w:rPr>
        <w:t>Е</w:t>
      </w:r>
      <w:r w:rsidR="000E4E1D" w:rsidRPr="0058222C">
        <w:rPr>
          <w:b/>
          <w:sz w:val="28"/>
          <w:szCs w:val="28"/>
        </w:rPr>
        <w:t xml:space="preserve">ТНАЯ ПАЛАТА </w:t>
      </w:r>
    </w:p>
    <w:p w:rsidR="000E4E1D" w:rsidRPr="0058222C" w:rsidRDefault="000E4E1D" w:rsidP="000E4E1D">
      <w:pPr>
        <w:pStyle w:val="afb"/>
        <w:jc w:val="center"/>
        <w:rPr>
          <w:b/>
          <w:sz w:val="28"/>
          <w:szCs w:val="28"/>
        </w:rPr>
      </w:pPr>
      <w:r>
        <w:rPr>
          <w:b/>
          <w:sz w:val="28"/>
          <w:szCs w:val="28"/>
        </w:rPr>
        <w:t>ГУБАХИНСКОГО ГОРОДСКОГО ОКРУГА</w:t>
      </w:r>
      <w:r w:rsidRPr="0058222C">
        <w:rPr>
          <w:b/>
          <w:sz w:val="28"/>
          <w:szCs w:val="28"/>
        </w:rPr>
        <w:br/>
      </w: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Default="000E4E1D" w:rsidP="000E4E1D">
      <w:pPr>
        <w:jc w:val="center"/>
        <w:rPr>
          <w:szCs w:val="28"/>
        </w:rPr>
      </w:pPr>
    </w:p>
    <w:p w:rsidR="003613B9" w:rsidRDefault="003613B9" w:rsidP="000E4E1D">
      <w:pPr>
        <w:jc w:val="center"/>
        <w:rPr>
          <w:szCs w:val="28"/>
        </w:rPr>
      </w:pPr>
    </w:p>
    <w:p w:rsidR="003613B9" w:rsidRDefault="003613B9" w:rsidP="000E4E1D">
      <w:pPr>
        <w:jc w:val="center"/>
        <w:rPr>
          <w:szCs w:val="28"/>
        </w:rPr>
      </w:pPr>
    </w:p>
    <w:p w:rsidR="003613B9" w:rsidRDefault="003613B9" w:rsidP="000E4E1D">
      <w:pPr>
        <w:jc w:val="center"/>
        <w:rPr>
          <w:szCs w:val="28"/>
        </w:rPr>
      </w:pPr>
    </w:p>
    <w:p w:rsidR="003613B9" w:rsidRDefault="003613B9"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b/>
          <w:sz w:val="36"/>
          <w:szCs w:val="36"/>
        </w:rPr>
      </w:pPr>
      <w:r w:rsidRPr="0058222C">
        <w:rPr>
          <w:b/>
          <w:sz w:val="36"/>
          <w:szCs w:val="36"/>
        </w:rPr>
        <w:t xml:space="preserve">СТАНДАРТ </w:t>
      </w:r>
      <w:r w:rsidR="005632E5">
        <w:rPr>
          <w:b/>
          <w:sz w:val="36"/>
          <w:szCs w:val="36"/>
        </w:rPr>
        <w:t xml:space="preserve">ВНЕШНЕГО </w:t>
      </w:r>
      <w:r w:rsidRPr="0058222C">
        <w:rPr>
          <w:b/>
          <w:sz w:val="36"/>
          <w:szCs w:val="36"/>
        </w:rPr>
        <w:t>МУНИЦИПАЛЬНОГО ФИНАНСОВОГО КОНТРОЛЯ</w:t>
      </w:r>
      <w:r w:rsidR="005632E5">
        <w:rPr>
          <w:b/>
          <w:sz w:val="36"/>
          <w:szCs w:val="36"/>
        </w:rPr>
        <w:t xml:space="preserve"> (СФК – 2)</w:t>
      </w:r>
    </w:p>
    <w:p w:rsidR="000E4E1D" w:rsidRPr="0058222C" w:rsidRDefault="000E4E1D" w:rsidP="000E4E1D">
      <w:pPr>
        <w:jc w:val="center"/>
        <w:rPr>
          <w:b/>
          <w:sz w:val="36"/>
          <w:szCs w:val="36"/>
        </w:rPr>
      </w:pPr>
    </w:p>
    <w:p w:rsidR="000E4E1D" w:rsidRPr="00086065" w:rsidRDefault="000E4E1D" w:rsidP="000E4E1D">
      <w:pPr>
        <w:jc w:val="center"/>
        <w:rPr>
          <w:b/>
          <w:sz w:val="36"/>
          <w:szCs w:val="36"/>
        </w:rPr>
      </w:pPr>
      <w:r w:rsidRPr="00086065">
        <w:rPr>
          <w:b/>
          <w:sz w:val="36"/>
          <w:szCs w:val="36"/>
        </w:rPr>
        <w:t>«</w:t>
      </w:r>
      <w:r w:rsidR="002F1D1C">
        <w:rPr>
          <w:b/>
          <w:bCs/>
          <w:sz w:val="36"/>
          <w:szCs w:val="36"/>
          <w:bdr w:val="none" w:sz="0" w:space="0" w:color="auto" w:frame="1"/>
        </w:rPr>
        <w:t>Экспертиза муниципальных программ (проектов муниципальных программ)</w:t>
      </w:r>
      <w:r w:rsidRPr="00086065">
        <w:rPr>
          <w:b/>
          <w:sz w:val="36"/>
          <w:szCs w:val="36"/>
        </w:rPr>
        <w:t>»</w:t>
      </w:r>
    </w:p>
    <w:p w:rsidR="000E4E1D" w:rsidRPr="0058222C" w:rsidRDefault="000E4E1D" w:rsidP="000E4E1D">
      <w:pPr>
        <w:jc w:val="center"/>
        <w:rPr>
          <w:b/>
          <w:sz w:val="36"/>
          <w:szCs w:val="36"/>
        </w:rPr>
      </w:pPr>
    </w:p>
    <w:p w:rsidR="000E4E1D" w:rsidRPr="00AA6F7A" w:rsidRDefault="000E4E1D" w:rsidP="000E4E1D">
      <w:pPr>
        <w:jc w:val="center"/>
        <w:rPr>
          <w:sz w:val="28"/>
          <w:szCs w:val="28"/>
        </w:rPr>
      </w:pPr>
      <w:r w:rsidRPr="009147A4">
        <w:rPr>
          <w:sz w:val="28"/>
          <w:szCs w:val="28"/>
        </w:rPr>
        <w:t>(</w:t>
      </w:r>
      <w:proofErr w:type="gramStart"/>
      <w:r w:rsidRPr="009147A4">
        <w:rPr>
          <w:sz w:val="28"/>
          <w:szCs w:val="28"/>
        </w:rPr>
        <w:t>утвержден</w:t>
      </w:r>
      <w:proofErr w:type="gramEnd"/>
      <w:r w:rsidRPr="009147A4">
        <w:rPr>
          <w:sz w:val="28"/>
          <w:szCs w:val="28"/>
        </w:rPr>
        <w:t xml:space="preserve"> распоряжением Председателя Контрольно-сч</w:t>
      </w:r>
      <w:r w:rsidR="009147A4">
        <w:rPr>
          <w:sz w:val="28"/>
          <w:szCs w:val="28"/>
        </w:rPr>
        <w:t>е</w:t>
      </w:r>
      <w:r w:rsidRPr="009147A4">
        <w:rPr>
          <w:sz w:val="28"/>
          <w:szCs w:val="28"/>
        </w:rPr>
        <w:t xml:space="preserve">тной палаты </w:t>
      </w:r>
      <w:r w:rsidR="009147A4" w:rsidRPr="009147A4">
        <w:rPr>
          <w:sz w:val="28"/>
          <w:szCs w:val="28"/>
        </w:rPr>
        <w:t>Губахинского городского округа</w:t>
      </w:r>
      <w:r w:rsidRPr="009147A4">
        <w:rPr>
          <w:sz w:val="28"/>
          <w:szCs w:val="28"/>
        </w:rPr>
        <w:t xml:space="preserve"> </w:t>
      </w:r>
      <w:r w:rsidRPr="00AA6F7A">
        <w:rPr>
          <w:sz w:val="28"/>
          <w:szCs w:val="28"/>
        </w:rPr>
        <w:t xml:space="preserve">от </w:t>
      </w:r>
      <w:r w:rsidR="009147A4" w:rsidRPr="00AA6F7A">
        <w:rPr>
          <w:sz w:val="28"/>
          <w:szCs w:val="28"/>
        </w:rPr>
        <w:t>0</w:t>
      </w:r>
      <w:r w:rsidR="007A260E">
        <w:rPr>
          <w:sz w:val="28"/>
          <w:szCs w:val="28"/>
        </w:rPr>
        <w:t>9</w:t>
      </w:r>
      <w:r w:rsidRPr="00AA6F7A">
        <w:rPr>
          <w:sz w:val="28"/>
          <w:szCs w:val="28"/>
        </w:rPr>
        <w:t>.</w:t>
      </w:r>
      <w:r w:rsidR="002F1D1C" w:rsidRPr="00AA6F7A">
        <w:rPr>
          <w:sz w:val="28"/>
          <w:szCs w:val="28"/>
        </w:rPr>
        <w:t>1</w:t>
      </w:r>
      <w:r w:rsidR="003613B9">
        <w:rPr>
          <w:sz w:val="28"/>
          <w:szCs w:val="28"/>
        </w:rPr>
        <w:t>0</w:t>
      </w:r>
      <w:r w:rsidRPr="00AA6F7A">
        <w:rPr>
          <w:sz w:val="28"/>
          <w:szCs w:val="28"/>
        </w:rPr>
        <w:t>.201</w:t>
      </w:r>
      <w:r w:rsidR="003613B9">
        <w:rPr>
          <w:sz w:val="28"/>
          <w:szCs w:val="28"/>
        </w:rPr>
        <w:t>8</w:t>
      </w:r>
      <w:r w:rsidRPr="00AA6F7A">
        <w:rPr>
          <w:sz w:val="28"/>
          <w:szCs w:val="28"/>
        </w:rPr>
        <w:t xml:space="preserve"> №</w:t>
      </w:r>
      <w:r w:rsidR="00F014B7" w:rsidRPr="00AA6F7A">
        <w:rPr>
          <w:sz w:val="28"/>
          <w:szCs w:val="28"/>
        </w:rPr>
        <w:t xml:space="preserve"> </w:t>
      </w:r>
      <w:r w:rsidR="007A260E">
        <w:rPr>
          <w:sz w:val="28"/>
          <w:szCs w:val="28"/>
        </w:rPr>
        <w:t>23</w:t>
      </w:r>
      <w:r w:rsidR="009147A4" w:rsidRPr="00AA6F7A">
        <w:rPr>
          <w:sz w:val="28"/>
          <w:szCs w:val="28"/>
        </w:rPr>
        <w:t>)</w:t>
      </w: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Pr="0058222C" w:rsidRDefault="000E4E1D" w:rsidP="000E4E1D">
      <w:pPr>
        <w:jc w:val="center"/>
        <w:rPr>
          <w:szCs w:val="28"/>
        </w:rPr>
      </w:pPr>
    </w:p>
    <w:p w:rsidR="000E4E1D" w:rsidRDefault="000E4E1D" w:rsidP="000E4E1D">
      <w:pPr>
        <w:jc w:val="center"/>
        <w:rPr>
          <w:szCs w:val="28"/>
        </w:rPr>
      </w:pPr>
    </w:p>
    <w:p w:rsidR="003B40A8" w:rsidRPr="0058222C" w:rsidRDefault="003B40A8" w:rsidP="000E4E1D">
      <w:pPr>
        <w:jc w:val="center"/>
        <w:rPr>
          <w:szCs w:val="28"/>
        </w:rPr>
      </w:pPr>
    </w:p>
    <w:p w:rsidR="000E4E1D" w:rsidRPr="00D74CEA" w:rsidRDefault="009147A4" w:rsidP="000E4E1D">
      <w:pPr>
        <w:jc w:val="center"/>
        <w:rPr>
          <w:sz w:val="28"/>
          <w:szCs w:val="28"/>
        </w:rPr>
      </w:pPr>
      <w:r w:rsidRPr="00D74CEA">
        <w:rPr>
          <w:sz w:val="28"/>
          <w:szCs w:val="28"/>
        </w:rPr>
        <w:t>Губаха</w:t>
      </w:r>
      <w:r w:rsidR="000E4E1D" w:rsidRPr="00D74CEA">
        <w:rPr>
          <w:sz w:val="28"/>
          <w:szCs w:val="28"/>
        </w:rPr>
        <w:t xml:space="preserve"> </w:t>
      </w:r>
    </w:p>
    <w:p w:rsidR="000E4E1D" w:rsidRPr="00D74CEA" w:rsidRDefault="000E4E1D" w:rsidP="000E4E1D">
      <w:pPr>
        <w:jc w:val="center"/>
        <w:rPr>
          <w:sz w:val="28"/>
          <w:szCs w:val="28"/>
        </w:rPr>
      </w:pPr>
      <w:r w:rsidRPr="00D74CEA">
        <w:rPr>
          <w:sz w:val="28"/>
          <w:szCs w:val="28"/>
        </w:rPr>
        <w:t>201</w:t>
      </w:r>
      <w:r w:rsidR="003613B9">
        <w:rPr>
          <w:sz w:val="28"/>
          <w:szCs w:val="28"/>
        </w:rPr>
        <w:t>8</w:t>
      </w:r>
      <w:r w:rsidRPr="00D74CEA">
        <w:rPr>
          <w:sz w:val="28"/>
          <w:szCs w:val="28"/>
        </w:rPr>
        <w:t xml:space="preserve"> год</w:t>
      </w:r>
    </w:p>
    <w:tbl>
      <w:tblPr>
        <w:tblW w:w="8931" w:type="dxa"/>
        <w:tblInd w:w="108" w:type="dxa"/>
        <w:tblLayout w:type="fixed"/>
        <w:tblLook w:val="01E0"/>
      </w:tblPr>
      <w:tblGrid>
        <w:gridCol w:w="547"/>
        <w:gridCol w:w="7675"/>
        <w:gridCol w:w="709"/>
      </w:tblGrid>
      <w:tr w:rsidR="000E4E1D" w:rsidRPr="00D74CEA" w:rsidTr="00F33EB8">
        <w:trPr>
          <w:trHeight w:val="562"/>
        </w:trPr>
        <w:tc>
          <w:tcPr>
            <w:tcW w:w="547" w:type="dxa"/>
            <w:tcBorders>
              <w:top w:val="nil"/>
              <w:left w:val="nil"/>
              <w:bottom w:val="nil"/>
              <w:right w:val="nil"/>
            </w:tcBorders>
          </w:tcPr>
          <w:p w:rsidR="000E4E1D" w:rsidRPr="00D74CEA" w:rsidRDefault="000E4E1D" w:rsidP="004730AE">
            <w:pPr>
              <w:rPr>
                <w:b/>
                <w:spacing w:val="-1"/>
                <w:sz w:val="28"/>
                <w:szCs w:val="28"/>
              </w:rPr>
            </w:pPr>
            <w:r w:rsidRPr="0058222C">
              <w:rPr>
                <w:szCs w:val="28"/>
              </w:rPr>
              <w:lastRenderedPageBreak/>
              <w:br w:type="page"/>
            </w:r>
            <w:r w:rsidRPr="00D74CEA">
              <w:rPr>
                <w:sz w:val="28"/>
                <w:szCs w:val="28"/>
              </w:rPr>
              <w:br w:type="page"/>
            </w:r>
          </w:p>
        </w:tc>
        <w:tc>
          <w:tcPr>
            <w:tcW w:w="7675" w:type="dxa"/>
            <w:tcBorders>
              <w:top w:val="nil"/>
              <w:left w:val="nil"/>
              <w:bottom w:val="nil"/>
              <w:right w:val="nil"/>
            </w:tcBorders>
          </w:tcPr>
          <w:p w:rsidR="000E4E1D" w:rsidRPr="00D74CEA" w:rsidRDefault="000E4E1D" w:rsidP="004730AE">
            <w:pPr>
              <w:jc w:val="center"/>
              <w:rPr>
                <w:b/>
                <w:spacing w:val="-1"/>
                <w:sz w:val="28"/>
                <w:szCs w:val="28"/>
              </w:rPr>
            </w:pPr>
            <w:r w:rsidRPr="00D74CEA">
              <w:rPr>
                <w:b/>
                <w:spacing w:val="-1"/>
                <w:sz w:val="28"/>
                <w:szCs w:val="28"/>
              </w:rPr>
              <w:t>Содержание</w:t>
            </w:r>
          </w:p>
          <w:p w:rsidR="000E4E1D" w:rsidRPr="00D74CEA" w:rsidRDefault="000E4E1D" w:rsidP="004730AE">
            <w:pPr>
              <w:rPr>
                <w:b/>
                <w:spacing w:val="-1"/>
                <w:sz w:val="28"/>
                <w:szCs w:val="28"/>
              </w:rPr>
            </w:pPr>
          </w:p>
        </w:tc>
        <w:tc>
          <w:tcPr>
            <w:tcW w:w="709" w:type="dxa"/>
            <w:tcBorders>
              <w:top w:val="nil"/>
              <w:left w:val="nil"/>
              <w:bottom w:val="nil"/>
              <w:right w:val="nil"/>
            </w:tcBorders>
          </w:tcPr>
          <w:p w:rsidR="000E4E1D" w:rsidRPr="00D74CEA" w:rsidRDefault="000E4E1D" w:rsidP="004730AE">
            <w:pPr>
              <w:rPr>
                <w:b/>
                <w:spacing w:val="-1"/>
                <w:sz w:val="28"/>
                <w:szCs w:val="28"/>
              </w:rPr>
            </w:pPr>
          </w:p>
        </w:tc>
      </w:tr>
      <w:tr w:rsidR="000E4E1D" w:rsidRPr="00D74CEA" w:rsidTr="006661F2">
        <w:trPr>
          <w:trHeight w:val="1516"/>
        </w:trPr>
        <w:tc>
          <w:tcPr>
            <w:tcW w:w="547" w:type="dxa"/>
            <w:tcBorders>
              <w:top w:val="nil"/>
              <w:left w:val="nil"/>
              <w:bottom w:val="nil"/>
              <w:right w:val="nil"/>
            </w:tcBorders>
          </w:tcPr>
          <w:p w:rsidR="000E4E1D" w:rsidRPr="00D74CEA" w:rsidRDefault="000E4E1D" w:rsidP="004730AE">
            <w:pPr>
              <w:ind w:left="-184"/>
              <w:jc w:val="right"/>
              <w:rPr>
                <w:spacing w:val="-1"/>
                <w:sz w:val="28"/>
                <w:szCs w:val="28"/>
              </w:rPr>
            </w:pPr>
            <w:r w:rsidRPr="00D74CEA">
              <w:rPr>
                <w:spacing w:val="-1"/>
                <w:sz w:val="28"/>
                <w:szCs w:val="28"/>
              </w:rPr>
              <w:t>1.</w:t>
            </w:r>
          </w:p>
          <w:p w:rsidR="000E4E1D" w:rsidRPr="00D74CEA" w:rsidRDefault="000E4E1D" w:rsidP="004730AE">
            <w:pPr>
              <w:ind w:left="-184"/>
              <w:jc w:val="right"/>
              <w:rPr>
                <w:spacing w:val="-1"/>
                <w:sz w:val="28"/>
                <w:szCs w:val="28"/>
              </w:rPr>
            </w:pPr>
            <w:r w:rsidRPr="00D74CEA">
              <w:rPr>
                <w:spacing w:val="-1"/>
                <w:sz w:val="28"/>
                <w:szCs w:val="28"/>
              </w:rPr>
              <w:t>2.</w:t>
            </w:r>
          </w:p>
          <w:p w:rsidR="000E4E1D" w:rsidRPr="00D74CEA" w:rsidRDefault="000E4E1D" w:rsidP="004730AE">
            <w:pPr>
              <w:ind w:left="-184"/>
              <w:jc w:val="right"/>
              <w:rPr>
                <w:spacing w:val="-1"/>
                <w:sz w:val="28"/>
                <w:szCs w:val="28"/>
              </w:rPr>
            </w:pPr>
          </w:p>
          <w:p w:rsidR="000E4E1D" w:rsidRPr="00D74CEA" w:rsidRDefault="00042E26" w:rsidP="004730AE">
            <w:pPr>
              <w:ind w:left="-184"/>
              <w:jc w:val="right"/>
              <w:rPr>
                <w:spacing w:val="-1"/>
                <w:sz w:val="28"/>
                <w:szCs w:val="28"/>
              </w:rPr>
            </w:pPr>
            <w:r>
              <w:rPr>
                <w:spacing w:val="-1"/>
                <w:sz w:val="28"/>
                <w:szCs w:val="28"/>
              </w:rPr>
              <w:t>3</w:t>
            </w:r>
            <w:r w:rsidR="000E4E1D" w:rsidRPr="00D74CEA">
              <w:rPr>
                <w:spacing w:val="-1"/>
                <w:sz w:val="28"/>
                <w:szCs w:val="28"/>
              </w:rPr>
              <w:t>.</w:t>
            </w:r>
          </w:p>
          <w:p w:rsidR="000E4E1D" w:rsidRDefault="00A85136" w:rsidP="004730AE">
            <w:pPr>
              <w:ind w:left="-184"/>
              <w:jc w:val="right"/>
              <w:rPr>
                <w:spacing w:val="-1"/>
                <w:sz w:val="28"/>
                <w:szCs w:val="28"/>
              </w:rPr>
            </w:pPr>
            <w:r>
              <w:rPr>
                <w:spacing w:val="-1"/>
                <w:sz w:val="28"/>
                <w:szCs w:val="28"/>
              </w:rPr>
              <w:t>4.</w:t>
            </w:r>
          </w:p>
          <w:p w:rsidR="00A85136" w:rsidRDefault="00A85136" w:rsidP="004730AE">
            <w:pPr>
              <w:ind w:left="-184"/>
              <w:jc w:val="right"/>
              <w:rPr>
                <w:spacing w:val="-1"/>
                <w:sz w:val="28"/>
                <w:szCs w:val="28"/>
              </w:rPr>
            </w:pPr>
          </w:p>
          <w:p w:rsidR="00A85136" w:rsidRDefault="00A85136" w:rsidP="004730AE">
            <w:pPr>
              <w:ind w:left="-184"/>
              <w:jc w:val="right"/>
              <w:rPr>
                <w:spacing w:val="-1"/>
                <w:sz w:val="28"/>
                <w:szCs w:val="28"/>
              </w:rPr>
            </w:pPr>
          </w:p>
          <w:p w:rsidR="00A85136" w:rsidRDefault="00A85136" w:rsidP="004730AE">
            <w:pPr>
              <w:ind w:left="-184"/>
              <w:jc w:val="right"/>
              <w:rPr>
                <w:spacing w:val="-1"/>
                <w:sz w:val="28"/>
                <w:szCs w:val="28"/>
              </w:rPr>
            </w:pPr>
            <w:r>
              <w:rPr>
                <w:spacing w:val="-1"/>
                <w:sz w:val="28"/>
                <w:szCs w:val="28"/>
              </w:rPr>
              <w:t>5.</w:t>
            </w:r>
          </w:p>
          <w:p w:rsidR="00A85136" w:rsidRDefault="00A85136" w:rsidP="004730AE">
            <w:pPr>
              <w:ind w:left="-184"/>
              <w:jc w:val="right"/>
              <w:rPr>
                <w:spacing w:val="-1"/>
                <w:sz w:val="28"/>
                <w:szCs w:val="28"/>
              </w:rPr>
            </w:pPr>
          </w:p>
          <w:p w:rsidR="00A85136" w:rsidRPr="00D74CEA" w:rsidRDefault="00A85136" w:rsidP="004730AE">
            <w:pPr>
              <w:ind w:left="-184"/>
              <w:jc w:val="right"/>
              <w:rPr>
                <w:spacing w:val="-1"/>
                <w:sz w:val="28"/>
                <w:szCs w:val="28"/>
              </w:rPr>
            </w:pPr>
            <w:r>
              <w:rPr>
                <w:spacing w:val="-1"/>
                <w:sz w:val="28"/>
                <w:szCs w:val="28"/>
              </w:rPr>
              <w:t>6.</w:t>
            </w:r>
          </w:p>
        </w:tc>
        <w:tc>
          <w:tcPr>
            <w:tcW w:w="7675" w:type="dxa"/>
            <w:tcBorders>
              <w:top w:val="nil"/>
              <w:left w:val="nil"/>
              <w:bottom w:val="nil"/>
              <w:right w:val="nil"/>
            </w:tcBorders>
          </w:tcPr>
          <w:p w:rsidR="000E4E1D" w:rsidRPr="00D74CEA" w:rsidRDefault="000E4E1D" w:rsidP="00A85136">
            <w:pPr>
              <w:ind w:left="54"/>
              <w:rPr>
                <w:spacing w:val="-1"/>
                <w:sz w:val="28"/>
                <w:szCs w:val="28"/>
              </w:rPr>
            </w:pPr>
            <w:r w:rsidRPr="00D74CEA">
              <w:rPr>
                <w:spacing w:val="-1"/>
                <w:sz w:val="28"/>
                <w:szCs w:val="28"/>
              </w:rPr>
              <w:t>Общие положения……………</w:t>
            </w:r>
            <w:r w:rsidR="00F33EB8">
              <w:rPr>
                <w:spacing w:val="-1"/>
                <w:sz w:val="28"/>
                <w:szCs w:val="28"/>
              </w:rPr>
              <w:t>……………………...…………</w:t>
            </w:r>
            <w:r w:rsidR="00A85136">
              <w:rPr>
                <w:spacing w:val="-1"/>
                <w:sz w:val="28"/>
                <w:szCs w:val="28"/>
              </w:rPr>
              <w:t>..</w:t>
            </w:r>
          </w:p>
          <w:p w:rsidR="000E4E1D" w:rsidRPr="00D74CEA" w:rsidRDefault="00A85136" w:rsidP="00A85136">
            <w:pPr>
              <w:ind w:left="54"/>
              <w:rPr>
                <w:spacing w:val="-1"/>
                <w:sz w:val="28"/>
                <w:szCs w:val="28"/>
              </w:rPr>
            </w:pPr>
            <w:r w:rsidRPr="00A85136">
              <w:rPr>
                <w:spacing w:val="-1"/>
                <w:sz w:val="28"/>
                <w:szCs w:val="28"/>
              </w:rPr>
              <w:t>Общие требования к проведению экспертизы муниципальных программ</w:t>
            </w:r>
            <w:r w:rsidR="00042E26">
              <w:rPr>
                <w:spacing w:val="-1"/>
                <w:sz w:val="28"/>
                <w:szCs w:val="28"/>
              </w:rPr>
              <w:t>.</w:t>
            </w:r>
            <w:r w:rsidR="00F33EB8">
              <w:rPr>
                <w:spacing w:val="-1"/>
                <w:sz w:val="28"/>
                <w:szCs w:val="28"/>
              </w:rPr>
              <w:t>……………………</w:t>
            </w:r>
            <w:r w:rsidR="00042E26">
              <w:rPr>
                <w:spacing w:val="-1"/>
                <w:sz w:val="28"/>
                <w:szCs w:val="28"/>
              </w:rPr>
              <w:t>…</w:t>
            </w:r>
            <w:r>
              <w:rPr>
                <w:spacing w:val="-1"/>
                <w:sz w:val="28"/>
                <w:szCs w:val="28"/>
              </w:rPr>
              <w:t>…………………………………</w:t>
            </w:r>
          </w:p>
          <w:p w:rsidR="000E4E1D" w:rsidRPr="00D74CEA" w:rsidRDefault="00A85136" w:rsidP="00A85136">
            <w:pPr>
              <w:ind w:left="54"/>
              <w:rPr>
                <w:spacing w:val="-1"/>
                <w:sz w:val="28"/>
                <w:szCs w:val="28"/>
              </w:rPr>
            </w:pPr>
            <w:r w:rsidRPr="00A85136">
              <w:rPr>
                <w:spacing w:val="-1"/>
                <w:sz w:val="28"/>
                <w:szCs w:val="28"/>
              </w:rPr>
              <w:t>Порядок проведения экспертизы муниципальной программы</w:t>
            </w:r>
            <w:proofErr w:type="gramStart"/>
            <w:r>
              <w:rPr>
                <w:spacing w:val="-1"/>
                <w:sz w:val="28"/>
                <w:szCs w:val="28"/>
              </w:rPr>
              <w:t>.</w:t>
            </w:r>
            <w:r w:rsidR="00F33EB8">
              <w:rPr>
                <w:spacing w:val="-1"/>
                <w:sz w:val="28"/>
                <w:szCs w:val="28"/>
              </w:rPr>
              <w:t>.</w:t>
            </w:r>
            <w:proofErr w:type="gramEnd"/>
          </w:p>
          <w:p w:rsidR="000E4E1D" w:rsidRDefault="00A85136" w:rsidP="00A85136">
            <w:pPr>
              <w:ind w:left="54"/>
              <w:rPr>
                <w:snapToGrid w:val="0"/>
                <w:sz w:val="28"/>
                <w:szCs w:val="28"/>
              </w:rPr>
            </w:pPr>
            <w:r w:rsidRPr="00A85136">
              <w:rPr>
                <w:snapToGrid w:val="0"/>
                <w:sz w:val="28"/>
                <w:szCs w:val="28"/>
              </w:rPr>
              <w:t>Оформление результатов экспертизы муниципальных программ (проектов программ) Губахинского городского округа</w:t>
            </w:r>
            <w:r>
              <w:rPr>
                <w:snapToGrid w:val="0"/>
                <w:sz w:val="28"/>
                <w:szCs w:val="28"/>
              </w:rPr>
              <w:t xml:space="preserve"> …………………………………………………………….</w:t>
            </w:r>
          </w:p>
          <w:p w:rsidR="00A85136" w:rsidRDefault="00A85136" w:rsidP="00A85136">
            <w:pPr>
              <w:ind w:left="54"/>
              <w:rPr>
                <w:snapToGrid w:val="0"/>
                <w:sz w:val="28"/>
                <w:szCs w:val="28"/>
              </w:rPr>
            </w:pPr>
            <w:proofErr w:type="gramStart"/>
            <w:r w:rsidRPr="00A85136">
              <w:rPr>
                <w:snapToGrid w:val="0"/>
                <w:sz w:val="28"/>
                <w:szCs w:val="28"/>
              </w:rPr>
              <w:t>Контроль за</w:t>
            </w:r>
            <w:proofErr w:type="gramEnd"/>
            <w:r w:rsidRPr="00A85136">
              <w:rPr>
                <w:snapToGrid w:val="0"/>
                <w:sz w:val="28"/>
                <w:szCs w:val="28"/>
              </w:rPr>
              <w:t xml:space="preserve"> реализацией предложений КСП по программам (проектам программ), использование результатов экспертиз</w:t>
            </w:r>
            <w:r>
              <w:rPr>
                <w:snapToGrid w:val="0"/>
                <w:sz w:val="28"/>
                <w:szCs w:val="28"/>
              </w:rPr>
              <w:t>...</w:t>
            </w:r>
          </w:p>
          <w:p w:rsidR="00A85136" w:rsidRPr="00D74CEA" w:rsidRDefault="00A85136" w:rsidP="00A85136">
            <w:pPr>
              <w:ind w:left="54"/>
              <w:rPr>
                <w:snapToGrid w:val="0"/>
                <w:sz w:val="28"/>
                <w:szCs w:val="28"/>
              </w:rPr>
            </w:pPr>
            <w:r w:rsidRPr="00A85136">
              <w:rPr>
                <w:snapToGrid w:val="0"/>
                <w:sz w:val="28"/>
                <w:szCs w:val="28"/>
              </w:rPr>
              <w:t>Проведение экспертизы отчета об исполнении муниципальной программы</w:t>
            </w:r>
            <w:r>
              <w:rPr>
                <w:snapToGrid w:val="0"/>
                <w:sz w:val="28"/>
                <w:szCs w:val="28"/>
              </w:rPr>
              <w:t>……………………………………..</w:t>
            </w:r>
          </w:p>
        </w:tc>
        <w:tc>
          <w:tcPr>
            <w:tcW w:w="709" w:type="dxa"/>
            <w:tcBorders>
              <w:top w:val="nil"/>
              <w:left w:val="nil"/>
              <w:bottom w:val="nil"/>
              <w:right w:val="nil"/>
            </w:tcBorders>
          </w:tcPr>
          <w:p w:rsidR="000E4E1D" w:rsidRPr="00D74CEA" w:rsidRDefault="00A85136" w:rsidP="004730AE">
            <w:pPr>
              <w:jc w:val="center"/>
              <w:rPr>
                <w:spacing w:val="-1"/>
                <w:sz w:val="28"/>
                <w:szCs w:val="28"/>
              </w:rPr>
            </w:pPr>
            <w:r>
              <w:rPr>
                <w:spacing w:val="-1"/>
                <w:sz w:val="28"/>
                <w:szCs w:val="28"/>
              </w:rPr>
              <w:t>3</w:t>
            </w:r>
          </w:p>
          <w:p w:rsidR="00042E26" w:rsidRDefault="00042E26" w:rsidP="004730AE">
            <w:pPr>
              <w:jc w:val="center"/>
              <w:rPr>
                <w:spacing w:val="-1"/>
                <w:sz w:val="28"/>
                <w:szCs w:val="28"/>
              </w:rPr>
            </w:pPr>
          </w:p>
          <w:p w:rsidR="000E4E1D" w:rsidRPr="00D74CEA" w:rsidRDefault="00A85136" w:rsidP="004730AE">
            <w:pPr>
              <w:jc w:val="center"/>
              <w:rPr>
                <w:spacing w:val="-1"/>
                <w:sz w:val="28"/>
                <w:szCs w:val="28"/>
              </w:rPr>
            </w:pPr>
            <w:r>
              <w:rPr>
                <w:spacing w:val="-1"/>
                <w:sz w:val="28"/>
                <w:szCs w:val="28"/>
              </w:rPr>
              <w:t>3</w:t>
            </w:r>
          </w:p>
          <w:p w:rsidR="000E4E1D" w:rsidRPr="00D74CEA" w:rsidRDefault="00A85136" w:rsidP="004730AE">
            <w:pPr>
              <w:jc w:val="center"/>
              <w:rPr>
                <w:spacing w:val="-1"/>
                <w:sz w:val="28"/>
                <w:szCs w:val="28"/>
              </w:rPr>
            </w:pPr>
            <w:r>
              <w:rPr>
                <w:spacing w:val="-1"/>
                <w:sz w:val="28"/>
                <w:szCs w:val="28"/>
              </w:rPr>
              <w:t>6</w:t>
            </w:r>
          </w:p>
          <w:p w:rsidR="000E4E1D" w:rsidRDefault="000E4E1D" w:rsidP="006661F2">
            <w:pPr>
              <w:jc w:val="center"/>
              <w:rPr>
                <w:spacing w:val="-1"/>
                <w:sz w:val="28"/>
                <w:szCs w:val="28"/>
              </w:rPr>
            </w:pPr>
          </w:p>
          <w:p w:rsidR="00A85136" w:rsidRDefault="00A85136" w:rsidP="006661F2">
            <w:pPr>
              <w:jc w:val="center"/>
              <w:rPr>
                <w:spacing w:val="-1"/>
                <w:sz w:val="28"/>
                <w:szCs w:val="28"/>
              </w:rPr>
            </w:pPr>
          </w:p>
          <w:p w:rsidR="00A85136" w:rsidRDefault="00A85136" w:rsidP="006661F2">
            <w:pPr>
              <w:jc w:val="center"/>
              <w:rPr>
                <w:spacing w:val="-1"/>
                <w:sz w:val="28"/>
                <w:szCs w:val="28"/>
              </w:rPr>
            </w:pPr>
            <w:r>
              <w:rPr>
                <w:spacing w:val="-1"/>
                <w:sz w:val="28"/>
                <w:szCs w:val="28"/>
              </w:rPr>
              <w:t>9</w:t>
            </w:r>
          </w:p>
          <w:p w:rsidR="00A85136" w:rsidRDefault="00A85136" w:rsidP="006661F2">
            <w:pPr>
              <w:jc w:val="center"/>
              <w:rPr>
                <w:spacing w:val="-1"/>
                <w:sz w:val="28"/>
                <w:szCs w:val="28"/>
              </w:rPr>
            </w:pPr>
          </w:p>
          <w:p w:rsidR="00A85136" w:rsidRDefault="00A85136" w:rsidP="006661F2">
            <w:pPr>
              <w:jc w:val="center"/>
              <w:rPr>
                <w:spacing w:val="-1"/>
                <w:sz w:val="28"/>
                <w:szCs w:val="28"/>
              </w:rPr>
            </w:pPr>
            <w:r>
              <w:rPr>
                <w:spacing w:val="-1"/>
                <w:sz w:val="28"/>
                <w:szCs w:val="28"/>
              </w:rPr>
              <w:t>10</w:t>
            </w:r>
          </w:p>
          <w:p w:rsidR="00A85136" w:rsidRDefault="00A85136" w:rsidP="006661F2">
            <w:pPr>
              <w:jc w:val="center"/>
              <w:rPr>
                <w:spacing w:val="-1"/>
                <w:sz w:val="28"/>
                <w:szCs w:val="28"/>
              </w:rPr>
            </w:pPr>
          </w:p>
          <w:p w:rsidR="00A85136" w:rsidRPr="00D74CEA" w:rsidRDefault="00A85136" w:rsidP="006661F2">
            <w:pPr>
              <w:jc w:val="center"/>
              <w:rPr>
                <w:spacing w:val="-1"/>
                <w:sz w:val="28"/>
                <w:szCs w:val="28"/>
              </w:rPr>
            </w:pPr>
            <w:r>
              <w:rPr>
                <w:spacing w:val="-1"/>
                <w:sz w:val="28"/>
                <w:szCs w:val="28"/>
              </w:rPr>
              <w:t>10</w:t>
            </w:r>
          </w:p>
        </w:tc>
      </w:tr>
    </w:tbl>
    <w:p w:rsidR="000E4E1D" w:rsidRPr="0058222C" w:rsidRDefault="000E4E1D" w:rsidP="000E4E1D">
      <w:pPr>
        <w:rPr>
          <w:b/>
          <w:spacing w:val="-1"/>
          <w:sz w:val="10"/>
          <w:szCs w:val="10"/>
        </w:rPr>
      </w:pPr>
    </w:p>
    <w:p w:rsidR="000E4E1D" w:rsidRDefault="000E4E1D" w:rsidP="000E4E1D">
      <w:pPr>
        <w:rPr>
          <w:b/>
          <w:spacing w:val="-1"/>
          <w:sz w:val="10"/>
          <w:szCs w:val="10"/>
        </w:rPr>
      </w:pPr>
    </w:p>
    <w:p w:rsidR="00A85136" w:rsidRDefault="00A85136" w:rsidP="000E4E1D">
      <w:pPr>
        <w:rPr>
          <w:b/>
          <w:spacing w:val="-1"/>
          <w:sz w:val="10"/>
          <w:szCs w:val="10"/>
        </w:rPr>
      </w:pPr>
    </w:p>
    <w:p w:rsidR="00A85136" w:rsidRDefault="00A85136" w:rsidP="000E4E1D">
      <w:pPr>
        <w:rPr>
          <w:b/>
          <w:spacing w:val="-1"/>
          <w:sz w:val="10"/>
          <w:szCs w:val="10"/>
        </w:rPr>
      </w:pPr>
    </w:p>
    <w:p w:rsidR="00A85136" w:rsidRDefault="00A85136" w:rsidP="000E4E1D">
      <w:pPr>
        <w:rPr>
          <w:b/>
          <w:spacing w:val="-1"/>
          <w:sz w:val="10"/>
          <w:szCs w:val="10"/>
        </w:rPr>
      </w:pPr>
    </w:p>
    <w:p w:rsidR="00A85136" w:rsidRDefault="00A85136" w:rsidP="000E4E1D">
      <w:pPr>
        <w:rPr>
          <w:b/>
          <w:spacing w:val="-1"/>
          <w:sz w:val="10"/>
          <w:szCs w:val="10"/>
        </w:rPr>
      </w:pPr>
    </w:p>
    <w:p w:rsidR="00A85136" w:rsidRDefault="00A85136" w:rsidP="000E4E1D">
      <w:pPr>
        <w:rPr>
          <w:b/>
          <w:spacing w:val="-1"/>
          <w:sz w:val="10"/>
          <w:szCs w:val="10"/>
        </w:rPr>
      </w:pPr>
    </w:p>
    <w:p w:rsidR="00A85136" w:rsidRDefault="00A85136" w:rsidP="000E4E1D">
      <w:pPr>
        <w:rPr>
          <w:b/>
          <w:spacing w:val="-1"/>
          <w:sz w:val="10"/>
          <w:szCs w:val="10"/>
        </w:rPr>
      </w:pPr>
    </w:p>
    <w:p w:rsidR="00A85136" w:rsidRPr="0058222C" w:rsidRDefault="00A85136" w:rsidP="000E4E1D">
      <w:pPr>
        <w:rPr>
          <w:b/>
          <w:spacing w:val="-1"/>
          <w:sz w:val="10"/>
          <w:szCs w:val="10"/>
        </w:rPr>
      </w:pPr>
    </w:p>
    <w:tbl>
      <w:tblPr>
        <w:tblW w:w="8931" w:type="dxa"/>
        <w:tblLayout w:type="fixed"/>
        <w:tblCellMar>
          <w:left w:w="28" w:type="dxa"/>
          <w:right w:w="28" w:type="dxa"/>
        </w:tblCellMar>
        <w:tblLook w:val="0000"/>
      </w:tblPr>
      <w:tblGrid>
        <w:gridCol w:w="1985"/>
        <w:gridCol w:w="6946"/>
      </w:tblGrid>
      <w:tr w:rsidR="000E4E1D" w:rsidRPr="00CA52E7" w:rsidTr="00F33EB8">
        <w:tc>
          <w:tcPr>
            <w:tcW w:w="1985" w:type="dxa"/>
            <w:tcMar>
              <w:left w:w="0" w:type="dxa"/>
              <w:right w:w="57" w:type="dxa"/>
            </w:tcMar>
          </w:tcPr>
          <w:p w:rsidR="000E4E1D" w:rsidRPr="00CA52E7" w:rsidRDefault="000E4E1D" w:rsidP="00042E26">
            <w:pPr>
              <w:widowControl w:val="0"/>
              <w:ind w:left="-426" w:firstLine="426"/>
              <w:rPr>
                <w:snapToGrid w:val="0"/>
                <w:sz w:val="28"/>
                <w:szCs w:val="28"/>
              </w:rPr>
            </w:pPr>
            <w:r w:rsidRPr="00CA52E7">
              <w:rPr>
                <w:snapToGrid w:val="0"/>
                <w:sz w:val="28"/>
                <w:szCs w:val="28"/>
              </w:rPr>
              <w:t>Приложение</w:t>
            </w:r>
            <w:r w:rsidR="00A85136">
              <w:rPr>
                <w:snapToGrid w:val="0"/>
                <w:sz w:val="28"/>
                <w:szCs w:val="28"/>
              </w:rPr>
              <w:t xml:space="preserve"> 1</w:t>
            </w:r>
            <w:r w:rsidRPr="00CA52E7">
              <w:rPr>
                <w:snapToGrid w:val="0"/>
                <w:sz w:val="28"/>
                <w:szCs w:val="28"/>
              </w:rPr>
              <w:t xml:space="preserve"> </w:t>
            </w:r>
          </w:p>
        </w:tc>
        <w:tc>
          <w:tcPr>
            <w:tcW w:w="6946" w:type="dxa"/>
            <w:tcBorders>
              <w:left w:val="nil"/>
            </w:tcBorders>
          </w:tcPr>
          <w:p w:rsidR="000E4E1D" w:rsidRPr="00042E26" w:rsidRDefault="00A85136" w:rsidP="00A85136">
            <w:pPr>
              <w:jc w:val="both"/>
              <w:rPr>
                <w:snapToGrid w:val="0"/>
                <w:sz w:val="28"/>
                <w:szCs w:val="28"/>
              </w:rPr>
            </w:pPr>
            <w:r w:rsidRPr="00FA448B">
              <w:rPr>
                <w:sz w:val="28"/>
                <w:szCs w:val="28"/>
              </w:rPr>
              <w:t>Вопросы экспертизы проекта муниципальной программы</w:t>
            </w:r>
          </w:p>
        </w:tc>
      </w:tr>
      <w:tr w:rsidR="00A85136" w:rsidRPr="00CA52E7" w:rsidTr="00F33EB8">
        <w:tc>
          <w:tcPr>
            <w:tcW w:w="1985" w:type="dxa"/>
            <w:tcMar>
              <w:left w:w="0" w:type="dxa"/>
              <w:right w:w="57" w:type="dxa"/>
            </w:tcMar>
          </w:tcPr>
          <w:p w:rsidR="00A85136" w:rsidRPr="00CA52E7" w:rsidRDefault="00A85136" w:rsidP="00042E26">
            <w:pPr>
              <w:widowControl w:val="0"/>
              <w:ind w:left="-426" w:firstLine="426"/>
              <w:rPr>
                <w:snapToGrid w:val="0"/>
                <w:sz w:val="28"/>
                <w:szCs w:val="28"/>
              </w:rPr>
            </w:pPr>
            <w:r>
              <w:rPr>
                <w:snapToGrid w:val="0"/>
                <w:sz w:val="28"/>
                <w:szCs w:val="28"/>
              </w:rPr>
              <w:t>Приложение 2</w:t>
            </w:r>
          </w:p>
        </w:tc>
        <w:tc>
          <w:tcPr>
            <w:tcW w:w="6946" w:type="dxa"/>
            <w:tcBorders>
              <w:left w:val="nil"/>
            </w:tcBorders>
          </w:tcPr>
          <w:p w:rsidR="00A85136" w:rsidRPr="00042E26" w:rsidRDefault="00A85136" w:rsidP="00042E26">
            <w:pPr>
              <w:jc w:val="both"/>
              <w:rPr>
                <w:snapToGrid w:val="0"/>
                <w:sz w:val="28"/>
                <w:szCs w:val="28"/>
              </w:rPr>
            </w:pPr>
            <w:r w:rsidRPr="00042E26">
              <w:rPr>
                <w:snapToGrid w:val="0"/>
                <w:sz w:val="28"/>
                <w:szCs w:val="28"/>
              </w:rPr>
              <w:t xml:space="preserve">Образец оформления заключения по </w:t>
            </w:r>
            <w:r w:rsidRPr="00A85136">
              <w:rPr>
                <w:snapToGrid w:val="0"/>
                <w:sz w:val="28"/>
                <w:szCs w:val="28"/>
              </w:rPr>
              <w:t>результатам финансово-экономической экспертизы муниципальной программы (проекта муниципальной программы)/изменений в муниципальную программу (проекта изменений в муниципальную программу)</w:t>
            </w:r>
          </w:p>
        </w:tc>
      </w:tr>
    </w:tbl>
    <w:p w:rsidR="00350D3D" w:rsidRDefault="00350D3D" w:rsidP="00350D3D">
      <w:pPr>
        <w:widowControl w:val="0"/>
        <w:spacing w:line="228" w:lineRule="auto"/>
      </w:pPr>
    </w:p>
    <w:p w:rsidR="00042E26" w:rsidRPr="00042E26" w:rsidRDefault="0099766E" w:rsidP="00A85136">
      <w:pPr>
        <w:pageBreakBefore/>
        <w:jc w:val="center"/>
        <w:rPr>
          <w:b/>
          <w:sz w:val="28"/>
          <w:szCs w:val="28"/>
        </w:rPr>
      </w:pPr>
      <w:r>
        <w:rPr>
          <w:b/>
          <w:sz w:val="28"/>
          <w:szCs w:val="28"/>
        </w:rPr>
        <w:t>СФК-2</w:t>
      </w:r>
    </w:p>
    <w:p w:rsidR="003B40A8" w:rsidRPr="00042E26" w:rsidRDefault="003B40A8" w:rsidP="00042E26">
      <w:pPr>
        <w:jc w:val="center"/>
        <w:rPr>
          <w:b/>
          <w:bCs/>
          <w:sz w:val="28"/>
          <w:szCs w:val="28"/>
          <w:bdr w:val="none" w:sz="0" w:space="0" w:color="auto" w:frame="1"/>
        </w:rPr>
      </w:pPr>
      <w:r w:rsidRPr="00042E26">
        <w:rPr>
          <w:b/>
          <w:bCs/>
          <w:sz w:val="28"/>
          <w:szCs w:val="28"/>
          <w:bdr w:val="none" w:sz="0" w:space="0" w:color="auto" w:frame="1"/>
        </w:rPr>
        <w:t>«</w:t>
      </w:r>
      <w:r w:rsidR="002F1D1C" w:rsidRPr="00042E26">
        <w:rPr>
          <w:b/>
          <w:bCs/>
          <w:sz w:val="28"/>
          <w:szCs w:val="28"/>
          <w:bdr w:val="none" w:sz="0" w:space="0" w:color="auto" w:frame="1"/>
        </w:rPr>
        <w:t>Экспертиза муниципальных программ (проектов муниципальных программ)</w:t>
      </w:r>
      <w:r w:rsidRPr="00042E26">
        <w:rPr>
          <w:b/>
          <w:bCs/>
          <w:sz w:val="28"/>
          <w:szCs w:val="28"/>
          <w:bdr w:val="none" w:sz="0" w:space="0" w:color="auto" w:frame="1"/>
        </w:rPr>
        <w:t>»</w:t>
      </w:r>
    </w:p>
    <w:p w:rsidR="003B40A8" w:rsidRPr="00350D3D" w:rsidRDefault="003B40A8" w:rsidP="00350D3D">
      <w:pPr>
        <w:pStyle w:val="ab"/>
        <w:numPr>
          <w:ilvl w:val="0"/>
          <w:numId w:val="1"/>
        </w:numPr>
        <w:shd w:val="clear" w:color="auto" w:fill="FFFFFF"/>
        <w:spacing w:before="240" w:after="240"/>
        <w:jc w:val="center"/>
        <w:textAlignment w:val="baseline"/>
        <w:rPr>
          <w:rFonts w:ascii="Times New Roman" w:hAnsi="Times New Roman"/>
          <w:b/>
          <w:bCs/>
          <w:sz w:val="28"/>
          <w:szCs w:val="28"/>
        </w:rPr>
      </w:pPr>
      <w:r w:rsidRPr="00350D3D">
        <w:rPr>
          <w:rFonts w:ascii="Times New Roman" w:hAnsi="Times New Roman"/>
          <w:b/>
          <w:bCs/>
          <w:sz w:val="28"/>
          <w:szCs w:val="28"/>
        </w:rPr>
        <w:t>Общие положения</w:t>
      </w:r>
    </w:p>
    <w:p w:rsidR="00C573CB" w:rsidRPr="00C573CB" w:rsidRDefault="00C573CB" w:rsidP="00C573CB">
      <w:pPr>
        <w:pStyle w:val="ab"/>
        <w:widowControl w:val="0"/>
        <w:numPr>
          <w:ilvl w:val="1"/>
          <w:numId w:val="1"/>
        </w:numPr>
        <w:tabs>
          <w:tab w:val="clear" w:pos="624"/>
          <w:tab w:val="num" w:pos="1134"/>
        </w:tabs>
        <w:spacing w:line="228" w:lineRule="auto"/>
        <w:jc w:val="both"/>
        <w:rPr>
          <w:rFonts w:ascii="Times New Roman" w:hAnsi="Times New Roman"/>
          <w:sz w:val="28"/>
          <w:szCs w:val="28"/>
        </w:rPr>
      </w:pPr>
      <w:r w:rsidRPr="00C573CB">
        <w:rPr>
          <w:rFonts w:ascii="Times New Roman" w:hAnsi="Times New Roman"/>
          <w:sz w:val="28"/>
          <w:szCs w:val="28"/>
        </w:rPr>
        <w:t>Стандарт разработан в соответствии с Общими требованиями к стандартам внешнего государственного и муниципального финансового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17 октября 2014 г. № 47К (993)).</w:t>
      </w:r>
    </w:p>
    <w:p w:rsidR="00C573CB" w:rsidRDefault="00C573CB" w:rsidP="00C573CB">
      <w:pPr>
        <w:pStyle w:val="ab"/>
        <w:widowControl w:val="0"/>
        <w:numPr>
          <w:ilvl w:val="1"/>
          <w:numId w:val="1"/>
        </w:numPr>
        <w:tabs>
          <w:tab w:val="clear" w:pos="624"/>
          <w:tab w:val="num" w:pos="1134"/>
        </w:tabs>
        <w:spacing w:line="228" w:lineRule="auto"/>
        <w:jc w:val="both"/>
        <w:rPr>
          <w:rFonts w:ascii="Times New Roman" w:hAnsi="Times New Roman"/>
          <w:sz w:val="28"/>
          <w:szCs w:val="28"/>
        </w:rPr>
      </w:pPr>
      <w:proofErr w:type="gramStart"/>
      <w:r w:rsidRPr="00C573CB">
        <w:rPr>
          <w:rFonts w:ascii="Times New Roman" w:hAnsi="Times New Roman"/>
          <w:sz w:val="28"/>
          <w:szCs w:val="28"/>
        </w:rPr>
        <w:t>Стандарт разработан для использования в деятельности Контрольно-счетной палаты Губахинского городского округа (далее – «КСП») при проведении экспертизы муниципальных программ (проектов муниципальных программ) Губахинского городского округа (далее – экспертиза программы (проекта программы)), а также постановлений (проектов постановлений) администрации города Губаха (о внесении изменений в действующие программы (далее – экспертиза изменения программы (проекта изменения программы)) в пределах полномочий, возложенных на КСП</w:t>
      </w:r>
      <w:r>
        <w:rPr>
          <w:rFonts w:ascii="Times New Roman" w:hAnsi="Times New Roman"/>
          <w:sz w:val="28"/>
          <w:szCs w:val="28"/>
        </w:rPr>
        <w:t>.</w:t>
      </w:r>
      <w:proofErr w:type="gramEnd"/>
    </w:p>
    <w:p w:rsidR="00350D3D" w:rsidRPr="00C573CB" w:rsidRDefault="00350D3D" w:rsidP="00C573CB">
      <w:pPr>
        <w:pStyle w:val="ab"/>
        <w:widowControl w:val="0"/>
        <w:numPr>
          <w:ilvl w:val="1"/>
          <w:numId w:val="1"/>
        </w:numPr>
        <w:tabs>
          <w:tab w:val="clear" w:pos="624"/>
          <w:tab w:val="num" w:pos="1134"/>
        </w:tabs>
        <w:spacing w:line="228" w:lineRule="auto"/>
        <w:jc w:val="both"/>
        <w:rPr>
          <w:rFonts w:ascii="Times New Roman" w:hAnsi="Times New Roman"/>
          <w:sz w:val="28"/>
          <w:szCs w:val="28"/>
        </w:rPr>
      </w:pPr>
      <w:r w:rsidRPr="00C573CB">
        <w:rPr>
          <w:rFonts w:ascii="Times New Roman" w:hAnsi="Times New Roman"/>
          <w:sz w:val="28"/>
          <w:szCs w:val="28"/>
        </w:rPr>
        <w:t>Стандарт определяет общие правила и процедуры, которые следует соблюдать при проведении экспертизы программ (проектов программ).</w:t>
      </w:r>
    </w:p>
    <w:p w:rsidR="00350D3D" w:rsidRPr="00C573CB" w:rsidRDefault="00350D3D" w:rsidP="00C573CB">
      <w:pPr>
        <w:pStyle w:val="ab"/>
        <w:widowControl w:val="0"/>
        <w:numPr>
          <w:ilvl w:val="1"/>
          <w:numId w:val="1"/>
        </w:numPr>
        <w:tabs>
          <w:tab w:val="clear" w:pos="624"/>
          <w:tab w:val="num" w:pos="1134"/>
        </w:tabs>
        <w:spacing w:line="228" w:lineRule="auto"/>
        <w:jc w:val="both"/>
        <w:rPr>
          <w:rFonts w:ascii="Times New Roman" w:hAnsi="Times New Roman"/>
          <w:sz w:val="28"/>
          <w:szCs w:val="28"/>
        </w:rPr>
      </w:pPr>
      <w:r w:rsidRPr="00C573CB">
        <w:rPr>
          <w:rFonts w:ascii="Times New Roman" w:hAnsi="Times New Roman"/>
          <w:sz w:val="28"/>
          <w:szCs w:val="28"/>
        </w:rPr>
        <w:t xml:space="preserve">Целью Стандарта является установление единых требований и принципов при проведении палатой экспертизы </w:t>
      </w:r>
      <w:r w:rsidR="00900E05" w:rsidRPr="00C573CB">
        <w:rPr>
          <w:rFonts w:ascii="Times New Roman" w:hAnsi="Times New Roman"/>
          <w:sz w:val="28"/>
          <w:szCs w:val="28"/>
        </w:rPr>
        <w:t>программ (проектов программ)</w:t>
      </w:r>
      <w:r w:rsidRPr="00C573CB">
        <w:rPr>
          <w:rFonts w:ascii="Times New Roman" w:hAnsi="Times New Roman"/>
          <w:sz w:val="28"/>
          <w:szCs w:val="28"/>
        </w:rPr>
        <w:t>.</w:t>
      </w:r>
    </w:p>
    <w:p w:rsidR="00350D3D" w:rsidRPr="00C573CB" w:rsidRDefault="00350D3D" w:rsidP="00C573CB">
      <w:pPr>
        <w:pStyle w:val="ab"/>
        <w:widowControl w:val="0"/>
        <w:numPr>
          <w:ilvl w:val="1"/>
          <w:numId w:val="1"/>
        </w:numPr>
        <w:tabs>
          <w:tab w:val="clear" w:pos="624"/>
          <w:tab w:val="num" w:pos="1134"/>
        </w:tabs>
        <w:spacing w:line="228" w:lineRule="auto"/>
        <w:jc w:val="both"/>
        <w:rPr>
          <w:rFonts w:ascii="Times New Roman" w:hAnsi="Times New Roman"/>
          <w:sz w:val="28"/>
          <w:szCs w:val="28"/>
        </w:rPr>
      </w:pPr>
      <w:r w:rsidRPr="00C573CB">
        <w:rPr>
          <w:rFonts w:ascii="Times New Roman" w:hAnsi="Times New Roman"/>
          <w:sz w:val="28"/>
          <w:szCs w:val="28"/>
        </w:rPr>
        <w:t>Задачами Стандарта являются:</w:t>
      </w:r>
    </w:p>
    <w:p w:rsidR="00350D3D" w:rsidRPr="00C573CB" w:rsidRDefault="00350D3D" w:rsidP="00C573CB">
      <w:pPr>
        <w:pStyle w:val="ab"/>
        <w:widowControl w:val="0"/>
        <w:numPr>
          <w:ilvl w:val="0"/>
          <w:numId w:val="38"/>
        </w:numPr>
        <w:tabs>
          <w:tab w:val="num" w:pos="1276"/>
        </w:tabs>
        <w:spacing w:line="228" w:lineRule="auto"/>
        <w:ind w:left="0" w:firstLine="927"/>
        <w:jc w:val="both"/>
        <w:rPr>
          <w:rFonts w:ascii="Times New Roman" w:hAnsi="Times New Roman"/>
          <w:sz w:val="28"/>
          <w:szCs w:val="28"/>
        </w:rPr>
      </w:pPr>
      <w:r w:rsidRPr="00C573CB">
        <w:rPr>
          <w:rFonts w:ascii="Times New Roman" w:hAnsi="Times New Roman"/>
          <w:sz w:val="28"/>
          <w:szCs w:val="28"/>
        </w:rPr>
        <w:t xml:space="preserve">определение общих правил и принципов проведения экспертизы </w:t>
      </w:r>
      <w:r w:rsidR="00900E05" w:rsidRPr="00C573CB">
        <w:rPr>
          <w:rFonts w:ascii="Times New Roman" w:hAnsi="Times New Roman"/>
          <w:sz w:val="28"/>
          <w:szCs w:val="28"/>
        </w:rPr>
        <w:t>программ (проектов программ)</w:t>
      </w:r>
      <w:r w:rsidRPr="00C573CB">
        <w:rPr>
          <w:rFonts w:ascii="Times New Roman" w:hAnsi="Times New Roman"/>
          <w:sz w:val="28"/>
          <w:szCs w:val="28"/>
        </w:rPr>
        <w:t>;</w:t>
      </w:r>
    </w:p>
    <w:p w:rsidR="00350D3D" w:rsidRPr="00C573CB" w:rsidRDefault="00350D3D" w:rsidP="00C573CB">
      <w:pPr>
        <w:pStyle w:val="ab"/>
        <w:widowControl w:val="0"/>
        <w:numPr>
          <w:ilvl w:val="0"/>
          <w:numId w:val="38"/>
        </w:numPr>
        <w:tabs>
          <w:tab w:val="num" w:pos="1276"/>
        </w:tabs>
        <w:spacing w:line="228" w:lineRule="auto"/>
        <w:ind w:left="0" w:firstLine="927"/>
        <w:jc w:val="both"/>
        <w:rPr>
          <w:rFonts w:ascii="Times New Roman" w:hAnsi="Times New Roman"/>
          <w:sz w:val="28"/>
          <w:szCs w:val="28"/>
        </w:rPr>
      </w:pPr>
      <w:r w:rsidRPr="00C573CB">
        <w:rPr>
          <w:rFonts w:ascii="Times New Roman" w:hAnsi="Times New Roman"/>
          <w:sz w:val="28"/>
          <w:szCs w:val="28"/>
        </w:rPr>
        <w:t xml:space="preserve">установление требований к оформлению результатов экспертизы </w:t>
      </w:r>
      <w:r w:rsidR="00900E05" w:rsidRPr="00C573CB">
        <w:rPr>
          <w:rFonts w:ascii="Times New Roman" w:hAnsi="Times New Roman"/>
          <w:sz w:val="28"/>
          <w:szCs w:val="28"/>
        </w:rPr>
        <w:t>программ (проектов программ)</w:t>
      </w:r>
      <w:r w:rsidRPr="00C573CB">
        <w:rPr>
          <w:rFonts w:ascii="Times New Roman" w:hAnsi="Times New Roman"/>
          <w:sz w:val="28"/>
          <w:szCs w:val="28"/>
        </w:rPr>
        <w:t>.</w:t>
      </w:r>
    </w:p>
    <w:p w:rsidR="00350D3D" w:rsidRPr="00900E05" w:rsidRDefault="00350D3D" w:rsidP="00350D3D">
      <w:pPr>
        <w:pStyle w:val="1"/>
        <w:keepNext w:val="0"/>
        <w:widowControl w:val="0"/>
        <w:spacing w:line="228" w:lineRule="auto"/>
        <w:rPr>
          <w:rFonts w:ascii="Times New Roman" w:hAnsi="Times New Roman"/>
          <w:b w:val="0"/>
          <w:sz w:val="28"/>
          <w:szCs w:val="28"/>
        </w:rPr>
      </w:pPr>
      <w:bookmarkStart w:id="0" w:name="_Toc410120974"/>
      <w:r w:rsidRPr="00900E05">
        <w:rPr>
          <w:rFonts w:ascii="Times New Roman" w:hAnsi="Times New Roman"/>
          <w:sz w:val="28"/>
          <w:szCs w:val="28"/>
        </w:rPr>
        <w:t xml:space="preserve">2. Общие требования к проведению экспертизы </w:t>
      </w:r>
      <w:r w:rsidR="0099766E">
        <w:rPr>
          <w:rFonts w:ascii="Times New Roman" w:hAnsi="Times New Roman"/>
          <w:sz w:val="28"/>
          <w:szCs w:val="28"/>
        </w:rPr>
        <w:t xml:space="preserve">муниципальных </w:t>
      </w:r>
      <w:r w:rsidRPr="00900E05">
        <w:rPr>
          <w:rFonts w:ascii="Times New Roman" w:hAnsi="Times New Roman"/>
          <w:sz w:val="28"/>
          <w:szCs w:val="28"/>
        </w:rPr>
        <w:t>программ</w:t>
      </w:r>
      <w:bookmarkEnd w:id="0"/>
      <w:r w:rsidRPr="00900E05">
        <w:rPr>
          <w:rFonts w:ascii="Times New Roman" w:hAnsi="Times New Roman"/>
          <w:sz w:val="28"/>
          <w:szCs w:val="28"/>
        </w:rPr>
        <w:t>.</w:t>
      </w:r>
    </w:p>
    <w:p w:rsidR="00350D3D" w:rsidRPr="00350D3D" w:rsidRDefault="00350D3D" w:rsidP="00350D3D">
      <w:pPr>
        <w:widowControl w:val="0"/>
        <w:spacing w:line="228" w:lineRule="auto"/>
        <w:ind w:firstLine="720"/>
        <w:jc w:val="both"/>
        <w:rPr>
          <w:sz w:val="28"/>
          <w:szCs w:val="28"/>
        </w:rPr>
      </w:pPr>
      <w:r w:rsidRPr="00900E05">
        <w:rPr>
          <w:sz w:val="28"/>
          <w:szCs w:val="28"/>
        </w:rPr>
        <w:t xml:space="preserve">2.1. </w:t>
      </w:r>
      <w:proofErr w:type="gramStart"/>
      <w:r w:rsidRPr="00900E05">
        <w:rPr>
          <w:sz w:val="28"/>
          <w:szCs w:val="28"/>
        </w:rPr>
        <w:t>Проведение палатой экспертизы</w:t>
      </w:r>
      <w:r w:rsidR="0099766E">
        <w:rPr>
          <w:sz w:val="28"/>
          <w:szCs w:val="28"/>
        </w:rPr>
        <w:t xml:space="preserve"> муниципальных</w:t>
      </w:r>
      <w:r w:rsidRPr="00900E05">
        <w:rPr>
          <w:sz w:val="28"/>
          <w:szCs w:val="28"/>
        </w:rPr>
        <w:t xml:space="preserve"> </w:t>
      </w:r>
      <w:r w:rsidR="00580044" w:rsidRPr="00350D3D">
        <w:rPr>
          <w:sz w:val="28"/>
          <w:szCs w:val="28"/>
        </w:rPr>
        <w:t xml:space="preserve">программ </w:t>
      </w:r>
      <w:r w:rsidR="00580044">
        <w:rPr>
          <w:sz w:val="28"/>
          <w:szCs w:val="28"/>
        </w:rPr>
        <w:t>(</w:t>
      </w:r>
      <w:r w:rsidR="00580044" w:rsidRPr="00350D3D">
        <w:rPr>
          <w:sz w:val="28"/>
          <w:szCs w:val="28"/>
        </w:rPr>
        <w:t>проектов программ</w:t>
      </w:r>
      <w:r w:rsidR="00580044">
        <w:rPr>
          <w:sz w:val="28"/>
          <w:szCs w:val="28"/>
        </w:rPr>
        <w:t xml:space="preserve">) </w:t>
      </w:r>
      <w:r w:rsidRPr="00900E05">
        <w:rPr>
          <w:sz w:val="28"/>
          <w:szCs w:val="28"/>
        </w:rPr>
        <w:t>основывается на нормах ч. 2 ст. 157 Бюджетного кодекса Российской</w:t>
      </w:r>
      <w:r w:rsidRPr="00350D3D">
        <w:rPr>
          <w:sz w:val="28"/>
          <w:szCs w:val="28"/>
        </w:rPr>
        <w:t xml:space="preserve"> Федерации, </w:t>
      </w:r>
      <w:r w:rsidRPr="00580044">
        <w:rPr>
          <w:sz w:val="28"/>
          <w:szCs w:val="28"/>
        </w:rPr>
        <w:t xml:space="preserve">п. 7 ч. </w:t>
      </w:r>
      <w:r w:rsidR="00580044" w:rsidRPr="00580044">
        <w:rPr>
          <w:sz w:val="28"/>
          <w:szCs w:val="28"/>
        </w:rPr>
        <w:t>2</w:t>
      </w:r>
      <w:r w:rsidRPr="00580044">
        <w:rPr>
          <w:sz w:val="28"/>
          <w:szCs w:val="28"/>
        </w:rPr>
        <w:t xml:space="preserve"> ст. 9 Федерального закона от 07.02.2011 № 6-ФЗ «Об общих принципах организации и деятельности контрольно-сч</w:t>
      </w:r>
      <w:r w:rsidR="00580044" w:rsidRPr="00580044">
        <w:rPr>
          <w:sz w:val="28"/>
          <w:szCs w:val="28"/>
        </w:rPr>
        <w:t>е</w:t>
      </w:r>
      <w:r w:rsidRPr="00580044">
        <w:rPr>
          <w:sz w:val="28"/>
          <w:szCs w:val="28"/>
        </w:rPr>
        <w:t xml:space="preserve">тных органов субъектов Российской Федерации и муниципальных образований», п. </w:t>
      </w:r>
      <w:r w:rsidR="00580044" w:rsidRPr="00580044">
        <w:rPr>
          <w:sz w:val="28"/>
          <w:szCs w:val="28"/>
        </w:rPr>
        <w:t>8</w:t>
      </w:r>
      <w:r w:rsidRPr="00580044">
        <w:rPr>
          <w:sz w:val="28"/>
          <w:szCs w:val="28"/>
        </w:rPr>
        <w:t xml:space="preserve"> ч. 1 ст. 8 </w:t>
      </w:r>
      <w:hyperlink w:anchor="Par34" w:history="1">
        <w:r w:rsidR="00580044" w:rsidRPr="00580044">
          <w:rPr>
            <w:sz w:val="28"/>
            <w:szCs w:val="28"/>
          </w:rPr>
          <w:t>Положения</w:t>
        </w:r>
      </w:hyperlink>
      <w:r w:rsidR="00580044" w:rsidRPr="00580044">
        <w:rPr>
          <w:sz w:val="28"/>
          <w:szCs w:val="28"/>
        </w:rPr>
        <w:t xml:space="preserve"> о Контрольно-счетной палате Губахинского городского округа, утвержденного решением Губахинской городской</w:t>
      </w:r>
      <w:proofErr w:type="gramEnd"/>
      <w:r w:rsidR="00580044" w:rsidRPr="00580044">
        <w:rPr>
          <w:sz w:val="28"/>
          <w:szCs w:val="28"/>
        </w:rPr>
        <w:t xml:space="preserve"> Думы от 27 марта 2014 № 174</w:t>
      </w:r>
      <w:r w:rsidRPr="00580044">
        <w:rPr>
          <w:sz w:val="28"/>
          <w:szCs w:val="28"/>
        </w:rPr>
        <w:t xml:space="preserve">, </w:t>
      </w:r>
      <w:r w:rsidR="00580044" w:rsidRPr="00580044">
        <w:rPr>
          <w:sz w:val="28"/>
          <w:szCs w:val="28"/>
        </w:rPr>
        <w:t xml:space="preserve">п. 12.4 </w:t>
      </w:r>
      <w:r w:rsidRPr="00580044">
        <w:rPr>
          <w:sz w:val="28"/>
          <w:szCs w:val="28"/>
        </w:rPr>
        <w:t xml:space="preserve">ч. </w:t>
      </w:r>
      <w:r w:rsidR="00580044" w:rsidRPr="00580044">
        <w:rPr>
          <w:sz w:val="28"/>
          <w:szCs w:val="28"/>
        </w:rPr>
        <w:t>12</w:t>
      </w:r>
      <w:r w:rsidRPr="00580044">
        <w:rPr>
          <w:sz w:val="28"/>
          <w:szCs w:val="28"/>
        </w:rPr>
        <w:t xml:space="preserve"> ст</w:t>
      </w:r>
      <w:r w:rsidR="00580044" w:rsidRPr="00580044">
        <w:rPr>
          <w:sz w:val="28"/>
          <w:szCs w:val="28"/>
        </w:rPr>
        <w:t>.</w:t>
      </w:r>
      <w:r w:rsidRPr="00580044">
        <w:rPr>
          <w:sz w:val="28"/>
          <w:szCs w:val="28"/>
        </w:rPr>
        <w:t xml:space="preserve"> </w:t>
      </w:r>
      <w:r w:rsidR="00580044" w:rsidRPr="00580044">
        <w:rPr>
          <w:sz w:val="28"/>
          <w:szCs w:val="28"/>
        </w:rPr>
        <w:t>6</w:t>
      </w:r>
      <w:r w:rsidRPr="00580044">
        <w:rPr>
          <w:sz w:val="28"/>
          <w:szCs w:val="28"/>
        </w:rPr>
        <w:t xml:space="preserve"> </w:t>
      </w:r>
      <w:r w:rsidR="00580044" w:rsidRPr="00580044">
        <w:rPr>
          <w:sz w:val="28"/>
          <w:szCs w:val="28"/>
        </w:rPr>
        <w:t>Положения о бюджетном процессе в Губахинском городском округе, утвержденного решением Губахинской городской Думы от 06.11.2014 № 214.</w:t>
      </w:r>
    </w:p>
    <w:p w:rsidR="00350D3D" w:rsidRPr="00350D3D" w:rsidRDefault="00350D3D" w:rsidP="00350D3D">
      <w:pPr>
        <w:widowControl w:val="0"/>
        <w:tabs>
          <w:tab w:val="left" w:pos="1440"/>
        </w:tabs>
        <w:autoSpaceDE w:val="0"/>
        <w:autoSpaceDN w:val="0"/>
        <w:adjustRightInd w:val="0"/>
        <w:spacing w:line="228" w:lineRule="auto"/>
        <w:ind w:firstLine="702"/>
        <w:jc w:val="both"/>
        <w:rPr>
          <w:sz w:val="28"/>
          <w:szCs w:val="28"/>
        </w:rPr>
      </w:pPr>
      <w:r w:rsidRPr="00350D3D">
        <w:rPr>
          <w:snapToGrid w:val="0"/>
          <w:sz w:val="28"/>
          <w:szCs w:val="28"/>
        </w:rPr>
        <w:t xml:space="preserve">2.2. </w:t>
      </w:r>
      <w:r w:rsidRPr="00350D3D">
        <w:rPr>
          <w:sz w:val="28"/>
          <w:szCs w:val="28"/>
        </w:rPr>
        <w:t xml:space="preserve">Подготовка к проведению экспертизы начинается с определения объекта, целей и установления задач экспертизы. </w:t>
      </w:r>
    </w:p>
    <w:p w:rsidR="00350D3D" w:rsidRPr="00350D3D" w:rsidRDefault="00350D3D" w:rsidP="00350D3D">
      <w:pPr>
        <w:widowControl w:val="0"/>
        <w:tabs>
          <w:tab w:val="left" w:pos="1440"/>
        </w:tabs>
        <w:autoSpaceDE w:val="0"/>
        <w:autoSpaceDN w:val="0"/>
        <w:adjustRightInd w:val="0"/>
        <w:spacing w:line="228" w:lineRule="auto"/>
        <w:ind w:firstLine="702"/>
        <w:jc w:val="both"/>
        <w:rPr>
          <w:sz w:val="28"/>
          <w:szCs w:val="28"/>
        </w:rPr>
      </w:pPr>
      <w:r w:rsidRPr="00350D3D">
        <w:rPr>
          <w:snapToGrid w:val="0"/>
          <w:sz w:val="28"/>
          <w:szCs w:val="28"/>
        </w:rPr>
        <w:t xml:space="preserve">2.3. Объектом экспертизы </w:t>
      </w:r>
      <w:r w:rsidR="00BF5F9C" w:rsidRPr="00350D3D">
        <w:rPr>
          <w:sz w:val="28"/>
          <w:szCs w:val="28"/>
        </w:rPr>
        <w:t xml:space="preserve">программ </w:t>
      </w:r>
      <w:r w:rsidR="00BF5F9C">
        <w:rPr>
          <w:sz w:val="28"/>
          <w:szCs w:val="28"/>
        </w:rPr>
        <w:t>(</w:t>
      </w:r>
      <w:r w:rsidR="00BF5F9C" w:rsidRPr="00350D3D">
        <w:rPr>
          <w:sz w:val="28"/>
          <w:szCs w:val="28"/>
        </w:rPr>
        <w:t>проектов программ</w:t>
      </w:r>
      <w:r w:rsidR="00BF5F9C">
        <w:rPr>
          <w:sz w:val="28"/>
          <w:szCs w:val="28"/>
        </w:rPr>
        <w:t xml:space="preserve">) </w:t>
      </w:r>
      <w:r w:rsidRPr="00350D3D">
        <w:rPr>
          <w:sz w:val="28"/>
          <w:szCs w:val="28"/>
        </w:rPr>
        <w:t>является постановлени</w:t>
      </w:r>
      <w:r w:rsidR="00BF5F9C">
        <w:rPr>
          <w:sz w:val="28"/>
          <w:szCs w:val="28"/>
        </w:rPr>
        <w:t>е</w:t>
      </w:r>
      <w:r w:rsidRPr="00350D3D">
        <w:rPr>
          <w:sz w:val="28"/>
          <w:szCs w:val="28"/>
        </w:rPr>
        <w:t xml:space="preserve"> </w:t>
      </w:r>
      <w:r w:rsidR="00BF5F9C">
        <w:rPr>
          <w:sz w:val="28"/>
          <w:szCs w:val="28"/>
        </w:rPr>
        <w:t>администрации города Губаха</w:t>
      </w:r>
      <w:r w:rsidRPr="00350D3D">
        <w:rPr>
          <w:sz w:val="28"/>
          <w:szCs w:val="28"/>
        </w:rPr>
        <w:t xml:space="preserve"> (проект </w:t>
      </w:r>
      <w:r w:rsidR="00BF5F9C" w:rsidRPr="00350D3D">
        <w:rPr>
          <w:sz w:val="28"/>
          <w:szCs w:val="28"/>
        </w:rPr>
        <w:t>постановления</w:t>
      </w:r>
      <w:r w:rsidRPr="00350D3D">
        <w:rPr>
          <w:sz w:val="28"/>
          <w:szCs w:val="28"/>
        </w:rPr>
        <w:t xml:space="preserve">) об утверждении программы либо </w:t>
      </w:r>
      <w:r w:rsidR="00BF5F9C">
        <w:rPr>
          <w:sz w:val="28"/>
          <w:szCs w:val="28"/>
        </w:rPr>
        <w:t>постановление (</w:t>
      </w:r>
      <w:r w:rsidRPr="00350D3D">
        <w:rPr>
          <w:sz w:val="28"/>
          <w:szCs w:val="28"/>
        </w:rPr>
        <w:t>проект постановления</w:t>
      </w:r>
      <w:r w:rsidR="00BF5F9C">
        <w:rPr>
          <w:sz w:val="28"/>
          <w:szCs w:val="28"/>
        </w:rPr>
        <w:t>)</w:t>
      </w:r>
      <w:r w:rsidRPr="00350D3D">
        <w:rPr>
          <w:sz w:val="28"/>
          <w:szCs w:val="28"/>
        </w:rPr>
        <w:t xml:space="preserve"> о внесении изменений в действующие программы. Кроме того, экспертизе подлежат технико-экономическое обоснование расходов, предусмотренных программ</w:t>
      </w:r>
      <w:r w:rsidR="00BF5F9C">
        <w:rPr>
          <w:sz w:val="28"/>
          <w:szCs w:val="28"/>
        </w:rPr>
        <w:t>ами</w:t>
      </w:r>
      <w:r w:rsidRPr="00350D3D">
        <w:rPr>
          <w:sz w:val="28"/>
          <w:szCs w:val="28"/>
        </w:rPr>
        <w:t>, приложения и пояснительная записка к ним</w:t>
      </w:r>
      <w:r w:rsidRPr="00350D3D">
        <w:rPr>
          <w:rStyle w:val="aff"/>
          <w:sz w:val="28"/>
          <w:szCs w:val="28"/>
        </w:rPr>
        <w:footnoteReference w:id="2"/>
      </w:r>
      <w:r w:rsidRPr="00350D3D">
        <w:rPr>
          <w:sz w:val="28"/>
          <w:szCs w:val="28"/>
        </w:rPr>
        <w:t xml:space="preserve">. </w:t>
      </w:r>
    </w:p>
    <w:p w:rsidR="00350D3D" w:rsidRPr="00350D3D" w:rsidRDefault="00350D3D" w:rsidP="00350D3D">
      <w:pPr>
        <w:widowControl w:val="0"/>
        <w:spacing w:line="228" w:lineRule="auto"/>
        <w:ind w:firstLine="720"/>
        <w:jc w:val="both"/>
        <w:rPr>
          <w:snapToGrid w:val="0"/>
          <w:sz w:val="28"/>
          <w:szCs w:val="28"/>
        </w:rPr>
      </w:pPr>
      <w:r w:rsidRPr="00350D3D">
        <w:rPr>
          <w:snapToGrid w:val="0"/>
          <w:sz w:val="28"/>
          <w:szCs w:val="28"/>
        </w:rPr>
        <w:t xml:space="preserve">2.4. Целью экспертизы </w:t>
      </w:r>
      <w:r w:rsidR="007C2459" w:rsidRPr="00350D3D">
        <w:rPr>
          <w:snapToGrid w:val="0"/>
          <w:sz w:val="28"/>
          <w:szCs w:val="28"/>
        </w:rPr>
        <w:t xml:space="preserve">программы </w:t>
      </w:r>
      <w:r w:rsidR="007C2459">
        <w:rPr>
          <w:snapToGrid w:val="0"/>
          <w:sz w:val="28"/>
          <w:szCs w:val="28"/>
        </w:rPr>
        <w:t>(</w:t>
      </w:r>
      <w:r w:rsidRPr="00350D3D">
        <w:rPr>
          <w:snapToGrid w:val="0"/>
          <w:sz w:val="28"/>
          <w:szCs w:val="28"/>
        </w:rPr>
        <w:t>проекта программы</w:t>
      </w:r>
      <w:r w:rsidR="007C2459">
        <w:rPr>
          <w:snapToGrid w:val="0"/>
          <w:sz w:val="28"/>
          <w:szCs w:val="28"/>
        </w:rPr>
        <w:t>)</w:t>
      </w:r>
      <w:r w:rsidRPr="00350D3D">
        <w:rPr>
          <w:snapToGrid w:val="0"/>
          <w:sz w:val="28"/>
          <w:szCs w:val="28"/>
        </w:rPr>
        <w:t xml:space="preserve"> является выявление или подтверждение отсутствия нарушений и недостатков  программы, создающих условия неправомерного и (или) неэффективного использования средств </w:t>
      </w:r>
      <w:r w:rsidR="007C2459">
        <w:rPr>
          <w:snapToGrid w:val="0"/>
          <w:sz w:val="28"/>
          <w:szCs w:val="28"/>
        </w:rPr>
        <w:t>местного</w:t>
      </w:r>
      <w:r w:rsidR="000B4385">
        <w:rPr>
          <w:snapToGrid w:val="0"/>
          <w:sz w:val="28"/>
          <w:szCs w:val="28"/>
        </w:rPr>
        <w:t xml:space="preserve">, краевого </w:t>
      </w:r>
      <w:proofErr w:type="gramStart"/>
      <w:r w:rsidR="000B4385">
        <w:rPr>
          <w:snapToGrid w:val="0"/>
          <w:sz w:val="28"/>
          <w:szCs w:val="28"/>
        </w:rPr>
        <w:t>и(</w:t>
      </w:r>
      <w:proofErr w:type="gramEnd"/>
      <w:r w:rsidR="000B4385">
        <w:rPr>
          <w:snapToGrid w:val="0"/>
          <w:sz w:val="28"/>
          <w:szCs w:val="28"/>
        </w:rPr>
        <w:t>или) федерального</w:t>
      </w:r>
      <w:r w:rsidR="007C2459">
        <w:rPr>
          <w:snapToGrid w:val="0"/>
          <w:sz w:val="28"/>
          <w:szCs w:val="28"/>
        </w:rPr>
        <w:t xml:space="preserve"> </w:t>
      </w:r>
      <w:r w:rsidRPr="00350D3D">
        <w:rPr>
          <w:snapToGrid w:val="0"/>
          <w:sz w:val="28"/>
          <w:szCs w:val="28"/>
        </w:rPr>
        <w:t>бюджет</w:t>
      </w:r>
      <w:r w:rsidR="000B4385">
        <w:rPr>
          <w:snapToGrid w:val="0"/>
          <w:sz w:val="28"/>
          <w:szCs w:val="28"/>
        </w:rPr>
        <w:t>ов</w:t>
      </w:r>
      <w:r w:rsidRPr="00350D3D">
        <w:rPr>
          <w:snapToGrid w:val="0"/>
          <w:sz w:val="28"/>
          <w:szCs w:val="28"/>
        </w:rPr>
        <w:t xml:space="preserve">, невыполнения (неполного выполнения) полномочий </w:t>
      </w:r>
      <w:r w:rsidR="000B4385">
        <w:rPr>
          <w:snapToGrid w:val="0"/>
          <w:sz w:val="28"/>
          <w:szCs w:val="28"/>
        </w:rPr>
        <w:t>Губахинского городского округа</w:t>
      </w:r>
      <w:r w:rsidRPr="00350D3D">
        <w:rPr>
          <w:snapToGrid w:val="0"/>
          <w:sz w:val="28"/>
          <w:szCs w:val="28"/>
        </w:rPr>
        <w:t xml:space="preserve">. В ходе экспертизы осуществляются содержательное рассмотрение и оценка </w:t>
      </w:r>
      <w:r w:rsidR="000B4385" w:rsidRPr="00350D3D">
        <w:rPr>
          <w:snapToGrid w:val="0"/>
          <w:sz w:val="28"/>
          <w:szCs w:val="28"/>
        </w:rPr>
        <w:t xml:space="preserve">программы </w:t>
      </w:r>
      <w:r w:rsidR="000B4385">
        <w:rPr>
          <w:snapToGrid w:val="0"/>
          <w:sz w:val="28"/>
          <w:szCs w:val="28"/>
        </w:rPr>
        <w:t>(</w:t>
      </w:r>
      <w:r w:rsidR="000B4385" w:rsidRPr="00350D3D">
        <w:rPr>
          <w:snapToGrid w:val="0"/>
          <w:sz w:val="28"/>
          <w:szCs w:val="28"/>
        </w:rPr>
        <w:t>проекта программы</w:t>
      </w:r>
      <w:r w:rsidR="000B4385">
        <w:rPr>
          <w:snapToGrid w:val="0"/>
          <w:sz w:val="28"/>
          <w:szCs w:val="28"/>
        </w:rPr>
        <w:t>)</w:t>
      </w:r>
      <w:r w:rsidRPr="00350D3D">
        <w:rPr>
          <w:snapToGrid w:val="0"/>
          <w:sz w:val="28"/>
          <w:szCs w:val="28"/>
        </w:rPr>
        <w:t>.</w:t>
      </w:r>
    </w:p>
    <w:p w:rsidR="00350D3D" w:rsidRPr="00350D3D" w:rsidRDefault="00350D3D" w:rsidP="00350D3D">
      <w:pPr>
        <w:widowControl w:val="0"/>
        <w:spacing w:line="228" w:lineRule="auto"/>
        <w:ind w:firstLine="720"/>
        <w:jc w:val="both"/>
        <w:rPr>
          <w:snapToGrid w:val="0"/>
          <w:sz w:val="28"/>
          <w:szCs w:val="28"/>
        </w:rPr>
      </w:pPr>
      <w:proofErr w:type="gramStart"/>
      <w:r w:rsidRPr="00350D3D">
        <w:rPr>
          <w:snapToGrid w:val="0"/>
          <w:sz w:val="28"/>
          <w:szCs w:val="28"/>
        </w:rPr>
        <w:t xml:space="preserve">Экспертиза </w:t>
      </w:r>
      <w:r w:rsidR="000B4385" w:rsidRPr="00350D3D">
        <w:rPr>
          <w:snapToGrid w:val="0"/>
          <w:sz w:val="28"/>
          <w:szCs w:val="28"/>
        </w:rPr>
        <w:t xml:space="preserve">программы </w:t>
      </w:r>
      <w:r w:rsidR="000B4385">
        <w:rPr>
          <w:snapToGrid w:val="0"/>
          <w:sz w:val="28"/>
          <w:szCs w:val="28"/>
        </w:rPr>
        <w:t>(</w:t>
      </w:r>
      <w:r w:rsidR="000B4385" w:rsidRPr="00350D3D">
        <w:rPr>
          <w:snapToGrid w:val="0"/>
          <w:sz w:val="28"/>
          <w:szCs w:val="28"/>
        </w:rPr>
        <w:t>проекта программы</w:t>
      </w:r>
      <w:r w:rsidR="000B4385">
        <w:rPr>
          <w:snapToGrid w:val="0"/>
          <w:sz w:val="28"/>
          <w:szCs w:val="28"/>
        </w:rPr>
        <w:t>)</w:t>
      </w:r>
      <w:r w:rsidR="000B4385" w:rsidRPr="00350D3D">
        <w:rPr>
          <w:snapToGrid w:val="0"/>
          <w:sz w:val="28"/>
          <w:szCs w:val="28"/>
        </w:rPr>
        <w:t xml:space="preserve"> </w:t>
      </w:r>
      <w:r w:rsidRPr="00350D3D">
        <w:rPr>
          <w:snapToGrid w:val="0"/>
          <w:sz w:val="28"/>
          <w:szCs w:val="28"/>
        </w:rPr>
        <w:t>включает оценку его соответствия основным направлениям государственной политики, установленным законами и иными нормативными правовыми актами Российской Федерации</w:t>
      </w:r>
      <w:r w:rsidR="000B4385">
        <w:rPr>
          <w:snapToGrid w:val="0"/>
          <w:sz w:val="28"/>
          <w:szCs w:val="28"/>
        </w:rPr>
        <w:t>,</w:t>
      </w:r>
      <w:r w:rsidRPr="00350D3D">
        <w:rPr>
          <w:snapToGrid w:val="0"/>
          <w:sz w:val="28"/>
          <w:szCs w:val="28"/>
        </w:rPr>
        <w:t xml:space="preserve"> Пермского края и </w:t>
      </w:r>
      <w:r w:rsidR="000B4385">
        <w:rPr>
          <w:snapToGrid w:val="0"/>
          <w:sz w:val="28"/>
          <w:szCs w:val="28"/>
        </w:rPr>
        <w:t>Губахинского городского округа</w:t>
      </w:r>
      <w:r w:rsidRPr="00350D3D">
        <w:rPr>
          <w:snapToGrid w:val="0"/>
          <w:sz w:val="28"/>
          <w:szCs w:val="28"/>
        </w:rPr>
        <w:t xml:space="preserve"> в соответствующей сфере обеспечения жизнедеятельности </w:t>
      </w:r>
      <w:r w:rsidR="000B4385">
        <w:rPr>
          <w:snapToGrid w:val="0"/>
          <w:sz w:val="28"/>
          <w:szCs w:val="28"/>
        </w:rPr>
        <w:t>округа</w:t>
      </w:r>
      <w:r w:rsidRPr="00350D3D">
        <w:rPr>
          <w:snapToGrid w:val="0"/>
          <w:sz w:val="28"/>
          <w:szCs w:val="28"/>
        </w:rPr>
        <w:t>.</w:t>
      </w:r>
      <w:proofErr w:type="gramEnd"/>
    </w:p>
    <w:p w:rsidR="00350D3D" w:rsidRPr="00350D3D" w:rsidRDefault="00350D3D" w:rsidP="00350D3D">
      <w:pPr>
        <w:widowControl w:val="0"/>
        <w:spacing w:line="228" w:lineRule="auto"/>
        <w:ind w:firstLine="720"/>
        <w:jc w:val="both"/>
        <w:rPr>
          <w:snapToGrid w:val="0"/>
          <w:sz w:val="28"/>
          <w:szCs w:val="28"/>
        </w:rPr>
      </w:pPr>
      <w:r w:rsidRPr="00350D3D">
        <w:rPr>
          <w:snapToGrid w:val="0"/>
          <w:sz w:val="28"/>
          <w:szCs w:val="28"/>
        </w:rPr>
        <w:t xml:space="preserve">Экспертиза </w:t>
      </w:r>
      <w:r w:rsidR="000B4385" w:rsidRPr="00350D3D">
        <w:rPr>
          <w:snapToGrid w:val="0"/>
          <w:sz w:val="28"/>
          <w:szCs w:val="28"/>
        </w:rPr>
        <w:t xml:space="preserve">программы </w:t>
      </w:r>
      <w:r w:rsidR="000B4385">
        <w:rPr>
          <w:snapToGrid w:val="0"/>
          <w:sz w:val="28"/>
          <w:szCs w:val="28"/>
        </w:rPr>
        <w:t>(</w:t>
      </w:r>
      <w:r w:rsidR="000B4385" w:rsidRPr="00350D3D">
        <w:rPr>
          <w:snapToGrid w:val="0"/>
          <w:sz w:val="28"/>
          <w:szCs w:val="28"/>
        </w:rPr>
        <w:t>проекта программы</w:t>
      </w:r>
      <w:r w:rsidR="000B4385">
        <w:rPr>
          <w:snapToGrid w:val="0"/>
          <w:sz w:val="28"/>
          <w:szCs w:val="28"/>
        </w:rPr>
        <w:t>)</w:t>
      </w:r>
      <w:r w:rsidR="000B4385" w:rsidRPr="00350D3D">
        <w:rPr>
          <w:snapToGrid w:val="0"/>
          <w:sz w:val="28"/>
          <w:szCs w:val="28"/>
        </w:rPr>
        <w:t xml:space="preserve"> </w:t>
      </w:r>
      <w:r w:rsidRPr="00350D3D">
        <w:rPr>
          <w:snapToGrid w:val="0"/>
          <w:sz w:val="28"/>
          <w:szCs w:val="28"/>
        </w:rPr>
        <w:t xml:space="preserve">предполагает оценку обоснованности и достоверности </w:t>
      </w:r>
      <w:r w:rsidRPr="00350D3D">
        <w:rPr>
          <w:sz w:val="28"/>
          <w:szCs w:val="28"/>
        </w:rPr>
        <w:t>(реалистичности) объ</w:t>
      </w:r>
      <w:r w:rsidR="000B4385">
        <w:rPr>
          <w:sz w:val="28"/>
          <w:szCs w:val="28"/>
        </w:rPr>
        <w:t>е</w:t>
      </w:r>
      <w:r w:rsidRPr="00350D3D">
        <w:rPr>
          <w:sz w:val="28"/>
          <w:szCs w:val="28"/>
        </w:rPr>
        <w:t>ма ресурсного обеспечения программы, а также оценку соответствия программы в части бюджетных расходов требованиям бюджетного законодательства.</w:t>
      </w:r>
    </w:p>
    <w:p w:rsidR="00350D3D" w:rsidRPr="00350D3D" w:rsidRDefault="00350D3D" w:rsidP="00350D3D">
      <w:pPr>
        <w:widowControl w:val="0"/>
        <w:spacing w:line="228" w:lineRule="auto"/>
        <w:ind w:firstLine="720"/>
        <w:jc w:val="both"/>
        <w:rPr>
          <w:snapToGrid w:val="0"/>
          <w:sz w:val="28"/>
          <w:szCs w:val="28"/>
        </w:rPr>
      </w:pPr>
      <w:r w:rsidRPr="00350D3D">
        <w:rPr>
          <w:snapToGrid w:val="0"/>
          <w:sz w:val="28"/>
          <w:szCs w:val="28"/>
        </w:rPr>
        <w:t xml:space="preserve">Экспертиза </w:t>
      </w:r>
      <w:r w:rsidR="000B4385" w:rsidRPr="00350D3D">
        <w:rPr>
          <w:snapToGrid w:val="0"/>
          <w:sz w:val="28"/>
          <w:szCs w:val="28"/>
        </w:rPr>
        <w:t xml:space="preserve">программы </w:t>
      </w:r>
      <w:r w:rsidR="000B4385">
        <w:rPr>
          <w:snapToGrid w:val="0"/>
          <w:sz w:val="28"/>
          <w:szCs w:val="28"/>
        </w:rPr>
        <w:t>(</w:t>
      </w:r>
      <w:r w:rsidR="000B4385" w:rsidRPr="00350D3D">
        <w:rPr>
          <w:snapToGrid w:val="0"/>
          <w:sz w:val="28"/>
          <w:szCs w:val="28"/>
        </w:rPr>
        <w:t>проекта программы</w:t>
      </w:r>
      <w:r w:rsidR="000B4385">
        <w:rPr>
          <w:snapToGrid w:val="0"/>
          <w:sz w:val="28"/>
          <w:szCs w:val="28"/>
        </w:rPr>
        <w:t>)</w:t>
      </w:r>
      <w:r w:rsidR="000B4385" w:rsidRPr="00350D3D">
        <w:rPr>
          <w:snapToGrid w:val="0"/>
          <w:sz w:val="28"/>
          <w:szCs w:val="28"/>
        </w:rPr>
        <w:t xml:space="preserve"> </w:t>
      </w:r>
      <w:r w:rsidRPr="00350D3D">
        <w:rPr>
          <w:snapToGrid w:val="0"/>
          <w:sz w:val="28"/>
          <w:szCs w:val="28"/>
        </w:rPr>
        <w:t xml:space="preserve">не предполагает оценку общего социального, экономического эффекта от реализации программы, определение масштаба и динамики негативных и позитивных социальных воздействий при принятии или непринятии программы. В пределах своей компетенции, </w:t>
      </w:r>
      <w:r w:rsidR="000B4385">
        <w:rPr>
          <w:snapToGrid w:val="0"/>
          <w:sz w:val="28"/>
          <w:szCs w:val="28"/>
        </w:rPr>
        <w:t>КСП</w:t>
      </w:r>
      <w:r w:rsidRPr="00350D3D">
        <w:rPr>
          <w:snapToGrid w:val="0"/>
          <w:sz w:val="28"/>
          <w:szCs w:val="28"/>
        </w:rPr>
        <w:t xml:space="preserve"> вправе выражать свое мнение по указанным аспектам.</w:t>
      </w:r>
    </w:p>
    <w:p w:rsidR="00350D3D" w:rsidRPr="00350D3D" w:rsidRDefault="00350D3D" w:rsidP="00350D3D">
      <w:pPr>
        <w:widowControl w:val="0"/>
        <w:spacing w:line="228" w:lineRule="auto"/>
        <w:ind w:firstLine="720"/>
        <w:jc w:val="both"/>
        <w:rPr>
          <w:snapToGrid w:val="0"/>
          <w:sz w:val="28"/>
          <w:szCs w:val="28"/>
        </w:rPr>
      </w:pPr>
      <w:r w:rsidRPr="00350D3D">
        <w:rPr>
          <w:snapToGrid w:val="0"/>
          <w:sz w:val="28"/>
          <w:szCs w:val="28"/>
        </w:rPr>
        <w:t xml:space="preserve">2.5. Основными задачами экспертизы </w:t>
      </w:r>
      <w:r w:rsidR="000B4385" w:rsidRPr="00350D3D">
        <w:rPr>
          <w:snapToGrid w:val="0"/>
          <w:sz w:val="28"/>
          <w:szCs w:val="28"/>
        </w:rPr>
        <w:t xml:space="preserve">программы </w:t>
      </w:r>
      <w:r w:rsidR="000B4385">
        <w:rPr>
          <w:snapToGrid w:val="0"/>
          <w:sz w:val="28"/>
          <w:szCs w:val="28"/>
        </w:rPr>
        <w:t>(</w:t>
      </w:r>
      <w:r w:rsidR="000B4385" w:rsidRPr="00350D3D">
        <w:rPr>
          <w:snapToGrid w:val="0"/>
          <w:sz w:val="28"/>
          <w:szCs w:val="28"/>
        </w:rPr>
        <w:t>проекта программы</w:t>
      </w:r>
      <w:r w:rsidR="000B4385">
        <w:rPr>
          <w:snapToGrid w:val="0"/>
          <w:sz w:val="28"/>
          <w:szCs w:val="28"/>
        </w:rPr>
        <w:t>)</w:t>
      </w:r>
      <w:r w:rsidR="000B4385" w:rsidRPr="00350D3D">
        <w:rPr>
          <w:snapToGrid w:val="0"/>
          <w:sz w:val="28"/>
          <w:szCs w:val="28"/>
        </w:rPr>
        <w:t xml:space="preserve"> </w:t>
      </w:r>
      <w:r w:rsidRPr="00350D3D">
        <w:rPr>
          <w:snapToGrid w:val="0"/>
          <w:sz w:val="28"/>
          <w:szCs w:val="28"/>
        </w:rPr>
        <w:t>является оценка:</w:t>
      </w:r>
    </w:p>
    <w:p w:rsidR="00350D3D" w:rsidRPr="00350D3D" w:rsidRDefault="00350D3D" w:rsidP="00350D3D">
      <w:pPr>
        <w:widowControl w:val="0"/>
        <w:numPr>
          <w:ilvl w:val="0"/>
          <w:numId w:val="26"/>
        </w:numPr>
        <w:tabs>
          <w:tab w:val="clear" w:pos="2220"/>
          <w:tab w:val="left" w:pos="1170"/>
          <w:tab w:val="num" w:pos="1404"/>
        </w:tabs>
        <w:spacing w:line="228" w:lineRule="auto"/>
        <w:ind w:left="0" w:firstLine="720"/>
        <w:jc w:val="both"/>
        <w:rPr>
          <w:snapToGrid w:val="0"/>
          <w:sz w:val="28"/>
          <w:szCs w:val="28"/>
        </w:rPr>
      </w:pPr>
      <w:r w:rsidRPr="00350D3D">
        <w:rPr>
          <w:snapToGrid w:val="0"/>
          <w:sz w:val="28"/>
          <w:szCs w:val="28"/>
        </w:rPr>
        <w:t>соответствия положений программы нормам законов и иных нормативных правовых актов;</w:t>
      </w:r>
    </w:p>
    <w:p w:rsidR="00350D3D" w:rsidRPr="00350D3D" w:rsidRDefault="00350D3D" w:rsidP="00350D3D">
      <w:pPr>
        <w:widowControl w:val="0"/>
        <w:numPr>
          <w:ilvl w:val="0"/>
          <w:numId w:val="26"/>
        </w:numPr>
        <w:tabs>
          <w:tab w:val="clear" w:pos="2220"/>
          <w:tab w:val="left" w:pos="1170"/>
          <w:tab w:val="num" w:pos="1404"/>
        </w:tabs>
        <w:spacing w:line="228" w:lineRule="auto"/>
        <w:ind w:left="0" w:firstLine="720"/>
        <w:jc w:val="both"/>
        <w:rPr>
          <w:snapToGrid w:val="0"/>
          <w:sz w:val="28"/>
          <w:szCs w:val="28"/>
        </w:rPr>
      </w:pPr>
      <w:r w:rsidRPr="00350D3D">
        <w:rPr>
          <w:snapToGrid w:val="0"/>
          <w:sz w:val="28"/>
          <w:szCs w:val="28"/>
        </w:rPr>
        <w:t>полноты анализа предметной ситуац</w:t>
      </w:r>
      <w:proofErr w:type="gramStart"/>
      <w:r w:rsidRPr="00350D3D">
        <w:rPr>
          <w:snapToGrid w:val="0"/>
          <w:sz w:val="28"/>
          <w:szCs w:val="28"/>
        </w:rPr>
        <w:t>ии и ее</w:t>
      </w:r>
      <w:proofErr w:type="gramEnd"/>
      <w:r w:rsidRPr="00350D3D">
        <w:rPr>
          <w:snapToGrid w:val="0"/>
          <w:sz w:val="28"/>
          <w:szCs w:val="28"/>
        </w:rPr>
        <w:t xml:space="preserve"> факторов;</w:t>
      </w:r>
    </w:p>
    <w:p w:rsidR="00350D3D" w:rsidRPr="00350D3D" w:rsidRDefault="00350D3D" w:rsidP="00350D3D">
      <w:pPr>
        <w:widowControl w:val="0"/>
        <w:numPr>
          <w:ilvl w:val="0"/>
          <w:numId w:val="26"/>
        </w:numPr>
        <w:tabs>
          <w:tab w:val="clear" w:pos="2220"/>
          <w:tab w:val="left" w:pos="1170"/>
          <w:tab w:val="num" w:pos="1404"/>
        </w:tabs>
        <w:spacing w:line="228" w:lineRule="auto"/>
        <w:ind w:left="0" w:firstLine="720"/>
        <w:jc w:val="both"/>
        <w:rPr>
          <w:snapToGrid w:val="0"/>
          <w:sz w:val="28"/>
          <w:szCs w:val="28"/>
        </w:rPr>
      </w:pPr>
      <w:r w:rsidRPr="00350D3D">
        <w:rPr>
          <w:snapToGrid w:val="0"/>
          <w:sz w:val="28"/>
          <w:szCs w:val="28"/>
        </w:rPr>
        <w:t>корректности определения конечных результатов программы;</w:t>
      </w:r>
    </w:p>
    <w:p w:rsidR="00350D3D" w:rsidRPr="00350D3D" w:rsidRDefault="00350D3D" w:rsidP="00350D3D">
      <w:pPr>
        <w:widowControl w:val="0"/>
        <w:numPr>
          <w:ilvl w:val="0"/>
          <w:numId w:val="26"/>
        </w:numPr>
        <w:tabs>
          <w:tab w:val="clear" w:pos="2220"/>
          <w:tab w:val="left" w:pos="1170"/>
          <w:tab w:val="num" w:pos="1404"/>
        </w:tabs>
        <w:spacing w:line="228" w:lineRule="auto"/>
        <w:ind w:left="0" w:firstLine="720"/>
        <w:jc w:val="both"/>
        <w:rPr>
          <w:snapToGrid w:val="0"/>
          <w:sz w:val="28"/>
          <w:szCs w:val="28"/>
        </w:rPr>
      </w:pPr>
      <w:r w:rsidRPr="00350D3D">
        <w:rPr>
          <w:snapToGrid w:val="0"/>
          <w:sz w:val="28"/>
          <w:szCs w:val="28"/>
        </w:rPr>
        <w:t>целостности и связанности задач программы и мер по их выполнению;</w:t>
      </w:r>
    </w:p>
    <w:p w:rsidR="00350D3D" w:rsidRPr="00350D3D" w:rsidRDefault="00350D3D" w:rsidP="00350D3D">
      <w:pPr>
        <w:widowControl w:val="0"/>
        <w:numPr>
          <w:ilvl w:val="0"/>
          <w:numId w:val="26"/>
        </w:numPr>
        <w:tabs>
          <w:tab w:val="clear" w:pos="2220"/>
          <w:tab w:val="left" w:pos="1170"/>
          <w:tab w:val="num" w:pos="1404"/>
        </w:tabs>
        <w:spacing w:line="228" w:lineRule="auto"/>
        <w:ind w:left="0" w:firstLine="720"/>
        <w:jc w:val="both"/>
        <w:rPr>
          <w:snapToGrid w:val="0"/>
          <w:sz w:val="28"/>
          <w:szCs w:val="28"/>
        </w:rPr>
      </w:pPr>
      <w:r w:rsidRPr="00350D3D">
        <w:rPr>
          <w:snapToGrid w:val="0"/>
          <w:sz w:val="28"/>
          <w:szCs w:val="28"/>
        </w:rPr>
        <w:t xml:space="preserve">обоснованности заявленной потребности программы в ресурсах, полноты </w:t>
      </w:r>
      <w:proofErr w:type="gramStart"/>
      <w:r w:rsidRPr="00350D3D">
        <w:rPr>
          <w:snapToGrid w:val="0"/>
          <w:sz w:val="28"/>
          <w:szCs w:val="28"/>
        </w:rPr>
        <w:t>использования возможностей привлечения средств иных бюджетов бюджетной системы Российской Федерации</w:t>
      </w:r>
      <w:proofErr w:type="gramEnd"/>
      <w:r w:rsidRPr="00350D3D">
        <w:rPr>
          <w:snapToGrid w:val="0"/>
          <w:sz w:val="28"/>
          <w:szCs w:val="28"/>
        </w:rPr>
        <w:t xml:space="preserve"> помимо бюджета </w:t>
      </w:r>
      <w:r w:rsidR="000B4385">
        <w:rPr>
          <w:snapToGrid w:val="0"/>
          <w:sz w:val="28"/>
          <w:szCs w:val="28"/>
        </w:rPr>
        <w:t>Губахинского городского округа</w:t>
      </w:r>
      <w:r w:rsidRPr="00350D3D">
        <w:rPr>
          <w:snapToGrid w:val="0"/>
          <w:sz w:val="28"/>
          <w:szCs w:val="28"/>
        </w:rPr>
        <w:t>, а также средств иных источников для реализации программы;</w:t>
      </w:r>
    </w:p>
    <w:p w:rsidR="00350D3D" w:rsidRPr="00350D3D" w:rsidRDefault="00350D3D" w:rsidP="00350D3D">
      <w:pPr>
        <w:widowControl w:val="0"/>
        <w:numPr>
          <w:ilvl w:val="1"/>
          <w:numId w:val="29"/>
        </w:numPr>
        <w:tabs>
          <w:tab w:val="clear" w:pos="1620"/>
          <w:tab w:val="num" w:pos="0"/>
          <w:tab w:val="left" w:pos="1170"/>
          <w:tab w:val="left" w:pos="1440"/>
        </w:tabs>
        <w:overflowPunct w:val="0"/>
        <w:autoSpaceDE w:val="0"/>
        <w:autoSpaceDN w:val="0"/>
        <w:adjustRightInd w:val="0"/>
        <w:spacing w:line="228" w:lineRule="auto"/>
        <w:ind w:left="0" w:firstLine="720"/>
        <w:jc w:val="both"/>
        <w:rPr>
          <w:sz w:val="28"/>
          <w:szCs w:val="28"/>
        </w:rPr>
      </w:pPr>
      <w:r w:rsidRPr="00350D3D">
        <w:rPr>
          <w:sz w:val="28"/>
          <w:szCs w:val="28"/>
        </w:rPr>
        <w:t>полноты состава показателей, представленных для рассмотрения и утверждения программы;</w:t>
      </w:r>
    </w:p>
    <w:p w:rsidR="00350D3D" w:rsidRPr="00350D3D" w:rsidRDefault="00350D3D" w:rsidP="00350D3D">
      <w:pPr>
        <w:widowControl w:val="0"/>
        <w:numPr>
          <w:ilvl w:val="1"/>
          <w:numId w:val="29"/>
        </w:numPr>
        <w:tabs>
          <w:tab w:val="clear" w:pos="1620"/>
          <w:tab w:val="num" w:pos="0"/>
          <w:tab w:val="left" w:pos="1170"/>
          <w:tab w:val="left" w:pos="1440"/>
        </w:tabs>
        <w:overflowPunct w:val="0"/>
        <w:autoSpaceDE w:val="0"/>
        <w:autoSpaceDN w:val="0"/>
        <w:adjustRightInd w:val="0"/>
        <w:spacing w:line="228" w:lineRule="auto"/>
        <w:ind w:left="0" w:firstLine="720"/>
        <w:jc w:val="both"/>
        <w:rPr>
          <w:sz w:val="28"/>
          <w:szCs w:val="28"/>
        </w:rPr>
      </w:pPr>
      <w:r w:rsidRPr="00350D3D">
        <w:rPr>
          <w:sz w:val="28"/>
          <w:szCs w:val="28"/>
        </w:rPr>
        <w:t>полноты перечня документов и материалов, предоставленных на экспертизу одновременно с программой;</w:t>
      </w:r>
    </w:p>
    <w:p w:rsidR="00350D3D" w:rsidRPr="00350D3D" w:rsidRDefault="00350D3D" w:rsidP="00350D3D">
      <w:pPr>
        <w:widowControl w:val="0"/>
        <w:numPr>
          <w:ilvl w:val="1"/>
          <w:numId w:val="29"/>
        </w:numPr>
        <w:tabs>
          <w:tab w:val="clear" w:pos="1620"/>
          <w:tab w:val="num" w:pos="0"/>
          <w:tab w:val="left" w:pos="1170"/>
          <w:tab w:val="left" w:pos="1440"/>
        </w:tabs>
        <w:overflowPunct w:val="0"/>
        <w:autoSpaceDE w:val="0"/>
        <w:autoSpaceDN w:val="0"/>
        <w:adjustRightInd w:val="0"/>
        <w:spacing w:line="228" w:lineRule="auto"/>
        <w:ind w:left="0" w:firstLine="720"/>
        <w:jc w:val="both"/>
        <w:rPr>
          <w:sz w:val="28"/>
          <w:szCs w:val="28"/>
        </w:rPr>
      </w:pPr>
      <w:r w:rsidRPr="00350D3D">
        <w:rPr>
          <w:sz w:val="28"/>
          <w:szCs w:val="28"/>
        </w:rPr>
        <w:t>финансовой обеспеченности мероприятий программ</w:t>
      </w:r>
      <w:r w:rsidR="000B4385">
        <w:rPr>
          <w:sz w:val="28"/>
          <w:szCs w:val="28"/>
        </w:rPr>
        <w:t>ы</w:t>
      </w:r>
      <w:r w:rsidRPr="00350D3D">
        <w:rPr>
          <w:sz w:val="28"/>
          <w:szCs w:val="28"/>
        </w:rPr>
        <w:t>, в том числе сравнительный анализ возможностей бюджета и потребности в финансовых ресурсах мероприятий программ</w:t>
      </w:r>
      <w:r w:rsidR="000B4385">
        <w:rPr>
          <w:sz w:val="28"/>
          <w:szCs w:val="28"/>
        </w:rPr>
        <w:t>ы</w:t>
      </w:r>
      <w:r w:rsidRPr="00350D3D">
        <w:rPr>
          <w:sz w:val="28"/>
          <w:szCs w:val="28"/>
        </w:rPr>
        <w:t>;</w:t>
      </w:r>
    </w:p>
    <w:p w:rsidR="00350D3D" w:rsidRPr="00350D3D" w:rsidRDefault="00350D3D" w:rsidP="00350D3D">
      <w:pPr>
        <w:widowControl w:val="0"/>
        <w:numPr>
          <w:ilvl w:val="1"/>
          <w:numId w:val="29"/>
        </w:numPr>
        <w:tabs>
          <w:tab w:val="clear" w:pos="1620"/>
          <w:tab w:val="num" w:pos="0"/>
          <w:tab w:val="left" w:pos="1170"/>
          <w:tab w:val="left" w:pos="1440"/>
          <w:tab w:val="num" w:pos="2051"/>
        </w:tabs>
        <w:overflowPunct w:val="0"/>
        <w:autoSpaceDE w:val="0"/>
        <w:autoSpaceDN w:val="0"/>
        <w:adjustRightInd w:val="0"/>
        <w:spacing w:line="228" w:lineRule="auto"/>
        <w:ind w:left="0" w:firstLine="720"/>
        <w:jc w:val="both"/>
        <w:rPr>
          <w:sz w:val="28"/>
          <w:szCs w:val="28"/>
        </w:rPr>
      </w:pPr>
      <w:r w:rsidRPr="00350D3D">
        <w:rPr>
          <w:sz w:val="28"/>
          <w:szCs w:val="28"/>
        </w:rPr>
        <w:t xml:space="preserve">реализации в программе рекомендаций </w:t>
      </w:r>
      <w:r w:rsidR="000B4385">
        <w:rPr>
          <w:sz w:val="28"/>
          <w:szCs w:val="28"/>
        </w:rPr>
        <w:t>КСП</w:t>
      </w:r>
      <w:r w:rsidRPr="00350D3D">
        <w:rPr>
          <w:sz w:val="28"/>
          <w:szCs w:val="28"/>
        </w:rPr>
        <w:t>, разработанных по результатам контрольных и экспертно-аналитических мероприятий.</w:t>
      </w:r>
    </w:p>
    <w:p w:rsidR="00350D3D" w:rsidRPr="00350D3D" w:rsidRDefault="00350D3D" w:rsidP="00350D3D">
      <w:pPr>
        <w:widowControl w:val="0"/>
        <w:spacing w:line="228" w:lineRule="auto"/>
        <w:ind w:firstLine="720"/>
        <w:jc w:val="both"/>
        <w:rPr>
          <w:b/>
          <w:snapToGrid w:val="0"/>
          <w:sz w:val="28"/>
          <w:szCs w:val="28"/>
          <w:highlight w:val="yellow"/>
        </w:rPr>
      </w:pPr>
    </w:p>
    <w:p w:rsidR="00350D3D" w:rsidRPr="000B4385" w:rsidRDefault="00350D3D" w:rsidP="00350D3D">
      <w:pPr>
        <w:pStyle w:val="1"/>
        <w:keepNext w:val="0"/>
        <w:widowControl w:val="0"/>
        <w:spacing w:line="228" w:lineRule="auto"/>
        <w:rPr>
          <w:rFonts w:ascii="Times New Roman" w:hAnsi="Times New Roman"/>
          <w:snapToGrid w:val="0"/>
          <w:sz w:val="28"/>
          <w:szCs w:val="28"/>
        </w:rPr>
      </w:pPr>
      <w:bookmarkStart w:id="1" w:name="_Toc410120975"/>
      <w:r w:rsidRPr="000B4385">
        <w:rPr>
          <w:rFonts w:ascii="Times New Roman" w:hAnsi="Times New Roman"/>
          <w:snapToGrid w:val="0"/>
          <w:sz w:val="28"/>
          <w:szCs w:val="28"/>
        </w:rPr>
        <w:t xml:space="preserve">3. Порядок проведения экспертизы </w:t>
      </w:r>
      <w:r w:rsidR="000B4385">
        <w:rPr>
          <w:rFonts w:ascii="Times New Roman" w:hAnsi="Times New Roman"/>
          <w:snapToGrid w:val="0"/>
          <w:sz w:val="28"/>
          <w:szCs w:val="28"/>
        </w:rPr>
        <w:t>муниципальной</w:t>
      </w:r>
      <w:r w:rsidRPr="000B4385">
        <w:rPr>
          <w:rFonts w:ascii="Times New Roman" w:hAnsi="Times New Roman"/>
          <w:snapToGrid w:val="0"/>
          <w:sz w:val="28"/>
          <w:szCs w:val="28"/>
        </w:rPr>
        <w:t xml:space="preserve"> программы</w:t>
      </w:r>
      <w:bookmarkEnd w:id="1"/>
      <w:r w:rsidRPr="000B4385">
        <w:rPr>
          <w:rFonts w:ascii="Times New Roman" w:hAnsi="Times New Roman"/>
          <w:snapToGrid w:val="0"/>
          <w:sz w:val="28"/>
          <w:szCs w:val="28"/>
        </w:rPr>
        <w:t>.</w:t>
      </w:r>
    </w:p>
    <w:p w:rsidR="00350D3D" w:rsidRPr="00350D3D" w:rsidRDefault="00350D3D" w:rsidP="00350D3D">
      <w:pPr>
        <w:widowControl w:val="0"/>
        <w:spacing w:line="228" w:lineRule="auto"/>
        <w:ind w:firstLine="720"/>
        <w:jc w:val="both"/>
        <w:rPr>
          <w:snapToGrid w:val="0"/>
          <w:sz w:val="28"/>
          <w:szCs w:val="28"/>
        </w:rPr>
      </w:pPr>
      <w:r w:rsidRPr="00350D3D">
        <w:rPr>
          <w:snapToGrid w:val="0"/>
          <w:sz w:val="28"/>
          <w:szCs w:val="28"/>
        </w:rPr>
        <w:t>3.1. Объ</w:t>
      </w:r>
      <w:r w:rsidR="000B4385">
        <w:rPr>
          <w:snapToGrid w:val="0"/>
          <w:sz w:val="28"/>
          <w:szCs w:val="28"/>
        </w:rPr>
        <w:t>е</w:t>
      </w:r>
      <w:r w:rsidRPr="00350D3D">
        <w:rPr>
          <w:snapToGrid w:val="0"/>
          <w:sz w:val="28"/>
          <w:szCs w:val="28"/>
        </w:rPr>
        <w:t xml:space="preserve">м экспертизы </w:t>
      </w:r>
      <w:r w:rsidR="000B4385" w:rsidRPr="00350D3D">
        <w:rPr>
          <w:snapToGrid w:val="0"/>
          <w:sz w:val="28"/>
          <w:szCs w:val="28"/>
        </w:rPr>
        <w:t xml:space="preserve">программы </w:t>
      </w:r>
      <w:r w:rsidR="000B4385">
        <w:rPr>
          <w:snapToGrid w:val="0"/>
          <w:sz w:val="28"/>
          <w:szCs w:val="28"/>
        </w:rPr>
        <w:t>(</w:t>
      </w:r>
      <w:r w:rsidR="000B4385" w:rsidRPr="00350D3D">
        <w:rPr>
          <w:snapToGrid w:val="0"/>
          <w:sz w:val="28"/>
          <w:szCs w:val="28"/>
        </w:rPr>
        <w:t>проекта программы</w:t>
      </w:r>
      <w:r w:rsidR="000B4385">
        <w:rPr>
          <w:snapToGrid w:val="0"/>
          <w:sz w:val="28"/>
          <w:szCs w:val="28"/>
        </w:rPr>
        <w:t xml:space="preserve">) </w:t>
      </w:r>
      <w:r w:rsidRPr="00350D3D">
        <w:rPr>
          <w:snapToGrid w:val="0"/>
          <w:sz w:val="28"/>
          <w:szCs w:val="28"/>
        </w:rPr>
        <w:t xml:space="preserve">определяется должностным лицом </w:t>
      </w:r>
      <w:r w:rsidR="000B4385">
        <w:rPr>
          <w:snapToGrid w:val="0"/>
          <w:sz w:val="28"/>
          <w:szCs w:val="28"/>
        </w:rPr>
        <w:t>КСП</w:t>
      </w:r>
      <w:r w:rsidRPr="00350D3D">
        <w:rPr>
          <w:snapToGrid w:val="0"/>
          <w:sz w:val="28"/>
          <w:szCs w:val="28"/>
        </w:rPr>
        <w:t>, проводящего экспертизу, исходя из целей и задач экспертизы и условий ее проведения (срока подготовки заключения, а также полноты предоставленных материалов).</w:t>
      </w:r>
    </w:p>
    <w:p w:rsidR="00350D3D" w:rsidRPr="000B4385" w:rsidRDefault="00350D3D" w:rsidP="00350D3D">
      <w:pPr>
        <w:widowControl w:val="0"/>
        <w:spacing w:line="228" w:lineRule="auto"/>
        <w:ind w:firstLine="720"/>
        <w:jc w:val="both"/>
        <w:rPr>
          <w:snapToGrid w:val="0"/>
          <w:sz w:val="28"/>
          <w:szCs w:val="28"/>
        </w:rPr>
      </w:pPr>
      <w:r w:rsidRPr="00350D3D">
        <w:rPr>
          <w:snapToGrid w:val="0"/>
          <w:sz w:val="28"/>
          <w:szCs w:val="28"/>
        </w:rPr>
        <w:t xml:space="preserve">3.2. Срок осуществления экспертизы </w:t>
      </w:r>
      <w:r w:rsidR="000B4385" w:rsidRPr="00350D3D">
        <w:rPr>
          <w:snapToGrid w:val="0"/>
          <w:sz w:val="28"/>
          <w:szCs w:val="28"/>
        </w:rPr>
        <w:t xml:space="preserve">программы </w:t>
      </w:r>
      <w:r w:rsidR="000B4385">
        <w:rPr>
          <w:snapToGrid w:val="0"/>
          <w:sz w:val="28"/>
          <w:szCs w:val="28"/>
        </w:rPr>
        <w:t>(</w:t>
      </w:r>
      <w:r w:rsidR="000B4385" w:rsidRPr="00350D3D">
        <w:rPr>
          <w:snapToGrid w:val="0"/>
          <w:sz w:val="28"/>
          <w:szCs w:val="28"/>
        </w:rPr>
        <w:t>проекта программы</w:t>
      </w:r>
      <w:r w:rsidR="000B4385">
        <w:rPr>
          <w:snapToGrid w:val="0"/>
          <w:sz w:val="28"/>
          <w:szCs w:val="28"/>
        </w:rPr>
        <w:t xml:space="preserve">) </w:t>
      </w:r>
      <w:r w:rsidRPr="00350D3D">
        <w:rPr>
          <w:snapToGrid w:val="0"/>
          <w:sz w:val="28"/>
          <w:szCs w:val="28"/>
        </w:rPr>
        <w:t xml:space="preserve">устанавливается председателем </w:t>
      </w:r>
      <w:r w:rsidR="000B4385">
        <w:rPr>
          <w:snapToGrid w:val="0"/>
          <w:sz w:val="28"/>
          <w:szCs w:val="28"/>
        </w:rPr>
        <w:t>КСП</w:t>
      </w:r>
      <w:r w:rsidRPr="00350D3D">
        <w:rPr>
          <w:snapToGrid w:val="0"/>
          <w:sz w:val="28"/>
          <w:szCs w:val="28"/>
        </w:rPr>
        <w:t xml:space="preserve"> и не может быть </w:t>
      </w:r>
      <w:r w:rsidRPr="000B4385">
        <w:rPr>
          <w:snapToGrid w:val="0"/>
          <w:sz w:val="28"/>
          <w:szCs w:val="28"/>
        </w:rPr>
        <w:t>менее 5</w:t>
      </w:r>
      <w:r w:rsidR="000B4385">
        <w:rPr>
          <w:snapToGrid w:val="0"/>
          <w:sz w:val="28"/>
          <w:szCs w:val="28"/>
        </w:rPr>
        <w:t> -</w:t>
      </w:r>
      <w:proofErr w:type="spellStart"/>
      <w:r w:rsidR="000B4385">
        <w:rPr>
          <w:snapToGrid w:val="0"/>
          <w:sz w:val="28"/>
          <w:szCs w:val="28"/>
        </w:rPr>
        <w:t>ти</w:t>
      </w:r>
      <w:proofErr w:type="spellEnd"/>
      <w:r w:rsidRPr="000B4385">
        <w:rPr>
          <w:snapToGrid w:val="0"/>
          <w:sz w:val="28"/>
          <w:szCs w:val="28"/>
        </w:rPr>
        <w:t xml:space="preserve"> дней. Такой срок может быть изменен либо установлен в меньшем размере</w:t>
      </w:r>
      <w:r w:rsidRPr="00350D3D">
        <w:rPr>
          <w:snapToGrid w:val="0"/>
          <w:sz w:val="28"/>
          <w:szCs w:val="28"/>
        </w:rPr>
        <w:t xml:space="preserve"> исключительно при наличии письменной информации от </w:t>
      </w:r>
      <w:r w:rsidR="000B4385">
        <w:rPr>
          <w:snapToGrid w:val="0"/>
          <w:sz w:val="28"/>
          <w:szCs w:val="28"/>
        </w:rPr>
        <w:t>Губахинской городской Думы</w:t>
      </w:r>
      <w:r w:rsidRPr="00350D3D">
        <w:rPr>
          <w:snapToGrid w:val="0"/>
          <w:sz w:val="28"/>
          <w:szCs w:val="28"/>
        </w:rPr>
        <w:t xml:space="preserve"> о необходимости представления результатов </w:t>
      </w:r>
      <w:r w:rsidRPr="000B4385">
        <w:rPr>
          <w:snapToGrid w:val="0"/>
          <w:sz w:val="28"/>
          <w:szCs w:val="28"/>
        </w:rPr>
        <w:t xml:space="preserve">экспертизы программы в меньший срок. </w:t>
      </w:r>
    </w:p>
    <w:p w:rsidR="00350D3D" w:rsidRPr="000B4385" w:rsidRDefault="00350D3D" w:rsidP="00350D3D">
      <w:pPr>
        <w:pStyle w:val="25"/>
        <w:shd w:val="clear" w:color="auto" w:fill="auto"/>
        <w:tabs>
          <w:tab w:val="left" w:pos="1229"/>
        </w:tabs>
        <w:spacing w:before="0" w:after="0" w:line="228" w:lineRule="auto"/>
        <w:ind w:right="20" w:firstLine="709"/>
        <w:rPr>
          <w:rFonts w:ascii="Times New Roman" w:hAnsi="Times New Roman"/>
          <w:sz w:val="28"/>
          <w:szCs w:val="28"/>
        </w:rPr>
      </w:pPr>
      <w:r w:rsidRPr="000B4385">
        <w:rPr>
          <w:rFonts w:ascii="Times New Roman" w:hAnsi="Times New Roman"/>
          <w:snapToGrid w:val="0"/>
          <w:sz w:val="28"/>
          <w:szCs w:val="28"/>
        </w:rPr>
        <w:t>3.3.</w:t>
      </w:r>
      <w:r w:rsidRPr="000B4385">
        <w:rPr>
          <w:rFonts w:ascii="Times New Roman" w:hAnsi="Times New Roman"/>
          <w:sz w:val="28"/>
          <w:szCs w:val="28"/>
        </w:rPr>
        <w:t xml:space="preserve"> Основными источниками информации для проведения экспертизы являются документы и материалы, полученные или сформированные </w:t>
      </w:r>
      <w:r w:rsidR="000B4385">
        <w:rPr>
          <w:rFonts w:ascii="Times New Roman" w:hAnsi="Times New Roman"/>
          <w:sz w:val="28"/>
          <w:szCs w:val="28"/>
        </w:rPr>
        <w:t>КСП</w:t>
      </w:r>
      <w:r w:rsidRPr="000B4385">
        <w:rPr>
          <w:rFonts w:ascii="Times New Roman" w:hAnsi="Times New Roman"/>
          <w:sz w:val="28"/>
          <w:szCs w:val="28"/>
        </w:rPr>
        <w:t xml:space="preserve"> ранее, либо имеющиеся в открытых источниках. При проведении экспертизы, работники </w:t>
      </w:r>
      <w:r w:rsidR="000B4385">
        <w:rPr>
          <w:rFonts w:ascii="Times New Roman" w:hAnsi="Times New Roman"/>
          <w:sz w:val="28"/>
          <w:szCs w:val="28"/>
        </w:rPr>
        <w:t>КСП</w:t>
      </w:r>
      <w:r w:rsidRPr="000B4385">
        <w:rPr>
          <w:rFonts w:ascii="Times New Roman" w:hAnsi="Times New Roman"/>
          <w:sz w:val="28"/>
          <w:szCs w:val="28"/>
        </w:rPr>
        <w:t xml:space="preserve"> могут осуществлять оперативное взаимодействие с работниками </w:t>
      </w:r>
      <w:r w:rsidR="000B4385">
        <w:rPr>
          <w:rFonts w:ascii="Times New Roman" w:hAnsi="Times New Roman"/>
          <w:sz w:val="28"/>
          <w:szCs w:val="28"/>
        </w:rPr>
        <w:t>муниципальных</w:t>
      </w:r>
      <w:r w:rsidRPr="000B4385">
        <w:rPr>
          <w:rFonts w:ascii="Times New Roman" w:hAnsi="Times New Roman"/>
          <w:sz w:val="28"/>
          <w:szCs w:val="28"/>
        </w:rPr>
        <w:t xml:space="preserve"> заказчиков программы, планируемых участников и исполнителей е</w:t>
      </w:r>
      <w:r w:rsidR="000B4385">
        <w:rPr>
          <w:rFonts w:ascii="Times New Roman" w:hAnsi="Times New Roman"/>
          <w:sz w:val="28"/>
          <w:szCs w:val="28"/>
        </w:rPr>
        <w:t>е</w:t>
      </w:r>
      <w:r w:rsidRPr="000B4385">
        <w:rPr>
          <w:rFonts w:ascii="Times New Roman" w:hAnsi="Times New Roman"/>
          <w:sz w:val="28"/>
          <w:szCs w:val="28"/>
        </w:rPr>
        <w:t xml:space="preserve"> мероприятий. При необходимости, ознакомление с большим объ</w:t>
      </w:r>
      <w:r w:rsidR="000B4385">
        <w:rPr>
          <w:rFonts w:ascii="Times New Roman" w:hAnsi="Times New Roman"/>
          <w:sz w:val="28"/>
          <w:szCs w:val="28"/>
        </w:rPr>
        <w:t>е</w:t>
      </w:r>
      <w:r w:rsidRPr="000B4385">
        <w:rPr>
          <w:rFonts w:ascii="Times New Roman" w:hAnsi="Times New Roman"/>
          <w:sz w:val="28"/>
          <w:szCs w:val="28"/>
        </w:rPr>
        <w:t xml:space="preserve">мом информации и материалов, требующихся для проведения экспертизы, - может производиться в служебных помещениях </w:t>
      </w:r>
      <w:r w:rsidR="000B4385">
        <w:rPr>
          <w:rFonts w:ascii="Times New Roman" w:hAnsi="Times New Roman"/>
          <w:sz w:val="28"/>
          <w:szCs w:val="28"/>
        </w:rPr>
        <w:t>муниципального</w:t>
      </w:r>
      <w:r w:rsidRPr="000B4385">
        <w:rPr>
          <w:rFonts w:ascii="Times New Roman" w:hAnsi="Times New Roman"/>
          <w:sz w:val="28"/>
          <w:szCs w:val="28"/>
        </w:rPr>
        <w:t xml:space="preserve"> заказчика и иных участников </w:t>
      </w:r>
      <w:r w:rsidR="000B4385">
        <w:rPr>
          <w:rFonts w:ascii="Times New Roman" w:hAnsi="Times New Roman"/>
          <w:sz w:val="28"/>
          <w:szCs w:val="28"/>
        </w:rPr>
        <w:t>муниципальной</w:t>
      </w:r>
      <w:r w:rsidRPr="000B4385">
        <w:rPr>
          <w:rFonts w:ascii="Times New Roman" w:hAnsi="Times New Roman"/>
          <w:sz w:val="28"/>
          <w:szCs w:val="28"/>
        </w:rPr>
        <w:t xml:space="preserve"> программы на основании уведомления о проведении </w:t>
      </w:r>
      <w:r w:rsidR="000B4385">
        <w:rPr>
          <w:rFonts w:ascii="Times New Roman" w:hAnsi="Times New Roman"/>
          <w:sz w:val="28"/>
          <w:szCs w:val="28"/>
        </w:rPr>
        <w:t>КСП</w:t>
      </w:r>
      <w:r w:rsidRPr="000B4385">
        <w:rPr>
          <w:rFonts w:ascii="Times New Roman" w:hAnsi="Times New Roman"/>
          <w:sz w:val="28"/>
          <w:szCs w:val="28"/>
        </w:rPr>
        <w:t xml:space="preserve"> экспертно-аналитического мероприятия.</w:t>
      </w:r>
    </w:p>
    <w:p w:rsidR="00350D3D" w:rsidRPr="00350D3D" w:rsidRDefault="00350D3D" w:rsidP="00350D3D">
      <w:pPr>
        <w:widowControl w:val="0"/>
        <w:spacing w:line="228" w:lineRule="auto"/>
        <w:ind w:firstLine="720"/>
        <w:jc w:val="both"/>
        <w:rPr>
          <w:snapToGrid w:val="0"/>
          <w:sz w:val="28"/>
          <w:szCs w:val="28"/>
        </w:rPr>
      </w:pPr>
      <w:r w:rsidRPr="00350D3D">
        <w:rPr>
          <w:snapToGrid w:val="0"/>
          <w:sz w:val="28"/>
          <w:szCs w:val="28"/>
        </w:rPr>
        <w:t xml:space="preserve">3.4. Последовательность проведения экспертизы </w:t>
      </w:r>
      <w:r w:rsidR="000B4385" w:rsidRPr="00350D3D">
        <w:rPr>
          <w:snapToGrid w:val="0"/>
          <w:sz w:val="28"/>
          <w:szCs w:val="28"/>
        </w:rPr>
        <w:t xml:space="preserve">программы </w:t>
      </w:r>
      <w:r w:rsidR="000B4385">
        <w:rPr>
          <w:snapToGrid w:val="0"/>
          <w:sz w:val="28"/>
          <w:szCs w:val="28"/>
        </w:rPr>
        <w:t>(</w:t>
      </w:r>
      <w:r w:rsidR="000B4385" w:rsidRPr="00350D3D">
        <w:rPr>
          <w:snapToGrid w:val="0"/>
          <w:sz w:val="28"/>
          <w:szCs w:val="28"/>
        </w:rPr>
        <w:t>проекта программы</w:t>
      </w:r>
      <w:r w:rsidR="000B4385">
        <w:rPr>
          <w:snapToGrid w:val="0"/>
          <w:sz w:val="28"/>
          <w:szCs w:val="28"/>
        </w:rPr>
        <w:t>)</w:t>
      </w:r>
      <w:r w:rsidRPr="00350D3D">
        <w:rPr>
          <w:snapToGrid w:val="0"/>
          <w:sz w:val="28"/>
          <w:szCs w:val="28"/>
        </w:rPr>
        <w:t>:</w:t>
      </w:r>
    </w:p>
    <w:p w:rsidR="00350D3D" w:rsidRPr="00350D3D" w:rsidRDefault="00350D3D" w:rsidP="00350D3D">
      <w:pPr>
        <w:widowControl w:val="0"/>
        <w:numPr>
          <w:ilvl w:val="0"/>
          <w:numId w:val="27"/>
        </w:numPr>
        <w:tabs>
          <w:tab w:val="clear" w:pos="2220"/>
          <w:tab w:val="left" w:pos="1170"/>
          <w:tab w:val="num" w:pos="1560"/>
        </w:tabs>
        <w:spacing w:line="228" w:lineRule="auto"/>
        <w:ind w:left="0" w:firstLine="720"/>
        <w:jc w:val="both"/>
        <w:rPr>
          <w:snapToGrid w:val="0"/>
          <w:sz w:val="28"/>
          <w:szCs w:val="28"/>
        </w:rPr>
      </w:pPr>
      <w:r w:rsidRPr="00350D3D">
        <w:rPr>
          <w:snapToGrid w:val="0"/>
          <w:sz w:val="28"/>
          <w:szCs w:val="28"/>
        </w:rPr>
        <w:t xml:space="preserve">оформление поручения председателя </w:t>
      </w:r>
      <w:r w:rsidR="000B4385">
        <w:rPr>
          <w:snapToGrid w:val="0"/>
          <w:sz w:val="28"/>
          <w:szCs w:val="28"/>
        </w:rPr>
        <w:t>КСП</w:t>
      </w:r>
      <w:r w:rsidRPr="00350D3D">
        <w:rPr>
          <w:snapToGrid w:val="0"/>
          <w:sz w:val="28"/>
          <w:szCs w:val="28"/>
        </w:rPr>
        <w:t xml:space="preserve"> о подготовке заключения;</w:t>
      </w:r>
    </w:p>
    <w:p w:rsidR="00350D3D" w:rsidRPr="00350D3D" w:rsidRDefault="00350D3D" w:rsidP="00350D3D">
      <w:pPr>
        <w:widowControl w:val="0"/>
        <w:numPr>
          <w:ilvl w:val="0"/>
          <w:numId w:val="27"/>
        </w:numPr>
        <w:tabs>
          <w:tab w:val="clear" w:pos="2220"/>
          <w:tab w:val="left" w:pos="1170"/>
          <w:tab w:val="num" w:pos="1560"/>
        </w:tabs>
        <w:spacing w:line="228" w:lineRule="auto"/>
        <w:ind w:left="0" w:firstLine="720"/>
        <w:jc w:val="both"/>
        <w:rPr>
          <w:snapToGrid w:val="0"/>
          <w:sz w:val="28"/>
          <w:szCs w:val="28"/>
        </w:rPr>
      </w:pPr>
      <w:r w:rsidRPr="00350D3D">
        <w:rPr>
          <w:snapToGrid w:val="0"/>
          <w:sz w:val="28"/>
          <w:szCs w:val="28"/>
        </w:rPr>
        <w:t xml:space="preserve">подготовка и направление необходимых запросов в </w:t>
      </w:r>
      <w:r w:rsidR="00B754AE">
        <w:rPr>
          <w:snapToGrid w:val="0"/>
          <w:sz w:val="28"/>
          <w:szCs w:val="28"/>
        </w:rPr>
        <w:t>функциональные органы администрации города Губаха</w:t>
      </w:r>
      <w:r w:rsidRPr="00350D3D">
        <w:rPr>
          <w:snapToGrid w:val="0"/>
          <w:sz w:val="28"/>
          <w:szCs w:val="28"/>
        </w:rPr>
        <w:t xml:space="preserve"> соответствующей сферы обеспечения жизнедеятельности </w:t>
      </w:r>
      <w:r w:rsidR="00B754AE">
        <w:rPr>
          <w:snapToGrid w:val="0"/>
          <w:sz w:val="28"/>
          <w:szCs w:val="28"/>
        </w:rPr>
        <w:t>округа</w:t>
      </w:r>
      <w:r w:rsidRPr="00350D3D">
        <w:rPr>
          <w:snapToGrid w:val="0"/>
          <w:sz w:val="28"/>
          <w:szCs w:val="28"/>
        </w:rPr>
        <w:t>;</w:t>
      </w:r>
    </w:p>
    <w:p w:rsidR="00350D3D" w:rsidRPr="00350D3D" w:rsidRDefault="00350D3D" w:rsidP="00350D3D">
      <w:pPr>
        <w:widowControl w:val="0"/>
        <w:numPr>
          <w:ilvl w:val="0"/>
          <w:numId w:val="27"/>
        </w:numPr>
        <w:tabs>
          <w:tab w:val="clear" w:pos="2220"/>
          <w:tab w:val="left" w:pos="1170"/>
          <w:tab w:val="num" w:pos="1560"/>
        </w:tabs>
        <w:spacing w:line="228" w:lineRule="auto"/>
        <w:ind w:left="0" w:firstLine="720"/>
        <w:jc w:val="both"/>
        <w:rPr>
          <w:snapToGrid w:val="0"/>
          <w:sz w:val="28"/>
          <w:szCs w:val="28"/>
        </w:rPr>
      </w:pPr>
      <w:r w:rsidRPr="00350D3D">
        <w:rPr>
          <w:snapToGrid w:val="0"/>
          <w:sz w:val="28"/>
          <w:szCs w:val="28"/>
        </w:rPr>
        <w:t xml:space="preserve">проведение экспертизы </w:t>
      </w:r>
      <w:r w:rsidR="00B754AE" w:rsidRPr="00350D3D">
        <w:rPr>
          <w:snapToGrid w:val="0"/>
          <w:sz w:val="28"/>
          <w:szCs w:val="28"/>
        </w:rPr>
        <w:t xml:space="preserve">программы </w:t>
      </w:r>
      <w:r w:rsidR="00B754AE">
        <w:rPr>
          <w:snapToGrid w:val="0"/>
          <w:sz w:val="28"/>
          <w:szCs w:val="28"/>
        </w:rPr>
        <w:t>(</w:t>
      </w:r>
      <w:r w:rsidR="00B754AE" w:rsidRPr="00350D3D">
        <w:rPr>
          <w:snapToGrid w:val="0"/>
          <w:sz w:val="28"/>
          <w:szCs w:val="28"/>
        </w:rPr>
        <w:t>проекта программы</w:t>
      </w:r>
      <w:r w:rsidR="00B754AE">
        <w:rPr>
          <w:snapToGrid w:val="0"/>
          <w:sz w:val="28"/>
          <w:szCs w:val="28"/>
        </w:rPr>
        <w:t>)</w:t>
      </w:r>
      <w:r w:rsidRPr="00350D3D">
        <w:rPr>
          <w:snapToGrid w:val="0"/>
          <w:sz w:val="28"/>
          <w:szCs w:val="28"/>
        </w:rPr>
        <w:t>;</w:t>
      </w:r>
    </w:p>
    <w:p w:rsidR="00350D3D" w:rsidRPr="00350D3D" w:rsidRDefault="00350D3D" w:rsidP="00350D3D">
      <w:pPr>
        <w:widowControl w:val="0"/>
        <w:numPr>
          <w:ilvl w:val="0"/>
          <w:numId w:val="27"/>
        </w:numPr>
        <w:tabs>
          <w:tab w:val="clear" w:pos="2220"/>
          <w:tab w:val="left" w:pos="1170"/>
          <w:tab w:val="num" w:pos="1560"/>
        </w:tabs>
        <w:spacing w:line="228" w:lineRule="auto"/>
        <w:ind w:left="0" w:firstLine="720"/>
        <w:jc w:val="both"/>
        <w:rPr>
          <w:snapToGrid w:val="0"/>
          <w:sz w:val="28"/>
          <w:szCs w:val="28"/>
        </w:rPr>
      </w:pPr>
      <w:r w:rsidRPr="00350D3D">
        <w:rPr>
          <w:snapToGrid w:val="0"/>
          <w:sz w:val="28"/>
          <w:szCs w:val="28"/>
        </w:rPr>
        <w:t xml:space="preserve">подготовка заключения о результатах финансово-экономической экспертизы </w:t>
      </w:r>
      <w:r w:rsidR="00B754AE" w:rsidRPr="00350D3D">
        <w:rPr>
          <w:snapToGrid w:val="0"/>
          <w:sz w:val="28"/>
          <w:szCs w:val="28"/>
        </w:rPr>
        <w:t xml:space="preserve">программы </w:t>
      </w:r>
      <w:r w:rsidR="00B754AE">
        <w:rPr>
          <w:snapToGrid w:val="0"/>
          <w:sz w:val="28"/>
          <w:szCs w:val="28"/>
        </w:rPr>
        <w:t>(</w:t>
      </w:r>
      <w:r w:rsidR="00B754AE" w:rsidRPr="00350D3D">
        <w:rPr>
          <w:snapToGrid w:val="0"/>
          <w:sz w:val="28"/>
          <w:szCs w:val="28"/>
        </w:rPr>
        <w:t>проекта программы</w:t>
      </w:r>
      <w:r w:rsidR="00B754AE">
        <w:rPr>
          <w:snapToGrid w:val="0"/>
          <w:sz w:val="28"/>
          <w:szCs w:val="28"/>
        </w:rPr>
        <w:t>)</w:t>
      </w:r>
      <w:r w:rsidR="00B754AE" w:rsidRPr="00350D3D">
        <w:rPr>
          <w:snapToGrid w:val="0"/>
          <w:sz w:val="28"/>
          <w:szCs w:val="28"/>
        </w:rPr>
        <w:t xml:space="preserve"> </w:t>
      </w:r>
      <w:r w:rsidR="00B754AE">
        <w:rPr>
          <w:snapToGrid w:val="0"/>
          <w:sz w:val="28"/>
          <w:szCs w:val="28"/>
        </w:rPr>
        <w:t xml:space="preserve">(далее – </w:t>
      </w:r>
      <w:r w:rsidRPr="00350D3D">
        <w:rPr>
          <w:snapToGrid w:val="0"/>
          <w:sz w:val="28"/>
          <w:szCs w:val="28"/>
        </w:rPr>
        <w:t>Заключение), в котором изложены выводы и предложения;</w:t>
      </w:r>
    </w:p>
    <w:p w:rsidR="00350D3D" w:rsidRPr="00350D3D" w:rsidRDefault="00350D3D" w:rsidP="00350D3D">
      <w:pPr>
        <w:widowControl w:val="0"/>
        <w:spacing w:line="228" w:lineRule="auto"/>
        <w:ind w:firstLine="720"/>
        <w:jc w:val="both"/>
        <w:rPr>
          <w:snapToGrid w:val="0"/>
          <w:sz w:val="28"/>
          <w:szCs w:val="28"/>
        </w:rPr>
      </w:pPr>
      <w:r w:rsidRPr="00350D3D">
        <w:rPr>
          <w:snapToGrid w:val="0"/>
          <w:sz w:val="28"/>
          <w:szCs w:val="28"/>
        </w:rPr>
        <w:t xml:space="preserve">3.5. Экспертиза изменений программы осуществляется посредством анализа вопросов правомерности и обоснованности предлагаемых изменений программы, соответствия их показателям бюджета </w:t>
      </w:r>
      <w:r w:rsidR="00B754AE">
        <w:rPr>
          <w:snapToGrid w:val="0"/>
          <w:sz w:val="28"/>
          <w:szCs w:val="28"/>
        </w:rPr>
        <w:t>Губахинского городского округа</w:t>
      </w:r>
      <w:r w:rsidRPr="00350D3D">
        <w:rPr>
          <w:snapToGrid w:val="0"/>
          <w:sz w:val="28"/>
          <w:szCs w:val="28"/>
        </w:rPr>
        <w:t xml:space="preserve">, конечным результатам программы. </w:t>
      </w:r>
    </w:p>
    <w:p w:rsidR="00350D3D" w:rsidRPr="00350D3D" w:rsidRDefault="00350D3D" w:rsidP="00350D3D">
      <w:pPr>
        <w:widowControl w:val="0"/>
        <w:tabs>
          <w:tab w:val="num" w:pos="1080"/>
        </w:tabs>
        <w:overflowPunct w:val="0"/>
        <w:autoSpaceDE w:val="0"/>
        <w:autoSpaceDN w:val="0"/>
        <w:adjustRightInd w:val="0"/>
        <w:spacing w:line="228" w:lineRule="auto"/>
        <w:ind w:firstLine="720"/>
        <w:jc w:val="both"/>
        <w:rPr>
          <w:sz w:val="28"/>
          <w:szCs w:val="28"/>
        </w:rPr>
      </w:pPr>
      <w:r w:rsidRPr="00350D3D">
        <w:rPr>
          <w:snapToGrid w:val="0"/>
          <w:sz w:val="28"/>
          <w:szCs w:val="28"/>
        </w:rPr>
        <w:t xml:space="preserve">3.6. </w:t>
      </w:r>
      <w:r w:rsidRPr="00350D3D">
        <w:rPr>
          <w:sz w:val="28"/>
          <w:szCs w:val="28"/>
        </w:rPr>
        <w:t>При проведении экспертизы, используются следующие нормативные правовые документы:</w:t>
      </w:r>
    </w:p>
    <w:p w:rsidR="00350D3D" w:rsidRPr="00350D3D" w:rsidRDefault="00350D3D" w:rsidP="00350D3D">
      <w:pPr>
        <w:widowControl w:val="0"/>
        <w:numPr>
          <w:ilvl w:val="0"/>
          <w:numId w:val="30"/>
        </w:numPr>
        <w:tabs>
          <w:tab w:val="clear" w:pos="1609"/>
          <w:tab w:val="num" w:pos="1260"/>
        </w:tabs>
        <w:overflowPunct w:val="0"/>
        <w:autoSpaceDE w:val="0"/>
        <w:autoSpaceDN w:val="0"/>
        <w:adjustRightInd w:val="0"/>
        <w:spacing w:line="228" w:lineRule="auto"/>
        <w:ind w:left="0" w:firstLine="720"/>
        <w:jc w:val="both"/>
        <w:rPr>
          <w:sz w:val="28"/>
          <w:szCs w:val="28"/>
        </w:rPr>
      </w:pPr>
      <w:r w:rsidRPr="00350D3D">
        <w:rPr>
          <w:sz w:val="28"/>
          <w:szCs w:val="28"/>
        </w:rPr>
        <w:t>Конституция Российской Федерации;</w:t>
      </w:r>
    </w:p>
    <w:p w:rsidR="00350D3D" w:rsidRPr="00350D3D" w:rsidRDefault="00350D3D" w:rsidP="00350D3D">
      <w:pPr>
        <w:widowControl w:val="0"/>
        <w:numPr>
          <w:ilvl w:val="0"/>
          <w:numId w:val="30"/>
        </w:numPr>
        <w:tabs>
          <w:tab w:val="clear" w:pos="1609"/>
          <w:tab w:val="num" w:pos="1260"/>
        </w:tabs>
        <w:overflowPunct w:val="0"/>
        <w:autoSpaceDE w:val="0"/>
        <w:autoSpaceDN w:val="0"/>
        <w:adjustRightInd w:val="0"/>
        <w:spacing w:line="228" w:lineRule="auto"/>
        <w:ind w:left="0" w:firstLine="720"/>
        <w:jc w:val="both"/>
        <w:rPr>
          <w:sz w:val="28"/>
          <w:szCs w:val="28"/>
        </w:rPr>
      </w:pPr>
      <w:r w:rsidRPr="00350D3D">
        <w:rPr>
          <w:sz w:val="28"/>
          <w:szCs w:val="28"/>
        </w:rPr>
        <w:t>Гражданский кодекс Российской Федерации;</w:t>
      </w:r>
    </w:p>
    <w:p w:rsidR="00350D3D" w:rsidRPr="00B754AE" w:rsidRDefault="00350D3D" w:rsidP="00350D3D">
      <w:pPr>
        <w:widowControl w:val="0"/>
        <w:numPr>
          <w:ilvl w:val="0"/>
          <w:numId w:val="30"/>
        </w:numPr>
        <w:tabs>
          <w:tab w:val="clear" w:pos="1609"/>
          <w:tab w:val="num" w:pos="1260"/>
        </w:tabs>
        <w:overflowPunct w:val="0"/>
        <w:autoSpaceDE w:val="0"/>
        <w:autoSpaceDN w:val="0"/>
        <w:adjustRightInd w:val="0"/>
        <w:spacing w:line="228" w:lineRule="auto"/>
        <w:ind w:left="0" w:firstLine="720"/>
        <w:jc w:val="both"/>
        <w:rPr>
          <w:sz w:val="28"/>
          <w:szCs w:val="28"/>
        </w:rPr>
      </w:pPr>
      <w:r w:rsidRPr="00B754AE">
        <w:rPr>
          <w:sz w:val="28"/>
          <w:szCs w:val="28"/>
        </w:rPr>
        <w:t>Бюджетный кодекс Российской Федерации (статья 179);</w:t>
      </w:r>
    </w:p>
    <w:p w:rsidR="00350D3D" w:rsidRPr="00B754AE" w:rsidRDefault="00B754AE" w:rsidP="00350D3D">
      <w:pPr>
        <w:widowControl w:val="0"/>
        <w:numPr>
          <w:ilvl w:val="0"/>
          <w:numId w:val="31"/>
        </w:numPr>
        <w:tabs>
          <w:tab w:val="clear" w:pos="1609"/>
          <w:tab w:val="num" w:pos="1260"/>
        </w:tabs>
        <w:autoSpaceDE w:val="0"/>
        <w:autoSpaceDN w:val="0"/>
        <w:adjustRightInd w:val="0"/>
        <w:spacing w:line="228" w:lineRule="auto"/>
        <w:ind w:left="0" w:firstLine="720"/>
        <w:jc w:val="both"/>
        <w:rPr>
          <w:sz w:val="28"/>
          <w:szCs w:val="28"/>
        </w:rPr>
      </w:pPr>
      <w:r w:rsidRPr="00B754AE">
        <w:rPr>
          <w:sz w:val="28"/>
          <w:szCs w:val="28"/>
        </w:rPr>
        <w:t>Решение Губахинской городской Думы от 06.11.2014 № 214 «Об утверждении Положения о бюджетном процессе в Губахинском городском округе</w:t>
      </w:r>
      <w:r w:rsidR="00350D3D" w:rsidRPr="00B754AE">
        <w:rPr>
          <w:sz w:val="28"/>
          <w:szCs w:val="28"/>
        </w:rPr>
        <w:t>»;</w:t>
      </w:r>
    </w:p>
    <w:p w:rsidR="00350D3D" w:rsidRPr="00B754AE" w:rsidRDefault="00B754AE" w:rsidP="00350D3D">
      <w:pPr>
        <w:widowControl w:val="0"/>
        <w:numPr>
          <w:ilvl w:val="0"/>
          <w:numId w:val="31"/>
        </w:numPr>
        <w:tabs>
          <w:tab w:val="clear" w:pos="1609"/>
          <w:tab w:val="num" w:pos="1260"/>
        </w:tabs>
        <w:autoSpaceDE w:val="0"/>
        <w:autoSpaceDN w:val="0"/>
        <w:adjustRightInd w:val="0"/>
        <w:spacing w:line="228" w:lineRule="auto"/>
        <w:ind w:left="0" w:firstLine="720"/>
        <w:jc w:val="both"/>
        <w:rPr>
          <w:sz w:val="28"/>
          <w:szCs w:val="28"/>
        </w:rPr>
      </w:pPr>
      <w:r w:rsidRPr="00B754AE">
        <w:rPr>
          <w:sz w:val="28"/>
          <w:szCs w:val="28"/>
        </w:rPr>
        <w:t xml:space="preserve">Решение Губахинской городской Думы от 27 марта 2014 № 174 «Об утверждении </w:t>
      </w:r>
      <w:hyperlink w:anchor="Par34" w:history="1">
        <w:r w:rsidRPr="00B754AE">
          <w:rPr>
            <w:sz w:val="28"/>
            <w:szCs w:val="28"/>
          </w:rPr>
          <w:t>Положения</w:t>
        </w:r>
      </w:hyperlink>
      <w:r w:rsidRPr="00B754AE">
        <w:rPr>
          <w:sz w:val="28"/>
          <w:szCs w:val="28"/>
        </w:rPr>
        <w:t xml:space="preserve"> о Контрольно-счетной палате Губахинского городского округа</w:t>
      </w:r>
      <w:r w:rsidR="00350D3D" w:rsidRPr="00B754AE">
        <w:rPr>
          <w:sz w:val="28"/>
          <w:szCs w:val="28"/>
        </w:rPr>
        <w:t>»;</w:t>
      </w:r>
    </w:p>
    <w:p w:rsidR="00350D3D" w:rsidRPr="00B754AE" w:rsidRDefault="00B754AE" w:rsidP="00350D3D">
      <w:pPr>
        <w:widowControl w:val="0"/>
        <w:numPr>
          <w:ilvl w:val="0"/>
          <w:numId w:val="31"/>
        </w:numPr>
        <w:tabs>
          <w:tab w:val="clear" w:pos="1609"/>
          <w:tab w:val="num" w:pos="1260"/>
        </w:tabs>
        <w:autoSpaceDE w:val="0"/>
        <w:autoSpaceDN w:val="0"/>
        <w:adjustRightInd w:val="0"/>
        <w:spacing w:line="228" w:lineRule="auto"/>
        <w:ind w:left="0" w:firstLine="720"/>
        <w:jc w:val="both"/>
        <w:rPr>
          <w:sz w:val="28"/>
          <w:szCs w:val="28"/>
        </w:rPr>
      </w:pPr>
      <w:r w:rsidRPr="00B754AE">
        <w:rPr>
          <w:sz w:val="28"/>
          <w:szCs w:val="28"/>
        </w:rPr>
        <w:t>Решения</w:t>
      </w:r>
      <w:r w:rsidR="00350D3D" w:rsidRPr="00B754AE">
        <w:rPr>
          <w:sz w:val="28"/>
          <w:szCs w:val="28"/>
        </w:rPr>
        <w:t xml:space="preserve"> </w:t>
      </w:r>
      <w:r w:rsidRPr="00B754AE">
        <w:rPr>
          <w:sz w:val="28"/>
          <w:szCs w:val="28"/>
        </w:rPr>
        <w:t xml:space="preserve">Губахинской городской Думы </w:t>
      </w:r>
      <w:r w:rsidR="00350D3D" w:rsidRPr="00B754AE">
        <w:rPr>
          <w:sz w:val="28"/>
          <w:szCs w:val="28"/>
        </w:rPr>
        <w:t xml:space="preserve">о </w:t>
      </w:r>
      <w:r w:rsidRPr="00B754AE">
        <w:rPr>
          <w:sz w:val="28"/>
          <w:szCs w:val="28"/>
        </w:rPr>
        <w:t>местном</w:t>
      </w:r>
      <w:r w:rsidR="00350D3D" w:rsidRPr="00B754AE">
        <w:rPr>
          <w:sz w:val="28"/>
          <w:szCs w:val="28"/>
        </w:rPr>
        <w:t xml:space="preserve"> бюджете;</w:t>
      </w:r>
    </w:p>
    <w:p w:rsidR="00350D3D" w:rsidRPr="00B754AE" w:rsidRDefault="00B754AE" w:rsidP="00B754AE">
      <w:pPr>
        <w:widowControl w:val="0"/>
        <w:numPr>
          <w:ilvl w:val="0"/>
          <w:numId w:val="31"/>
        </w:numPr>
        <w:tabs>
          <w:tab w:val="clear" w:pos="1609"/>
          <w:tab w:val="num" w:pos="1260"/>
        </w:tabs>
        <w:autoSpaceDE w:val="0"/>
        <w:autoSpaceDN w:val="0"/>
        <w:adjustRightInd w:val="0"/>
        <w:spacing w:line="228" w:lineRule="auto"/>
        <w:ind w:left="0" w:firstLine="720"/>
        <w:jc w:val="both"/>
        <w:rPr>
          <w:sz w:val="28"/>
          <w:szCs w:val="28"/>
        </w:rPr>
      </w:pPr>
      <w:r w:rsidRPr="00B754AE">
        <w:rPr>
          <w:sz w:val="28"/>
          <w:szCs w:val="28"/>
        </w:rPr>
        <w:t xml:space="preserve">Постановление администрации города Губаха </w:t>
      </w:r>
      <w:r w:rsidR="00350D3D" w:rsidRPr="00B754AE">
        <w:rPr>
          <w:rFonts w:eastAsiaTheme="minorHAnsi"/>
          <w:sz w:val="28"/>
          <w:szCs w:val="28"/>
        </w:rPr>
        <w:t xml:space="preserve"> «Об утверждении Порядка разработки, реализации и оценки эффективности </w:t>
      </w:r>
      <w:r w:rsidRPr="00B754AE">
        <w:rPr>
          <w:rFonts w:eastAsiaTheme="minorHAnsi"/>
          <w:sz w:val="28"/>
          <w:szCs w:val="28"/>
        </w:rPr>
        <w:t>муниципальных</w:t>
      </w:r>
      <w:r w:rsidR="00350D3D" w:rsidRPr="00B754AE">
        <w:rPr>
          <w:rFonts w:eastAsiaTheme="minorHAnsi"/>
          <w:sz w:val="28"/>
          <w:szCs w:val="28"/>
        </w:rPr>
        <w:t xml:space="preserve"> программ </w:t>
      </w:r>
      <w:r w:rsidRPr="00B754AE">
        <w:rPr>
          <w:rFonts w:eastAsiaTheme="minorHAnsi"/>
          <w:sz w:val="28"/>
          <w:szCs w:val="28"/>
        </w:rPr>
        <w:t xml:space="preserve">Губахинского городского округа </w:t>
      </w:r>
      <w:r w:rsidR="00350D3D" w:rsidRPr="00B754AE">
        <w:rPr>
          <w:rFonts w:eastAsiaTheme="minorHAnsi"/>
          <w:sz w:val="28"/>
          <w:szCs w:val="28"/>
        </w:rPr>
        <w:t>Пермского края»;</w:t>
      </w:r>
    </w:p>
    <w:p w:rsidR="00350D3D" w:rsidRPr="00B754AE" w:rsidRDefault="00350D3D" w:rsidP="00B754AE">
      <w:pPr>
        <w:widowControl w:val="0"/>
        <w:numPr>
          <w:ilvl w:val="0"/>
          <w:numId w:val="31"/>
        </w:numPr>
        <w:tabs>
          <w:tab w:val="clear" w:pos="1609"/>
          <w:tab w:val="num" w:pos="1260"/>
        </w:tabs>
        <w:autoSpaceDE w:val="0"/>
        <w:autoSpaceDN w:val="0"/>
        <w:adjustRightInd w:val="0"/>
        <w:spacing w:line="228" w:lineRule="auto"/>
        <w:ind w:left="0" w:firstLine="720"/>
        <w:jc w:val="both"/>
        <w:rPr>
          <w:sz w:val="28"/>
          <w:szCs w:val="28"/>
        </w:rPr>
      </w:pPr>
      <w:r w:rsidRPr="00B754AE">
        <w:rPr>
          <w:sz w:val="28"/>
          <w:szCs w:val="28"/>
        </w:rPr>
        <w:t xml:space="preserve">нормативные и методические документы, регулирующие деятельность органов местного самоуправления, экономические, социальные и иные общественные отношения в сфере реализации </w:t>
      </w:r>
      <w:r w:rsidR="00B754AE">
        <w:rPr>
          <w:sz w:val="28"/>
          <w:szCs w:val="28"/>
        </w:rPr>
        <w:t>муниципальной</w:t>
      </w:r>
      <w:r w:rsidRPr="00B754AE">
        <w:rPr>
          <w:sz w:val="28"/>
          <w:szCs w:val="28"/>
        </w:rPr>
        <w:t xml:space="preserve"> </w:t>
      </w:r>
      <w:r w:rsidR="00B754AE" w:rsidRPr="00350D3D">
        <w:rPr>
          <w:snapToGrid w:val="0"/>
          <w:sz w:val="28"/>
          <w:szCs w:val="28"/>
        </w:rPr>
        <w:t>программы</w:t>
      </w:r>
      <w:r w:rsidRPr="00B754AE">
        <w:rPr>
          <w:sz w:val="28"/>
          <w:szCs w:val="28"/>
        </w:rPr>
        <w:t>.</w:t>
      </w:r>
    </w:p>
    <w:p w:rsidR="00350D3D" w:rsidRPr="00350D3D" w:rsidRDefault="00350D3D" w:rsidP="00350D3D">
      <w:pPr>
        <w:pStyle w:val="aff4"/>
        <w:widowControl w:val="0"/>
        <w:tabs>
          <w:tab w:val="num" w:pos="1080"/>
        </w:tabs>
        <w:overflowPunct w:val="0"/>
        <w:autoSpaceDE w:val="0"/>
        <w:autoSpaceDN w:val="0"/>
        <w:adjustRightInd w:val="0"/>
        <w:spacing w:line="228" w:lineRule="auto"/>
        <w:rPr>
          <w:szCs w:val="28"/>
        </w:rPr>
      </w:pPr>
      <w:r w:rsidRPr="00350D3D">
        <w:rPr>
          <w:szCs w:val="28"/>
        </w:rPr>
        <w:t>3.7. При проведении экспертизы, исполнитель обязан:</w:t>
      </w:r>
    </w:p>
    <w:p w:rsidR="00350D3D" w:rsidRPr="00350D3D" w:rsidRDefault="00350D3D" w:rsidP="00350D3D">
      <w:pPr>
        <w:widowControl w:val="0"/>
        <w:numPr>
          <w:ilvl w:val="1"/>
          <w:numId w:val="32"/>
        </w:numPr>
        <w:tabs>
          <w:tab w:val="num" w:pos="1248"/>
        </w:tabs>
        <w:overflowPunct w:val="0"/>
        <w:autoSpaceDE w:val="0"/>
        <w:autoSpaceDN w:val="0"/>
        <w:adjustRightInd w:val="0"/>
        <w:spacing w:line="228" w:lineRule="auto"/>
        <w:ind w:left="0" w:firstLine="780"/>
        <w:jc w:val="both"/>
        <w:rPr>
          <w:sz w:val="28"/>
          <w:szCs w:val="28"/>
        </w:rPr>
      </w:pPr>
      <w:r w:rsidRPr="00350D3D">
        <w:rPr>
          <w:sz w:val="28"/>
          <w:szCs w:val="28"/>
        </w:rPr>
        <w:t>проверить соответствие действующему законодательству норм и нормативов, заложенных при расч</w:t>
      </w:r>
      <w:r w:rsidR="00B754AE">
        <w:rPr>
          <w:sz w:val="28"/>
          <w:szCs w:val="28"/>
        </w:rPr>
        <w:t>е</w:t>
      </w:r>
      <w:r w:rsidRPr="00350D3D">
        <w:rPr>
          <w:sz w:val="28"/>
          <w:szCs w:val="28"/>
        </w:rPr>
        <w:t>тах бюджетных расходов;</w:t>
      </w:r>
    </w:p>
    <w:p w:rsidR="00350D3D" w:rsidRPr="00350D3D" w:rsidRDefault="00350D3D" w:rsidP="00350D3D">
      <w:pPr>
        <w:widowControl w:val="0"/>
        <w:numPr>
          <w:ilvl w:val="1"/>
          <w:numId w:val="32"/>
        </w:numPr>
        <w:tabs>
          <w:tab w:val="num" w:pos="1248"/>
        </w:tabs>
        <w:overflowPunct w:val="0"/>
        <w:autoSpaceDE w:val="0"/>
        <w:autoSpaceDN w:val="0"/>
        <w:adjustRightInd w:val="0"/>
        <w:spacing w:line="228" w:lineRule="auto"/>
        <w:ind w:left="0" w:firstLine="780"/>
        <w:jc w:val="both"/>
        <w:rPr>
          <w:sz w:val="28"/>
          <w:szCs w:val="28"/>
        </w:rPr>
      </w:pPr>
      <w:r w:rsidRPr="00350D3D">
        <w:rPr>
          <w:sz w:val="28"/>
          <w:szCs w:val="28"/>
        </w:rPr>
        <w:t>оценить актуальность и приоритетность целей и задач, предполагаемых к решению программно-целевым методом;</w:t>
      </w:r>
    </w:p>
    <w:p w:rsidR="00350D3D" w:rsidRPr="00350D3D" w:rsidRDefault="00350D3D" w:rsidP="00350D3D">
      <w:pPr>
        <w:widowControl w:val="0"/>
        <w:numPr>
          <w:ilvl w:val="1"/>
          <w:numId w:val="32"/>
        </w:numPr>
        <w:tabs>
          <w:tab w:val="num" w:pos="1248"/>
        </w:tabs>
        <w:overflowPunct w:val="0"/>
        <w:autoSpaceDE w:val="0"/>
        <w:autoSpaceDN w:val="0"/>
        <w:adjustRightInd w:val="0"/>
        <w:spacing w:line="228" w:lineRule="auto"/>
        <w:ind w:left="0" w:firstLine="780"/>
        <w:jc w:val="both"/>
        <w:rPr>
          <w:sz w:val="28"/>
          <w:szCs w:val="28"/>
        </w:rPr>
      </w:pPr>
      <w:r w:rsidRPr="00350D3D">
        <w:rPr>
          <w:sz w:val="28"/>
          <w:szCs w:val="28"/>
        </w:rPr>
        <w:t xml:space="preserve">оценить положительные (отрицательные) последствия </w:t>
      </w:r>
      <w:r w:rsidR="00B754AE" w:rsidRPr="00350D3D">
        <w:rPr>
          <w:snapToGrid w:val="0"/>
          <w:sz w:val="28"/>
          <w:szCs w:val="28"/>
        </w:rPr>
        <w:t xml:space="preserve">программы </w:t>
      </w:r>
      <w:r w:rsidR="00B754AE">
        <w:rPr>
          <w:snapToGrid w:val="0"/>
          <w:sz w:val="28"/>
          <w:szCs w:val="28"/>
        </w:rPr>
        <w:t>(</w:t>
      </w:r>
      <w:r w:rsidR="00B754AE" w:rsidRPr="00350D3D">
        <w:rPr>
          <w:snapToGrid w:val="0"/>
          <w:sz w:val="28"/>
          <w:szCs w:val="28"/>
        </w:rPr>
        <w:t>проекта программы</w:t>
      </w:r>
      <w:r w:rsidR="00B754AE">
        <w:rPr>
          <w:snapToGrid w:val="0"/>
          <w:sz w:val="28"/>
          <w:szCs w:val="28"/>
        </w:rPr>
        <w:t>)</w:t>
      </w:r>
      <w:r w:rsidRPr="00350D3D">
        <w:rPr>
          <w:sz w:val="28"/>
          <w:szCs w:val="28"/>
        </w:rPr>
        <w:t xml:space="preserve"> на исполнение расходной части </w:t>
      </w:r>
      <w:r w:rsidR="00B754AE">
        <w:rPr>
          <w:sz w:val="28"/>
          <w:szCs w:val="28"/>
        </w:rPr>
        <w:t>местного</w:t>
      </w:r>
      <w:r w:rsidRPr="00350D3D">
        <w:rPr>
          <w:sz w:val="28"/>
          <w:szCs w:val="28"/>
        </w:rPr>
        <w:t xml:space="preserve"> бюджета, а также на </w:t>
      </w:r>
      <w:r w:rsidRPr="00B754AE">
        <w:rPr>
          <w:sz w:val="28"/>
          <w:szCs w:val="28"/>
        </w:rPr>
        <w:t xml:space="preserve">бюджетный процесс в </w:t>
      </w:r>
      <w:r w:rsidR="00B754AE" w:rsidRPr="00B754AE">
        <w:rPr>
          <w:sz w:val="28"/>
          <w:szCs w:val="28"/>
        </w:rPr>
        <w:t>округе</w:t>
      </w:r>
      <w:r w:rsidRPr="00B754AE">
        <w:rPr>
          <w:sz w:val="28"/>
          <w:szCs w:val="28"/>
        </w:rPr>
        <w:t xml:space="preserve">. </w:t>
      </w:r>
      <w:proofErr w:type="gramStart"/>
      <w:r w:rsidRPr="00B754AE">
        <w:rPr>
          <w:sz w:val="28"/>
          <w:szCs w:val="28"/>
        </w:rPr>
        <w:t>При необходимости, - сделать оценочные расч</w:t>
      </w:r>
      <w:r w:rsidR="00B754AE" w:rsidRPr="00B754AE">
        <w:rPr>
          <w:sz w:val="28"/>
          <w:szCs w:val="28"/>
        </w:rPr>
        <w:t>е</w:t>
      </w:r>
      <w:r w:rsidRPr="00B754AE">
        <w:rPr>
          <w:sz w:val="28"/>
          <w:szCs w:val="28"/>
        </w:rPr>
        <w:t>ты дополнительных расходов и (или) выпадающих доходов бюджет</w:t>
      </w:r>
      <w:r w:rsidR="00B754AE" w:rsidRPr="00B754AE">
        <w:rPr>
          <w:sz w:val="28"/>
          <w:szCs w:val="28"/>
        </w:rPr>
        <w:t>а</w:t>
      </w:r>
      <w:r w:rsidRPr="00B754AE">
        <w:rPr>
          <w:sz w:val="28"/>
          <w:szCs w:val="28"/>
        </w:rPr>
        <w:t xml:space="preserve"> </w:t>
      </w:r>
      <w:r w:rsidR="00B754AE" w:rsidRPr="00B754AE">
        <w:rPr>
          <w:sz w:val="28"/>
          <w:szCs w:val="28"/>
        </w:rPr>
        <w:t>Губахинского</w:t>
      </w:r>
      <w:r w:rsidR="00B754AE">
        <w:rPr>
          <w:sz w:val="28"/>
          <w:szCs w:val="28"/>
        </w:rPr>
        <w:t xml:space="preserve"> городского округа</w:t>
      </w:r>
      <w:r w:rsidRPr="00350D3D">
        <w:rPr>
          <w:sz w:val="28"/>
          <w:szCs w:val="28"/>
        </w:rPr>
        <w:t xml:space="preserve">, при наличии в пояснительных документах к </w:t>
      </w:r>
      <w:r w:rsidR="00B754AE">
        <w:rPr>
          <w:sz w:val="28"/>
          <w:szCs w:val="28"/>
        </w:rPr>
        <w:t>программе (</w:t>
      </w:r>
      <w:r w:rsidRPr="00350D3D">
        <w:rPr>
          <w:sz w:val="28"/>
          <w:szCs w:val="28"/>
        </w:rPr>
        <w:t>проекту программы</w:t>
      </w:r>
      <w:r w:rsidR="00B754AE">
        <w:rPr>
          <w:sz w:val="28"/>
          <w:szCs w:val="28"/>
        </w:rPr>
        <w:t>)</w:t>
      </w:r>
      <w:r w:rsidRPr="00350D3D">
        <w:rPr>
          <w:sz w:val="28"/>
          <w:szCs w:val="28"/>
        </w:rPr>
        <w:t xml:space="preserve"> данных расч</w:t>
      </w:r>
      <w:r w:rsidR="00B754AE">
        <w:rPr>
          <w:sz w:val="28"/>
          <w:szCs w:val="28"/>
        </w:rPr>
        <w:t>е</w:t>
      </w:r>
      <w:r w:rsidRPr="00350D3D">
        <w:rPr>
          <w:sz w:val="28"/>
          <w:szCs w:val="28"/>
        </w:rPr>
        <w:t>тов - составить встречные расч</w:t>
      </w:r>
      <w:r w:rsidR="00B60C87">
        <w:rPr>
          <w:sz w:val="28"/>
          <w:szCs w:val="28"/>
        </w:rPr>
        <w:t>е</w:t>
      </w:r>
      <w:r w:rsidRPr="00350D3D">
        <w:rPr>
          <w:sz w:val="28"/>
          <w:szCs w:val="28"/>
        </w:rPr>
        <w:t>ты;</w:t>
      </w:r>
      <w:proofErr w:type="gramEnd"/>
    </w:p>
    <w:p w:rsidR="00350D3D" w:rsidRPr="00350D3D" w:rsidRDefault="00350D3D" w:rsidP="00350D3D">
      <w:pPr>
        <w:widowControl w:val="0"/>
        <w:numPr>
          <w:ilvl w:val="1"/>
          <w:numId w:val="32"/>
        </w:numPr>
        <w:tabs>
          <w:tab w:val="num" w:pos="1248"/>
        </w:tabs>
        <w:overflowPunct w:val="0"/>
        <w:autoSpaceDE w:val="0"/>
        <w:autoSpaceDN w:val="0"/>
        <w:adjustRightInd w:val="0"/>
        <w:spacing w:line="228" w:lineRule="auto"/>
        <w:ind w:left="0" w:firstLine="780"/>
        <w:jc w:val="both"/>
        <w:rPr>
          <w:sz w:val="28"/>
          <w:szCs w:val="28"/>
        </w:rPr>
      </w:pPr>
      <w:proofErr w:type="gramStart"/>
      <w:r w:rsidRPr="00350D3D">
        <w:rPr>
          <w:sz w:val="28"/>
          <w:szCs w:val="28"/>
        </w:rPr>
        <w:t xml:space="preserve">проанализировать соответствие проектируемых </w:t>
      </w:r>
      <w:r w:rsidR="00B60C87">
        <w:rPr>
          <w:sz w:val="28"/>
          <w:szCs w:val="28"/>
        </w:rPr>
        <w:t>программой</w:t>
      </w:r>
      <w:r w:rsidRPr="00350D3D">
        <w:rPr>
          <w:sz w:val="28"/>
          <w:szCs w:val="28"/>
        </w:rPr>
        <w:t xml:space="preserve"> расходов </w:t>
      </w:r>
      <w:r w:rsidR="00B60C87">
        <w:rPr>
          <w:sz w:val="28"/>
          <w:szCs w:val="28"/>
        </w:rPr>
        <w:t xml:space="preserve">местного </w:t>
      </w:r>
      <w:r w:rsidRPr="00350D3D">
        <w:rPr>
          <w:sz w:val="28"/>
          <w:szCs w:val="28"/>
        </w:rPr>
        <w:t>бюджета расходам, предусмотренным утвержд</w:t>
      </w:r>
      <w:r w:rsidR="00B60C87">
        <w:rPr>
          <w:sz w:val="28"/>
          <w:szCs w:val="28"/>
        </w:rPr>
        <w:t>е</w:t>
      </w:r>
      <w:r w:rsidRPr="00350D3D">
        <w:rPr>
          <w:sz w:val="28"/>
          <w:szCs w:val="28"/>
        </w:rPr>
        <w:t>нными функциональной и ведомственной структурами расходов бюджета</w:t>
      </w:r>
      <w:r w:rsidR="00B60C87">
        <w:rPr>
          <w:sz w:val="28"/>
          <w:szCs w:val="28"/>
        </w:rPr>
        <w:t xml:space="preserve"> Губахинского городского</w:t>
      </w:r>
      <w:r w:rsidRPr="00350D3D">
        <w:rPr>
          <w:sz w:val="28"/>
          <w:szCs w:val="28"/>
        </w:rPr>
        <w:t xml:space="preserve">; оценить возможную нагрузку на </w:t>
      </w:r>
      <w:r w:rsidR="00B60C87">
        <w:rPr>
          <w:sz w:val="28"/>
          <w:szCs w:val="28"/>
        </w:rPr>
        <w:t>местный</w:t>
      </w:r>
      <w:r w:rsidRPr="00350D3D">
        <w:rPr>
          <w:sz w:val="28"/>
          <w:szCs w:val="28"/>
        </w:rPr>
        <w:t xml:space="preserve">  бюджет, которая может возникнуть в случае реализации мероприятий, предусмотренных </w:t>
      </w:r>
      <w:r w:rsidR="00B60C87">
        <w:rPr>
          <w:sz w:val="28"/>
          <w:szCs w:val="28"/>
        </w:rPr>
        <w:t>программой (</w:t>
      </w:r>
      <w:r w:rsidRPr="00350D3D">
        <w:rPr>
          <w:sz w:val="28"/>
          <w:szCs w:val="28"/>
        </w:rPr>
        <w:t>проектом программы</w:t>
      </w:r>
      <w:r w:rsidR="00B60C87">
        <w:rPr>
          <w:sz w:val="28"/>
          <w:szCs w:val="28"/>
        </w:rPr>
        <w:t>)</w:t>
      </w:r>
      <w:r w:rsidRPr="00350D3D">
        <w:rPr>
          <w:sz w:val="28"/>
          <w:szCs w:val="28"/>
        </w:rPr>
        <w:t>;</w:t>
      </w:r>
      <w:proofErr w:type="gramEnd"/>
    </w:p>
    <w:p w:rsidR="00350D3D" w:rsidRPr="00350D3D" w:rsidRDefault="00350D3D" w:rsidP="00350D3D">
      <w:pPr>
        <w:widowControl w:val="0"/>
        <w:numPr>
          <w:ilvl w:val="1"/>
          <w:numId w:val="32"/>
        </w:numPr>
        <w:tabs>
          <w:tab w:val="num" w:pos="1248"/>
        </w:tabs>
        <w:overflowPunct w:val="0"/>
        <w:autoSpaceDE w:val="0"/>
        <w:autoSpaceDN w:val="0"/>
        <w:adjustRightInd w:val="0"/>
        <w:spacing w:line="228" w:lineRule="auto"/>
        <w:ind w:left="0" w:firstLine="780"/>
        <w:jc w:val="both"/>
        <w:rPr>
          <w:sz w:val="28"/>
          <w:szCs w:val="28"/>
        </w:rPr>
      </w:pPr>
      <w:r w:rsidRPr="00350D3D">
        <w:rPr>
          <w:sz w:val="28"/>
          <w:szCs w:val="28"/>
        </w:rPr>
        <w:t xml:space="preserve">проанализировать положения </w:t>
      </w:r>
      <w:r w:rsidR="00B60C87">
        <w:rPr>
          <w:sz w:val="28"/>
          <w:szCs w:val="28"/>
        </w:rPr>
        <w:t>программы (проекта программы)</w:t>
      </w:r>
      <w:r w:rsidRPr="00350D3D">
        <w:rPr>
          <w:sz w:val="28"/>
          <w:szCs w:val="28"/>
        </w:rPr>
        <w:t xml:space="preserve"> на предмет установления форм и периодичности отч</w:t>
      </w:r>
      <w:r w:rsidR="00B60C87">
        <w:rPr>
          <w:sz w:val="28"/>
          <w:szCs w:val="28"/>
        </w:rPr>
        <w:t>е</w:t>
      </w:r>
      <w:r w:rsidRPr="00350D3D">
        <w:rPr>
          <w:sz w:val="28"/>
          <w:szCs w:val="28"/>
        </w:rPr>
        <w:t>тности об исполнении программы, назначения ответственного и установления его ответственности за итоги реализации программы, в том числе, - за использование бюджетных средств.</w:t>
      </w:r>
    </w:p>
    <w:p w:rsidR="00350D3D" w:rsidRPr="00B60C87" w:rsidRDefault="00350D3D" w:rsidP="00350D3D">
      <w:pPr>
        <w:pStyle w:val="33"/>
        <w:widowControl w:val="0"/>
        <w:tabs>
          <w:tab w:val="num" w:pos="1080"/>
        </w:tabs>
        <w:spacing w:after="0" w:line="228" w:lineRule="auto"/>
        <w:ind w:firstLine="720"/>
        <w:jc w:val="both"/>
        <w:rPr>
          <w:bCs/>
          <w:sz w:val="28"/>
          <w:szCs w:val="28"/>
        </w:rPr>
      </w:pPr>
      <w:r w:rsidRPr="00350D3D">
        <w:rPr>
          <w:bCs/>
          <w:sz w:val="28"/>
          <w:szCs w:val="28"/>
        </w:rPr>
        <w:t xml:space="preserve">3.8. Начальный этап проведения экспертизы заключается в проверке соблюдения </w:t>
      </w:r>
      <w:r w:rsidRPr="00B60C87">
        <w:rPr>
          <w:bCs/>
          <w:sz w:val="28"/>
          <w:szCs w:val="28"/>
        </w:rPr>
        <w:t xml:space="preserve">требований статьи 179 Бюджетного кодекса Российской Федерации, а также требований Порядка разработки, реализации и оценки эффективности </w:t>
      </w:r>
      <w:r w:rsidR="00B60C87" w:rsidRPr="00B60C87">
        <w:rPr>
          <w:rFonts w:eastAsiaTheme="minorHAnsi"/>
          <w:sz w:val="28"/>
          <w:szCs w:val="28"/>
        </w:rPr>
        <w:t>муниципальных программ Губахинского городского округа</w:t>
      </w:r>
      <w:r w:rsidRPr="00B60C87">
        <w:rPr>
          <w:bCs/>
          <w:sz w:val="28"/>
          <w:szCs w:val="28"/>
        </w:rPr>
        <w:t>, утвержд</w:t>
      </w:r>
      <w:r w:rsidR="00B60C87" w:rsidRPr="00B60C87">
        <w:rPr>
          <w:bCs/>
          <w:sz w:val="28"/>
          <w:szCs w:val="28"/>
        </w:rPr>
        <w:t>е</w:t>
      </w:r>
      <w:r w:rsidRPr="00B60C87">
        <w:rPr>
          <w:bCs/>
          <w:sz w:val="28"/>
          <w:szCs w:val="28"/>
        </w:rPr>
        <w:t xml:space="preserve">нного </w:t>
      </w:r>
      <w:r w:rsidR="00B60C87" w:rsidRPr="00B60C87">
        <w:rPr>
          <w:bCs/>
          <w:sz w:val="28"/>
          <w:szCs w:val="28"/>
        </w:rPr>
        <w:t>постановлением администрации города Губаха</w:t>
      </w:r>
      <w:r w:rsidRPr="00B60C87">
        <w:rPr>
          <w:rStyle w:val="aff"/>
          <w:bCs/>
          <w:sz w:val="28"/>
          <w:szCs w:val="28"/>
        </w:rPr>
        <w:footnoteReference w:id="3"/>
      </w:r>
      <w:r w:rsidRPr="00B60C87">
        <w:rPr>
          <w:bCs/>
          <w:sz w:val="28"/>
          <w:szCs w:val="28"/>
        </w:rPr>
        <w:t>.</w:t>
      </w:r>
    </w:p>
    <w:p w:rsidR="00350D3D" w:rsidRPr="00350D3D" w:rsidRDefault="00350D3D" w:rsidP="00350D3D">
      <w:pPr>
        <w:pStyle w:val="33"/>
        <w:widowControl w:val="0"/>
        <w:tabs>
          <w:tab w:val="num" w:pos="1080"/>
        </w:tabs>
        <w:spacing w:after="0" w:line="228" w:lineRule="auto"/>
        <w:ind w:firstLine="720"/>
        <w:jc w:val="both"/>
        <w:rPr>
          <w:bCs/>
          <w:sz w:val="28"/>
          <w:szCs w:val="28"/>
        </w:rPr>
      </w:pPr>
      <w:r w:rsidRPr="00B60C87">
        <w:rPr>
          <w:bCs/>
          <w:sz w:val="28"/>
          <w:szCs w:val="28"/>
        </w:rPr>
        <w:t xml:space="preserve">3.9. </w:t>
      </w:r>
      <w:proofErr w:type="gramStart"/>
      <w:r w:rsidRPr="00B60C87">
        <w:rPr>
          <w:bCs/>
          <w:sz w:val="28"/>
          <w:szCs w:val="28"/>
        </w:rPr>
        <w:t>Да</w:t>
      </w:r>
      <w:r w:rsidR="00B60C87">
        <w:rPr>
          <w:bCs/>
          <w:sz w:val="28"/>
          <w:szCs w:val="28"/>
        </w:rPr>
        <w:t>е</w:t>
      </w:r>
      <w:r w:rsidRPr="00B60C87">
        <w:rPr>
          <w:bCs/>
          <w:sz w:val="28"/>
          <w:szCs w:val="28"/>
        </w:rPr>
        <w:t xml:space="preserve">тся оценка соответствия целей и задач </w:t>
      </w:r>
      <w:r w:rsidR="00B60C87">
        <w:rPr>
          <w:sz w:val="28"/>
          <w:szCs w:val="28"/>
        </w:rPr>
        <w:t>программы (проекта программы)</w:t>
      </w:r>
      <w:r w:rsidR="00B60C87" w:rsidRPr="00350D3D">
        <w:rPr>
          <w:sz w:val="28"/>
          <w:szCs w:val="28"/>
        </w:rPr>
        <w:t xml:space="preserve"> </w:t>
      </w:r>
      <w:r w:rsidRPr="00B60C87">
        <w:rPr>
          <w:bCs/>
          <w:sz w:val="28"/>
          <w:szCs w:val="28"/>
        </w:rPr>
        <w:t>первоочередным задачам и приоритетам, определяемым</w:t>
      </w:r>
      <w:r w:rsidRPr="00350D3D">
        <w:rPr>
          <w:bCs/>
          <w:sz w:val="28"/>
          <w:szCs w:val="28"/>
        </w:rPr>
        <w:t xml:space="preserve"> ежегодным Бюджетным посланием Президента Российской Федерации, бюджетной и налоговой политикой на текущий финансовый год и среднесрочную перспективу, системой мероприятий в области социально-экономического развития </w:t>
      </w:r>
      <w:r w:rsidR="00B60C87">
        <w:rPr>
          <w:bCs/>
          <w:sz w:val="28"/>
          <w:szCs w:val="28"/>
        </w:rPr>
        <w:t>округа</w:t>
      </w:r>
      <w:r w:rsidRPr="00350D3D">
        <w:rPr>
          <w:bCs/>
          <w:sz w:val="28"/>
          <w:szCs w:val="28"/>
        </w:rPr>
        <w:t>; определяются анализируемые количественные показатели и их динамика, исходя из целей и задач программы;</w:t>
      </w:r>
      <w:proofErr w:type="gramEnd"/>
      <w:r w:rsidRPr="00350D3D">
        <w:rPr>
          <w:bCs/>
          <w:sz w:val="28"/>
          <w:szCs w:val="28"/>
        </w:rPr>
        <w:t xml:space="preserve"> да</w:t>
      </w:r>
      <w:r w:rsidR="00B60C87">
        <w:rPr>
          <w:bCs/>
          <w:sz w:val="28"/>
          <w:szCs w:val="28"/>
        </w:rPr>
        <w:t>е</w:t>
      </w:r>
      <w:r w:rsidRPr="00350D3D">
        <w:rPr>
          <w:bCs/>
          <w:sz w:val="28"/>
          <w:szCs w:val="28"/>
        </w:rPr>
        <w:t xml:space="preserve">тся оценка стоимостных показателей в соотношении с инфляционными процессами и прогнозами социально-экономического развития </w:t>
      </w:r>
      <w:r w:rsidR="00B60C87">
        <w:rPr>
          <w:bCs/>
          <w:sz w:val="28"/>
          <w:szCs w:val="28"/>
        </w:rPr>
        <w:t>округа</w:t>
      </w:r>
      <w:r w:rsidRPr="00350D3D">
        <w:rPr>
          <w:bCs/>
          <w:sz w:val="28"/>
          <w:szCs w:val="28"/>
        </w:rPr>
        <w:t xml:space="preserve">. Особое внимание должно быть уделено анализу </w:t>
      </w:r>
      <w:proofErr w:type="gramStart"/>
      <w:r w:rsidRPr="00350D3D">
        <w:rPr>
          <w:bCs/>
          <w:sz w:val="28"/>
          <w:szCs w:val="28"/>
        </w:rPr>
        <w:t>методических подходов</w:t>
      </w:r>
      <w:proofErr w:type="gramEnd"/>
      <w:r w:rsidRPr="00350D3D">
        <w:rPr>
          <w:bCs/>
          <w:sz w:val="28"/>
          <w:szCs w:val="28"/>
        </w:rPr>
        <w:t xml:space="preserve"> к оценке факторов, определяющих увеличение или уменьшение бюджетных расходов по сравнению с текущим финансовым годом.</w:t>
      </w:r>
    </w:p>
    <w:p w:rsidR="00350D3D" w:rsidRPr="00350D3D" w:rsidRDefault="00350D3D" w:rsidP="00350D3D">
      <w:pPr>
        <w:pStyle w:val="33"/>
        <w:widowControl w:val="0"/>
        <w:tabs>
          <w:tab w:val="num" w:pos="1080"/>
        </w:tabs>
        <w:spacing w:after="0" w:line="228" w:lineRule="auto"/>
        <w:ind w:firstLine="720"/>
        <w:jc w:val="both"/>
        <w:rPr>
          <w:bCs/>
          <w:sz w:val="28"/>
          <w:szCs w:val="28"/>
        </w:rPr>
      </w:pPr>
      <w:r w:rsidRPr="00350D3D">
        <w:rPr>
          <w:bCs/>
          <w:sz w:val="28"/>
          <w:szCs w:val="28"/>
        </w:rPr>
        <w:t xml:space="preserve">3.10. В ходе экспертизы программы, - должна быть дана оценка обоснованности расходов, направляемых на финансирование мероприятий программы, использования нормативов финансовых затрат на предоставление отдельных видов </w:t>
      </w:r>
      <w:r w:rsidR="00B60C87">
        <w:rPr>
          <w:bCs/>
          <w:sz w:val="28"/>
          <w:szCs w:val="28"/>
        </w:rPr>
        <w:t xml:space="preserve">муниципальных </w:t>
      </w:r>
      <w:r w:rsidRPr="00350D3D">
        <w:rPr>
          <w:bCs/>
          <w:sz w:val="28"/>
          <w:szCs w:val="28"/>
        </w:rPr>
        <w:t xml:space="preserve">услуг. </w:t>
      </w:r>
    </w:p>
    <w:p w:rsidR="00350D3D" w:rsidRPr="00350D3D" w:rsidRDefault="00350D3D" w:rsidP="00350D3D">
      <w:pPr>
        <w:pStyle w:val="33"/>
        <w:widowControl w:val="0"/>
        <w:tabs>
          <w:tab w:val="num" w:pos="1080"/>
        </w:tabs>
        <w:spacing w:after="0" w:line="228" w:lineRule="auto"/>
        <w:ind w:firstLine="720"/>
        <w:jc w:val="both"/>
        <w:rPr>
          <w:bCs/>
          <w:sz w:val="28"/>
          <w:szCs w:val="28"/>
        </w:rPr>
      </w:pPr>
      <w:r w:rsidRPr="00350D3D">
        <w:rPr>
          <w:bCs/>
          <w:sz w:val="28"/>
          <w:szCs w:val="28"/>
        </w:rPr>
        <w:t xml:space="preserve">3.11. Особое внимание должно быть уделено вопросам организации заказчиком программы, методической схемы </w:t>
      </w:r>
      <w:proofErr w:type="gramStart"/>
      <w:r w:rsidRPr="00350D3D">
        <w:rPr>
          <w:bCs/>
          <w:sz w:val="28"/>
          <w:szCs w:val="28"/>
        </w:rPr>
        <w:t>контроля за</w:t>
      </w:r>
      <w:proofErr w:type="gramEnd"/>
      <w:r w:rsidRPr="00350D3D">
        <w:rPr>
          <w:bCs/>
          <w:sz w:val="28"/>
          <w:szCs w:val="28"/>
        </w:rPr>
        <w:t xml:space="preserve"> ходом реализации программы, периодичности его осуществления. </w:t>
      </w:r>
    </w:p>
    <w:p w:rsidR="00350D3D" w:rsidRPr="00350D3D" w:rsidRDefault="00350D3D" w:rsidP="00350D3D">
      <w:pPr>
        <w:pStyle w:val="33"/>
        <w:widowControl w:val="0"/>
        <w:tabs>
          <w:tab w:val="num" w:pos="1080"/>
        </w:tabs>
        <w:spacing w:after="0" w:line="228" w:lineRule="auto"/>
        <w:ind w:firstLine="720"/>
        <w:jc w:val="both"/>
        <w:rPr>
          <w:bCs/>
          <w:sz w:val="28"/>
          <w:szCs w:val="28"/>
        </w:rPr>
      </w:pPr>
      <w:r w:rsidRPr="00350D3D">
        <w:rPr>
          <w:bCs/>
          <w:sz w:val="28"/>
          <w:szCs w:val="28"/>
        </w:rPr>
        <w:t xml:space="preserve">3.12. Проводится оценка соответствия текстовой части проекта программы действующему бюджетному законодательству, разрабатываются выводы, в том числе о возможности достижения заложенных в </w:t>
      </w:r>
      <w:r w:rsidR="00B60C87">
        <w:rPr>
          <w:bCs/>
          <w:sz w:val="28"/>
          <w:szCs w:val="28"/>
        </w:rPr>
        <w:t>программе</w:t>
      </w:r>
      <w:r w:rsidRPr="00350D3D">
        <w:rPr>
          <w:bCs/>
          <w:sz w:val="28"/>
          <w:szCs w:val="28"/>
        </w:rPr>
        <w:t xml:space="preserve"> целей и задач, и предложения </w:t>
      </w:r>
      <w:r w:rsidR="00B60C87">
        <w:rPr>
          <w:bCs/>
          <w:sz w:val="28"/>
          <w:szCs w:val="28"/>
        </w:rPr>
        <w:t>КСП</w:t>
      </w:r>
      <w:r w:rsidRPr="00350D3D">
        <w:rPr>
          <w:bCs/>
          <w:sz w:val="28"/>
          <w:szCs w:val="28"/>
        </w:rPr>
        <w:t xml:space="preserve"> по изменению, дополнению и уточнению отдельных параметров и показателей программ</w:t>
      </w:r>
      <w:r w:rsidR="00B60C87">
        <w:rPr>
          <w:bCs/>
          <w:sz w:val="28"/>
          <w:szCs w:val="28"/>
        </w:rPr>
        <w:t>ы</w:t>
      </w:r>
      <w:r w:rsidRPr="00350D3D">
        <w:rPr>
          <w:bCs/>
          <w:sz w:val="28"/>
          <w:szCs w:val="28"/>
        </w:rPr>
        <w:t>.</w:t>
      </w:r>
    </w:p>
    <w:p w:rsidR="00350D3D" w:rsidRPr="00350D3D" w:rsidRDefault="00350D3D" w:rsidP="00350D3D">
      <w:pPr>
        <w:widowControl w:val="0"/>
        <w:tabs>
          <w:tab w:val="left" w:pos="1276"/>
        </w:tabs>
        <w:spacing w:line="228" w:lineRule="auto"/>
        <w:ind w:firstLine="720"/>
        <w:jc w:val="both"/>
        <w:rPr>
          <w:sz w:val="28"/>
          <w:szCs w:val="28"/>
        </w:rPr>
      </w:pPr>
      <w:r w:rsidRPr="00350D3D">
        <w:rPr>
          <w:sz w:val="28"/>
          <w:szCs w:val="28"/>
        </w:rPr>
        <w:t xml:space="preserve">3.13. Рассмотрение </w:t>
      </w:r>
      <w:r w:rsidR="00B60C87" w:rsidRPr="00350D3D">
        <w:rPr>
          <w:sz w:val="28"/>
          <w:szCs w:val="28"/>
        </w:rPr>
        <w:t xml:space="preserve">изменений </w:t>
      </w:r>
      <w:r w:rsidR="00B60C87">
        <w:rPr>
          <w:sz w:val="28"/>
          <w:szCs w:val="28"/>
        </w:rPr>
        <w:t>(</w:t>
      </w:r>
      <w:r w:rsidRPr="00350D3D">
        <w:rPr>
          <w:sz w:val="28"/>
          <w:szCs w:val="28"/>
        </w:rPr>
        <w:t>проектов изменений</w:t>
      </w:r>
      <w:r w:rsidR="00B60C87">
        <w:rPr>
          <w:sz w:val="28"/>
          <w:szCs w:val="28"/>
        </w:rPr>
        <w:t>)</w:t>
      </w:r>
      <w:r w:rsidRPr="00350D3D">
        <w:rPr>
          <w:sz w:val="28"/>
          <w:szCs w:val="28"/>
        </w:rPr>
        <w:t xml:space="preserve"> программы осуществляется аналогично рассмотрению </w:t>
      </w:r>
      <w:r w:rsidR="00B60C87">
        <w:rPr>
          <w:sz w:val="28"/>
          <w:szCs w:val="28"/>
        </w:rPr>
        <w:t>программы (</w:t>
      </w:r>
      <w:r w:rsidRPr="00350D3D">
        <w:rPr>
          <w:sz w:val="28"/>
          <w:szCs w:val="28"/>
        </w:rPr>
        <w:t>проекта программы</w:t>
      </w:r>
      <w:r w:rsidR="00B60C87">
        <w:rPr>
          <w:sz w:val="28"/>
          <w:szCs w:val="28"/>
        </w:rPr>
        <w:t>)</w:t>
      </w:r>
      <w:r w:rsidRPr="00350D3D">
        <w:rPr>
          <w:sz w:val="28"/>
          <w:szCs w:val="28"/>
        </w:rPr>
        <w:t xml:space="preserve"> с освещением следующих вопросов экспертизы:</w:t>
      </w:r>
    </w:p>
    <w:p w:rsidR="00350D3D" w:rsidRPr="00350D3D" w:rsidRDefault="00350D3D" w:rsidP="00350D3D">
      <w:pPr>
        <w:widowControl w:val="0"/>
        <w:numPr>
          <w:ilvl w:val="0"/>
          <w:numId w:val="33"/>
        </w:numPr>
        <w:tabs>
          <w:tab w:val="left" w:pos="1276"/>
        </w:tabs>
        <w:spacing w:line="228" w:lineRule="auto"/>
        <w:ind w:left="0" w:firstLine="720"/>
        <w:jc w:val="both"/>
        <w:rPr>
          <w:sz w:val="28"/>
          <w:szCs w:val="28"/>
        </w:rPr>
      </w:pPr>
      <w:r w:rsidRPr="00350D3D">
        <w:rPr>
          <w:sz w:val="28"/>
          <w:szCs w:val="28"/>
        </w:rPr>
        <w:t>корректность предлагаемых изменений;</w:t>
      </w:r>
    </w:p>
    <w:p w:rsidR="00350D3D" w:rsidRPr="00350D3D" w:rsidRDefault="00350D3D" w:rsidP="00350D3D">
      <w:pPr>
        <w:widowControl w:val="0"/>
        <w:numPr>
          <w:ilvl w:val="0"/>
          <w:numId w:val="33"/>
        </w:numPr>
        <w:tabs>
          <w:tab w:val="left" w:pos="1276"/>
        </w:tabs>
        <w:spacing w:line="228" w:lineRule="auto"/>
        <w:ind w:left="0" w:firstLine="720"/>
        <w:jc w:val="both"/>
        <w:rPr>
          <w:sz w:val="28"/>
          <w:szCs w:val="28"/>
        </w:rPr>
      </w:pPr>
      <w:r w:rsidRPr="00350D3D">
        <w:rPr>
          <w:sz w:val="28"/>
          <w:szCs w:val="28"/>
        </w:rPr>
        <w:t>логичность предлагаемых изменений (в том числе отсутствие внутренних противоречий в новом варианте программы; согласованность изменений финансирования, программных мероприятий и ожидаемых результатов);</w:t>
      </w:r>
    </w:p>
    <w:p w:rsidR="00350D3D" w:rsidRPr="00350D3D" w:rsidRDefault="00350D3D" w:rsidP="00350D3D">
      <w:pPr>
        <w:widowControl w:val="0"/>
        <w:numPr>
          <w:ilvl w:val="0"/>
          <w:numId w:val="33"/>
        </w:numPr>
        <w:tabs>
          <w:tab w:val="left" w:pos="1276"/>
        </w:tabs>
        <w:spacing w:line="228" w:lineRule="auto"/>
        <w:ind w:left="0" w:firstLine="720"/>
        <w:jc w:val="both"/>
        <w:rPr>
          <w:sz w:val="28"/>
          <w:szCs w:val="28"/>
        </w:rPr>
      </w:pPr>
      <w:r w:rsidRPr="00350D3D">
        <w:rPr>
          <w:sz w:val="28"/>
          <w:szCs w:val="28"/>
        </w:rPr>
        <w:t>правомерность предлагаемых изменений;</w:t>
      </w:r>
    </w:p>
    <w:p w:rsidR="00350D3D" w:rsidRPr="00350D3D" w:rsidRDefault="00350D3D" w:rsidP="00350D3D">
      <w:pPr>
        <w:widowControl w:val="0"/>
        <w:numPr>
          <w:ilvl w:val="0"/>
          <w:numId w:val="33"/>
        </w:numPr>
        <w:tabs>
          <w:tab w:val="left" w:pos="1276"/>
        </w:tabs>
        <w:spacing w:line="228" w:lineRule="auto"/>
        <w:ind w:left="0" w:firstLine="720"/>
        <w:jc w:val="both"/>
        <w:rPr>
          <w:sz w:val="28"/>
          <w:szCs w:val="28"/>
        </w:rPr>
      </w:pPr>
      <w:r w:rsidRPr="00350D3D">
        <w:rPr>
          <w:sz w:val="28"/>
          <w:szCs w:val="28"/>
        </w:rPr>
        <w:t>целесообразность предлагаемых изменений (потенциальная эффективность предлагаемых мер);</w:t>
      </w:r>
    </w:p>
    <w:p w:rsidR="00350D3D" w:rsidRPr="00350D3D" w:rsidRDefault="00350D3D" w:rsidP="00350D3D">
      <w:pPr>
        <w:widowControl w:val="0"/>
        <w:numPr>
          <w:ilvl w:val="0"/>
          <w:numId w:val="33"/>
        </w:numPr>
        <w:tabs>
          <w:tab w:val="left" w:pos="1276"/>
        </w:tabs>
        <w:spacing w:line="228" w:lineRule="auto"/>
        <w:ind w:left="0" w:firstLine="720"/>
        <w:jc w:val="both"/>
        <w:rPr>
          <w:sz w:val="28"/>
          <w:szCs w:val="28"/>
        </w:rPr>
      </w:pPr>
      <w:r w:rsidRPr="00350D3D">
        <w:rPr>
          <w:sz w:val="28"/>
          <w:szCs w:val="28"/>
        </w:rPr>
        <w:t xml:space="preserve">причины (основания) вносимых изменений; </w:t>
      </w:r>
    </w:p>
    <w:p w:rsidR="00350D3D" w:rsidRPr="00350D3D" w:rsidRDefault="00350D3D" w:rsidP="00350D3D">
      <w:pPr>
        <w:widowControl w:val="0"/>
        <w:numPr>
          <w:ilvl w:val="0"/>
          <w:numId w:val="33"/>
        </w:numPr>
        <w:tabs>
          <w:tab w:val="left" w:pos="1276"/>
        </w:tabs>
        <w:spacing w:line="228" w:lineRule="auto"/>
        <w:ind w:left="0" w:firstLine="720"/>
        <w:jc w:val="both"/>
        <w:rPr>
          <w:sz w:val="28"/>
          <w:szCs w:val="28"/>
        </w:rPr>
      </w:pPr>
      <w:r w:rsidRPr="00350D3D">
        <w:rPr>
          <w:sz w:val="28"/>
          <w:szCs w:val="28"/>
        </w:rPr>
        <w:t xml:space="preserve">согласованность изменений </w:t>
      </w:r>
      <w:r w:rsidR="00B60C87">
        <w:rPr>
          <w:sz w:val="28"/>
          <w:szCs w:val="28"/>
        </w:rPr>
        <w:t>муниципальной</w:t>
      </w:r>
      <w:r w:rsidRPr="00350D3D">
        <w:rPr>
          <w:sz w:val="28"/>
          <w:szCs w:val="28"/>
        </w:rPr>
        <w:t xml:space="preserve"> программы с изменениями других документов;</w:t>
      </w:r>
    </w:p>
    <w:p w:rsidR="00350D3D" w:rsidRPr="00350D3D" w:rsidRDefault="00350D3D" w:rsidP="00350D3D">
      <w:pPr>
        <w:widowControl w:val="0"/>
        <w:numPr>
          <w:ilvl w:val="0"/>
          <w:numId w:val="33"/>
        </w:numPr>
        <w:tabs>
          <w:tab w:val="left" w:pos="1276"/>
        </w:tabs>
        <w:spacing w:line="228" w:lineRule="auto"/>
        <w:ind w:left="0" w:firstLine="720"/>
        <w:jc w:val="both"/>
        <w:rPr>
          <w:sz w:val="28"/>
          <w:szCs w:val="28"/>
        </w:rPr>
      </w:pPr>
      <w:r w:rsidRPr="00350D3D">
        <w:rPr>
          <w:sz w:val="28"/>
          <w:szCs w:val="28"/>
        </w:rPr>
        <w:t xml:space="preserve">устранение или сохранение нарушений и недостатков программы, отмеченных </w:t>
      </w:r>
      <w:r w:rsidR="00B60C87">
        <w:rPr>
          <w:sz w:val="28"/>
          <w:szCs w:val="28"/>
        </w:rPr>
        <w:t>КСП</w:t>
      </w:r>
      <w:r w:rsidRPr="00350D3D">
        <w:rPr>
          <w:sz w:val="28"/>
          <w:szCs w:val="28"/>
        </w:rPr>
        <w:t xml:space="preserve"> ранее по результатам экспертизы </w:t>
      </w:r>
      <w:r w:rsidR="00B60C87">
        <w:rPr>
          <w:sz w:val="28"/>
          <w:szCs w:val="28"/>
        </w:rPr>
        <w:t>программы (</w:t>
      </w:r>
      <w:r w:rsidRPr="00350D3D">
        <w:rPr>
          <w:sz w:val="28"/>
          <w:szCs w:val="28"/>
        </w:rPr>
        <w:t>проекта программы</w:t>
      </w:r>
      <w:r w:rsidR="00B60C87">
        <w:rPr>
          <w:sz w:val="28"/>
          <w:szCs w:val="28"/>
        </w:rPr>
        <w:t>)</w:t>
      </w:r>
      <w:r w:rsidRPr="00350D3D">
        <w:rPr>
          <w:sz w:val="28"/>
          <w:szCs w:val="28"/>
        </w:rPr>
        <w:t>.</w:t>
      </w:r>
    </w:p>
    <w:p w:rsidR="00350D3D" w:rsidRPr="00350D3D" w:rsidRDefault="00350D3D" w:rsidP="00350D3D">
      <w:pPr>
        <w:widowControl w:val="0"/>
        <w:tabs>
          <w:tab w:val="left" w:pos="1276"/>
        </w:tabs>
        <w:spacing w:line="228" w:lineRule="auto"/>
        <w:ind w:firstLine="780"/>
        <w:jc w:val="both"/>
        <w:rPr>
          <w:sz w:val="28"/>
          <w:szCs w:val="28"/>
        </w:rPr>
      </w:pPr>
      <w:r w:rsidRPr="00350D3D">
        <w:rPr>
          <w:sz w:val="28"/>
          <w:szCs w:val="28"/>
        </w:rPr>
        <w:t xml:space="preserve">3.14. Рассмотрение </w:t>
      </w:r>
      <w:r w:rsidR="00B60C87">
        <w:rPr>
          <w:sz w:val="28"/>
          <w:szCs w:val="28"/>
        </w:rPr>
        <w:t>программ (</w:t>
      </w:r>
      <w:r w:rsidRPr="00350D3D">
        <w:rPr>
          <w:sz w:val="28"/>
          <w:szCs w:val="28"/>
        </w:rPr>
        <w:t>проектов программ</w:t>
      </w:r>
      <w:r w:rsidR="00B60C87">
        <w:rPr>
          <w:sz w:val="28"/>
          <w:szCs w:val="28"/>
        </w:rPr>
        <w:t>)</w:t>
      </w:r>
      <w:r w:rsidRPr="00350D3D">
        <w:rPr>
          <w:sz w:val="28"/>
          <w:szCs w:val="28"/>
        </w:rPr>
        <w:t xml:space="preserve"> осуществляется с использованием перечня вопросов экспертизы, приведенных в приложении № 1 к настоящему Стандарту.</w:t>
      </w:r>
    </w:p>
    <w:p w:rsidR="00350D3D" w:rsidRPr="00B60C87" w:rsidRDefault="00350D3D" w:rsidP="00350D3D">
      <w:pPr>
        <w:widowControl w:val="0"/>
        <w:tabs>
          <w:tab w:val="left" w:pos="1276"/>
        </w:tabs>
        <w:spacing w:line="228" w:lineRule="auto"/>
        <w:ind w:firstLine="780"/>
        <w:jc w:val="both"/>
        <w:rPr>
          <w:sz w:val="28"/>
          <w:szCs w:val="28"/>
        </w:rPr>
      </w:pPr>
    </w:p>
    <w:p w:rsidR="00350D3D" w:rsidRPr="00B60C87" w:rsidRDefault="00350D3D" w:rsidP="00350D3D">
      <w:pPr>
        <w:pStyle w:val="1"/>
        <w:keepNext w:val="0"/>
        <w:widowControl w:val="0"/>
        <w:spacing w:line="228" w:lineRule="auto"/>
        <w:rPr>
          <w:rFonts w:ascii="Times New Roman" w:hAnsi="Times New Roman"/>
          <w:sz w:val="28"/>
          <w:szCs w:val="28"/>
        </w:rPr>
      </w:pPr>
      <w:bookmarkStart w:id="2" w:name="_Toc410120976"/>
      <w:r w:rsidRPr="00B60C87">
        <w:rPr>
          <w:rFonts w:ascii="Times New Roman" w:hAnsi="Times New Roman"/>
          <w:snapToGrid w:val="0"/>
          <w:sz w:val="28"/>
          <w:szCs w:val="28"/>
        </w:rPr>
        <w:t xml:space="preserve">4. Оформление результатов экспертизы </w:t>
      </w:r>
      <w:r w:rsidR="00B60C87">
        <w:rPr>
          <w:rFonts w:ascii="Times New Roman" w:hAnsi="Times New Roman"/>
          <w:sz w:val="28"/>
          <w:szCs w:val="28"/>
        </w:rPr>
        <w:t>муниципальных</w:t>
      </w:r>
      <w:r w:rsidRPr="00B60C87">
        <w:rPr>
          <w:rFonts w:ascii="Times New Roman" w:hAnsi="Times New Roman"/>
          <w:sz w:val="28"/>
          <w:szCs w:val="28"/>
        </w:rPr>
        <w:t xml:space="preserve"> программ</w:t>
      </w:r>
      <w:r w:rsidR="00B60C87">
        <w:rPr>
          <w:rFonts w:ascii="Times New Roman" w:hAnsi="Times New Roman"/>
          <w:sz w:val="28"/>
          <w:szCs w:val="28"/>
        </w:rPr>
        <w:t xml:space="preserve"> (</w:t>
      </w:r>
      <w:r w:rsidR="00B60C87" w:rsidRPr="00B60C87">
        <w:rPr>
          <w:rFonts w:ascii="Times New Roman" w:hAnsi="Times New Roman"/>
          <w:sz w:val="28"/>
          <w:szCs w:val="28"/>
        </w:rPr>
        <w:t>проектов</w:t>
      </w:r>
      <w:r w:rsidR="00B60C87">
        <w:rPr>
          <w:rFonts w:ascii="Times New Roman" w:hAnsi="Times New Roman"/>
          <w:sz w:val="28"/>
          <w:szCs w:val="28"/>
        </w:rPr>
        <w:t xml:space="preserve"> программ)</w:t>
      </w:r>
      <w:bookmarkEnd w:id="2"/>
      <w:r w:rsidR="00B60C87">
        <w:rPr>
          <w:rFonts w:ascii="Times New Roman" w:hAnsi="Times New Roman"/>
          <w:sz w:val="28"/>
          <w:szCs w:val="28"/>
        </w:rPr>
        <w:t xml:space="preserve"> Губахинского городского округа</w:t>
      </w:r>
      <w:r w:rsidRPr="00B60C87">
        <w:rPr>
          <w:rFonts w:ascii="Times New Roman" w:hAnsi="Times New Roman"/>
          <w:sz w:val="28"/>
          <w:szCs w:val="28"/>
        </w:rPr>
        <w:t>.</w:t>
      </w:r>
    </w:p>
    <w:p w:rsidR="00350D3D" w:rsidRPr="00487A72" w:rsidRDefault="00350D3D" w:rsidP="00350D3D">
      <w:pPr>
        <w:pStyle w:val="31"/>
        <w:widowControl w:val="0"/>
        <w:tabs>
          <w:tab w:val="num" w:pos="1080"/>
        </w:tabs>
        <w:overflowPunct w:val="0"/>
        <w:autoSpaceDE w:val="0"/>
        <w:autoSpaceDN w:val="0"/>
        <w:adjustRightInd w:val="0"/>
        <w:spacing w:after="0" w:line="228" w:lineRule="auto"/>
        <w:ind w:left="0" w:firstLine="720"/>
        <w:jc w:val="both"/>
        <w:rPr>
          <w:sz w:val="28"/>
          <w:szCs w:val="28"/>
        </w:rPr>
      </w:pPr>
      <w:r w:rsidRPr="00350D3D">
        <w:rPr>
          <w:sz w:val="28"/>
          <w:szCs w:val="28"/>
        </w:rPr>
        <w:t xml:space="preserve">4.1. По результатам проведения экспертизы составляется заключение, которое должно соответствовать содержанию экспертизы и включать исчерпывающие выводы по закрепленным областям исследования. Все выводы должны быть объективны и обоснованы соответствующими нормативными актами, результатами анализа контрольных мероприятий, статистической и иной, предусмотренной к использованию, информацией. Изложение должно быть системным, четким, </w:t>
      </w:r>
      <w:r w:rsidRPr="00487A72">
        <w:rPr>
          <w:sz w:val="28"/>
          <w:szCs w:val="28"/>
        </w:rPr>
        <w:t xml:space="preserve">лаконичным и доступным для понимания. В приложении № 2 приведена примерная схема построения и содержания заключения на проект </w:t>
      </w:r>
      <w:r w:rsidR="00487A72" w:rsidRPr="00487A72">
        <w:rPr>
          <w:sz w:val="28"/>
          <w:szCs w:val="28"/>
        </w:rPr>
        <w:t>муниципальной</w:t>
      </w:r>
      <w:r w:rsidRPr="00487A72">
        <w:rPr>
          <w:sz w:val="28"/>
          <w:szCs w:val="28"/>
        </w:rPr>
        <w:t xml:space="preserve"> программы </w:t>
      </w:r>
      <w:r w:rsidR="00487A72" w:rsidRPr="00487A72">
        <w:rPr>
          <w:sz w:val="28"/>
          <w:szCs w:val="28"/>
        </w:rPr>
        <w:t>Губахинского городского округа</w:t>
      </w:r>
      <w:r w:rsidRPr="00487A72">
        <w:rPr>
          <w:sz w:val="28"/>
          <w:szCs w:val="28"/>
        </w:rPr>
        <w:t>.</w:t>
      </w:r>
    </w:p>
    <w:p w:rsidR="00350D3D" w:rsidRPr="00487A72" w:rsidRDefault="00350D3D" w:rsidP="00350D3D">
      <w:pPr>
        <w:pStyle w:val="ab"/>
        <w:widowControl w:val="0"/>
        <w:tabs>
          <w:tab w:val="left" w:pos="1276"/>
        </w:tabs>
        <w:spacing w:line="228" w:lineRule="auto"/>
        <w:ind w:left="0" w:firstLine="720"/>
        <w:jc w:val="both"/>
        <w:rPr>
          <w:rFonts w:ascii="Times New Roman" w:hAnsi="Times New Roman"/>
          <w:spacing w:val="-4"/>
          <w:sz w:val="28"/>
          <w:szCs w:val="28"/>
        </w:rPr>
      </w:pPr>
      <w:r w:rsidRPr="00487A72">
        <w:rPr>
          <w:rFonts w:ascii="Times New Roman" w:hAnsi="Times New Roman"/>
          <w:spacing w:val="-4"/>
          <w:sz w:val="28"/>
          <w:szCs w:val="28"/>
        </w:rPr>
        <w:t xml:space="preserve">4.2. В заключении отражаются наиболее существенные проблемные вопросы, выявленные в ходе экспертизы в отношении следующих решений </w:t>
      </w:r>
      <w:r w:rsidR="00487A72">
        <w:rPr>
          <w:rFonts w:ascii="Times New Roman" w:hAnsi="Times New Roman"/>
          <w:spacing w:val="-4"/>
          <w:sz w:val="28"/>
          <w:szCs w:val="28"/>
        </w:rPr>
        <w:t>программы (</w:t>
      </w:r>
      <w:r w:rsidRPr="00487A72">
        <w:rPr>
          <w:rFonts w:ascii="Times New Roman" w:hAnsi="Times New Roman"/>
          <w:spacing w:val="-4"/>
          <w:sz w:val="28"/>
          <w:szCs w:val="28"/>
        </w:rPr>
        <w:t>проекта программы</w:t>
      </w:r>
      <w:r w:rsidR="00487A72">
        <w:rPr>
          <w:rFonts w:ascii="Times New Roman" w:hAnsi="Times New Roman"/>
          <w:spacing w:val="-4"/>
          <w:sz w:val="28"/>
          <w:szCs w:val="28"/>
        </w:rPr>
        <w:t>)</w:t>
      </w:r>
      <w:r w:rsidRPr="00487A72">
        <w:rPr>
          <w:rFonts w:ascii="Times New Roman" w:hAnsi="Times New Roman"/>
          <w:spacing w:val="-4"/>
          <w:sz w:val="28"/>
          <w:szCs w:val="28"/>
        </w:rPr>
        <w:t>:</w:t>
      </w:r>
    </w:p>
    <w:p w:rsidR="00350D3D" w:rsidRPr="00487A72" w:rsidRDefault="00350D3D" w:rsidP="00350D3D">
      <w:pPr>
        <w:pStyle w:val="ab"/>
        <w:widowControl w:val="0"/>
        <w:numPr>
          <w:ilvl w:val="1"/>
          <w:numId w:val="28"/>
        </w:numPr>
        <w:tabs>
          <w:tab w:val="clear" w:pos="1069"/>
          <w:tab w:val="left" w:pos="1092"/>
          <w:tab w:val="left" w:pos="1134"/>
          <w:tab w:val="left" w:pos="1276"/>
          <w:tab w:val="num" w:pos="1430"/>
        </w:tabs>
        <w:spacing w:after="0" w:line="228" w:lineRule="auto"/>
        <w:ind w:left="0" w:firstLine="720"/>
        <w:jc w:val="both"/>
        <w:rPr>
          <w:rFonts w:ascii="Times New Roman" w:hAnsi="Times New Roman"/>
          <w:spacing w:val="-4"/>
          <w:sz w:val="28"/>
          <w:szCs w:val="28"/>
        </w:rPr>
      </w:pPr>
      <w:r w:rsidRPr="00487A72">
        <w:rPr>
          <w:rFonts w:ascii="Times New Roman" w:hAnsi="Times New Roman"/>
          <w:spacing w:val="-4"/>
          <w:sz w:val="28"/>
          <w:szCs w:val="28"/>
        </w:rPr>
        <w:t>анализа предметной ситуации и факторов ее существующего состояния;</w:t>
      </w:r>
    </w:p>
    <w:p w:rsidR="00350D3D" w:rsidRPr="00487A72" w:rsidRDefault="00350D3D" w:rsidP="00350D3D">
      <w:pPr>
        <w:pStyle w:val="ab"/>
        <w:widowControl w:val="0"/>
        <w:numPr>
          <w:ilvl w:val="1"/>
          <w:numId w:val="28"/>
        </w:numPr>
        <w:tabs>
          <w:tab w:val="clear" w:pos="1069"/>
          <w:tab w:val="left" w:pos="1092"/>
          <w:tab w:val="left" w:pos="1134"/>
          <w:tab w:val="left" w:pos="1276"/>
          <w:tab w:val="num" w:pos="1430"/>
        </w:tabs>
        <w:spacing w:after="0" w:line="228" w:lineRule="auto"/>
        <w:ind w:left="0" w:firstLine="720"/>
        <w:jc w:val="both"/>
        <w:rPr>
          <w:rFonts w:ascii="Times New Roman" w:hAnsi="Times New Roman"/>
          <w:spacing w:val="-4"/>
          <w:sz w:val="28"/>
          <w:szCs w:val="28"/>
        </w:rPr>
      </w:pPr>
      <w:r w:rsidRPr="00487A72">
        <w:rPr>
          <w:rFonts w:ascii="Times New Roman" w:hAnsi="Times New Roman"/>
          <w:spacing w:val="-4"/>
          <w:sz w:val="28"/>
          <w:szCs w:val="28"/>
        </w:rPr>
        <w:t>определения целей, конечных результатов программы;</w:t>
      </w:r>
    </w:p>
    <w:p w:rsidR="00350D3D" w:rsidRPr="00487A72" w:rsidRDefault="00350D3D" w:rsidP="00350D3D">
      <w:pPr>
        <w:pStyle w:val="ab"/>
        <w:widowControl w:val="0"/>
        <w:numPr>
          <w:ilvl w:val="1"/>
          <w:numId w:val="28"/>
        </w:numPr>
        <w:tabs>
          <w:tab w:val="clear" w:pos="1069"/>
          <w:tab w:val="left" w:pos="1092"/>
          <w:tab w:val="left" w:pos="1134"/>
          <w:tab w:val="left" w:pos="1276"/>
          <w:tab w:val="num" w:pos="1430"/>
        </w:tabs>
        <w:spacing w:after="0" w:line="228" w:lineRule="auto"/>
        <w:ind w:left="0" w:firstLine="720"/>
        <w:jc w:val="both"/>
        <w:rPr>
          <w:rFonts w:ascii="Times New Roman" w:hAnsi="Times New Roman"/>
          <w:sz w:val="28"/>
          <w:szCs w:val="28"/>
        </w:rPr>
      </w:pPr>
      <w:r w:rsidRPr="00487A72">
        <w:rPr>
          <w:rFonts w:ascii="Times New Roman" w:hAnsi="Times New Roman"/>
          <w:sz w:val="28"/>
          <w:szCs w:val="28"/>
        </w:rPr>
        <w:t xml:space="preserve">постановки задач, выбора принципиальных подходов решения проблемы (улучшения состояния жизнедеятельности </w:t>
      </w:r>
      <w:r w:rsidR="00487A72">
        <w:rPr>
          <w:rFonts w:ascii="Times New Roman" w:hAnsi="Times New Roman"/>
          <w:sz w:val="28"/>
          <w:szCs w:val="28"/>
        </w:rPr>
        <w:t>округа</w:t>
      </w:r>
      <w:r w:rsidRPr="00487A72">
        <w:rPr>
          <w:rFonts w:ascii="Times New Roman" w:hAnsi="Times New Roman"/>
          <w:sz w:val="28"/>
          <w:szCs w:val="28"/>
        </w:rPr>
        <w:t xml:space="preserve">); </w:t>
      </w:r>
    </w:p>
    <w:p w:rsidR="00350D3D" w:rsidRPr="00487A72" w:rsidRDefault="00350D3D" w:rsidP="00350D3D">
      <w:pPr>
        <w:pStyle w:val="ab"/>
        <w:widowControl w:val="0"/>
        <w:numPr>
          <w:ilvl w:val="1"/>
          <w:numId w:val="28"/>
        </w:numPr>
        <w:tabs>
          <w:tab w:val="clear" w:pos="1069"/>
          <w:tab w:val="left" w:pos="1092"/>
          <w:tab w:val="left" w:pos="1134"/>
          <w:tab w:val="left" w:pos="1276"/>
          <w:tab w:val="num" w:pos="1430"/>
        </w:tabs>
        <w:spacing w:after="0" w:line="228" w:lineRule="auto"/>
        <w:ind w:left="0" w:firstLine="720"/>
        <w:jc w:val="both"/>
        <w:rPr>
          <w:rFonts w:ascii="Times New Roman" w:hAnsi="Times New Roman"/>
          <w:sz w:val="28"/>
          <w:szCs w:val="28"/>
        </w:rPr>
      </w:pPr>
      <w:r w:rsidRPr="00487A72">
        <w:rPr>
          <w:rFonts w:ascii="Times New Roman" w:hAnsi="Times New Roman"/>
          <w:sz w:val="28"/>
          <w:szCs w:val="28"/>
        </w:rPr>
        <w:t>распределения задач и мероприятий между соисполнителями программы;</w:t>
      </w:r>
    </w:p>
    <w:p w:rsidR="00350D3D" w:rsidRPr="00487A72" w:rsidRDefault="00350D3D" w:rsidP="00350D3D">
      <w:pPr>
        <w:pStyle w:val="ab"/>
        <w:widowControl w:val="0"/>
        <w:numPr>
          <w:ilvl w:val="1"/>
          <w:numId w:val="28"/>
        </w:numPr>
        <w:tabs>
          <w:tab w:val="clear" w:pos="1069"/>
          <w:tab w:val="left" w:pos="1092"/>
          <w:tab w:val="left" w:pos="1134"/>
          <w:tab w:val="left" w:pos="1276"/>
          <w:tab w:val="num" w:pos="1430"/>
        </w:tabs>
        <w:spacing w:after="0" w:line="228" w:lineRule="auto"/>
        <w:ind w:left="0" w:firstLine="720"/>
        <w:jc w:val="both"/>
        <w:rPr>
          <w:rFonts w:ascii="Times New Roman" w:hAnsi="Times New Roman"/>
          <w:sz w:val="28"/>
          <w:szCs w:val="28"/>
        </w:rPr>
      </w:pPr>
      <w:r w:rsidRPr="00487A72">
        <w:rPr>
          <w:rFonts w:ascii="Times New Roman" w:hAnsi="Times New Roman"/>
          <w:sz w:val="28"/>
          <w:szCs w:val="28"/>
        </w:rPr>
        <w:t>формирования программных мероприятий;</w:t>
      </w:r>
    </w:p>
    <w:p w:rsidR="00350D3D" w:rsidRPr="00487A72" w:rsidRDefault="00350D3D" w:rsidP="00350D3D">
      <w:pPr>
        <w:pStyle w:val="ab"/>
        <w:widowControl w:val="0"/>
        <w:numPr>
          <w:ilvl w:val="1"/>
          <w:numId w:val="28"/>
        </w:numPr>
        <w:tabs>
          <w:tab w:val="clear" w:pos="1069"/>
          <w:tab w:val="left" w:pos="1092"/>
          <w:tab w:val="left" w:pos="1134"/>
          <w:tab w:val="left" w:pos="1276"/>
          <w:tab w:val="num" w:pos="1430"/>
        </w:tabs>
        <w:spacing w:after="0" w:line="228" w:lineRule="auto"/>
        <w:ind w:left="0" w:firstLine="720"/>
        <w:jc w:val="both"/>
        <w:rPr>
          <w:rFonts w:ascii="Times New Roman" w:hAnsi="Times New Roman"/>
          <w:sz w:val="28"/>
          <w:szCs w:val="28"/>
        </w:rPr>
      </w:pPr>
      <w:r w:rsidRPr="00487A72">
        <w:rPr>
          <w:rFonts w:ascii="Times New Roman" w:hAnsi="Times New Roman"/>
          <w:sz w:val="28"/>
          <w:szCs w:val="28"/>
        </w:rPr>
        <w:t xml:space="preserve">определения мер </w:t>
      </w:r>
      <w:r w:rsidR="00487A72">
        <w:rPr>
          <w:rFonts w:ascii="Times New Roman" w:hAnsi="Times New Roman"/>
          <w:sz w:val="28"/>
          <w:szCs w:val="28"/>
        </w:rPr>
        <w:t xml:space="preserve">муниципального </w:t>
      </w:r>
      <w:r w:rsidRPr="00487A72">
        <w:rPr>
          <w:rFonts w:ascii="Times New Roman" w:hAnsi="Times New Roman"/>
          <w:sz w:val="28"/>
          <w:szCs w:val="28"/>
        </w:rPr>
        <w:t>регулирования;</w:t>
      </w:r>
    </w:p>
    <w:p w:rsidR="00350D3D" w:rsidRPr="00487A72" w:rsidRDefault="00350D3D" w:rsidP="00350D3D">
      <w:pPr>
        <w:pStyle w:val="ab"/>
        <w:widowControl w:val="0"/>
        <w:numPr>
          <w:ilvl w:val="1"/>
          <w:numId w:val="28"/>
        </w:numPr>
        <w:tabs>
          <w:tab w:val="clear" w:pos="1069"/>
          <w:tab w:val="left" w:pos="1092"/>
          <w:tab w:val="left" w:pos="1134"/>
          <w:tab w:val="left" w:pos="1276"/>
          <w:tab w:val="num" w:pos="1430"/>
        </w:tabs>
        <w:spacing w:after="0" w:line="228" w:lineRule="auto"/>
        <w:ind w:left="0" w:firstLine="720"/>
        <w:jc w:val="both"/>
        <w:rPr>
          <w:rFonts w:ascii="Times New Roman" w:hAnsi="Times New Roman"/>
          <w:sz w:val="28"/>
          <w:szCs w:val="28"/>
        </w:rPr>
      </w:pPr>
      <w:r w:rsidRPr="00487A72">
        <w:rPr>
          <w:rFonts w:ascii="Times New Roman" w:hAnsi="Times New Roman"/>
          <w:sz w:val="28"/>
          <w:szCs w:val="28"/>
        </w:rPr>
        <w:t>определения мер нормативно-правового регулирования;</w:t>
      </w:r>
    </w:p>
    <w:p w:rsidR="00350D3D" w:rsidRPr="00487A72" w:rsidRDefault="00350D3D" w:rsidP="00350D3D">
      <w:pPr>
        <w:pStyle w:val="ab"/>
        <w:widowControl w:val="0"/>
        <w:numPr>
          <w:ilvl w:val="1"/>
          <w:numId w:val="28"/>
        </w:numPr>
        <w:tabs>
          <w:tab w:val="clear" w:pos="1069"/>
          <w:tab w:val="left" w:pos="1092"/>
          <w:tab w:val="left" w:pos="1134"/>
          <w:tab w:val="left" w:pos="1276"/>
          <w:tab w:val="num" w:pos="1430"/>
        </w:tabs>
        <w:spacing w:after="0" w:line="228" w:lineRule="auto"/>
        <w:ind w:left="0" w:firstLine="720"/>
        <w:jc w:val="both"/>
        <w:rPr>
          <w:rFonts w:ascii="Times New Roman" w:hAnsi="Times New Roman"/>
          <w:sz w:val="28"/>
          <w:szCs w:val="28"/>
        </w:rPr>
      </w:pPr>
      <w:r w:rsidRPr="00487A72">
        <w:rPr>
          <w:rFonts w:ascii="Times New Roman" w:hAnsi="Times New Roman"/>
          <w:sz w:val="28"/>
          <w:szCs w:val="28"/>
        </w:rPr>
        <w:t>установления финансовых потребностей программы.</w:t>
      </w:r>
    </w:p>
    <w:p w:rsidR="00350D3D" w:rsidRPr="00350D3D" w:rsidRDefault="00350D3D" w:rsidP="00350D3D">
      <w:pPr>
        <w:widowControl w:val="0"/>
        <w:tabs>
          <w:tab w:val="left" w:pos="1276"/>
        </w:tabs>
        <w:spacing w:line="228" w:lineRule="auto"/>
        <w:ind w:firstLine="720"/>
        <w:jc w:val="both"/>
        <w:rPr>
          <w:sz w:val="28"/>
          <w:szCs w:val="28"/>
        </w:rPr>
      </w:pPr>
      <w:r w:rsidRPr="00350D3D">
        <w:rPr>
          <w:sz w:val="28"/>
          <w:szCs w:val="28"/>
        </w:rPr>
        <w:t xml:space="preserve">4.3. В случае наличия в </w:t>
      </w:r>
      <w:r w:rsidR="00487A72">
        <w:rPr>
          <w:sz w:val="28"/>
          <w:szCs w:val="28"/>
        </w:rPr>
        <w:t>программе (</w:t>
      </w:r>
      <w:r w:rsidRPr="00350D3D">
        <w:rPr>
          <w:sz w:val="28"/>
          <w:szCs w:val="28"/>
        </w:rPr>
        <w:t>проекте программы</w:t>
      </w:r>
      <w:r w:rsidR="00487A72">
        <w:rPr>
          <w:sz w:val="28"/>
          <w:szCs w:val="28"/>
        </w:rPr>
        <w:t>)</w:t>
      </w:r>
      <w:r w:rsidRPr="00350D3D">
        <w:rPr>
          <w:sz w:val="28"/>
          <w:szCs w:val="28"/>
        </w:rPr>
        <w:t xml:space="preserve"> нарушений,</w:t>
      </w:r>
      <w:r w:rsidR="00487A72">
        <w:rPr>
          <w:sz w:val="28"/>
          <w:szCs w:val="28"/>
        </w:rPr>
        <w:t xml:space="preserve"> </w:t>
      </w:r>
      <w:r w:rsidRPr="00350D3D">
        <w:rPr>
          <w:sz w:val="28"/>
          <w:szCs w:val="28"/>
        </w:rPr>
        <w:t xml:space="preserve"> </w:t>
      </w:r>
      <w:r w:rsidR="00487A72" w:rsidRPr="00487A72">
        <w:rPr>
          <w:sz w:val="28"/>
          <w:szCs w:val="28"/>
        </w:rPr>
        <w:t>–</w:t>
      </w:r>
      <w:r w:rsidRPr="00350D3D">
        <w:rPr>
          <w:sz w:val="28"/>
          <w:szCs w:val="28"/>
        </w:rPr>
        <w:t xml:space="preserve"> они отмечаются в заключении с изложением сути нарушения и указанием реквизитов соответствующих нормативных правовых актов и конкретных их норм (статей, частей, пунктов). </w:t>
      </w:r>
    </w:p>
    <w:p w:rsidR="00350D3D" w:rsidRPr="00487A72" w:rsidRDefault="00350D3D" w:rsidP="00350D3D">
      <w:pPr>
        <w:widowControl w:val="0"/>
        <w:tabs>
          <w:tab w:val="left" w:pos="1276"/>
        </w:tabs>
        <w:spacing w:line="228" w:lineRule="auto"/>
        <w:ind w:firstLine="720"/>
        <w:jc w:val="both"/>
        <w:rPr>
          <w:sz w:val="28"/>
          <w:szCs w:val="28"/>
        </w:rPr>
      </w:pPr>
      <w:r w:rsidRPr="00350D3D">
        <w:rPr>
          <w:sz w:val="28"/>
          <w:szCs w:val="28"/>
        </w:rPr>
        <w:t xml:space="preserve">4.4. В случае наличия в проекте программы недостатков, </w:t>
      </w:r>
      <w:r w:rsidR="00487A72" w:rsidRPr="00487A72">
        <w:rPr>
          <w:sz w:val="28"/>
          <w:szCs w:val="28"/>
        </w:rPr>
        <w:t>–</w:t>
      </w:r>
      <w:r w:rsidRPr="00350D3D">
        <w:rPr>
          <w:sz w:val="28"/>
          <w:szCs w:val="28"/>
        </w:rPr>
        <w:t xml:space="preserve"> они отмечаются в заключении с изложением сути недостатка и обоснованием </w:t>
      </w:r>
      <w:proofErr w:type="gramStart"/>
      <w:r w:rsidRPr="00350D3D">
        <w:rPr>
          <w:sz w:val="28"/>
          <w:szCs w:val="28"/>
        </w:rPr>
        <w:t xml:space="preserve">наличия возможностей использования средств </w:t>
      </w:r>
      <w:r w:rsidR="00487A72">
        <w:rPr>
          <w:sz w:val="28"/>
          <w:szCs w:val="28"/>
        </w:rPr>
        <w:t>местного бюджета</w:t>
      </w:r>
      <w:proofErr w:type="gramEnd"/>
      <w:r w:rsidRPr="00350D3D">
        <w:rPr>
          <w:sz w:val="28"/>
          <w:szCs w:val="28"/>
        </w:rPr>
        <w:t xml:space="preserve"> в меньшем объ</w:t>
      </w:r>
      <w:r w:rsidR="00487A72">
        <w:rPr>
          <w:sz w:val="28"/>
          <w:szCs w:val="28"/>
        </w:rPr>
        <w:t>е</w:t>
      </w:r>
      <w:r w:rsidRPr="00350D3D">
        <w:rPr>
          <w:sz w:val="28"/>
          <w:szCs w:val="28"/>
        </w:rPr>
        <w:t xml:space="preserve">ме и (или) с большей отдачей, привлечения для достижения целей программы средств из иных источников, помимо бюджета </w:t>
      </w:r>
      <w:r w:rsidR="00487A72" w:rsidRPr="00487A72">
        <w:rPr>
          <w:sz w:val="28"/>
          <w:szCs w:val="28"/>
        </w:rPr>
        <w:t>Губахинского городского округа</w:t>
      </w:r>
      <w:r w:rsidRPr="00487A72">
        <w:rPr>
          <w:sz w:val="28"/>
          <w:szCs w:val="28"/>
        </w:rPr>
        <w:t xml:space="preserve">. </w:t>
      </w:r>
    </w:p>
    <w:p w:rsidR="00350D3D" w:rsidRPr="00487A72" w:rsidRDefault="00350D3D" w:rsidP="00350D3D">
      <w:pPr>
        <w:pStyle w:val="ab"/>
        <w:widowControl w:val="0"/>
        <w:tabs>
          <w:tab w:val="left" w:pos="993"/>
          <w:tab w:val="left" w:pos="1134"/>
          <w:tab w:val="left" w:pos="1276"/>
        </w:tabs>
        <w:spacing w:line="228" w:lineRule="auto"/>
        <w:ind w:left="0" w:firstLine="720"/>
        <w:jc w:val="both"/>
        <w:rPr>
          <w:rFonts w:ascii="Times New Roman" w:hAnsi="Times New Roman"/>
          <w:sz w:val="28"/>
          <w:szCs w:val="28"/>
        </w:rPr>
      </w:pPr>
      <w:r w:rsidRPr="00487A72">
        <w:rPr>
          <w:rFonts w:ascii="Times New Roman" w:hAnsi="Times New Roman"/>
          <w:sz w:val="28"/>
          <w:szCs w:val="28"/>
        </w:rPr>
        <w:t xml:space="preserve">4.5. При обнаружении в ходе проведения экспертизы проекта программы коррупциогенных факторов, </w:t>
      </w:r>
      <w:r w:rsidR="00487A72" w:rsidRPr="00487A72">
        <w:rPr>
          <w:sz w:val="28"/>
          <w:szCs w:val="28"/>
        </w:rPr>
        <w:t>–</w:t>
      </w:r>
      <w:r w:rsidRPr="00487A72">
        <w:rPr>
          <w:rFonts w:ascii="Times New Roman" w:hAnsi="Times New Roman"/>
          <w:sz w:val="28"/>
          <w:szCs w:val="28"/>
        </w:rPr>
        <w:t xml:space="preserve"> в заключении на программ</w:t>
      </w:r>
      <w:r w:rsidR="00487A72">
        <w:rPr>
          <w:rFonts w:ascii="Times New Roman" w:hAnsi="Times New Roman"/>
          <w:sz w:val="28"/>
          <w:szCs w:val="28"/>
        </w:rPr>
        <w:t>у</w:t>
      </w:r>
      <w:r w:rsidRPr="00487A72">
        <w:rPr>
          <w:rFonts w:ascii="Times New Roman" w:hAnsi="Times New Roman"/>
          <w:sz w:val="28"/>
          <w:szCs w:val="28"/>
        </w:rPr>
        <w:t xml:space="preserve"> должно быть сделано соответствующее указание.</w:t>
      </w:r>
    </w:p>
    <w:p w:rsidR="00350D3D" w:rsidRPr="00487A72" w:rsidRDefault="00350D3D" w:rsidP="00350D3D">
      <w:pPr>
        <w:pStyle w:val="ab"/>
        <w:widowControl w:val="0"/>
        <w:tabs>
          <w:tab w:val="left" w:pos="993"/>
          <w:tab w:val="left" w:pos="1134"/>
          <w:tab w:val="left" w:pos="1276"/>
        </w:tabs>
        <w:spacing w:line="228" w:lineRule="auto"/>
        <w:ind w:left="0" w:firstLine="720"/>
        <w:jc w:val="both"/>
        <w:rPr>
          <w:rFonts w:ascii="Times New Roman" w:hAnsi="Times New Roman"/>
          <w:sz w:val="28"/>
          <w:szCs w:val="28"/>
        </w:rPr>
      </w:pPr>
      <w:r w:rsidRPr="00487A72">
        <w:rPr>
          <w:rFonts w:ascii="Times New Roman" w:hAnsi="Times New Roman"/>
          <w:sz w:val="28"/>
          <w:szCs w:val="28"/>
        </w:rPr>
        <w:t xml:space="preserve">4.6. В заключении на </w:t>
      </w:r>
      <w:r w:rsidR="00487A72">
        <w:rPr>
          <w:rFonts w:ascii="Times New Roman" w:hAnsi="Times New Roman"/>
          <w:sz w:val="28"/>
          <w:szCs w:val="28"/>
        </w:rPr>
        <w:t>программу (</w:t>
      </w:r>
      <w:r w:rsidRPr="00487A72">
        <w:rPr>
          <w:rFonts w:ascii="Times New Roman" w:hAnsi="Times New Roman"/>
          <w:sz w:val="28"/>
          <w:szCs w:val="28"/>
        </w:rPr>
        <w:t>проект программы</w:t>
      </w:r>
      <w:r w:rsidR="00487A72">
        <w:rPr>
          <w:rFonts w:ascii="Times New Roman" w:hAnsi="Times New Roman"/>
          <w:sz w:val="28"/>
          <w:szCs w:val="28"/>
        </w:rPr>
        <w:t>)</w:t>
      </w:r>
      <w:r w:rsidRPr="00487A72">
        <w:rPr>
          <w:rFonts w:ascii="Times New Roman" w:hAnsi="Times New Roman"/>
          <w:sz w:val="28"/>
          <w:szCs w:val="28"/>
        </w:rPr>
        <w:t xml:space="preserve"> не даются рекомендации по утверждению или отклонению представленно</w:t>
      </w:r>
      <w:r w:rsidR="00487A72">
        <w:rPr>
          <w:rFonts w:ascii="Times New Roman" w:hAnsi="Times New Roman"/>
          <w:sz w:val="28"/>
          <w:szCs w:val="28"/>
        </w:rPr>
        <w:t>й программы</w:t>
      </w:r>
      <w:r w:rsidRPr="00487A72">
        <w:rPr>
          <w:rFonts w:ascii="Times New Roman" w:hAnsi="Times New Roman"/>
          <w:sz w:val="28"/>
          <w:szCs w:val="28"/>
        </w:rPr>
        <w:t xml:space="preserve"> </w:t>
      </w:r>
      <w:r w:rsidR="00487A72">
        <w:rPr>
          <w:rFonts w:ascii="Times New Roman" w:hAnsi="Times New Roman"/>
          <w:sz w:val="28"/>
          <w:szCs w:val="28"/>
        </w:rPr>
        <w:t>(</w:t>
      </w:r>
      <w:r w:rsidRPr="00487A72">
        <w:rPr>
          <w:rFonts w:ascii="Times New Roman" w:hAnsi="Times New Roman"/>
          <w:sz w:val="28"/>
          <w:szCs w:val="28"/>
        </w:rPr>
        <w:t>проекта программы</w:t>
      </w:r>
      <w:r w:rsidR="00487A72">
        <w:rPr>
          <w:rFonts w:ascii="Times New Roman" w:hAnsi="Times New Roman"/>
          <w:sz w:val="28"/>
          <w:szCs w:val="28"/>
        </w:rPr>
        <w:t>)</w:t>
      </w:r>
      <w:r w:rsidRPr="00487A72">
        <w:rPr>
          <w:rFonts w:ascii="Times New Roman" w:hAnsi="Times New Roman"/>
          <w:sz w:val="28"/>
          <w:szCs w:val="28"/>
        </w:rPr>
        <w:t>.</w:t>
      </w:r>
    </w:p>
    <w:p w:rsidR="00350D3D" w:rsidRPr="00487A72" w:rsidRDefault="00350D3D" w:rsidP="00487A72">
      <w:pPr>
        <w:pStyle w:val="ab"/>
        <w:widowControl w:val="0"/>
        <w:tabs>
          <w:tab w:val="left" w:pos="993"/>
          <w:tab w:val="left" w:pos="1134"/>
          <w:tab w:val="left" w:pos="1276"/>
        </w:tabs>
        <w:spacing w:after="0" w:line="228" w:lineRule="auto"/>
        <w:ind w:left="0" w:firstLine="720"/>
        <w:jc w:val="both"/>
        <w:rPr>
          <w:rFonts w:ascii="Times New Roman" w:hAnsi="Times New Roman"/>
          <w:sz w:val="28"/>
          <w:szCs w:val="28"/>
        </w:rPr>
      </w:pPr>
      <w:r w:rsidRPr="00487A72">
        <w:rPr>
          <w:rFonts w:ascii="Times New Roman" w:hAnsi="Times New Roman"/>
          <w:sz w:val="28"/>
          <w:szCs w:val="28"/>
        </w:rPr>
        <w:t>4.7. Заключение по результатам экспертизы не может содержать политических оценок программы.</w:t>
      </w:r>
    </w:p>
    <w:p w:rsidR="00350D3D" w:rsidRDefault="00350D3D" w:rsidP="00350D3D">
      <w:pPr>
        <w:widowControl w:val="0"/>
        <w:spacing w:line="228" w:lineRule="auto"/>
        <w:ind w:firstLine="720"/>
        <w:jc w:val="both"/>
        <w:rPr>
          <w:i/>
          <w:sz w:val="28"/>
          <w:szCs w:val="28"/>
        </w:rPr>
      </w:pPr>
      <w:r w:rsidRPr="00350D3D">
        <w:rPr>
          <w:sz w:val="28"/>
          <w:szCs w:val="28"/>
        </w:rPr>
        <w:t xml:space="preserve">4.8. Заключение подписывается </w:t>
      </w:r>
      <w:r w:rsidRPr="00350D3D">
        <w:rPr>
          <w:snapToGrid w:val="0"/>
          <w:sz w:val="28"/>
          <w:szCs w:val="28"/>
        </w:rPr>
        <w:t xml:space="preserve">должностным лицом </w:t>
      </w:r>
      <w:r w:rsidR="00487A72">
        <w:rPr>
          <w:snapToGrid w:val="0"/>
          <w:sz w:val="28"/>
          <w:szCs w:val="28"/>
        </w:rPr>
        <w:t>КСП</w:t>
      </w:r>
      <w:r w:rsidRPr="00350D3D">
        <w:rPr>
          <w:sz w:val="28"/>
          <w:szCs w:val="28"/>
        </w:rPr>
        <w:t xml:space="preserve">, ответственным за его подготовку </w:t>
      </w:r>
      <w:r w:rsidRPr="00350D3D">
        <w:rPr>
          <w:i/>
          <w:sz w:val="28"/>
          <w:szCs w:val="28"/>
        </w:rPr>
        <w:t>(образец заключения - в приложении 2 к Стандарту).</w:t>
      </w:r>
    </w:p>
    <w:p w:rsidR="00A85136" w:rsidRPr="00A85136" w:rsidRDefault="00A85136" w:rsidP="00350D3D">
      <w:pPr>
        <w:widowControl w:val="0"/>
        <w:spacing w:line="228" w:lineRule="auto"/>
        <w:ind w:firstLine="720"/>
        <w:jc w:val="both"/>
        <w:rPr>
          <w:sz w:val="28"/>
          <w:szCs w:val="28"/>
        </w:rPr>
      </w:pPr>
    </w:p>
    <w:p w:rsidR="00350D3D" w:rsidRPr="00487A72" w:rsidRDefault="00350D3D" w:rsidP="00350D3D">
      <w:pPr>
        <w:pStyle w:val="1"/>
        <w:keepNext w:val="0"/>
        <w:widowControl w:val="0"/>
        <w:tabs>
          <w:tab w:val="left" w:pos="0"/>
        </w:tabs>
        <w:spacing w:line="228" w:lineRule="auto"/>
        <w:rPr>
          <w:rFonts w:ascii="Times New Roman" w:hAnsi="Times New Roman"/>
          <w:sz w:val="28"/>
          <w:szCs w:val="28"/>
        </w:rPr>
      </w:pPr>
      <w:r w:rsidRPr="00487A72">
        <w:rPr>
          <w:rFonts w:ascii="Times New Roman" w:hAnsi="Times New Roman"/>
          <w:sz w:val="28"/>
          <w:szCs w:val="28"/>
        </w:rPr>
        <w:t xml:space="preserve">5. </w:t>
      </w:r>
      <w:bookmarkStart w:id="3" w:name="_Toc410120977"/>
      <w:proofErr w:type="gramStart"/>
      <w:r w:rsidRPr="00487A72">
        <w:rPr>
          <w:rFonts w:ascii="Times New Roman" w:hAnsi="Times New Roman"/>
          <w:sz w:val="28"/>
          <w:szCs w:val="28"/>
        </w:rPr>
        <w:t>Контроль за</w:t>
      </w:r>
      <w:proofErr w:type="gramEnd"/>
      <w:r w:rsidRPr="00487A72">
        <w:rPr>
          <w:rFonts w:ascii="Times New Roman" w:hAnsi="Times New Roman"/>
          <w:sz w:val="28"/>
          <w:szCs w:val="28"/>
        </w:rPr>
        <w:t xml:space="preserve"> реализацией предложений </w:t>
      </w:r>
      <w:r w:rsidR="007647C8">
        <w:rPr>
          <w:rFonts w:ascii="Times New Roman" w:hAnsi="Times New Roman"/>
          <w:sz w:val="28"/>
          <w:szCs w:val="28"/>
        </w:rPr>
        <w:t>КСП</w:t>
      </w:r>
      <w:r w:rsidRPr="00487A72">
        <w:rPr>
          <w:rFonts w:ascii="Times New Roman" w:hAnsi="Times New Roman"/>
          <w:sz w:val="28"/>
          <w:szCs w:val="28"/>
        </w:rPr>
        <w:t xml:space="preserve"> по программ</w:t>
      </w:r>
      <w:r w:rsidR="007647C8">
        <w:rPr>
          <w:rFonts w:ascii="Times New Roman" w:hAnsi="Times New Roman"/>
          <w:sz w:val="28"/>
          <w:szCs w:val="28"/>
        </w:rPr>
        <w:t>ам (проектам программ)</w:t>
      </w:r>
      <w:r w:rsidRPr="00487A72">
        <w:rPr>
          <w:rFonts w:ascii="Times New Roman" w:hAnsi="Times New Roman"/>
          <w:sz w:val="28"/>
          <w:szCs w:val="28"/>
        </w:rPr>
        <w:t>, использование результатов экспертиз.</w:t>
      </w:r>
      <w:bookmarkEnd w:id="3"/>
    </w:p>
    <w:p w:rsidR="00350D3D" w:rsidRPr="00350D3D" w:rsidRDefault="00350D3D" w:rsidP="00350D3D">
      <w:pPr>
        <w:pStyle w:val="ad"/>
        <w:widowControl w:val="0"/>
        <w:numPr>
          <w:ilvl w:val="1"/>
          <w:numId w:val="35"/>
        </w:numPr>
        <w:spacing w:after="0" w:line="228" w:lineRule="auto"/>
        <w:ind w:left="0" w:firstLine="766"/>
        <w:jc w:val="both"/>
        <w:rPr>
          <w:sz w:val="28"/>
          <w:szCs w:val="28"/>
        </w:rPr>
      </w:pPr>
      <w:proofErr w:type="gramStart"/>
      <w:r w:rsidRPr="00350D3D">
        <w:rPr>
          <w:sz w:val="28"/>
          <w:szCs w:val="28"/>
        </w:rPr>
        <w:t>Контроль за</w:t>
      </w:r>
      <w:proofErr w:type="gramEnd"/>
      <w:r w:rsidRPr="00350D3D">
        <w:rPr>
          <w:sz w:val="28"/>
          <w:szCs w:val="28"/>
        </w:rPr>
        <w:t xml:space="preserve"> реализацией предложений </w:t>
      </w:r>
      <w:r w:rsidR="00487A72">
        <w:rPr>
          <w:sz w:val="28"/>
          <w:szCs w:val="28"/>
        </w:rPr>
        <w:t>КСП</w:t>
      </w:r>
      <w:r w:rsidRPr="00350D3D">
        <w:rPr>
          <w:sz w:val="28"/>
          <w:szCs w:val="28"/>
        </w:rPr>
        <w:t xml:space="preserve"> по </w:t>
      </w:r>
      <w:r w:rsidR="00487A72">
        <w:rPr>
          <w:sz w:val="28"/>
          <w:szCs w:val="28"/>
        </w:rPr>
        <w:t>муниципальной программе (</w:t>
      </w:r>
      <w:r w:rsidRPr="00350D3D">
        <w:rPr>
          <w:sz w:val="28"/>
          <w:szCs w:val="28"/>
        </w:rPr>
        <w:t>проекту программы</w:t>
      </w:r>
      <w:r w:rsidR="00487A72">
        <w:rPr>
          <w:sz w:val="28"/>
          <w:szCs w:val="28"/>
        </w:rPr>
        <w:t>)</w:t>
      </w:r>
      <w:r w:rsidRPr="00350D3D">
        <w:rPr>
          <w:sz w:val="28"/>
          <w:szCs w:val="28"/>
        </w:rPr>
        <w:t xml:space="preserve"> осуществляется </w:t>
      </w:r>
      <w:r w:rsidRPr="00350D3D">
        <w:rPr>
          <w:snapToGrid w:val="0"/>
          <w:sz w:val="28"/>
          <w:szCs w:val="28"/>
        </w:rPr>
        <w:t xml:space="preserve">должностным лицом палаты, </w:t>
      </w:r>
      <w:r w:rsidR="00487A72">
        <w:rPr>
          <w:snapToGrid w:val="0"/>
          <w:sz w:val="28"/>
          <w:szCs w:val="28"/>
        </w:rPr>
        <w:t>подготовившим Заключение</w:t>
      </w:r>
      <w:r w:rsidRPr="00350D3D">
        <w:rPr>
          <w:sz w:val="28"/>
          <w:szCs w:val="28"/>
        </w:rPr>
        <w:t>.</w:t>
      </w:r>
    </w:p>
    <w:p w:rsidR="00350D3D" w:rsidRPr="00487A72" w:rsidRDefault="00350D3D" w:rsidP="00350D3D">
      <w:pPr>
        <w:pStyle w:val="ad"/>
        <w:widowControl w:val="0"/>
        <w:tabs>
          <w:tab w:val="num" w:pos="0"/>
        </w:tabs>
        <w:spacing w:after="0" w:line="228" w:lineRule="auto"/>
        <w:ind w:left="0"/>
        <w:jc w:val="both"/>
        <w:rPr>
          <w:sz w:val="28"/>
          <w:szCs w:val="28"/>
        </w:rPr>
      </w:pPr>
      <w:r w:rsidRPr="00350D3D">
        <w:rPr>
          <w:sz w:val="28"/>
          <w:szCs w:val="28"/>
        </w:rPr>
        <w:tab/>
        <w:t xml:space="preserve">После </w:t>
      </w:r>
      <w:r w:rsidRPr="00487A72">
        <w:rPr>
          <w:sz w:val="28"/>
          <w:szCs w:val="28"/>
        </w:rPr>
        <w:t xml:space="preserve">принятия постановления </w:t>
      </w:r>
      <w:r w:rsidR="00487A72" w:rsidRPr="00487A72">
        <w:rPr>
          <w:sz w:val="28"/>
          <w:szCs w:val="28"/>
        </w:rPr>
        <w:t>администрации</w:t>
      </w:r>
      <w:r w:rsidR="00487A72">
        <w:rPr>
          <w:sz w:val="28"/>
          <w:szCs w:val="28"/>
        </w:rPr>
        <w:t xml:space="preserve"> города Губаха</w:t>
      </w:r>
      <w:r w:rsidRPr="00350D3D">
        <w:rPr>
          <w:sz w:val="28"/>
          <w:szCs w:val="28"/>
        </w:rPr>
        <w:t xml:space="preserve"> об утверждении программы или внесении изменений в программу, экспертиза которой  проведена</w:t>
      </w:r>
      <w:r w:rsidR="00487A72">
        <w:rPr>
          <w:sz w:val="28"/>
          <w:szCs w:val="28"/>
        </w:rPr>
        <w:t xml:space="preserve"> КСП</w:t>
      </w:r>
      <w:r w:rsidRPr="00350D3D">
        <w:rPr>
          <w:sz w:val="28"/>
          <w:szCs w:val="28"/>
        </w:rPr>
        <w:t xml:space="preserve">, - осуществляется анализ устранения нарушений и недостатков </w:t>
      </w:r>
      <w:r w:rsidR="00487A72" w:rsidRPr="00350D3D">
        <w:rPr>
          <w:sz w:val="28"/>
          <w:szCs w:val="28"/>
        </w:rPr>
        <w:t xml:space="preserve">программы </w:t>
      </w:r>
      <w:r w:rsidR="00487A72">
        <w:rPr>
          <w:sz w:val="28"/>
          <w:szCs w:val="28"/>
        </w:rPr>
        <w:t>(</w:t>
      </w:r>
      <w:r w:rsidRPr="00350D3D">
        <w:rPr>
          <w:sz w:val="28"/>
          <w:szCs w:val="28"/>
        </w:rPr>
        <w:t>проекта программы</w:t>
      </w:r>
      <w:r w:rsidR="00487A72">
        <w:rPr>
          <w:sz w:val="28"/>
          <w:szCs w:val="28"/>
        </w:rPr>
        <w:t>)</w:t>
      </w:r>
      <w:r w:rsidRPr="00350D3D">
        <w:rPr>
          <w:sz w:val="28"/>
          <w:szCs w:val="28"/>
        </w:rPr>
        <w:t xml:space="preserve">, отмеченных в </w:t>
      </w:r>
      <w:r w:rsidR="00487A72" w:rsidRPr="00487A72">
        <w:rPr>
          <w:sz w:val="28"/>
          <w:szCs w:val="28"/>
        </w:rPr>
        <w:t>З</w:t>
      </w:r>
      <w:r w:rsidRPr="00487A72">
        <w:rPr>
          <w:sz w:val="28"/>
          <w:szCs w:val="28"/>
        </w:rPr>
        <w:t>аключении.</w:t>
      </w:r>
    </w:p>
    <w:p w:rsidR="00350D3D" w:rsidRPr="00487A72" w:rsidRDefault="00350D3D" w:rsidP="00350D3D">
      <w:pPr>
        <w:pStyle w:val="ad"/>
        <w:widowControl w:val="0"/>
        <w:numPr>
          <w:ilvl w:val="1"/>
          <w:numId w:val="35"/>
        </w:numPr>
        <w:spacing w:after="0" w:line="228" w:lineRule="auto"/>
        <w:ind w:left="0" w:firstLine="766"/>
        <w:jc w:val="both"/>
        <w:rPr>
          <w:sz w:val="28"/>
          <w:szCs w:val="28"/>
        </w:rPr>
      </w:pPr>
      <w:r w:rsidRPr="00487A72">
        <w:rPr>
          <w:sz w:val="28"/>
          <w:szCs w:val="28"/>
        </w:rPr>
        <w:t xml:space="preserve">Результаты экспертиз </w:t>
      </w:r>
      <w:r w:rsidR="00487A72">
        <w:rPr>
          <w:sz w:val="28"/>
          <w:szCs w:val="28"/>
        </w:rPr>
        <w:t>программ (</w:t>
      </w:r>
      <w:r w:rsidRPr="00487A72">
        <w:rPr>
          <w:sz w:val="28"/>
          <w:szCs w:val="28"/>
        </w:rPr>
        <w:t>проектов программ</w:t>
      </w:r>
      <w:r w:rsidR="00487A72">
        <w:rPr>
          <w:sz w:val="28"/>
          <w:szCs w:val="28"/>
        </w:rPr>
        <w:t>)</w:t>
      </w:r>
      <w:r w:rsidRPr="00487A72">
        <w:rPr>
          <w:sz w:val="28"/>
          <w:szCs w:val="28"/>
        </w:rPr>
        <w:t xml:space="preserve"> используются при проведении экспертиз</w:t>
      </w:r>
      <w:r w:rsidR="00487A72">
        <w:rPr>
          <w:sz w:val="28"/>
          <w:szCs w:val="28"/>
        </w:rPr>
        <w:t>а</w:t>
      </w:r>
      <w:r w:rsidRPr="00487A72">
        <w:rPr>
          <w:sz w:val="28"/>
          <w:szCs w:val="28"/>
        </w:rPr>
        <w:t xml:space="preserve"> проектов бюджета </w:t>
      </w:r>
      <w:r w:rsidR="00487A72">
        <w:rPr>
          <w:sz w:val="28"/>
          <w:szCs w:val="28"/>
        </w:rPr>
        <w:t>Губахинского городского округа</w:t>
      </w:r>
      <w:r w:rsidRPr="00487A72">
        <w:rPr>
          <w:sz w:val="28"/>
          <w:szCs w:val="28"/>
        </w:rPr>
        <w:t xml:space="preserve"> и отч</w:t>
      </w:r>
      <w:r w:rsidR="00487A72">
        <w:rPr>
          <w:sz w:val="28"/>
          <w:szCs w:val="28"/>
        </w:rPr>
        <w:t>е</w:t>
      </w:r>
      <w:r w:rsidRPr="00487A72">
        <w:rPr>
          <w:sz w:val="28"/>
          <w:szCs w:val="28"/>
        </w:rPr>
        <w:t>та о его исполнении, при</w:t>
      </w:r>
      <w:r w:rsidRPr="00350D3D">
        <w:rPr>
          <w:sz w:val="28"/>
          <w:szCs w:val="28"/>
        </w:rPr>
        <w:t xml:space="preserve"> планировании </w:t>
      </w:r>
      <w:r w:rsidRPr="00487A72">
        <w:rPr>
          <w:sz w:val="28"/>
          <w:szCs w:val="28"/>
        </w:rPr>
        <w:t xml:space="preserve">контрольной деятельности </w:t>
      </w:r>
      <w:r w:rsidR="00487A72">
        <w:rPr>
          <w:sz w:val="28"/>
          <w:szCs w:val="28"/>
        </w:rPr>
        <w:t>КСП</w:t>
      </w:r>
      <w:r w:rsidRPr="00487A72">
        <w:rPr>
          <w:sz w:val="28"/>
          <w:szCs w:val="28"/>
        </w:rPr>
        <w:t>, а также при проведении экспертиз иных программ</w:t>
      </w:r>
      <w:r w:rsidR="00487A72">
        <w:rPr>
          <w:sz w:val="28"/>
          <w:szCs w:val="28"/>
        </w:rPr>
        <w:t xml:space="preserve"> Губахинского городского округа</w:t>
      </w:r>
      <w:r w:rsidRPr="00487A72">
        <w:rPr>
          <w:sz w:val="28"/>
          <w:szCs w:val="28"/>
        </w:rPr>
        <w:t>.</w:t>
      </w:r>
    </w:p>
    <w:p w:rsidR="00350D3D" w:rsidRDefault="00350D3D" w:rsidP="00350D3D">
      <w:pPr>
        <w:pStyle w:val="ad"/>
        <w:widowControl w:val="0"/>
        <w:spacing w:after="0" w:line="228" w:lineRule="auto"/>
        <w:jc w:val="both"/>
      </w:pPr>
    </w:p>
    <w:p w:rsidR="00350D3D" w:rsidRPr="00487A72" w:rsidRDefault="00350D3D" w:rsidP="00350D3D">
      <w:pPr>
        <w:pStyle w:val="1"/>
        <w:keepNext w:val="0"/>
        <w:widowControl w:val="0"/>
        <w:spacing w:line="228" w:lineRule="auto"/>
        <w:rPr>
          <w:rFonts w:ascii="Times New Roman" w:hAnsi="Times New Roman"/>
          <w:b w:val="0"/>
          <w:sz w:val="28"/>
          <w:szCs w:val="28"/>
        </w:rPr>
      </w:pPr>
      <w:bookmarkStart w:id="4" w:name="_Toc410120978"/>
      <w:r w:rsidRPr="00487A72">
        <w:rPr>
          <w:rFonts w:ascii="Times New Roman" w:hAnsi="Times New Roman"/>
          <w:sz w:val="28"/>
          <w:szCs w:val="28"/>
        </w:rPr>
        <w:t>6. Проведение экспертизы отч</w:t>
      </w:r>
      <w:r w:rsidR="00487A72" w:rsidRPr="00487A72">
        <w:rPr>
          <w:rFonts w:ascii="Times New Roman" w:hAnsi="Times New Roman"/>
          <w:sz w:val="28"/>
          <w:szCs w:val="28"/>
        </w:rPr>
        <w:t>е</w:t>
      </w:r>
      <w:r w:rsidRPr="00487A72">
        <w:rPr>
          <w:rFonts w:ascii="Times New Roman" w:hAnsi="Times New Roman"/>
          <w:sz w:val="28"/>
          <w:szCs w:val="28"/>
        </w:rPr>
        <w:t xml:space="preserve">та об исполнении </w:t>
      </w:r>
      <w:r w:rsidR="00487A72" w:rsidRPr="00487A72">
        <w:rPr>
          <w:rFonts w:ascii="Times New Roman" w:hAnsi="Times New Roman"/>
          <w:sz w:val="28"/>
          <w:szCs w:val="28"/>
        </w:rPr>
        <w:t>муниципальной</w:t>
      </w:r>
      <w:r w:rsidRPr="00487A72">
        <w:rPr>
          <w:rFonts w:ascii="Times New Roman" w:hAnsi="Times New Roman"/>
          <w:sz w:val="28"/>
          <w:szCs w:val="28"/>
        </w:rPr>
        <w:t xml:space="preserve"> программы.</w:t>
      </w:r>
      <w:bookmarkEnd w:id="4"/>
    </w:p>
    <w:p w:rsidR="00350D3D" w:rsidRPr="00487A72" w:rsidRDefault="00350D3D" w:rsidP="00350D3D">
      <w:pPr>
        <w:pStyle w:val="ad"/>
        <w:widowControl w:val="0"/>
        <w:tabs>
          <w:tab w:val="num" w:pos="709"/>
        </w:tabs>
        <w:spacing w:after="0" w:line="228" w:lineRule="auto"/>
        <w:ind w:left="0"/>
        <w:jc w:val="both"/>
        <w:rPr>
          <w:sz w:val="28"/>
          <w:szCs w:val="28"/>
        </w:rPr>
      </w:pPr>
      <w:r w:rsidRPr="00487A72">
        <w:rPr>
          <w:sz w:val="28"/>
          <w:szCs w:val="28"/>
        </w:rPr>
        <w:tab/>
        <w:t>6.1. Экспертиза отч</w:t>
      </w:r>
      <w:r w:rsidR="007647C8">
        <w:rPr>
          <w:sz w:val="28"/>
          <w:szCs w:val="28"/>
        </w:rPr>
        <w:t>е</w:t>
      </w:r>
      <w:r w:rsidRPr="00487A72">
        <w:rPr>
          <w:sz w:val="28"/>
          <w:szCs w:val="28"/>
        </w:rPr>
        <w:t>та осуществляется с освещением следующих вопросов:</w:t>
      </w:r>
    </w:p>
    <w:p w:rsidR="00350D3D" w:rsidRPr="00F22181" w:rsidRDefault="00350D3D" w:rsidP="00350D3D">
      <w:pPr>
        <w:pStyle w:val="ad"/>
        <w:widowControl w:val="0"/>
        <w:tabs>
          <w:tab w:val="num" w:pos="709"/>
        </w:tabs>
        <w:spacing w:after="0" w:line="228" w:lineRule="auto"/>
        <w:ind w:left="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221"/>
      </w:tblGrid>
      <w:tr w:rsidR="00350D3D" w:rsidRPr="00FB1153" w:rsidTr="00FB1153">
        <w:trPr>
          <w:tblHeader/>
        </w:trPr>
        <w:tc>
          <w:tcPr>
            <w:tcW w:w="993" w:type="dxa"/>
            <w:vAlign w:val="center"/>
          </w:tcPr>
          <w:p w:rsidR="00350D3D" w:rsidRPr="00FB1153" w:rsidRDefault="00350D3D" w:rsidP="00FB1153">
            <w:pPr>
              <w:pStyle w:val="ad"/>
              <w:widowControl w:val="0"/>
              <w:spacing w:after="0" w:line="228" w:lineRule="auto"/>
              <w:ind w:left="-57" w:right="-57"/>
              <w:jc w:val="center"/>
              <w:rPr>
                <w:i/>
                <w:sz w:val="24"/>
              </w:rPr>
            </w:pPr>
            <w:r w:rsidRPr="00FB1153">
              <w:rPr>
                <w:i/>
                <w:sz w:val="24"/>
              </w:rPr>
              <w:t xml:space="preserve">№ </w:t>
            </w:r>
            <w:proofErr w:type="spellStart"/>
            <w:proofErr w:type="gramStart"/>
            <w:r w:rsidRPr="00FB1153">
              <w:rPr>
                <w:i/>
                <w:sz w:val="24"/>
              </w:rPr>
              <w:t>п</w:t>
            </w:r>
            <w:proofErr w:type="spellEnd"/>
            <w:proofErr w:type="gramEnd"/>
            <w:r w:rsidRPr="00FB1153">
              <w:rPr>
                <w:i/>
                <w:sz w:val="24"/>
              </w:rPr>
              <w:t>/</w:t>
            </w:r>
            <w:proofErr w:type="spellStart"/>
            <w:r w:rsidRPr="00FB1153">
              <w:rPr>
                <w:i/>
                <w:sz w:val="24"/>
              </w:rPr>
              <w:t>п</w:t>
            </w:r>
            <w:proofErr w:type="spellEnd"/>
          </w:p>
        </w:tc>
        <w:tc>
          <w:tcPr>
            <w:tcW w:w="8221" w:type="dxa"/>
            <w:vAlign w:val="center"/>
          </w:tcPr>
          <w:p w:rsidR="00350D3D" w:rsidRPr="00FB1153" w:rsidRDefault="00350D3D" w:rsidP="00FB1153">
            <w:pPr>
              <w:pStyle w:val="ad"/>
              <w:widowControl w:val="0"/>
              <w:spacing w:after="0" w:line="228" w:lineRule="auto"/>
              <w:jc w:val="center"/>
              <w:rPr>
                <w:i/>
              </w:rPr>
            </w:pPr>
            <w:r w:rsidRPr="00FB1153">
              <w:rPr>
                <w:i/>
              </w:rPr>
              <w:t>Вопрос экспертизы</w:t>
            </w:r>
          </w:p>
        </w:tc>
      </w:tr>
      <w:tr w:rsidR="00350D3D" w:rsidRPr="00731A61" w:rsidTr="00487A72">
        <w:tc>
          <w:tcPr>
            <w:tcW w:w="993" w:type="dxa"/>
          </w:tcPr>
          <w:p w:rsidR="00350D3D" w:rsidRPr="00731A61" w:rsidRDefault="00350D3D" w:rsidP="00350D3D">
            <w:pPr>
              <w:pStyle w:val="ad"/>
              <w:widowControl w:val="0"/>
              <w:spacing w:after="0" w:line="228" w:lineRule="auto"/>
              <w:ind w:left="-57" w:right="-57"/>
              <w:rPr>
                <w:sz w:val="24"/>
              </w:rPr>
            </w:pPr>
            <w:r w:rsidRPr="00731A61">
              <w:rPr>
                <w:sz w:val="24"/>
              </w:rPr>
              <w:t>6.1.1</w:t>
            </w:r>
          </w:p>
        </w:tc>
        <w:tc>
          <w:tcPr>
            <w:tcW w:w="8221" w:type="dxa"/>
          </w:tcPr>
          <w:p w:rsidR="00350D3D" w:rsidRPr="00731A61" w:rsidRDefault="00350D3D" w:rsidP="00F80071">
            <w:pPr>
              <w:pStyle w:val="ad"/>
              <w:widowControl w:val="0"/>
              <w:spacing w:after="0" w:line="228" w:lineRule="auto"/>
              <w:ind w:left="0" w:firstLine="283"/>
              <w:jc w:val="both"/>
              <w:rPr>
                <w:sz w:val="24"/>
              </w:rPr>
            </w:pPr>
            <w:r w:rsidRPr="00731A61">
              <w:rPr>
                <w:sz w:val="24"/>
              </w:rPr>
              <w:t>Оценка полноты отч</w:t>
            </w:r>
            <w:r w:rsidR="007647C8" w:rsidRPr="00731A61">
              <w:rPr>
                <w:sz w:val="24"/>
              </w:rPr>
              <w:t>е</w:t>
            </w:r>
            <w:r w:rsidRPr="00731A61">
              <w:rPr>
                <w:sz w:val="24"/>
              </w:rPr>
              <w:t>та – наличия всей предусмотренной информации</w:t>
            </w:r>
            <w:r w:rsidRPr="00731A61">
              <w:rPr>
                <w:rStyle w:val="aff"/>
                <w:sz w:val="24"/>
              </w:rPr>
              <w:footnoteReference w:id="4"/>
            </w:r>
            <w:r w:rsidRPr="00731A61">
              <w:rPr>
                <w:sz w:val="24"/>
              </w:rPr>
              <w:t>, в т.ч. пояснений по отклонениям фактических значений конечных и непосредственных результатов от их плановых значений.</w:t>
            </w:r>
          </w:p>
        </w:tc>
      </w:tr>
      <w:tr w:rsidR="00350D3D" w:rsidRPr="00731A61" w:rsidTr="00487A72">
        <w:tc>
          <w:tcPr>
            <w:tcW w:w="993" w:type="dxa"/>
          </w:tcPr>
          <w:p w:rsidR="00350D3D" w:rsidRPr="00731A61" w:rsidRDefault="00350D3D" w:rsidP="00350D3D">
            <w:pPr>
              <w:pStyle w:val="ad"/>
              <w:widowControl w:val="0"/>
              <w:spacing w:after="0" w:line="228" w:lineRule="auto"/>
              <w:ind w:left="-57" w:right="-57"/>
              <w:rPr>
                <w:sz w:val="24"/>
              </w:rPr>
            </w:pPr>
            <w:r w:rsidRPr="00731A61">
              <w:rPr>
                <w:sz w:val="24"/>
              </w:rPr>
              <w:t>6.1.2</w:t>
            </w:r>
          </w:p>
        </w:tc>
        <w:tc>
          <w:tcPr>
            <w:tcW w:w="8221" w:type="dxa"/>
          </w:tcPr>
          <w:p w:rsidR="00350D3D" w:rsidRPr="00731A61" w:rsidRDefault="00350D3D" w:rsidP="00F80071">
            <w:pPr>
              <w:pStyle w:val="ad"/>
              <w:widowControl w:val="0"/>
              <w:spacing w:after="0" w:line="228" w:lineRule="auto"/>
              <w:ind w:left="33" w:firstLine="250"/>
              <w:jc w:val="both"/>
              <w:rPr>
                <w:sz w:val="24"/>
              </w:rPr>
            </w:pPr>
            <w:r w:rsidRPr="00731A61">
              <w:rPr>
                <w:sz w:val="24"/>
              </w:rPr>
              <w:t>Оценка соответствия состава и плановых значений показателей программы</w:t>
            </w:r>
            <w:r w:rsidRPr="00731A61">
              <w:rPr>
                <w:rStyle w:val="aff"/>
                <w:sz w:val="24"/>
              </w:rPr>
              <w:footnoteReference w:id="5"/>
            </w:r>
            <w:r w:rsidRPr="00731A61">
              <w:rPr>
                <w:sz w:val="24"/>
              </w:rPr>
              <w:t>, приведенных в отч</w:t>
            </w:r>
            <w:r w:rsidR="00F80071">
              <w:rPr>
                <w:sz w:val="24"/>
              </w:rPr>
              <w:t>е</w:t>
            </w:r>
            <w:r w:rsidRPr="00731A61">
              <w:rPr>
                <w:sz w:val="24"/>
              </w:rPr>
              <w:t xml:space="preserve">те, </w:t>
            </w:r>
            <w:proofErr w:type="gramStart"/>
            <w:r w:rsidRPr="00731A61">
              <w:rPr>
                <w:sz w:val="24"/>
              </w:rPr>
              <w:t>предусмотренному</w:t>
            </w:r>
            <w:proofErr w:type="gramEnd"/>
            <w:r w:rsidRPr="00731A61">
              <w:rPr>
                <w:sz w:val="24"/>
              </w:rPr>
              <w:t xml:space="preserve"> программой в действующей редакции</w:t>
            </w:r>
            <w:r w:rsidRPr="00731A61">
              <w:rPr>
                <w:rStyle w:val="aff"/>
                <w:sz w:val="24"/>
              </w:rPr>
              <w:footnoteReference w:id="6"/>
            </w:r>
            <w:r w:rsidRPr="00731A61">
              <w:rPr>
                <w:sz w:val="24"/>
              </w:rPr>
              <w:t>.</w:t>
            </w:r>
          </w:p>
        </w:tc>
      </w:tr>
      <w:tr w:rsidR="00350D3D" w:rsidRPr="00731A61" w:rsidTr="00487A72">
        <w:tc>
          <w:tcPr>
            <w:tcW w:w="993" w:type="dxa"/>
          </w:tcPr>
          <w:p w:rsidR="00350D3D" w:rsidRPr="00731A61" w:rsidRDefault="00350D3D" w:rsidP="00350D3D">
            <w:pPr>
              <w:pStyle w:val="ad"/>
              <w:widowControl w:val="0"/>
              <w:spacing w:after="0" w:line="228" w:lineRule="auto"/>
              <w:ind w:left="-57" w:right="-57"/>
              <w:rPr>
                <w:sz w:val="24"/>
              </w:rPr>
            </w:pPr>
            <w:r w:rsidRPr="00731A61">
              <w:rPr>
                <w:sz w:val="24"/>
              </w:rPr>
              <w:t>6.1.3</w:t>
            </w:r>
          </w:p>
        </w:tc>
        <w:tc>
          <w:tcPr>
            <w:tcW w:w="8221" w:type="dxa"/>
          </w:tcPr>
          <w:p w:rsidR="00350D3D" w:rsidRPr="00731A61" w:rsidRDefault="00350D3D" w:rsidP="00F80071">
            <w:pPr>
              <w:pStyle w:val="ad"/>
              <w:widowControl w:val="0"/>
              <w:spacing w:after="0" w:line="228" w:lineRule="auto"/>
              <w:ind w:left="33" w:firstLine="250"/>
              <w:jc w:val="both"/>
              <w:rPr>
                <w:sz w:val="24"/>
              </w:rPr>
            </w:pPr>
            <w:r w:rsidRPr="00731A61">
              <w:rPr>
                <w:sz w:val="24"/>
              </w:rPr>
              <w:t>Оценка внутренней непротиворечивости отч</w:t>
            </w:r>
            <w:r w:rsidR="00F80071">
              <w:rPr>
                <w:sz w:val="24"/>
              </w:rPr>
              <w:t>е</w:t>
            </w:r>
            <w:r w:rsidRPr="00731A61">
              <w:rPr>
                <w:sz w:val="24"/>
              </w:rPr>
              <w:t>та.</w:t>
            </w:r>
          </w:p>
        </w:tc>
      </w:tr>
      <w:tr w:rsidR="00350D3D" w:rsidRPr="00731A61" w:rsidTr="00487A72">
        <w:tc>
          <w:tcPr>
            <w:tcW w:w="993" w:type="dxa"/>
          </w:tcPr>
          <w:p w:rsidR="00350D3D" w:rsidRPr="00731A61" w:rsidRDefault="00350D3D" w:rsidP="00350D3D">
            <w:pPr>
              <w:pStyle w:val="ad"/>
              <w:widowControl w:val="0"/>
              <w:spacing w:after="0" w:line="228" w:lineRule="auto"/>
              <w:ind w:left="-57" w:right="-57"/>
              <w:rPr>
                <w:sz w:val="24"/>
              </w:rPr>
            </w:pPr>
            <w:r w:rsidRPr="00731A61">
              <w:rPr>
                <w:sz w:val="24"/>
              </w:rPr>
              <w:t>6.1.4</w:t>
            </w:r>
          </w:p>
        </w:tc>
        <w:tc>
          <w:tcPr>
            <w:tcW w:w="8221" w:type="dxa"/>
          </w:tcPr>
          <w:p w:rsidR="00350D3D" w:rsidRPr="00731A61" w:rsidRDefault="00350D3D" w:rsidP="00F80071">
            <w:pPr>
              <w:pStyle w:val="ad"/>
              <w:widowControl w:val="0"/>
              <w:spacing w:after="0" w:line="228" w:lineRule="auto"/>
              <w:ind w:left="33" w:firstLine="250"/>
              <w:jc w:val="both"/>
              <w:rPr>
                <w:sz w:val="24"/>
              </w:rPr>
            </w:pPr>
            <w:r w:rsidRPr="00731A61">
              <w:rPr>
                <w:sz w:val="24"/>
              </w:rPr>
              <w:t>Оценка конкретности, информативности данных о выполнении программных мероприятий.</w:t>
            </w:r>
          </w:p>
        </w:tc>
      </w:tr>
      <w:tr w:rsidR="00350D3D" w:rsidRPr="00731A61" w:rsidTr="00487A72">
        <w:tc>
          <w:tcPr>
            <w:tcW w:w="993" w:type="dxa"/>
            <w:shd w:val="clear" w:color="auto" w:fill="auto"/>
          </w:tcPr>
          <w:p w:rsidR="00350D3D" w:rsidRPr="00731A61" w:rsidRDefault="00350D3D" w:rsidP="00350D3D">
            <w:pPr>
              <w:pStyle w:val="ad"/>
              <w:widowControl w:val="0"/>
              <w:spacing w:after="0" w:line="228" w:lineRule="auto"/>
              <w:ind w:left="-57" w:right="-57"/>
              <w:rPr>
                <w:sz w:val="24"/>
              </w:rPr>
            </w:pPr>
            <w:r w:rsidRPr="00731A61">
              <w:rPr>
                <w:sz w:val="24"/>
              </w:rPr>
              <w:t>6.1.5</w:t>
            </w:r>
          </w:p>
        </w:tc>
        <w:tc>
          <w:tcPr>
            <w:tcW w:w="8221" w:type="dxa"/>
            <w:shd w:val="clear" w:color="auto" w:fill="auto"/>
          </w:tcPr>
          <w:p w:rsidR="00350D3D" w:rsidRPr="00731A61" w:rsidRDefault="00350D3D" w:rsidP="00F80071">
            <w:pPr>
              <w:pStyle w:val="ad"/>
              <w:widowControl w:val="0"/>
              <w:spacing w:after="0" w:line="228" w:lineRule="auto"/>
              <w:ind w:left="33" w:firstLine="250"/>
              <w:jc w:val="both"/>
              <w:rPr>
                <w:sz w:val="24"/>
              </w:rPr>
            </w:pPr>
            <w:r w:rsidRPr="00731A61">
              <w:rPr>
                <w:sz w:val="24"/>
              </w:rPr>
              <w:t>Оценка соответствия данных отч</w:t>
            </w:r>
            <w:r w:rsidR="00F80071">
              <w:rPr>
                <w:sz w:val="24"/>
              </w:rPr>
              <w:t>е</w:t>
            </w:r>
            <w:r w:rsidRPr="00731A61">
              <w:rPr>
                <w:sz w:val="24"/>
              </w:rPr>
              <w:t>та о финансировании программы за счет бюджетных средств данным бюджетной отч</w:t>
            </w:r>
            <w:r w:rsidR="00F80071">
              <w:rPr>
                <w:sz w:val="24"/>
              </w:rPr>
              <w:t>е</w:t>
            </w:r>
            <w:r w:rsidRPr="00731A61">
              <w:rPr>
                <w:sz w:val="24"/>
              </w:rPr>
              <w:t>тности участников программы за отч</w:t>
            </w:r>
            <w:r w:rsidR="00F80071">
              <w:rPr>
                <w:sz w:val="24"/>
              </w:rPr>
              <w:t>е</w:t>
            </w:r>
            <w:r w:rsidRPr="00731A61">
              <w:rPr>
                <w:sz w:val="24"/>
              </w:rPr>
              <w:t>тный год.</w:t>
            </w:r>
          </w:p>
        </w:tc>
      </w:tr>
      <w:tr w:rsidR="00350D3D" w:rsidRPr="00731A61" w:rsidTr="00487A72">
        <w:tc>
          <w:tcPr>
            <w:tcW w:w="993" w:type="dxa"/>
          </w:tcPr>
          <w:p w:rsidR="00350D3D" w:rsidRPr="00731A61" w:rsidRDefault="00350D3D" w:rsidP="00350D3D">
            <w:pPr>
              <w:pStyle w:val="ad"/>
              <w:widowControl w:val="0"/>
              <w:spacing w:after="0" w:line="228" w:lineRule="auto"/>
              <w:ind w:left="-57" w:right="-57"/>
              <w:rPr>
                <w:sz w:val="24"/>
              </w:rPr>
            </w:pPr>
            <w:r w:rsidRPr="00731A61">
              <w:rPr>
                <w:sz w:val="24"/>
              </w:rPr>
              <w:t>6.1.6</w:t>
            </w:r>
          </w:p>
        </w:tc>
        <w:tc>
          <w:tcPr>
            <w:tcW w:w="8221" w:type="dxa"/>
          </w:tcPr>
          <w:p w:rsidR="00350D3D" w:rsidRPr="00731A61" w:rsidRDefault="00350D3D" w:rsidP="00F80071">
            <w:pPr>
              <w:pStyle w:val="ad"/>
              <w:widowControl w:val="0"/>
              <w:spacing w:after="0" w:line="228" w:lineRule="auto"/>
              <w:ind w:left="33" w:firstLine="250"/>
              <w:jc w:val="both"/>
              <w:rPr>
                <w:sz w:val="24"/>
              </w:rPr>
            </w:pPr>
            <w:r w:rsidRPr="00731A61">
              <w:rPr>
                <w:sz w:val="24"/>
              </w:rPr>
              <w:t>Оценка соответствия фактических значений конечных и непосредственных результатов программы данным официальной статистической отч</w:t>
            </w:r>
            <w:r w:rsidR="00F80071">
              <w:rPr>
                <w:sz w:val="24"/>
              </w:rPr>
              <w:t>е</w:t>
            </w:r>
            <w:r w:rsidRPr="00731A61">
              <w:rPr>
                <w:sz w:val="24"/>
              </w:rPr>
              <w:t>тности (при наличии).</w:t>
            </w:r>
          </w:p>
        </w:tc>
      </w:tr>
      <w:tr w:rsidR="00350D3D" w:rsidRPr="00731A61" w:rsidTr="00487A72">
        <w:tc>
          <w:tcPr>
            <w:tcW w:w="993" w:type="dxa"/>
          </w:tcPr>
          <w:p w:rsidR="00350D3D" w:rsidRPr="00731A61" w:rsidRDefault="00350D3D" w:rsidP="00350D3D">
            <w:pPr>
              <w:pStyle w:val="ad"/>
              <w:widowControl w:val="0"/>
              <w:spacing w:after="0" w:line="228" w:lineRule="auto"/>
              <w:ind w:left="-57" w:right="-57"/>
              <w:rPr>
                <w:sz w:val="24"/>
              </w:rPr>
            </w:pPr>
            <w:r w:rsidRPr="00731A61">
              <w:rPr>
                <w:sz w:val="24"/>
              </w:rPr>
              <w:t>6.1.7</w:t>
            </w:r>
          </w:p>
        </w:tc>
        <w:tc>
          <w:tcPr>
            <w:tcW w:w="8221" w:type="dxa"/>
          </w:tcPr>
          <w:p w:rsidR="00350D3D" w:rsidRPr="00731A61" w:rsidRDefault="00350D3D" w:rsidP="00F80071">
            <w:pPr>
              <w:pStyle w:val="ad"/>
              <w:widowControl w:val="0"/>
              <w:spacing w:after="0" w:line="228" w:lineRule="auto"/>
              <w:ind w:left="33" w:firstLine="250"/>
              <w:jc w:val="both"/>
              <w:rPr>
                <w:sz w:val="24"/>
              </w:rPr>
            </w:pPr>
            <w:r w:rsidRPr="00731A61">
              <w:rPr>
                <w:sz w:val="24"/>
              </w:rPr>
              <w:t>Анализ согласованности соотношений плановых и фактических значений финансирования мероприятий и их непосредственных результатов (с учетом отраслевых особенностей)</w:t>
            </w:r>
            <w:r w:rsidRPr="00731A61">
              <w:rPr>
                <w:rStyle w:val="aff"/>
                <w:sz w:val="24"/>
              </w:rPr>
              <w:footnoteReference w:id="7"/>
            </w:r>
            <w:r w:rsidRPr="00731A61">
              <w:rPr>
                <w:sz w:val="24"/>
              </w:rPr>
              <w:t>.</w:t>
            </w:r>
          </w:p>
        </w:tc>
      </w:tr>
      <w:tr w:rsidR="00350D3D" w:rsidRPr="00731A61" w:rsidTr="00487A72">
        <w:tc>
          <w:tcPr>
            <w:tcW w:w="993" w:type="dxa"/>
          </w:tcPr>
          <w:p w:rsidR="00350D3D" w:rsidRPr="00731A61" w:rsidRDefault="00350D3D" w:rsidP="00350D3D">
            <w:pPr>
              <w:pStyle w:val="ad"/>
              <w:widowControl w:val="0"/>
              <w:spacing w:after="0" w:line="228" w:lineRule="auto"/>
              <w:ind w:left="-57" w:right="-57"/>
              <w:rPr>
                <w:sz w:val="24"/>
              </w:rPr>
            </w:pPr>
            <w:r w:rsidRPr="00731A61">
              <w:rPr>
                <w:sz w:val="24"/>
              </w:rPr>
              <w:t>6.1.8</w:t>
            </w:r>
          </w:p>
        </w:tc>
        <w:tc>
          <w:tcPr>
            <w:tcW w:w="8221" w:type="dxa"/>
          </w:tcPr>
          <w:p w:rsidR="00350D3D" w:rsidRPr="00731A61" w:rsidRDefault="00350D3D" w:rsidP="00F80071">
            <w:pPr>
              <w:pStyle w:val="ad"/>
              <w:widowControl w:val="0"/>
              <w:spacing w:after="0" w:line="228" w:lineRule="auto"/>
              <w:ind w:left="33" w:firstLine="250"/>
              <w:jc w:val="both"/>
              <w:rPr>
                <w:spacing w:val="-4"/>
                <w:sz w:val="24"/>
              </w:rPr>
            </w:pPr>
            <w:r w:rsidRPr="00731A61">
              <w:rPr>
                <w:spacing w:val="-4"/>
                <w:sz w:val="24"/>
              </w:rPr>
              <w:t>Анализ согласованности соотношений плановых и фактических значений</w:t>
            </w:r>
            <w:r w:rsidR="00F80071">
              <w:rPr>
                <w:spacing w:val="-4"/>
                <w:sz w:val="24"/>
              </w:rPr>
              <w:t xml:space="preserve"> </w:t>
            </w:r>
            <w:r w:rsidRPr="00731A61">
              <w:rPr>
                <w:spacing w:val="-4"/>
                <w:sz w:val="24"/>
              </w:rPr>
              <w:t xml:space="preserve"> непосредственных результатов мероприятий и конечных результатов программы  и подпрограмм</w:t>
            </w:r>
            <w:r w:rsidRPr="00731A61">
              <w:rPr>
                <w:sz w:val="24"/>
              </w:rPr>
              <w:t xml:space="preserve"> (с учетом отраслевых особенностей)</w:t>
            </w:r>
            <w:r w:rsidRPr="00731A61">
              <w:rPr>
                <w:rStyle w:val="aff"/>
                <w:spacing w:val="-4"/>
                <w:sz w:val="24"/>
              </w:rPr>
              <w:footnoteReference w:id="8"/>
            </w:r>
            <w:r w:rsidRPr="00731A61">
              <w:rPr>
                <w:sz w:val="24"/>
              </w:rPr>
              <w:t>.</w:t>
            </w:r>
          </w:p>
        </w:tc>
      </w:tr>
      <w:tr w:rsidR="00350D3D" w:rsidRPr="00261804" w:rsidTr="00487A72">
        <w:tc>
          <w:tcPr>
            <w:tcW w:w="993" w:type="dxa"/>
          </w:tcPr>
          <w:p w:rsidR="00350D3D" w:rsidRPr="00731A61" w:rsidRDefault="00350D3D" w:rsidP="00350D3D">
            <w:pPr>
              <w:pStyle w:val="ad"/>
              <w:widowControl w:val="0"/>
              <w:spacing w:after="0" w:line="228" w:lineRule="auto"/>
              <w:ind w:left="-57" w:right="-57"/>
              <w:rPr>
                <w:sz w:val="24"/>
              </w:rPr>
            </w:pPr>
            <w:r w:rsidRPr="00731A61">
              <w:rPr>
                <w:sz w:val="24"/>
              </w:rPr>
              <w:t>6.1.9</w:t>
            </w:r>
          </w:p>
        </w:tc>
        <w:tc>
          <w:tcPr>
            <w:tcW w:w="8221" w:type="dxa"/>
          </w:tcPr>
          <w:p w:rsidR="00350D3D" w:rsidRPr="003C35C8" w:rsidRDefault="00350D3D" w:rsidP="00F80071">
            <w:pPr>
              <w:pStyle w:val="ad"/>
              <w:widowControl w:val="0"/>
              <w:spacing w:after="0" w:line="228" w:lineRule="auto"/>
              <w:ind w:left="33" w:firstLine="250"/>
              <w:jc w:val="both"/>
              <w:rPr>
                <w:sz w:val="24"/>
              </w:rPr>
            </w:pPr>
            <w:r w:rsidRPr="00731A61">
              <w:rPr>
                <w:sz w:val="24"/>
              </w:rPr>
              <w:t>Оценка достижения показателей (индикаторов), предусмотренных программой, действовавшей в отч</w:t>
            </w:r>
            <w:r w:rsidR="00F80071">
              <w:rPr>
                <w:sz w:val="24"/>
              </w:rPr>
              <w:t>е</w:t>
            </w:r>
            <w:r w:rsidRPr="00731A61">
              <w:rPr>
                <w:sz w:val="24"/>
              </w:rPr>
              <w:t xml:space="preserve">тном периоде (в соответствии с постановлением </w:t>
            </w:r>
            <w:r w:rsidR="00F80071">
              <w:rPr>
                <w:sz w:val="24"/>
              </w:rPr>
              <w:t>администрации города Губаха,</w:t>
            </w:r>
            <w:r w:rsidRPr="00731A61">
              <w:rPr>
                <w:sz w:val="24"/>
              </w:rPr>
              <w:t xml:space="preserve"> утвердившим программу в первоначальной редакции).</w:t>
            </w:r>
          </w:p>
        </w:tc>
      </w:tr>
    </w:tbl>
    <w:p w:rsidR="00350D3D" w:rsidRPr="00F94954" w:rsidRDefault="00350D3D" w:rsidP="00350D3D">
      <w:pPr>
        <w:pStyle w:val="ad"/>
        <w:widowControl w:val="0"/>
        <w:spacing w:after="0" w:line="228" w:lineRule="auto"/>
      </w:pPr>
    </w:p>
    <w:p w:rsidR="00350D3D" w:rsidRPr="00323D90" w:rsidRDefault="00350D3D" w:rsidP="00350D3D">
      <w:pPr>
        <w:pStyle w:val="ad"/>
        <w:widowControl w:val="0"/>
        <w:numPr>
          <w:ilvl w:val="1"/>
          <w:numId w:val="34"/>
        </w:numPr>
        <w:tabs>
          <w:tab w:val="num" w:pos="709"/>
        </w:tabs>
        <w:spacing w:after="0" w:line="228" w:lineRule="auto"/>
        <w:ind w:left="0" w:firstLine="709"/>
        <w:jc w:val="both"/>
        <w:rPr>
          <w:sz w:val="28"/>
          <w:szCs w:val="28"/>
          <w:highlight w:val="yellow"/>
        </w:rPr>
      </w:pPr>
      <w:r w:rsidRPr="00323D90">
        <w:rPr>
          <w:sz w:val="28"/>
          <w:szCs w:val="28"/>
        </w:rPr>
        <w:t>6.2. Помимо вопросов, указанных в п. 6.1 Порядка, - участниками экспертизы освещаются все вопросы, которые они сочтут значимыми и целесообразными.</w:t>
      </w:r>
    </w:p>
    <w:p w:rsidR="00350D3D" w:rsidRPr="00FA448B" w:rsidRDefault="00350D3D" w:rsidP="00350D3D">
      <w:pPr>
        <w:pStyle w:val="ad"/>
        <w:widowControl w:val="0"/>
        <w:numPr>
          <w:ilvl w:val="1"/>
          <w:numId w:val="34"/>
        </w:numPr>
        <w:tabs>
          <w:tab w:val="num" w:pos="709"/>
        </w:tabs>
        <w:spacing w:after="0" w:line="228" w:lineRule="auto"/>
        <w:ind w:left="0" w:firstLine="709"/>
        <w:jc w:val="both"/>
        <w:rPr>
          <w:sz w:val="28"/>
          <w:szCs w:val="28"/>
        </w:rPr>
      </w:pPr>
      <w:r w:rsidRPr="00323D90">
        <w:rPr>
          <w:sz w:val="28"/>
          <w:szCs w:val="28"/>
        </w:rPr>
        <w:t>6.3. Все суждения и выводы о нарушениях и недостатках отч</w:t>
      </w:r>
      <w:r w:rsidR="007F689A">
        <w:rPr>
          <w:sz w:val="28"/>
          <w:szCs w:val="28"/>
        </w:rPr>
        <w:t>е</w:t>
      </w:r>
      <w:r w:rsidRPr="00323D90">
        <w:rPr>
          <w:sz w:val="28"/>
          <w:szCs w:val="28"/>
        </w:rPr>
        <w:t>та  подтверждаются (иллюстрируются) примерами. В случае объ</w:t>
      </w:r>
      <w:r w:rsidR="007F689A">
        <w:rPr>
          <w:sz w:val="28"/>
          <w:szCs w:val="28"/>
        </w:rPr>
        <w:t>е</w:t>
      </w:r>
      <w:r w:rsidRPr="00323D90">
        <w:rPr>
          <w:sz w:val="28"/>
          <w:szCs w:val="28"/>
        </w:rPr>
        <w:t xml:space="preserve">мности таких данных, </w:t>
      </w:r>
      <w:r w:rsidR="007F689A" w:rsidRPr="00487A72">
        <w:rPr>
          <w:sz w:val="28"/>
          <w:szCs w:val="28"/>
        </w:rPr>
        <w:t>–</w:t>
      </w:r>
      <w:r w:rsidRPr="00323D90">
        <w:rPr>
          <w:sz w:val="28"/>
          <w:szCs w:val="28"/>
        </w:rPr>
        <w:t xml:space="preserve"> они, как правило, выносятся в сноски к основному тексту или в тематические приложения в целях </w:t>
      </w:r>
      <w:r w:rsidRPr="00FA448B">
        <w:rPr>
          <w:sz w:val="28"/>
          <w:szCs w:val="28"/>
        </w:rPr>
        <w:t>сохранения целостности и обозримости заключения.</w:t>
      </w:r>
    </w:p>
    <w:p w:rsidR="00350D3D" w:rsidRPr="00FA448B" w:rsidRDefault="00350D3D" w:rsidP="00350D3D">
      <w:pPr>
        <w:pStyle w:val="ad"/>
        <w:widowControl w:val="0"/>
        <w:numPr>
          <w:ilvl w:val="1"/>
          <w:numId w:val="34"/>
        </w:numPr>
        <w:tabs>
          <w:tab w:val="num" w:pos="709"/>
        </w:tabs>
        <w:spacing w:after="0" w:line="228" w:lineRule="auto"/>
        <w:ind w:left="0" w:firstLine="709"/>
        <w:jc w:val="both"/>
        <w:rPr>
          <w:sz w:val="28"/>
          <w:szCs w:val="28"/>
        </w:rPr>
      </w:pPr>
      <w:r w:rsidRPr="00FA448B">
        <w:rPr>
          <w:sz w:val="28"/>
          <w:szCs w:val="28"/>
        </w:rPr>
        <w:t>6.4. </w:t>
      </w:r>
      <w:r w:rsidRPr="00FA448B">
        <w:rPr>
          <w:spacing w:val="-4"/>
          <w:sz w:val="28"/>
          <w:szCs w:val="28"/>
        </w:rPr>
        <w:t xml:space="preserve">Заключение направляется в установленном порядке в </w:t>
      </w:r>
      <w:r w:rsidR="00FA448B" w:rsidRPr="00FA448B">
        <w:rPr>
          <w:spacing w:val="-4"/>
          <w:sz w:val="28"/>
          <w:szCs w:val="28"/>
        </w:rPr>
        <w:t>Губахинскую городскую Думу</w:t>
      </w:r>
      <w:r w:rsidRPr="00FA448B">
        <w:rPr>
          <w:spacing w:val="-4"/>
          <w:sz w:val="28"/>
          <w:szCs w:val="28"/>
        </w:rPr>
        <w:t xml:space="preserve"> и в </w:t>
      </w:r>
      <w:r w:rsidR="00FA448B" w:rsidRPr="00FA448B">
        <w:rPr>
          <w:spacing w:val="-4"/>
          <w:sz w:val="28"/>
          <w:szCs w:val="28"/>
        </w:rPr>
        <w:t>функциональный орган администрации города Губаха</w:t>
      </w:r>
      <w:r w:rsidRPr="00FA448B">
        <w:rPr>
          <w:spacing w:val="-4"/>
          <w:sz w:val="28"/>
          <w:szCs w:val="28"/>
        </w:rPr>
        <w:t>, являющийся исполнителем программы.</w:t>
      </w:r>
    </w:p>
    <w:p w:rsidR="00350D3D" w:rsidRPr="00FA448B" w:rsidRDefault="00350D3D" w:rsidP="00FA448B">
      <w:pPr>
        <w:pageBreakBefore/>
        <w:widowControl w:val="0"/>
        <w:spacing w:line="228" w:lineRule="auto"/>
        <w:ind w:left="1418" w:firstLine="709"/>
        <w:jc w:val="right"/>
      </w:pPr>
      <w:r w:rsidRPr="00FA448B">
        <w:t>Приложение № 1</w:t>
      </w:r>
    </w:p>
    <w:p w:rsidR="00FA448B" w:rsidRPr="00FA448B" w:rsidRDefault="00FA448B" w:rsidP="00FA448B">
      <w:pPr>
        <w:widowControl w:val="0"/>
        <w:spacing w:line="228" w:lineRule="auto"/>
        <w:ind w:left="1418" w:firstLine="709"/>
        <w:jc w:val="right"/>
      </w:pPr>
      <w:r w:rsidRPr="00FA448B">
        <w:t>к Стандарту СФК-2</w:t>
      </w:r>
    </w:p>
    <w:p w:rsidR="00350D3D" w:rsidRPr="00FA448B" w:rsidRDefault="00350D3D" w:rsidP="00350D3D">
      <w:pPr>
        <w:widowControl w:val="0"/>
        <w:spacing w:line="228" w:lineRule="auto"/>
        <w:jc w:val="center"/>
        <w:rPr>
          <w:b/>
          <w:sz w:val="22"/>
          <w:szCs w:val="22"/>
        </w:rPr>
      </w:pPr>
    </w:p>
    <w:p w:rsidR="00350D3D" w:rsidRPr="00FA448B" w:rsidRDefault="00350D3D" w:rsidP="00350D3D">
      <w:pPr>
        <w:pStyle w:val="1"/>
        <w:keepNext w:val="0"/>
        <w:widowControl w:val="0"/>
        <w:spacing w:line="228" w:lineRule="auto"/>
        <w:rPr>
          <w:rFonts w:ascii="Times New Roman" w:hAnsi="Times New Roman"/>
          <w:b w:val="0"/>
          <w:sz w:val="28"/>
          <w:szCs w:val="28"/>
        </w:rPr>
      </w:pPr>
      <w:bookmarkStart w:id="5" w:name="_Toc410120979"/>
      <w:r w:rsidRPr="00FA448B">
        <w:rPr>
          <w:rFonts w:ascii="Times New Roman" w:hAnsi="Times New Roman"/>
          <w:sz w:val="28"/>
          <w:szCs w:val="28"/>
        </w:rPr>
        <w:t xml:space="preserve">Вопросы экспертизы проекта </w:t>
      </w:r>
      <w:r w:rsidR="00FA448B" w:rsidRPr="00FA448B">
        <w:rPr>
          <w:rFonts w:ascii="Times New Roman" w:hAnsi="Times New Roman"/>
          <w:sz w:val="28"/>
          <w:szCs w:val="28"/>
        </w:rPr>
        <w:t>муниципальной</w:t>
      </w:r>
      <w:r w:rsidRPr="00FA448B">
        <w:rPr>
          <w:rFonts w:ascii="Times New Roman" w:hAnsi="Times New Roman"/>
          <w:sz w:val="28"/>
          <w:szCs w:val="28"/>
        </w:rPr>
        <w:t xml:space="preserve"> программы</w:t>
      </w:r>
      <w:bookmarkEnd w:id="5"/>
      <w:r w:rsidRPr="00FA448B">
        <w:rPr>
          <w:rFonts w:ascii="Times New Roman" w:hAnsi="Times New Roman"/>
          <w:sz w:val="28"/>
          <w:szCs w:val="28"/>
        </w:rPr>
        <w:t>.</w:t>
      </w:r>
    </w:p>
    <w:p w:rsidR="00350D3D" w:rsidRPr="00FA448B" w:rsidRDefault="00350D3D" w:rsidP="00350D3D">
      <w:pPr>
        <w:widowControl w:val="0"/>
        <w:spacing w:line="228" w:lineRule="auto"/>
        <w:rPr>
          <w:sz w:val="28"/>
          <w:szCs w:val="28"/>
        </w:rPr>
      </w:pPr>
    </w:p>
    <w:p w:rsidR="00350D3D" w:rsidRPr="00FA448B" w:rsidRDefault="00350D3D" w:rsidP="00350D3D">
      <w:pPr>
        <w:widowControl w:val="0"/>
        <w:spacing w:line="228" w:lineRule="auto"/>
        <w:ind w:firstLine="709"/>
        <w:jc w:val="both"/>
        <w:rPr>
          <w:sz w:val="28"/>
          <w:szCs w:val="28"/>
        </w:rPr>
      </w:pPr>
      <w:r w:rsidRPr="00FA448B">
        <w:rPr>
          <w:sz w:val="28"/>
          <w:szCs w:val="28"/>
          <w:u w:val="single"/>
        </w:rPr>
        <w:t>Нормативные правовые акты</w:t>
      </w:r>
      <w:r w:rsidRPr="00FA448B">
        <w:rPr>
          <w:sz w:val="28"/>
          <w:szCs w:val="28"/>
        </w:rPr>
        <w:t xml:space="preserve">: </w:t>
      </w:r>
    </w:p>
    <w:p w:rsidR="00350D3D" w:rsidRPr="00FA448B" w:rsidRDefault="00FA448B" w:rsidP="00350D3D">
      <w:pPr>
        <w:widowControl w:val="0"/>
        <w:autoSpaceDE w:val="0"/>
        <w:autoSpaceDN w:val="0"/>
        <w:adjustRightInd w:val="0"/>
        <w:spacing w:line="228" w:lineRule="auto"/>
        <w:ind w:firstLine="708"/>
        <w:jc w:val="both"/>
        <w:rPr>
          <w:rFonts w:eastAsiaTheme="minorHAnsi"/>
          <w:sz w:val="28"/>
          <w:szCs w:val="28"/>
          <w:lang w:eastAsia="en-US"/>
        </w:rPr>
      </w:pPr>
      <w:r w:rsidRPr="00FA448B">
        <w:rPr>
          <w:sz w:val="28"/>
          <w:szCs w:val="28"/>
        </w:rPr>
        <w:t>Постановление администрации города Губаха № 774 от 21.07.2016 г. «Об утверждении п</w:t>
      </w:r>
      <w:r w:rsidRPr="00FA448B">
        <w:rPr>
          <w:bCs/>
          <w:sz w:val="28"/>
          <w:szCs w:val="28"/>
        </w:rPr>
        <w:t>орядка разработки, реализации и оценки эффективности муниципальных программ Губахинского городского округа Пермского края»</w:t>
      </w:r>
      <w:r w:rsidR="00350D3D" w:rsidRPr="00FA448B">
        <w:rPr>
          <w:sz w:val="28"/>
          <w:szCs w:val="28"/>
        </w:rPr>
        <w:t xml:space="preserve">» (далее – «Порядок») и </w:t>
      </w:r>
      <w:r w:rsidR="00350D3D" w:rsidRPr="00FA448B">
        <w:rPr>
          <w:rFonts w:eastAsiaTheme="minorHAnsi"/>
          <w:sz w:val="28"/>
          <w:szCs w:val="28"/>
          <w:lang w:eastAsia="en-US"/>
        </w:rPr>
        <w:t>Приказ Минэкономразвития России от 20.11.2013 № 690 «Об утверждении Методических указаний по разработке и реализации государственных программ Российской Федерации».</w:t>
      </w:r>
    </w:p>
    <w:p w:rsidR="00350D3D" w:rsidRPr="00CC4F8F" w:rsidRDefault="00350D3D" w:rsidP="00350D3D">
      <w:pPr>
        <w:widowControl w:val="0"/>
        <w:autoSpaceDE w:val="0"/>
        <w:autoSpaceDN w:val="0"/>
        <w:adjustRightInd w:val="0"/>
        <w:spacing w:line="228" w:lineRule="auto"/>
        <w:ind w:firstLine="851"/>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7371"/>
        <w:gridCol w:w="1106"/>
      </w:tblGrid>
      <w:tr w:rsidR="00350D3D" w:rsidRPr="00F94954" w:rsidTr="00FB1153">
        <w:trPr>
          <w:tblHeader/>
        </w:trPr>
        <w:tc>
          <w:tcPr>
            <w:tcW w:w="737" w:type="dxa"/>
            <w:tcBorders>
              <w:bottom w:val="single" w:sz="4" w:space="0" w:color="auto"/>
            </w:tcBorders>
            <w:vAlign w:val="center"/>
          </w:tcPr>
          <w:p w:rsidR="00350D3D" w:rsidRPr="00F94954" w:rsidRDefault="00350D3D" w:rsidP="00FB1153">
            <w:pPr>
              <w:widowControl w:val="0"/>
              <w:spacing w:line="228" w:lineRule="auto"/>
              <w:jc w:val="center"/>
              <w:rPr>
                <w:i/>
                <w:sz w:val="20"/>
                <w:szCs w:val="20"/>
              </w:rPr>
            </w:pPr>
            <w:r w:rsidRPr="00F94954">
              <w:rPr>
                <w:i/>
                <w:sz w:val="20"/>
                <w:szCs w:val="20"/>
              </w:rPr>
              <w:t xml:space="preserve">№ </w:t>
            </w:r>
            <w:proofErr w:type="spellStart"/>
            <w:proofErr w:type="gramStart"/>
            <w:r w:rsidRPr="00F94954">
              <w:rPr>
                <w:i/>
                <w:sz w:val="20"/>
                <w:szCs w:val="20"/>
              </w:rPr>
              <w:t>п</w:t>
            </w:r>
            <w:proofErr w:type="spellEnd"/>
            <w:proofErr w:type="gramEnd"/>
            <w:r w:rsidRPr="00F94954">
              <w:rPr>
                <w:i/>
                <w:sz w:val="20"/>
                <w:szCs w:val="20"/>
              </w:rPr>
              <w:t>/</w:t>
            </w:r>
            <w:proofErr w:type="spellStart"/>
            <w:r w:rsidRPr="00F94954">
              <w:rPr>
                <w:i/>
                <w:sz w:val="20"/>
                <w:szCs w:val="20"/>
              </w:rPr>
              <w:t>п</w:t>
            </w:r>
            <w:proofErr w:type="spellEnd"/>
          </w:p>
        </w:tc>
        <w:tc>
          <w:tcPr>
            <w:tcW w:w="7371" w:type="dxa"/>
            <w:tcBorders>
              <w:bottom w:val="single" w:sz="4" w:space="0" w:color="auto"/>
            </w:tcBorders>
            <w:vAlign w:val="center"/>
          </w:tcPr>
          <w:p w:rsidR="00350D3D" w:rsidRPr="00F94954" w:rsidRDefault="00350D3D" w:rsidP="00FB1153">
            <w:pPr>
              <w:widowControl w:val="0"/>
              <w:spacing w:line="228" w:lineRule="auto"/>
              <w:jc w:val="center"/>
              <w:rPr>
                <w:i/>
                <w:sz w:val="20"/>
                <w:szCs w:val="20"/>
              </w:rPr>
            </w:pPr>
            <w:r w:rsidRPr="00F94954">
              <w:rPr>
                <w:i/>
                <w:sz w:val="20"/>
                <w:szCs w:val="20"/>
              </w:rPr>
              <w:t>Вопрос экспертизы</w:t>
            </w:r>
          </w:p>
        </w:tc>
        <w:tc>
          <w:tcPr>
            <w:tcW w:w="1106" w:type="dxa"/>
            <w:tcBorders>
              <w:bottom w:val="single" w:sz="4" w:space="0" w:color="auto"/>
            </w:tcBorders>
            <w:vAlign w:val="center"/>
          </w:tcPr>
          <w:p w:rsidR="00350D3D" w:rsidRPr="00F94954" w:rsidRDefault="00350D3D" w:rsidP="00FB1153">
            <w:pPr>
              <w:widowControl w:val="0"/>
              <w:spacing w:line="228" w:lineRule="auto"/>
              <w:ind w:left="-85" w:right="-85"/>
              <w:jc w:val="center"/>
              <w:rPr>
                <w:i/>
                <w:spacing w:val="-8"/>
                <w:sz w:val="20"/>
                <w:szCs w:val="20"/>
              </w:rPr>
            </w:pPr>
            <w:r w:rsidRPr="00F94954">
              <w:rPr>
                <w:i/>
                <w:spacing w:val="-8"/>
                <w:sz w:val="20"/>
                <w:szCs w:val="20"/>
              </w:rPr>
              <w:t>Ответ (да/нет)</w:t>
            </w:r>
          </w:p>
        </w:tc>
      </w:tr>
      <w:tr w:rsidR="00350D3D" w:rsidRPr="00F94954" w:rsidTr="009D34E1">
        <w:tc>
          <w:tcPr>
            <w:tcW w:w="737" w:type="dxa"/>
            <w:tcBorders>
              <w:right w:val="single" w:sz="4" w:space="0" w:color="auto"/>
            </w:tcBorders>
            <w:shd w:val="clear" w:color="auto" w:fill="auto"/>
          </w:tcPr>
          <w:p w:rsidR="00350D3D" w:rsidRPr="00F94954" w:rsidRDefault="00350D3D" w:rsidP="00FA448B">
            <w:pPr>
              <w:widowControl w:val="0"/>
              <w:spacing w:line="228" w:lineRule="auto"/>
              <w:jc w:val="center"/>
              <w:rPr>
                <w:i/>
                <w:sz w:val="20"/>
                <w:szCs w:val="20"/>
              </w:rPr>
            </w:pPr>
            <w:r w:rsidRPr="00F94954">
              <w:rPr>
                <w:i/>
                <w:sz w:val="20"/>
                <w:szCs w:val="20"/>
              </w:rPr>
              <w:t>1</w:t>
            </w:r>
          </w:p>
        </w:tc>
        <w:tc>
          <w:tcPr>
            <w:tcW w:w="7371" w:type="dxa"/>
            <w:tcBorders>
              <w:left w:val="single" w:sz="4" w:space="0" w:color="auto"/>
              <w:right w:val="single" w:sz="4" w:space="0" w:color="auto"/>
            </w:tcBorders>
            <w:shd w:val="clear" w:color="auto" w:fill="auto"/>
          </w:tcPr>
          <w:p w:rsidR="00350D3D" w:rsidRPr="00F94954" w:rsidRDefault="00350D3D" w:rsidP="00FA448B">
            <w:pPr>
              <w:widowControl w:val="0"/>
              <w:tabs>
                <w:tab w:val="left" w:pos="317"/>
              </w:tabs>
              <w:spacing w:line="228" w:lineRule="auto"/>
              <w:jc w:val="center"/>
              <w:rPr>
                <w:i/>
                <w:sz w:val="20"/>
                <w:szCs w:val="20"/>
              </w:rPr>
            </w:pPr>
            <w:r w:rsidRPr="00F94954">
              <w:rPr>
                <w:i/>
                <w:sz w:val="20"/>
                <w:szCs w:val="20"/>
              </w:rPr>
              <w:t>2</w:t>
            </w:r>
          </w:p>
        </w:tc>
        <w:tc>
          <w:tcPr>
            <w:tcW w:w="1106" w:type="dxa"/>
            <w:tcBorders>
              <w:left w:val="single" w:sz="4" w:space="0" w:color="auto"/>
              <w:right w:val="single" w:sz="4" w:space="0" w:color="auto"/>
            </w:tcBorders>
            <w:shd w:val="clear" w:color="auto" w:fill="auto"/>
          </w:tcPr>
          <w:p w:rsidR="00350D3D" w:rsidRPr="00F94954" w:rsidRDefault="00350D3D" w:rsidP="00FA448B">
            <w:pPr>
              <w:widowControl w:val="0"/>
              <w:spacing w:line="228" w:lineRule="auto"/>
              <w:jc w:val="center"/>
              <w:rPr>
                <w:i/>
                <w:sz w:val="20"/>
                <w:szCs w:val="20"/>
              </w:rPr>
            </w:pPr>
            <w:r w:rsidRPr="00F94954">
              <w:rPr>
                <w:i/>
                <w:sz w:val="20"/>
                <w:szCs w:val="20"/>
              </w:rPr>
              <w:t>3</w:t>
            </w:r>
          </w:p>
        </w:tc>
      </w:tr>
      <w:tr w:rsidR="00350D3D" w:rsidRPr="00F94954" w:rsidTr="009D34E1">
        <w:tc>
          <w:tcPr>
            <w:tcW w:w="737" w:type="dxa"/>
            <w:tcBorders>
              <w:right w:val="nil"/>
            </w:tcBorders>
            <w:shd w:val="clear" w:color="auto" w:fill="DBE5F1"/>
          </w:tcPr>
          <w:p w:rsidR="00350D3D" w:rsidRPr="00F94954" w:rsidRDefault="00350D3D" w:rsidP="00350D3D">
            <w:pPr>
              <w:widowControl w:val="0"/>
              <w:spacing w:line="228" w:lineRule="auto"/>
              <w:rPr>
                <w:b/>
                <w:sz w:val="20"/>
                <w:szCs w:val="20"/>
              </w:rPr>
            </w:pPr>
          </w:p>
        </w:tc>
        <w:tc>
          <w:tcPr>
            <w:tcW w:w="7371" w:type="dxa"/>
            <w:tcBorders>
              <w:left w:val="nil"/>
              <w:right w:val="nil"/>
            </w:tcBorders>
            <w:shd w:val="clear" w:color="auto" w:fill="DBE5F1"/>
          </w:tcPr>
          <w:p w:rsidR="00350D3D" w:rsidRPr="00F94954" w:rsidRDefault="00350D3D" w:rsidP="00350D3D">
            <w:pPr>
              <w:widowControl w:val="0"/>
              <w:tabs>
                <w:tab w:val="left" w:pos="317"/>
              </w:tabs>
              <w:spacing w:line="228" w:lineRule="auto"/>
              <w:jc w:val="both"/>
              <w:rPr>
                <w:b/>
                <w:sz w:val="20"/>
                <w:szCs w:val="20"/>
              </w:rPr>
            </w:pPr>
            <w:r w:rsidRPr="00F94954">
              <w:rPr>
                <w:b/>
                <w:sz w:val="20"/>
                <w:szCs w:val="20"/>
              </w:rPr>
              <w:t>ОБЩАЯ ЧАСТЬ</w:t>
            </w:r>
          </w:p>
        </w:tc>
        <w:tc>
          <w:tcPr>
            <w:tcW w:w="1106" w:type="dxa"/>
            <w:tcBorders>
              <w:left w:val="nil"/>
              <w:right w:val="nil"/>
            </w:tcBorders>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b/>
                <w:sz w:val="20"/>
                <w:szCs w:val="20"/>
              </w:rPr>
            </w:pPr>
            <w:r w:rsidRPr="00F94954">
              <w:rPr>
                <w:b/>
                <w:sz w:val="20"/>
                <w:szCs w:val="20"/>
              </w:rPr>
              <w:t>1.</w:t>
            </w:r>
          </w:p>
        </w:tc>
        <w:tc>
          <w:tcPr>
            <w:tcW w:w="7371" w:type="dxa"/>
          </w:tcPr>
          <w:p w:rsidR="00350D3D" w:rsidRPr="00F94954" w:rsidRDefault="00350D3D" w:rsidP="00350D3D">
            <w:pPr>
              <w:widowControl w:val="0"/>
              <w:tabs>
                <w:tab w:val="left" w:pos="317"/>
              </w:tabs>
              <w:spacing w:line="228" w:lineRule="auto"/>
              <w:jc w:val="both"/>
              <w:rPr>
                <w:sz w:val="20"/>
                <w:szCs w:val="20"/>
              </w:rPr>
            </w:pPr>
            <w:r w:rsidRPr="00F94954">
              <w:rPr>
                <w:sz w:val="20"/>
                <w:szCs w:val="20"/>
              </w:rPr>
              <w:t xml:space="preserve">Соответствует ли проект программы полномочиям, задачам и функциям </w:t>
            </w:r>
            <w:r w:rsidR="00FA448B">
              <w:rPr>
                <w:sz w:val="20"/>
                <w:szCs w:val="20"/>
              </w:rPr>
              <w:t>Губахинского городского округа</w:t>
            </w:r>
            <w:r w:rsidRPr="00F94954">
              <w:rPr>
                <w:sz w:val="20"/>
                <w:szCs w:val="20"/>
              </w:rPr>
              <w:t>?</w:t>
            </w:r>
          </w:p>
          <w:p w:rsidR="00350D3D" w:rsidRPr="00F94954" w:rsidRDefault="00350D3D" w:rsidP="00FA448B">
            <w:pPr>
              <w:widowControl w:val="0"/>
              <w:spacing w:line="228" w:lineRule="auto"/>
              <w:jc w:val="both"/>
              <w:rPr>
                <w:b/>
                <w:i/>
                <w:sz w:val="20"/>
                <w:szCs w:val="20"/>
              </w:rPr>
            </w:pPr>
            <w:r w:rsidRPr="00F94954">
              <w:rPr>
                <w:i/>
                <w:sz w:val="20"/>
                <w:szCs w:val="20"/>
              </w:rPr>
              <w:t xml:space="preserve">(Является ли целевым предлагаемое использование бюджетных средств и (или) имущества </w:t>
            </w:r>
            <w:r w:rsidR="00FA448B">
              <w:rPr>
                <w:i/>
                <w:sz w:val="20"/>
                <w:szCs w:val="20"/>
              </w:rPr>
              <w:t>Губахинского городского округа</w:t>
            </w:r>
            <w:r w:rsidRPr="00F94954">
              <w:rPr>
                <w:i/>
                <w:sz w:val="20"/>
                <w:szCs w:val="20"/>
              </w:rPr>
              <w:t>?)</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shd w:val="clear" w:color="auto" w:fill="auto"/>
          </w:tcPr>
          <w:p w:rsidR="00350D3D" w:rsidRPr="00F94954" w:rsidRDefault="00350D3D" w:rsidP="00350D3D">
            <w:pPr>
              <w:widowControl w:val="0"/>
              <w:spacing w:line="228" w:lineRule="auto"/>
              <w:rPr>
                <w:b/>
                <w:sz w:val="20"/>
                <w:szCs w:val="20"/>
              </w:rPr>
            </w:pPr>
            <w:r w:rsidRPr="00F94954">
              <w:rPr>
                <w:b/>
                <w:sz w:val="20"/>
                <w:szCs w:val="20"/>
              </w:rPr>
              <w:t>2.</w:t>
            </w:r>
          </w:p>
        </w:tc>
        <w:tc>
          <w:tcPr>
            <w:tcW w:w="7371" w:type="dxa"/>
            <w:shd w:val="clear" w:color="auto" w:fill="auto"/>
          </w:tcPr>
          <w:p w:rsidR="00350D3D" w:rsidRPr="00F94954" w:rsidRDefault="00350D3D" w:rsidP="00350D3D">
            <w:pPr>
              <w:widowControl w:val="0"/>
              <w:spacing w:line="228" w:lineRule="auto"/>
              <w:jc w:val="both"/>
              <w:rPr>
                <w:b/>
                <w:sz w:val="20"/>
                <w:szCs w:val="20"/>
              </w:rPr>
            </w:pPr>
            <w:r w:rsidRPr="00F94954">
              <w:rPr>
                <w:b/>
                <w:sz w:val="20"/>
                <w:szCs w:val="20"/>
              </w:rPr>
              <w:t xml:space="preserve">Соответствует ли </w:t>
            </w:r>
            <w:r w:rsidR="00FA448B">
              <w:rPr>
                <w:b/>
                <w:sz w:val="20"/>
                <w:szCs w:val="20"/>
              </w:rPr>
              <w:t>программа (</w:t>
            </w:r>
            <w:r w:rsidRPr="00F94954">
              <w:rPr>
                <w:b/>
                <w:sz w:val="20"/>
                <w:szCs w:val="20"/>
              </w:rPr>
              <w:t>проект программы</w:t>
            </w:r>
            <w:r w:rsidR="00FA448B">
              <w:rPr>
                <w:b/>
                <w:sz w:val="20"/>
                <w:szCs w:val="20"/>
              </w:rPr>
              <w:t>)</w:t>
            </w:r>
            <w:r w:rsidRPr="00F94954">
              <w:rPr>
                <w:b/>
                <w:sz w:val="20"/>
                <w:szCs w:val="20"/>
              </w:rPr>
              <w:t xml:space="preserve"> основополагающим программно-плановым документам?</w:t>
            </w:r>
          </w:p>
        </w:tc>
        <w:tc>
          <w:tcPr>
            <w:tcW w:w="1106" w:type="dxa"/>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shd w:val="clear" w:color="auto" w:fill="auto"/>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350D3D">
            <w:pPr>
              <w:widowControl w:val="0"/>
              <w:spacing w:line="228" w:lineRule="auto"/>
              <w:ind w:firstLine="176"/>
              <w:jc w:val="both"/>
              <w:rPr>
                <w:b/>
                <w:sz w:val="20"/>
                <w:szCs w:val="20"/>
              </w:rPr>
            </w:pPr>
            <w:r w:rsidRPr="00F94954">
              <w:rPr>
                <w:sz w:val="20"/>
                <w:szCs w:val="20"/>
              </w:rPr>
              <w:t>- Концепции долгосрочного социально-экономического развития РФ до 2020 года</w:t>
            </w:r>
            <w:r w:rsidR="00FA448B">
              <w:rPr>
                <w:sz w:val="20"/>
                <w:szCs w:val="20"/>
              </w:rPr>
              <w:t>?</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shd w:val="clear" w:color="auto" w:fill="auto"/>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350D3D">
            <w:pPr>
              <w:widowControl w:val="0"/>
              <w:spacing w:line="228" w:lineRule="auto"/>
              <w:ind w:firstLine="176"/>
              <w:jc w:val="both"/>
              <w:rPr>
                <w:b/>
                <w:sz w:val="20"/>
                <w:szCs w:val="20"/>
              </w:rPr>
            </w:pPr>
            <w:r w:rsidRPr="00F94954">
              <w:rPr>
                <w:sz w:val="20"/>
                <w:szCs w:val="20"/>
              </w:rPr>
              <w:t>- посланию Президента РФ Федеральному Собранию РФ?</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shd w:val="clear" w:color="auto" w:fill="auto"/>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FA448B">
            <w:pPr>
              <w:widowControl w:val="0"/>
              <w:spacing w:line="228" w:lineRule="auto"/>
              <w:ind w:firstLine="176"/>
              <w:jc w:val="both"/>
              <w:rPr>
                <w:b/>
                <w:sz w:val="20"/>
                <w:szCs w:val="20"/>
              </w:rPr>
            </w:pPr>
            <w:r w:rsidRPr="00F94954">
              <w:rPr>
                <w:sz w:val="20"/>
                <w:szCs w:val="20"/>
              </w:rPr>
              <w:t xml:space="preserve">- стратегии </w:t>
            </w:r>
            <w:r w:rsidR="00FA448B" w:rsidRPr="00F94954">
              <w:rPr>
                <w:sz w:val="20"/>
                <w:szCs w:val="20"/>
              </w:rPr>
              <w:t xml:space="preserve">социально-экономического </w:t>
            </w:r>
            <w:r w:rsidRPr="00F94954">
              <w:rPr>
                <w:sz w:val="20"/>
                <w:szCs w:val="20"/>
              </w:rPr>
              <w:t xml:space="preserve">развития </w:t>
            </w:r>
            <w:r w:rsidR="00FA448B">
              <w:rPr>
                <w:sz w:val="20"/>
                <w:szCs w:val="20"/>
              </w:rPr>
              <w:t>Губахинского городского округа</w:t>
            </w:r>
            <w:r w:rsidRPr="00F94954">
              <w:rPr>
                <w:sz w:val="20"/>
                <w:szCs w:val="20"/>
              </w:rPr>
              <w:t>, иным стратегическим документам, утвержд</w:t>
            </w:r>
            <w:r w:rsidR="00FA448B">
              <w:rPr>
                <w:sz w:val="20"/>
                <w:szCs w:val="20"/>
              </w:rPr>
              <w:t>е</w:t>
            </w:r>
            <w:r w:rsidRPr="00F94954">
              <w:rPr>
                <w:sz w:val="20"/>
                <w:szCs w:val="20"/>
              </w:rPr>
              <w:t xml:space="preserve">нным </w:t>
            </w:r>
            <w:r w:rsidR="00FA448B" w:rsidRPr="00FA448B">
              <w:rPr>
                <w:sz w:val="20"/>
                <w:szCs w:val="20"/>
              </w:rPr>
              <w:t>Губахинской городской Думой</w:t>
            </w:r>
            <w:r w:rsidRPr="00FA448B">
              <w:rPr>
                <w:sz w:val="20"/>
                <w:szCs w:val="20"/>
              </w:rPr>
              <w:t>?</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shd w:val="clear" w:color="auto" w:fill="auto"/>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350D3D">
            <w:pPr>
              <w:widowControl w:val="0"/>
              <w:spacing w:line="228" w:lineRule="auto"/>
              <w:ind w:firstLine="176"/>
              <w:jc w:val="both"/>
              <w:rPr>
                <w:b/>
                <w:sz w:val="20"/>
                <w:szCs w:val="20"/>
              </w:rPr>
            </w:pPr>
            <w:r w:rsidRPr="00F94954">
              <w:rPr>
                <w:spacing w:val="-4"/>
                <w:sz w:val="20"/>
                <w:szCs w:val="20"/>
              </w:rPr>
              <w:t xml:space="preserve">- </w:t>
            </w:r>
            <w:r w:rsidR="00FA448B">
              <w:rPr>
                <w:spacing w:val="-4"/>
                <w:sz w:val="20"/>
                <w:szCs w:val="20"/>
              </w:rPr>
              <w:t xml:space="preserve">краевой </w:t>
            </w:r>
            <w:proofErr w:type="gramStart"/>
            <w:r w:rsidR="00FA448B">
              <w:rPr>
                <w:spacing w:val="-4"/>
                <w:sz w:val="20"/>
                <w:szCs w:val="20"/>
              </w:rPr>
              <w:t>и(</w:t>
            </w:r>
            <w:proofErr w:type="gramEnd"/>
            <w:r w:rsidR="00FA448B">
              <w:rPr>
                <w:spacing w:val="-4"/>
                <w:sz w:val="20"/>
                <w:szCs w:val="20"/>
              </w:rPr>
              <w:t xml:space="preserve">или) </w:t>
            </w:r>
            <w:r w:rsidRPr="00F94954">
              <w:rPr>
                <w:spacing w:val="-4"/>
                <w:sz w:val="20"/>
                <w:szCs w:val="20"/>
              </w:rPr>
              <w:t>федеральной программе в данной отрасли?</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tcBorders>
            <w:shd w:val="clear" w:color="auto" w:fill="auto"/>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021DC8">
            <w:pPr>
              <w:widowControl w:val="0"/>
              <w:autoSpaceDE w:val="0"/>
              <w:autoSpaceDN w:val="0"/>
              <w:adjustRightInd w:val="0"/>
              <w:spacing w:line="228" w:lineRule="auto"/>
              <w:ind w:firstLine="175"/>
              <w:jc w:val="both"/>
              <w:rPr>
                <w:spacing w:val="-4"/>
                <w:sz w:val="20"/>
                <w:szCs w:val="20"/>
              </w:rPr>
            </w:pPr>
            <w:r w:rsidRPr="00F94954">
              <w:rPr>
                <w:spacing w:val="-4"/>
                <w:sz w:val="20"/>
                <w:szCs w:val="20"/>
              </w:rPr>
              <w:t xml:space="preserve">- направлениям, предусмотренным перечнем </w:t>
            </w:r>
            <w:r w:rsidR="00FA448B">
              <w:rPr>
                <w:spacing w:val="-4"/>
                <w:sz w:val="20"/>
                <w:szCs w:val="20"/>
              </w:rPr>
              <w:t xml:space="preserve">муниципальных </w:t>
            </w:r>
            <w:r w:rsidRPr="00F94954">
              <w:rPr>
                <w:spacing w:val="-4"/>
                <w:sz w:val="20"/>
                <w:szCs w:val="20"/>
              </w:rPr>
              <w:t>программ, утвержд</w:t>
            </w:r>
            <w:r w:rsidR="00FA448B">
              <w:rPr>
                <w:spacing w:val="-4"/>
                <w:sz w:val="20"/>
                <w:szCs w:val="20"/>
              </w:rPr>
              <w:t>е</w:t>
            </w:r>
            <w:r w:rsidRPr="00F94954">
              <w:rPr>
                <w:spacing w:val="-4"/>
                <w:sz w:val="20"/>
                <w:szCs w:val="20"/>
              </w:rPr>
              <w:t xml:space="preserve">нным </w:t>
            </w:r>
            <w:r w:rsidR="00FA448B">
              <w:rPr>
                <w:rFonts w:eastAsiaTheme="minorHAnsi"/>
                <w:sz w:val="20"/>
                <w:szCs w:val="20"/>
                <w:lang w:eastAsia="en-US"/>
              </w:rPr>
              <w:t>постановлением администрации города Губаха</w:t>
            </w:r>
            <w:r w:rsidRPr="00F94954">
              <w:rPr>
                <w:rFonts w:eastAsiaTheme="minorHAnsi"/>
                <w:sz w:val="20"/>
                <w:szCs w:val="20"/>
                <w:lang w:eastAsia="en-US"/>
              </w:rPr>
              <w:t xml:space="preserve"> от </w:t>
            </w:r>
            <w:r w:rsidR="00FA448B">
              <w:rPr>
                <w:rFonts w:eastAsiaTheme="minorHAnsi"/>
                <w:sz w:val="20"/>
                <w:szCs w:val="20"/>
                <w:lang w:eastAsia="en-US"/>
              </w:rPr>
              <w:t>05</w:t>
            </w:r>
            <w:r w:rsidRPr="00F94954">
              <w:rPr>
                <w:rFonts w:eastAsiaTheme="minorHAnsi"/>
                <w:sz w:val="20"/>
                <w:szCs w:val="20"/>
                <w:lang w:eastAsia="en-US"/>
              </w:rPr>
              <w:t>.0</w:t>
            </w:r>
            <w:r w:rsidR="00FA448B">
              <w:rPr>
                <w:rFonts w:eastAsiaTheme="minorHAnsi"/>
                <w:sz w:val="20"/>
                <w:szCs w:val="20"/>
                <w:lang w:eastAsia="en-US"/>
              </w:rPr>
              <w:t>9</w:t>
            </w:r>
            <w:r w:rsidRPr="00F94954">
              <w:rPr>
                <w:rFonts w:eastAsiaTheme="minorHAnsi"/>
                <w:sz w:val="20"/>
                <w:szCs w:val="20"/>
                <w:lang w:eastAsia="en-US"/>
              </w:rPr>
              <w:t>.201</w:t>
            </w:r>
            <w:r w:rsidR="00FA448B">
              <w:rPr>
                <w:rFonts w:eastAsiaTheme="minorHAnsi"/>
                <w:sz w:val="20"/>
                <w:szCs w:val="20"/>
                <w:lang w:eastAsia="en-US"/>
              </w:rPr>
              <w:t>6</w:t>
            </w:r>
            <w:r w:rsidRPr="00F94954">
              <w:rPr>
                <w:rFonts w:eastAsiaTheme="minorHAnsi"/>
                <w:sz w:val="20"/>
                <w:szCs w:val="20"/>
                <w:lang w:eastAsia="en-US"/>
              </w:rPr>
              <w:t xml:space="preserve"> </w:t>
            </w:r>
            <w:r>
              <w:rPr>
                <w:rFonts w:eastAsiaTheme="minorHAnsi"/>
                <w:sz w:val="20"/>
                <w:szCs w:val="20"/>
                <w:lang w:eastAsia="en-US"/>
              </w:rPr>
              <w:t>№</w:t>
            </w:r>
            <w:r w:rsidRPr="00F94954">
              <w:rPr>
                <w:rFonts w:eastAsiaTheme="minorHAnsi"/>
                <w:sz w:val="20"/>
                <w:szCs w:val="20"/>
                <w:lang w:eastAsia="en-US"/>
              </w:rPr>
              <w:t xml:space="preserve"> </w:t>
            </w:r>
            <w:r w:rsidR="00FA448B">
              <w:rPr>
                <w:rFonts w:eastAsiaTheme="minorHAnsi"/>
                <w:sz w:val="20"/>
                <w:szCs w:val="20"/>
                <w:lang w:eastAsia="en-US"/>
              </w:rPr>
              <w:t>935</w:t>
            </w:r>
            <w:r w:rsidRPr="00F94954">
              <w:rPr>
                <w:rFonts w:eastAsiaTheme="minorHAnsi"/>
                <w:sz w:val="20"/>
                <w:szCs w:val="20"/>
                <w:lang w:eastAsia="en-US"/>
              </w:rPr>
              <w:br/>
            </w:r>
            <w:r>
              <w:rPr>
                <w:rFonts w:eastAsiaTheme="minorHAnsi"/>
                <w:sz w:val="20"/>
                <w:szCs w:val="20"/>
                <w:lang w:eastAsia="en-US"/>
              </w:rPr>
              <w:t>«</w:t>
            </w:r>
            <w:r w:rsidRPr="00F94954">
              <w:rPr>
                <w:rFonts w:eastAsiaTheme="minorHAnsi"/>
                <w:sz w:val="20"/>
                <w:szCs w:val="20"/>
                <w:lang w:eastAsia="en-US"/>
              </w:rPr>
              <w:t xml:space="preserve">Об утверждении Перечня </w:t>
            </w:r>
            <w:r w:rsidR="00021DC8">
              <w:rPr>
                <w:rFonts w:eastAsiaTheme="minorHAnsi"/>
                <w:sz w:val="20"/>
                <w:szCs w:val="20"/>
                <w:lang w:eastAsia="en-US"/>
              </w:rPr>
              <w:t>муниципальны</w:t>
            </w:r>
            <w:r w:rsidRPr="00F94954">
              <w:rPr>
                <w:rFonts w:eastAsiaTheme="minorHAnsi"/>
                <w:sz w:val="20"/>
                <w:szCs w:val="20"/>
                <w:lang w:eastAsia="en-US"/>
              </w:rPr>
              <w:t xml:space="preserve">х программ </w:t>
            </w:r>
            <w:r w:rsidR="00021DC8">
              <w:rPr>
                <w:sz w:val="20"/>
                <w:szCs w:val="20"/>
              </w:rPr>
              <w:t>Губахинского городского округа</w:t>
            </w:r>
            <w:r w:rsidR="00021DC8" w:rsidRPr="00F94954">
              <w:rPr>
                <w:rFonts w:eastAsiaTheme="minorHAnsi"/>
                <w:sz w:val="20"/>
                <w:szCs w:val="20"/>
                <w:lang w:eastAsia="en-US"/>
              </w:rPr>
              <w:t xml:space="preserve"> </w:t>
            </w:r>
            <w:r w:rsidRPr="00F94954">
              <w:rPr>
                <w:rFonts w:eastAsiaTheme="minorHAnsi"/>
                <w:sz w:val="20"/>
                <w:szCs w:val="20"/>
                <w:lang w:eastAsia="en-US"/>
              </w:rPr>
              <w:t>Пермского края</w:t>
            </w:r>
            <w:r>
              <w:rPr>
                <w:rFonts w:eastAsiaTheme="minorHAnsi"/>
                <w:sz w:val="20"/>
                <w:szCs w:val="20"/>
                <w:lang w:eastAsia="en-US"/>
              </w:rPr>
              <w:t>»</w:t>
            </w:r>
            <w:r w:rsidRPr="00F94954">
              <w:rPr>
                <w:spacing w:val="-4"/>
                <w:sz w:val="20"/>
                <w:szCs w:val="20"/>
              </w:rPr>
              <w:t>?</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shd w:val="clear" w:color="auto" w:fill="auto"/>
          </w:tcPr>
          <w:p w:rsidR="00350D3D" w:rsidRPr="00F94954" w:rsidRDefault="00350D3D" w:rsidP="00350D3D">
            <w:pPr>
              <w:widowControl w:val="0"/>
              <w:spacing w:line="228" w:lineRule="auto"/>
              <w:rPr>
                <w:b/>
                <w:sz w:val="20"/>
                <w:szCs w:val="20"/>
              </w:rPr>
            </w:pPr>
            <w:r w:rsidRPr="00F94954">
              <w:rPr>
                <w:b/>
                <w:sz w:val="20"/>
                <w:szCs w:val="20"/>
              </w:rPr>
              <w:t>3.</w:t>
            </w:r>
          </w:p>
        </w:tc>
        <w:tc>
          <w:tcPr>
            <w:tcW w:w="7371" w:type="dxa"/>
            <w:shd w:val="clear" w:color="auto" w:fill="auto"/>
          </w:tcPr>
          <w:p w:rsidR="00350D3D" w:rsidRPr="00F94954" w:rsidRDefault="00350D3D" w:rsidP="00350D3D">
            <w:pPr>
              <w:widowControl w:val="0"/>
              <w:spacing w:line="228" w:lineRule="auto"/>
              <w:jc w:val="both"/>
              <w:rPr>
                <w:b/>
                <w:sz w:val="20"/>
                <w:szCs w:val="20"/>
              </w:rPr>
            </w:pPr>
            <w:r w:rsidRPr="00F94954">
              <w:rPr>
                <w:b/>
                <w:sz w:val="20"/>
                <w:szCs w:val="20"/>
              </w:rPr>
              <w:t>Соответствует ли проект программы требованиям к соответствующим видам деятельности?</w:t>
            </w:r>
          </w:p>
        </w:tc>
        <w:tc>
          <w:tcPr>
            <w:tcW w:w="1106" w:type="dxa"/>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shd w:val="clear" w:color="auto" w:fill="auto"/>
          </w:tcPr>
          <w:p w:rsidR="00350D3D" w:rsidRPr="00F94954" w:rsidRDefault="00350D3D" w:rsidP="00350D3D">
            <w:pPr>
              <w:widowControl w:val="0"/>
              <w:spacing w:line="228" w:lineRule="auto"/>
              <w:rPr>
                <w:sz w:val="20"/>
                <w:szCs w:val="20"/>
              </w:rPr>
            </w:pPr>
            <w:r w:rsidRPr="00F94954">
              <w:rPr>
                <w:sz w:val="20"/>
                <w:szCs w:val="20"/>
              </w:rPr>
              <w:t>3.1.</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pacing w:val="-4"/>
                <w:sz w:val="20"/>
                <w:szCs w:val="20"/>
              </w:rPr>
              <w:t>законам РФ</w:t>
            </w:r>
            <w:r w:rsidRPr="00F94954">
              <w:rPr>
                <w:sz w:val="20"/>
                <w:szCs w:val="20"/>
              </w:rPr>
              <w:t>, в т.ч.:</w:t>
            </w:r>
          </w:p>
          <w:p w:rsidR="00350D3D" w:rsidRPr="00F94954" w:rsidRDefault="00350D3D" w:rsidP="00350D3D">
            <w:pPr>
              <w:widowControl w:val="0"/>
              <w:spacing w:line="228" w:lineRule="auto"/>
              <w:ind w:firstLine="175"/>
              <w:jc w:val="both"/>
              <w:rPr>
                <w:b/>
                <w:sz w:val="20"/>
                <w:szCs w:val="20"/>
              </w:rPr>
            </w:pPr>
            <w:r w:rsidRPr="00F94954">
              <w:rPr>
                <w:sz w:val="20"/>
                <w:szCs w:val="20"/>
              </w:rPr>
              <w:t xml:space="preserve">- </w:t>
            </w:r>
            <w:proofErr w:type="gramStart"/>
            <w:r w:rsidRPr="00F94954">
              <w:rPr>
                <w:sz w:val="20"/>
                <w:szCs w:val="20"/>
              </w:rPr>
              <w:t>специальным</w:t>
            </w:r>
            <w:proofErr w:type="gramEnd"/>
            <w:r w:rsidRPr="00F94954">
              <w:rPr>
                <w:sz w:val="20"/>
                <w:szCs w:val="20"/>
              </w:rPr>
              <w:t xml:space="preserve"> НПА по данной отрасли,</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single" w:sz="4" w:space="0" w:color="auto"/>
            </w:tcBorders>
            <w:shd w:val="clear" w:color="auto" w:fill="auto"/>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021DC8">
            <w:pPr>
              <w:widowControl w:val="0"/>
              <w:spacing w:line="228" w:lineRule="auto"/>
              <w:ind w:firstLine="175"/>
              <w:jc w:val="both"/>
              <w:rPr>
                <w:spacing w:val="-4"/>
                <w:sz w:val="20"/>
                <w:szCs w:val="20"/>
              </w:rPr>
            </w:pPr>
            <w:r w:rsidRPr="00F94954">
              <w:rPr>
                <w:sz w:val="20"/>
                <w:szCs w:val="20"/>
              </w:rPr>
              <w:t>- з</w:t>
            </w:r>
            <w:r w:rsidRPr="00F94954">
              <w:rPr>
                <w:spacing w:val="-4"/>
                <w:sz w:val="20"/>
                <w:szCs w:val="20"/>
              </w:rPr>
              <w:t xml:space="preserve">аконодательству о закупках для </w:t>
            </w:r>
            <w:r w:rsidR="00021DC8">
              <w:rPr>
                <w:spacing w:val="-4"/>
                <w:sz w:val="20"/>
                <w:szCs w:val="20"/>
              </w:rPr>
              <w:t>муниципальных</w:t>
            </w:r>
            <w:r w:rsidRPr="00F94954">
              <w:rPr>
                <w:spacing w:val="-4"/>
                <w:sz w:val="20"/>
                <w:szCs w:val="20"/>
              </w:rPr>
              <w:t xml:space="preserve"> нужд</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single" w:sz="4" w:space="0" w:color="auto"/>
            </w:tcBorders>
            <w:shd w:val="clear" w:color="auto" w:fill="auto"/>
          </w:tcPr>
          <w:p w:rsidR="00350D3D" w:rsidRPr="00F94954" w:rsidRDefault="00350D3D" w:rsidP="00350D3D">
            <w:pPr>
              <w:widowControl w:val="0"/>
              <w:spacing w:line="228" w:lineRule="auto"/>
              <w:rPr>
                <w:sz w:val="20"/>
                <w:szCs w:val="20"/>
              </w:rPr>
            </w:pPr>
            <w:r w:rsidRPr="00F94954">
              <w:rPr>
                <w:sz w:val="20"/>
                <w:szCs w:val="20"/>
              </w:rPr>
              <w:t>3.2.</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pacing w:val="-4"/>
                <w:sz w:val="20"/>
                <w:szCs w:val="20"/>
              </w:rPr>
              <w:t>законам и правовым актам Пермского края</w:t>
            </w:r>
            <w:r w:rsidRPr="00F94954">
              <w:rPr>
                <w:sz w:val="20"/>
                <w:szCs w:val="20"/>
              </w:rPr>
              <w:t>, в т.ч.:</w:t>
            </w:r>
          </w:p>
          <w:p w:rsidR="00350D3D" w:rsidRPr="00F94954" w:rsidRDefault="00350D3D" w:rsidP="00350D3D">
            <w:pPr>
              <w:widowControl w:val="0"/>
              <w:spacing w:line="228" w:lineRule="auto"/>
              <w:ind w:firstLine="175"/>
              <w:jc w:val="both"/>
              <w:rPr>
                <w:b/>
                <w:sz w:val="20"/>
                <w:szCs w:val="20"/>
              </w:rPr>
            </w:pPr>
            <w:r w:rsidRPr="00F94954">
              <w:rPr>
                <w:sz w:val="20"/>
                <w:szCs w:val="20"/>
              </w:rPr>
              <w:t xml:space="preserve">- </w:t>
            </w:r>
            <w:proofErr w:type="gramStart"/>
            <w:r w:rsidRPr="00F94954">
              <w:rPr>
                <w:sz w:val="20"/>
                <w:szCs w:val="20"/>
              </w:rPr>
              <w:t>специальным</w:t>
            </w:r>
            <w:proofErr w:type="gramEnd"/>
            <w:r w:rsidRPr="00F94954">
              <w:rPr>
                <w:sz w:val="20"/>
                <w:szCs w:val="20"/>
              </w:rPr>
              <w:t xml:space="preserve"> НПА по данной отрасли,</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single" w:sz="4" w:space="0" w:color="auto"/>
            </w:tcBorders>
            <w:shd w:val="clear" w:color="auto" w:fill="auto"/>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350D3D">
            <w:pPr>
              <w:widowControl w:val="0"/>
              <w:spacing w:line="228" w:lineRule="auto"/>
              <w:ind w:firstLine="176"/>
              <w:jc w:val="both"/>
              <w:rPr>
                <w:spacing w:val="-4"/>
                <w:sz w:val="20"/>
                <w:szCs w:val="20"/>
              </w:rPr>
            </w:pPr>
            <w:r w:rsidRPr="00F94954">
              <w:rPr>
                <w:sz w:val="20"/>
                <w:szCs w:val="20"/>
              </w:rPr>
              <w:t xml:space="preserve">- </w:t>
            </w:r>
            <w:r w:rsidRPr="00F94954">
              <w:rPr>
                <w:spacing w:val="-4"/>
                <w:sz w:val="20"/>
                <w:szCs w:val="20"/>
              </w:rPr>
              <w:t>НПА по вопросам предоставления субсидий</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shd w:val="clear" w:color="auto" w:fill="auto"/>
          </w:tcPr>
          <w:p w:rsidR="00350D3D" w:rsidRPr="00F94954" w:rsidRDefault="00350D3D" w:rsidP="00350D3D">
            <w:pPr>
              <w:widowControl w:val="0"/>
              <w:spacing w:line="228" w:lineRule="auto"/>
              <w:rPr>
                <w:b/>
                <w:sz w:val="20"/>
                <w:szCs w:val="20"/>
              </w:rPr>
            </w:pPr>
            <w:r w:rsidRPr="00F94954">
              <w:rPr>
                <w:b/>
                <w:sz w:val="20"/>
                <w:szCs w:val="20"/>
              </w:rPr>
              <w:t>4.</w:t>
            </w:r>
          </w:p>
        </w:tc>
        <w:tc>
          <w:tcPr>
            <w:tcW w:w="7371" w:type="dxa"/>
            <w:shd w:val="clear" w:color="auto" w:fill="auto"/>
          </w:tcPr>
          <w:p w:rsidR="00350D3D" w:rsidRPr="00F94954" w:rsidRDefault="00350D3D" w:rsidP="00350D3D">
            <w:pPr>
              <w:widowControl w:val="0"/>
              <w:spacing w:line="228" w:lineRule="auto"/>
              <w:jc w:val="both"/>
              <w:rPr>
                <w:b/>
                <w:sz w:val="20"/>
                <w:szCs w:val="20"/>
              </w:rPr>
            </w:pPr>
            <w:r w:rsidRPr="00F94954">
              <w:rPr>
                <w:b/>
                <w:sz w:val="20"/>
                <w:szCs w:val="20"/>
              </w:rPr>
              <w:t>Полно ли раскрыта проблема, на решение которой направлена программа?</w:t>
            </w:r>
          </w:p>
        </w:tc>
        <w:tc>
          <w:tcPr>
            <w:tcW w:w="1106" w:type="dxa"/>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shd w:val="clear" w:color="auto" w:fill="auto"/>
          </w:tcPr>
          <w:p w:rsidR="00350D3D" w:rsidRPr="00F94954" w:rsidRDefault="00350D3D" w:rsidP="00350D3D">
            <w:pPr>
              <w:widowControl w:val="0"/>
              <w:spacing w:line="228" w:lineRule="auto"/>
              <w:rPr>
                <w:sz w:val="20"/>
                <w:szCs w:val="20"/>
              </w:rPr>
            </w:pPr>
            <w:r w:rsidRPr="00F94954">
              <w:rPr>
                <w:sz w:val="20"/>
                <w:szCs w:val="20"/>
              </w:rPr>
              <w:t>4.1.</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 xml:space="preserve">Все ли значимые составляющие проблемной ситуации рассмотрены, в т.ч.: </w:t>
            </w:r>
          </w:p>
          <w:p w:rsidR="00350D3D" w:rsidRPr="00F94954" w:rsidRDefault="00350D3D" w:rsidP="00350D3D">
            <w:pPr>
              <w:widowControl w:val="0"/>
              <w:spacing w:line="228" w:lineRule="auto"/>
              <w:ind w:firstLine="176"/>
              <w:jc w:val="both"/>
              <w:rPr>
                <w:sz w:val="20"/>
                <w:szCs w:val="20"/>
              </w:rPr>
            </w:pPr>
            <w:r w:rsidRPr="00F94954">
              <w:rPr>
                <w:sz w:val="20"/>
                <w:szCs w:val="20"/>
              </w:rPr>
              <w:t xml:space="preserve">- характеристика текущего состояния с основными показателями уровня развития соответствующей отрасли экономики и социальной сферы </w:t>
            </w:r>
            <w:r w:rsidR="00021DC8">
              <w:rPr>
                <w:sz w:val="20"/>
                <w:szCs w:val="20"/>
              </w:rPr>
              <w:t>Губахинского городского округа</w:t>
            </w:r>
            <w:r w:rsidRPr="00F94954">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shd w:val="clear" w:color="auto" w:fill="auto"/>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350D3D">
            <w:pPr>
              <w:widowControl w:val="0"/>
              <w:spacing w:line="228" w:lineRule="auto"/>
              <w:ind w:firstLine="175"/>
              <w:jc w:val="both"/>
              <w:rPr>
                <w:sz w:val="20"/>
                <w:szCs w:val="20"/>
              </w:rPr>
            </w:pPr>
            <w:r w:rsidRPr="00F94954">
              <w:rPr>
                <w:sz w:val="20"/>
                <w:szCs w:val="20"/>
              </w:rPr>
              <w:t xml:space="preserve">- основные проблемы соответствующей отрасли экономики и социальной сферы </w:t>
            </w:r>
            <w:r w:rsidR="00021DC8">
              <w:rPr>
                <w:sz w:val="20"/>
                <w:szCs w:val="20"/>
              </w:rPr>
              <w:t>Губахинского городского округа</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shd w:val="clear" w:color="auto" w:fill="auto"/>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350D3D">
            <w:pPr>
              <w:widowControl w:val="0"/>
              <w:autoSpaceDE w:val="0"/>
              <w:autoSpaceDN w:val="0"/>
              <w:adjustRightInd w:val="0"/>
              <w:spacing w:line="228" w:lineRule="auto"/>
              <w:jc w:val="both"/>
              <w:rPr>
                <w:sz w:val="20"/>
                <w:szCs w:val="20"/>
              </w:rPr>
            </w:pPr>
            <w:proofErr w:type="gramStart"/>
            <w:r w:rsidRPr="00F94954">
              <w:rPr>
                <w:sz w:val="20"/>
                <w:szCs w:val="20"/>
              </w:rPr>
              <w:t xml:space="preserve">- состояние рынка услуг (товаров, работ), оказываемых (осуществляемых, реализуемых) организациями различных форм собственности, включая состояние сети указанных организаций, их ресурсное обеспечение (кадровое, финансовое, материально-техническое и иное обеспечение) </w:t>
            </w:r>
            <w:proofErr w:type="gramEnd"/>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shd w:val="clear" w:color="auto" w:fill="auto"/>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350D3D">
            <w:pPr>
              <w:widowControl w:val="0"/>
              <w:autoSpaceDE w:val="0"/>
              <w:autoSpaceDN w:val="0"/>
              <w:adjustRightInd w:val="0"/>
              <w:spacing w:line="228" w:lineRule="auto"/>
              <w:jc w:val="both"/>
              <w:rPr>
                <w:sz w:val="20"/>
                <w:szCs w:val="20"/>
              </w:rPr>
            </w:pPr>
            <w:r w:rsidRPr="00F94954">
              <w:rPr>
                <w:sz w:val="20"/>
                <w:szCs w:val="20"/>
              </w:rPr>
              <w:t xml:space="preserve">- прогноз развития соответствующей сферы социально-экономического развития </w:t>
            </w:r>
            <w:r w:rsidR="00021DC8">
              <w:rPr>
                <w:sz w:val="20"/>
                <w:szCs w:val="20"/>
              </w:rPr>
              <w:t>Губахинского городского округа</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shd w:val="clear" w:color="auto" w:fill="auto"/>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 xml:space="preserve">- анализ рисков реализации программы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tcBorders>
            <w:shd w:val="clear" w:color="auto" w:fill="auto"/>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021DC8">
            <w:pPr>
              <w:widowControl w:val="0"/>
              <w:spacing w:line="228" w:lineRule="auto"/>
              <w:jc w:val="both"/>
              <w:rPr>
                <w:sz w:val="20"/>
                <w:szCs w:val="20"/>
              </w:rPr>
            </w:pPr>
            <w:r w:rsidRPr="00F94954">
              <w:rPr>
                <w:sz w:val="20"/>
                <w:szCs w:val="20"/>
              </w:rPr>
              <w:t xml:space="preserve">- характеристика итогов реализации программы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tcBorders>
            <w:shd w:val="clear" w:color="auto" w:fill="auto"/>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350D3D">
            <w:pPr>
              <w:widowControl w:val="0"/>
              <w:spacing w:line="228" w:lineRule="auto"/>
              <w:jc w:val="both"/>
              <w:rPr>
                <w:b/>
                <w:sz w:val="20"/>
                <w:szCs w:val="20"/>
              </w:rPr>
            </w:pPr>
            <w:r w:rsidRPr="00F94954">
              <w:rPr>
                <w:sz w:val="20"/>
                <w:szCs w:val="20"/>
              </w:rPr>
              <w:t xml:space="preserve">- оценка потенциала развития анализируемой сферы и существующих ограничений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shd w:val="clear" w:color="auto" w:fill="auto"/>
          </w:tcPr>
          <w:p w:rsidR="00350D3D" w:rsidRPr="00F94954" w:rsidRDefault="00350D3D" w:rsidP="00350D3D">
            <w:pPr>
              <w:widowControl w:val="0"/>
              <w:spacing w:line="228" w:lineRule="auto"/>
              <w:rPr>
                <w:sz w:val="20"/>
                <w:szCs w:val="20"/>
              </w:rPr>
            </w:pPr>
            <w:r w:rsidRPr="00F94954">
              <w:rPr>
                <w:sz w:val="20"/>
                <w:szCs w:val="20"/>
              </w:rPr>
              <w:t>4.2.</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 xml:space="preserve">Соответствует ли рассматриваемая предметная ситуация программы принципу наиболее полного охвата сфер социально-экономического развития </w:t>
            </w:r>
            <w:r w:rsidR="00021DC8">
              <w:rPr>
                <w:sz w:val="20"/>
                <w:szCs w:val="20"/>
              </w:rPr>
              <w:t>Губахинского городского округа</w:t>
            </w:r>
            <w:r w:rsidRPr="00F94954">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shd w:val="clear" w:color="auto" w:fill="auto"/>
          </w:tcPr>
          <w:p w:rsidR="00350D3D" w:rsidRPr="00F94954" w:rsidRDefault="00350D3D" w:rsidP="00350D3D">
            <w:pPr>
              <w:widowControl w:val="0"/>
              <w:spacing w:line="228" w:lineRule="auto"/>
              <w:rPr>
                <w:sz w:val="20"/>
                <w:szCs w:val="20"/>
              </w:rPr>
            </w:pPr>
            <w:r w:rsidRPr="00F94954">
              <w:rPr>
                <w:sz w:val="20"/>
                <w:szCs w:val="20"/>
              </w:rPr>
              <w:t>4.3.</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Являются ли обозначенные в проекте программы проблемы противоречием между желаемым и текущим состоянием сферы реализации программы</w:t>
            </w:r>
            <w:r w:rsidR="00021DC8">
              <w:rPr>
                <w:sz w:val="20"/>
                <w:szCs w:val="20"/>
              </w:rPr>
              <w:t>?</w:t>
            </w:r>
            <w:r w:rsidRPr="00F94954">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b/>
                <w:sz w:val="20"/>
                <w:szCs w:val="20"/>
              </w:rPr>
            </w:pPr>
            <w:r w:rsidRPr="00F94954">
              <w:rPr>
                <w:b/>
                <w:sz w:val="20"/>
                <w:szCs w:val="20"/>
              </w:rPr>
              <w:t>5.</w:t>
            </w:r>
          </w:p>
        </w:tc>
        <w:tc>
          <w:tcPr>
            <w:tcW w:w="7371" w:type="dxa"/>
          </w:tcPr>
          <w:p w:rsidR="00350D3D" w:rsidRPr="00F94954" w:rsidRDefault="00350D3D" w:rsidP="00350D3D">
            <w:pPr>
              <w:widowControl w:val="0"/>
              <w:spacing w:line="228" w:lineRule="auto"/>
              <w:jc w:val="both"/>
              <w:rPr>
                <w:b/>
                <w:sz w:val="20"/>
                <w:szCs w:val="20"/>
              </w:rPr>
            </w:pPr>
            <w:r w:rsidRPr="00F94954">
              <w:rPr>
                <w:b/>
                <w:sz w:val="20"/>
                <w:szCs w:val="20"/>
              </w:rPr>
              <w:t>Корректно ли определены цели и ожидаемые результаты программы?</w:t>
            </w:r>
          </w:p>
        </w:tc>
        <w:tc>
          <w:tcPr>
            <w:tcW w:w="1106" w:type="dxa"/>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5.1.</w:t>
            </w:r>
          </w:p>
        </w:tc>
        <w:tc>
          <w:tcPr>
            <w:tcW w:w="7371" w:type="dxa"/>
          </w:tcPr>
          <w:p w:rsidR="00350D3D" w:rsidRPr="00F94954" w:rsidRDefault="00350D3D" w:rsidP="00350D3D">
            <w:pPr>
              <w:widowControl w:val="0"/>
              <w:spacing w:line="228" w:lineRule="auto"/>
              <w:jc w:val="both"/>
              <w:rPr>
                <w:b/>
                <w:sz w:val="20"/>
                <w:szCs w:val="20"/>
              </w:rPr>
            </w:pPr>
            <w:r w:rsidRPr="00F94954">
              <w:rPr>
                <w:sz w:val="20"/>
                <w:szCs w:val="20"/>
              </w:rPr>
              <w:t>Соответствуют ли цели программы приоритетам государственной политики в сфере реализации программы</w:t>
            </w:r>
            <w:r w:rsidR="00421C16">
              <w:rPr>
                <w:sz w:val="20"/>
                <w:szCs w:val="20"/>
              </w:rPr>
              <w:t>?</w:t>
            </w:r>
            <w:r w:rsidRPr="00F94954">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tcPr>
          <w:p w:rsidR="00350D3D" w:rsidRPr="00F94954" w:rsidRDefault="00350D3D" w:rsidP="00350D3D">
            <w:pPr>
              <w:widowControl w:val="0"/>
              <w:spacing w:line="228" w:lineRule="auto"/>
              <w:rPr>
                <w:sz w:val="20"/>
                <w:szCs w:val="20"/>
              </w:rPr>
            </w:pPr>
            <w:r w:rsidRPr="00F94954">
              <w:rPr>
                <w:sz w:val="20"/>
                <w:szCs w:val="20"/>
              </w:rPr>
              <w:t>5.2.</w:t>
            </w:r>
          </w:p>
        </w:tc>
        <w:tc>
          <w:tcPr>
            <w:tcW w:w="7371" w:type="dxa"/>
          </w:tcPr>
          <w:p w:rsidR="00350D3D" w:rsidRPr="00F94954" w:rsidRDefault="00350D3D" w:rsidP="00350D3D">
            <w:pPr>
              <w:widowControl w:val="0"/>
              <w:spacing w:line="228" w:lineRule="auto"/>
              <w:jc w:val="both"/>
              <w:rPr>
                <w:sz w:val="20"/>
                <w:szCs w:val="20"/>
              </w:rPr>
            </w:pPr>
            <w:r w:rsidRPr="00F94954">
              <w:rPr>
                <w:sz w:val="20"/>
                <w:szCs w:val="20"/>
              </w:rPr>
              <w:t>Соответствуют ли цели программы поставленным в ней проблемам?</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tcPr>
          <w:p w:rsidR="00350D3D" w:rsidRPr="00F94954" w:rsidRDefault="00350D3D" w:rsidP="00350D3D">
            <w:pPr>
              <w:widowControl w:val="0"/>
              <w:spacing w:line="228" w:lineRule="auto"/>
              <w:rPr>
                <w:sz w:val="20"/>
                <w:szCs w:val="20"/>
              </w:rPr>
            </w:pPr>
            <w:r w:rsidRPr="00F94954">
              <w:rPr>
                <w:sz w:val="20"/>
                <w:szCs w:val="20"/>
              </w:rPr>
              <w:t>5.3.</w:t>
            </w:r>
          </w:p>
        </w:tc>
        <w:tc>
          <w:tcPr>
            <w:tcW w:w="7371" w:type="dxa"/>
          </w:tcPr>
          <w:p w:rsidR="00350D3D" w:rsidRPr="00F94954" w:rsidRDefault="00350D3D" w:rsidP="00350D3D">
            <w:pPr>
              <w:widowControl w:val="0"/>
              <w:spacing w:line="228" w:lineRule="auto"/>
              <w:jc w:val="both"/>
              <w:rPr>
                <w:b/>
                <w:sz w:val="20"/>
                <w:szCs w:val="20"/>
              </w:rPr>
            </w:pPr>
            <w:r w:rsidRPr="00F94954">
              <w:rPr>
                <w:sz w:val="20"/>
                <w:szCs w:val="20"/>
              </w:rPr>
              <w:t>Выражены ли цели программы в конкретной измеримой форме</w:t>
            </w:r>
            <w:r w:rsidRPr="00F94954">
              <w:rPr>
                <w:i/>
                <w:sz w:val="20"/>
                <w:szCs w:val="20"/>
              </w:rPr>
              <w:t xml:space="preserve"> (все ли цели или элементы единственной цели конкретизированы целевыми показателями </w:t>
            </w:r>
            <w:r w:rsidRPr="00F94954">
              <w:rPr>
                <w:i/>
                <w:spacing w:val="-4"/>
                <w:sz w:val="20"/>
                <w:szCs w:val="20"/>
              </w:rPr>
              <w:t xml:space="preserve">(индикаторами) </w:t>
            </w:r>
            <w:r w:rsidRPr="00F94954">
              <w:rPr>
                <w:i/>
                <w:sz w:val="20"/>
                <w:szCs w:val="20"/>
              </w:rPr>
              <w:t>или ожидаемыми результатами)</w:t>
            </w:r>
            <w:r w:rsidRPr="00F94954">
              <w:rPr>
                <w:sz w:val="20"/>
                <w:szCs w:val="20"/>
              </w:rPr>
              <w:t>?</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tcBorders>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350D3D">
            <w:pPr>
              <w:widowControl w:val="0"/>
              <w:spacing w:line="228" w:lineRule="auto"/>
              <w:jc w:val="both"/>
              <w:rPr>
                <w:sz w:val="20"/>
                <w:szCs w:val="20"/>
              </w:rPr>
            </w:pPr>
            <w:r w:rsidRPr="00F94954">
              <w:rPr>
                <w:sz w:val="20"/>
                <w:szCs w:val="20"/>
              </w:rPr>
              <w:t xml:space="preserve">Отсутствует ли в формулировке цели описание путей, средств, методов достижения?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5.4.</w:t>
            </w:r>
          </w:p>
        </w:tc>
        <w:tc>
          <w:tcPr>
            <w:tcW w:w="7371" w:type="dxa"/>
          </w:tcPr>
          <w:p w:rsidR="00350D3D" w:rsidRPr="00F94954" w:rsidRDefault="00350D3D" w:rsidP="00350D3D">
            <w:pPr>
              <w:widowControl w:val="0"/>
              <w:spacing w:line="228" w:lineRule="auto"/>
              <w:jc w:val="both"/>
              <w:rPr>
                <w:b/>
                <w:sz w:val="20"/>
                <w:szCs w:val="20"/>
              </w:rPr>
            </w:pPr>
            <w:r w:rsidRPr="00F94954">
              <w:rPr>
                <w:sz w:val="20"/>
                <w:szCs w:val="20"/>
              </w:rPr>
              <w:t>Определены ли этапы реализации программы с определением промежуточных результатов реализации программы, сроки достижения ожидаемых результатов</w:t>
            </w:r>
            <w:r w:rsidR="00421C16">
              <w:rPr>
                <w:sz w:val="20"/>
                <w:szCs w:val="20"/>
              </w:rPr>
              <w:t>?</w:t>
            </w:r>
            <w:r w:rsidRPr="00F94954">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5.5.</w:t>
            </w:r>
          </w:p>
        </w:tc>
        <w:tc>
          <w:tcPr>
            <w:tcW w:w="7371" w:type="dxa"/>
          </w:tcPr>
          <w:p w:rsidR="00350D3D" w:rsidRPr="00F94954" w:rsidRDefault="00350D3D" w:rsidP="00350D3D">
            <w:pPr>
              <w:widowControl w:val="0"/>
              <w:spacing w:line="228" w:lineRule="auto"/>
              <w:jc w:val="both"/>
              <w:rPr>
                <w:b/>
                <w:sz w:val="20"/>
                <w:szCs w:val="20"/>
              </w:rPr>
            </w:pPr>
            <w:r w:rsidRPr="00F94954">
              <w:rPr>
                <w:sz w:val="20"/>
                <w:szCs w:val="20"/>
              </w:rPr>
              <w:t xml:space="preserve">Приведено ли обоснование состава и значений целевых индикаторов и показателей для каждого из этапов реализации программы и оценка влияния внешних факторов на их достижение?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5.6.</w:t>
            </w:r>
          </w:p>
        </w:tc>
        <w:tc>
          <w:tcPr>
            <w:tcW w:w="7371" w:type="dxa"/>
          </w:tcPr>
          <w:p w:rsidR="00350D3D" w:rsidRPr="00F94954" w:rsidRDefault="00350D3D" w:rsidP="00350D3D">
            <w:pPr>
              <w:widowControl w:val="0"/>
              <w:spacing w:line="228" w:lineRule="auto"/>
              <w:jc w:val="both"/>
              <w:rPr>
                <w:b/>
                <w:sz w:val="20"/>
                <w:szCs w:val="20"/>
              </w:rPr>
            </w:pPr>
            <w:r w:rsidRPr="00F94954">
              <w:rPr>
                <w:sz w:val="20"/>
                <w:szCs w:val="20"/>
              </w:rPr>
              <w:t xml:space="preserve">Выделены ли в программе конечные и непосредственные ожидаемые результаты?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5.7.</w:t>
            </w:r>
          </w:p>
        </w:tc>
        <w:tc>
          <w:tcPr>
            <w:tcW w:w="7371" w:type="dxa"/>
          </w:tcPr>
          <w:p w:rsidR="00350D3D" w:rsidRPr="00F94954" w:rsidRDefault="00350D3D" w:rsidP="00350D3D">
            <w:pPr>
              <w:widowControl w:val="0"/>
              <w:spacing w:line="228" w:lineRule="auto"/>
              <w:jc w:val="both"/>
              <w:rPr>
                <w:b/>
                <w:sz w:val="20"/>
                <w:szCs w:val="20"/>
              </w:rPr>
            </w:pPr>
            <w:r w:rsidRPr="00F94954">
              <w:rPr>
                <w:sz w:val="20"/>
                <w:szCs w:val="20"/>
              </w:rPr>
              <w:t xml:space="preserve">Приведены ли ожидаемые результаты программы в конкретной измеримой форме?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tcPr>
          <w:p w:rsidR="00350D3D" w:rsidRPr="00F94954" w:rsidRDefault="00350D3D" w:rsidP="00350D3D">
            <w:pPr>
              <w:widowControl w:val="0"/>
              <w:spacing w:line="228" w:lineRule="auto"/>
              <w:rPr>
                <w:sz w:val="20"/>
                <w:szCs w:val="20"/>
              </w:rPr>
            </w:pPr>
            <w:r w:rsidRPr="00F94954">
              <w:rPr>
                <w:sz w:val="20"/>
                <w:szCs w:val="20"/>
              </w:rPr>
              <w:t>5.8.</w:t>
            </w:r>
          </w:p>
        </w:tc>
        <w:tc>
          <w:tcPr>
            <w:tcW w:w="7371" w:type="dxa"/>
          </w:tcPr>
          <w:p w:rsidR="00350D3D" w:rsidRPr="00F94954" w:rsidRDefault="00350D3D" w:rsidP="00350D3D">
            <w:pPr>
              <w:widowControl w:val="0"/>
              <w:spacing w:line="228" w:lineRule="auto"/>
              <w:jc w:val="both"/>
              <w:rPr>
                <w:b/>
                <w:sz w:val="20"/>
                <w:szCs w:val="20"/>
              </w:rPr>
            </w:pPr>
            <w:r w:rsidRPr="00F94954">
              <w:rPr>
                <w:sz w:val="20"/>
                <w:szCs w:val="20"/>
              </w:rPr>
              <w:t xml:space="preserve">Приведены ли стартовые значения ожидаемых результатов?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tcBorders>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350D3D">
            <w:pPr>
              <w:widowControl w:val="0"/>
              <w:spacing w:line="228" w:lineRule="auto"/>
              <w:jc w:val="both"/>
              <w:rPr>
                <w:sz w:val="20"/>
                <w:szCs w:val="20"/>
              </w:rPr>
            </w:pPr>
            <w:r w:rsidRPr="00F94954">
              <w:rPr>
                <w:sz w:val="20"/>
                <w:szCs w:val="20"/>
              </w:rPr>
              <w:t>Приведены ли стартовые значения п</w:t>
            </w:r>
            <w:r w:rsidRPr="00F94954">
              <w:rPr>
                <w:spacing w:val="-4"/>
                <w:sz w:val="20"/>
                <w:szCs w:val="20"/>
              </w:rPr>
              <w:t>оказателей (индикаторов)?</w:t>
            </w:r>
            <w:r w:rsidRPr="00F94954">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tcPr>
          <w:p w:rsidR="00350D3D" w:rsidRPr="00F94954" w:rsidRDefault="00350D3D" w:rsidP="00350D3D">
            <w:pPr>
              <w:widowControl w:val="0"/>
              <w:spacing w:line="228" w:lineRule="auto"/>
              <w:rPr>
                <w:sz w:val="20"/>
                <w:szCs w:val="20"/>
              </w:rPr>
            </w:pPr>
            <w:r w:rsidRPr="00F94954">
              <w:rPr>
                <w:sz w:val="20"/>
                <w:szCs w:val="20"/>
              </w:rPr>
              <w:t>5.9.</w:t>
            </w:r>
          </w:p>
        </w:tc>
        <w:tc>
          <w:tcPr>
            <w:tcW w:w="7371" w:type="dxa"/>
          </w:tcPr>
          <w:p w:rsidR="00350D3D" w:rsidRPr="00F94954" w:rsidRDefault="00350D3D" w:rsidP="00350D3D">
            <w:pPr>
              <w:widowControl w:val="0"/>
              <w:spacing w:line="228" w:lineRule="auto"/>
              <w:jc w:val="both"/>
              <w:rPr>
                <w:spacing w:val="-4"/>
                <w:sz w:val="20"/>
                <w:szCs w:val="20"/>
              </w:rPr>
            </w:pPr>
            <w:r w:rsidRPr="00F94954">
              <w:rPr>
                <w:spacing w:val="-4"/>
                <w:sz w:val="20"/>
                <w:szCs w:val="20"/>
              </w:rPr>
              <w:t>Все ли необходимые ожидаемые результаты и целевые показатели (индикаторы) предусмотрены:</w:t>
            </w:r>
          </w:p>
          <w:p w:rsidR="00350D3D" w:rsidRPr="00F94954" w:rsidRDefault="00350D3D" w:rsidP="00421C16">
            <w:pPr>
              <w:widowControl w:val="0"/>
              <w:spacing w:line="228" w:lineRule="auto"/>
              <w:ind w:firstLine="176"/>
              <w:jc w:val="both"/>
              <w:rPr>
                <w:spacing w:val="-4"/>
                <w:sz w:val="20"/>
                <w:szCs w:val="20"/>
              </w:rPr>
            </w:pPr>
            <w:r w:rsidRPr="00F94954">
              <w:rPr>
                <w:spacing w:val="-4"/>
                <w:sz w:val="20"/>
                <w:szCs w:val="20"/>
              </w:rPr>
              <w:t xml:space="preserve">- учитывают ли целевые показатели (индикаторы) программы показатели для оценки эффективности деятельности органов </w:t>
            </w:r>
            <w:r w:rsidR="00421C16">
              <w:rPr>
                <w:spacing w:val="-4"/>
                <w:sz w:val="20"/>
                <w:szCs w:val="20"/>
              </w:rPr>
              <w:t>местного самоуправления</w:t>
            </w:r>
            <w:r w:rsidRPr="00F94954">
              <w:rPr>
                <w:spacing w:val="-4"/>
                <w:sz w:val="20"/>
                <w:szCs w:val="20"/>
              </w:rPr>
              <w:t>?</w:t>
            </w:r>
            <w:r w:rsidRPr="00F94954">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shd w:val="clear" w:color="auto" w:fill="auto"/>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421C16">
            <w:pPr>
              <w:widowControl w:val="0"/>
              <w:spacing w:line="228" w:lineRule="auto"/>
              <w:ind w:firstLine="176"/>
              <w:jc w:val="both"/>
              <w:rPr>
                <w:spacing w:val="-4"/>
                <w:sz w:val="20"/>
                <w:szCs w:val="20"/>
              </w:rPr>
            </w:pPr>
            <w:r w:rsidRPr="00F94954">
              <w:rPr>
                <w:spacing w:val="-4"/>
                <w:sz w:val="20"/>
                <w:szCs w:val="20"/>
              </w:rPr>
              <w:t>- соответствуют ли ожидаемые результаты и (или) целевые индикаторы требованиям к программам данного вида (установленным законами РФ</w:t>
            </w:r>
            <w:r w:rsidR="00421C16">
              <w:rPr>
                <w:spacing w:val="-4"/>
                <w:sz w:val="20"/>
                <w:szCs w:val="20"/>
              </w:rPr>
              <w:t>,</w:t>
            </w:r>
            <w:r w:rsidRPr="00F94954">
              <w:rPr>
                <w:spacing w:val="-4"/>
                <w:sz w:val="20"/>
                <w:szCs w:val="20"/>
              </w:rPr>
              <w:t xml:space="preserve"> Пермского края</w:t>
            </w:r>
            <w:r w:rsidR="00421C16">
              <w:rPr>
                <w:spacing w:val="-4"/>
                <w:sz w:val="20"/>
                <w:szCs w:val="20"/>
              </w:rPr>
              <w:t xml:space="preserve"> или решениями Губахинской городской Думы</w:t>
            </w:r>
            <w:r w:rsidRPr="00F94954">
              <w:rPr>
                <w:spacing w:val="-4"/>
                <w:sz w:val="20"/>
                <w:szCs w:val="20"/>
              </w:rPr>
              <w:t>, указами Президента РФ и постановлениями Правительства РФ)?</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tcBorders>
            <w:shd w:val="clear" w:color="auto" w:fill="auto"/>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421C16">
            <w:pPr>
              <w:widowControl w:val="0"/>
              <w:spacing w:line="228" w:lineRule="auto"/>
              <w:ind w:firstLine="176"/>
              <w:jc w:val="both"/>
              <w:rPr>
                <w:spacing w:val="-4"/>
                <w:sz w:val="20"/>
                <w:szCs w:val="20"/>
              </w:rPr>
            </w:pPr>
            <w:r w:rsidRPr="00F94954">
              <w:rPr>
                <w:sz w:val="20"/>
                <w:szCs w:val="20"/>
              </w:rPr>
              <w:t>- предусмотрена ли оценка уровня удовлетворенности потребителей объ</w:t>
            </w:r>
            <w:r w:rsidR="00421C16">
              <w:rPr>
                <w:sz w:val="20"/>
                <w:szCs w:val="20"/>
              </w:rPr>
              <w:t>е</w:t>
            </w:r>
            <w:r w:rsidRPr="00F94954">
              <w:rPr>
                <w:sz w:val="20"/>
                <w:szCs w:val="20"/>
              </w:rPr>
              <w:t xml:space="preserve">мом и качеством </w:t>
            </w:r>
            <w:r w:rsidR="00421C16">
              <w:rPr>
                <w:sz w:val="20"/>
                <w:szCs w:val="20"/>
              </w:rPr>
              <w:t>муниципальных</w:t>
            </w:r>
            <w:r w:rsidRPr="00F94954">
              <w:rPr>
                <w:sz w:val="20"/>
                <w:szCs w:val="20"/>
              </w:rPr>
              <w:t xml:space="preserve"> услуг (работ)?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5.10.</w:t>
            </w:r>
          </w:p>
        </w:tc>
        <w:tc>
          <w:tcPr>
            <w:tcW w:w="7371" w:type="dxa"/>
          </w:tcPr>
          <w:p w:rsidR="00350D3D" w:rsidRPr="00F94954" w:rsidRDefault="00350D3D" w:rsidP="00350D3D">
            <w:pPr>
              <w:widowControl w:val="0"/>
              <w:autoSpaceDE w:val="0"/>
              <w:autoSpaceDN w:val="0"/>
              <w:adjustRightInd w:val="0"/>
              <w:spacing w:line="228" w:lineRule="auto"/>
              <w:jc w:val="both"/>
              <w:rPr>
                <w:sz w:val="20"/>
                <w:szCs w:val="20"/>
              </w:rPr>
            </w:pPr>
            <w:r w:rsidRPr="00F94954">
              <w:rPr>
                <w:sz w:val="20"/>
                <w:szCs w:val="20"/>
              </w:rPr>
              <w:t xml:space="preserve">Отражают ли целевые индикаторы и показатели специфику развития конкретной сферы?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tcPr>
          <w:p w:rsidR="00350D3D" w:rsidRPr="00F94954" w:rsidRDefault="00350D3D" w:rsidP="00350D3D">
            <w:pPr>
              <w:widowControl w:val="0"/>
              <w:spacing w:line="228" w:lineRule="auto"/>
              <w:rPr>
                <w:sz w:val="20"/>
                <w:szCs w:val="20"/>
              </w:rPr>
            </w:pPr>
            <w:r w:rsidRPr="00F94954">
              <w:rPr>
                <w:sz w:val="20"/>
                <w:szCs w:val="20"/>
              </w:rPr>
              <w:t>5.11.</w:t>
            </w:r>
          </w:p>
        </w:tc>
        <w:tc>
          <w:tcPr>
            <w:tcW w:w="7371" w:type="dxa"/>
          </w:tcPr>
          <w:p w:rsidR="00350D3D" w:rsidRPr="00F94954" w:rsidRDefault="00350D3D" w:rsidP="00350D3D">
            <w:pPr>
              <w:widowControl w:val="0"/>
              <w:spacing w:line="228" w:lineRule="auto"/>
              <w:ind w:firstLine="176"/>
              <w:jc w:val="both"/>
              <w:rPr>
                <w:spacing w:val="-4"/>
                <w:sz w:val="20"/>
                <w:szCs w:val="20"/>
              </w:rPr>
            </w:pPr>
            <w:r w:rsidRPr="00F94954">
              <w:rPr>
                <w:spacing w:val="-4"/>
                <w:sz w:val="20"/>
                <w:szCs w:val="20"/>
              </w:rPr>
              <w:t>Соответствуют ли показатели (индикаторы) требованиям (рекомендациям) методических указаний:</w:t>
            </w:r>
          </w:p>
          <w:p w:rsidR="00350D3D" w:rsidRPr="00F94954" w:rsidRDefault="00350D3D" w:rsidP="00421C16">
            <w:pPr>
              <w:widowControl w:val="0"/>
              <w:spacing w:line="228" w:lineRule="auto"/>
              <w:ind w:firstLine="176"/>
              <w:jc w:val="both"/>
              <w:rPr>
                <w:spacing w:val="-4"/>
                <w:sz w:val="20"/>
                <w:szCs w:val="20"/>
              </w:rPr>
            </w:pPr>
            <w:r w:rsidRPr="00F94954">
              <w:rPr>
                <w:sz w:val="20"/>
                <w:szCs w:val="20"/>
              </w:rPr>
              <w:t xml:space="preserve">- адекватности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w:t>
            </w:r>
            <w:r w:rsidR="00421C16">
              <w:rPr>
                <w:sz w:val="20"/>
                <w:szCs w:val="20"/>
              </w:rPr>
              <w:t>муниципальной</w:t>
            </w:r>
            <w:r w:rsidRPr="00F94954">
              <w:rPr>
                <w:sz w:val="20"/>
                <w:szCs w:val="20"/>
              </w:rPr>
              <w:t xml:space="preserve"> программы)</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350D3D">
            <w:pPr>
              <w:widowControl w:val="0"/>
              <w:autoSpaceDE w:val="0"/>
              <w:autoSpaceDN w:val="0"/>
              <w:adjustRightInd w:val="0"/>
              <w:spacing w:line="228" w:lineRule="auto"/>
              <w:ind w:firstLine="224"/>
              <w:jc w:val="both"/>
              <w:rPr>
                <w:sz w:val="20"/>
                <w:szCs w:val="20"/>
              </w:rPr>
            </w:pPr>
            <w:r w:rsidRPr="00F94954">
              <w:rPr>
                <w:spacing w:val="-4"/>
                <w:sz w:val="20"/>
                <w:szCs w:val="20"/>
              </w:rPr>
              <w:t xml:space="preserve">- </w:t>
            </w:r>
            <w:r w:rsidRPr="00F94954">
              <w:rPr>
                <w:sz w:val="20"/>
                <w:szCs w:val="20"/>
              </w:rPr>
              <w:t xml:space="preserve">точности (погрешности измерения не должны приводить к искаженному представлению о результатах реализации </w:t>
            </w:r>
            <w:r w:rsidR="000C2EB1">
              <w:rPr>
                <w:sz w:val="20"/>
                <w:szCs w:val="20"/>
              </w:rPr>
              <w:t>муниципальной</w:t>
            </w:r>
            <w:r w:rsidRPr="00F94954">
              <w:rPr>
                <w:sz w:val="20"/>
                <w:szCs w:val="20"/>
              </w:rPr>
              <w:t xml:space="preserve"> программы)</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0C2EB1">
            <w:pPr>
              <w:widowControl w:val="0"/>
              <w:spacing w:line="228" w:lineRule="auto"/>
              <w:ind w:firstLine="176"/>
              <w:jc w:val="both"/>
              <w:rPr>
                <w:sz w:val="20"/>
                <w:szCs w:val="20"/>
              </w:rPr>
            </w:pPr>
            <w:r w:rsidRPr="00F94954">
              <w:rPr>
                <w:spacing w:val="-4"/>
                <w:sz w:val="20"/>
                <w:szCs w:val="20"/>
              </w:rPr>
              <w:t xml:space="preserve">- </w:t>
            </w:r>
            <w:r w:rsidRPr="00F94954">
              <w:rPr>
                <w:sz w:val="20"/>
                <w:szCs w:val="20"/>
              </w:rPr>
              <w:t>объективности (не допускается использование показателей, улучшение отч</w:t>
            </w:r>
            <w:r w:rsidR="000C2EB1">
              <w:rPr>
                <w:sz w:val="20"/>
                <w:szCs w:val="20"/>
              </w:rPr>
              <w:t>е</w:t>
            </w:r>
            <w:r w:rsidRPr="00F94954">
              <w:rPr>
                <w:sz w:val="20"/>
                <w:szCs w:val="20"/>
              </w:rPr>
              <w:t xml:space="preserve">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w:t>
            </w:r>
            <w:r w:rsidR="000C2EB1">
              <w:rPr>
                <w:sz w:val="20"/>
                <w:szCs w:val="20"/>
              </w:rPr>
              <w:t>муниципальной</w:t>
            </w:r>
            <w:r w:rsidRPr="00F94954">
              <w:rPr>
                <w:sz w:val="20"/>
                <w:szCs w:val="20"/>
              </w:rPr>
              <w:t xml:space="preserve"> программы, подведомственных им организаций к искажению результатов реализации </w:t>
            </w:r>
            <w:r w:rsidR="000C2EB1">
              <w:rPr>
                <w:sz w:val="20"/>
                <w:szCs w:val="20"/>
              </w:rPr>
              <w:t>муниципальной</w:t>
            </w:r>
            <w:r w:rsidRPr="00F94954">
              <w:rPr>
                <w:sz w:val="20"/>
                <w:szCs w:val="20"/>
              </w:rPr>
              <w:t xml:space="preserve"> программы)</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350D3D">
            <w:pPr>
              <w:widowControl w:val="0"/>
              <w:spacing w:line="228" w:lineRule="auto"/>
              <w:ind w:firstLine="176"/>
              <w:jc w:val="both"/>
              <w:rPr>
                <w:spacing w:val="-4"/>
                <w:sz w:val="20"/>
                <w:szCs w:val="20"/>
              </w:rPr>
            </w:pPr>
            <w:r w:rsidRPr="00F94954">
              <w:rPr>
                <w:sz w:val="20"/>
                <w:szCs w:val="20"/>
              </w:rPr>
              <w:t xml:space="preserve">- достоверности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w:t>
            </w:r>
            <w:r w:rsidR="000C2EB1">
              <w:rPr>
                <w:sz w:val="20"/>
                <w:szCs w:val="20"/>
              </w:rPr>
              <w:t>муниципальной</w:t>
            </w:r>
            <w:r w:rsidRPr="00F94954">
              <w:rPr>
                <w:sz w:val="20"/>
                <w:szCs w:val="20"/>
              </w:rPr>
              <w:t xml:space="preserve"> программы)</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350D3D">
            <w:pPr>
              <w:widowControl w:val="0"/>
              <w:spacing w:line="228" w:lineRule="auto"/>
              <w:ind w:firstLine="176"/>
              <w:jc w:val="both"/>
              <w:rPr>
                <w:spacing w:val="-4"/>
                <w:sz w:val="20"/>
                <w:szCs w:val="20"/>
              </w:rPr>
            </w:pPr>
            <w:r w:rsidRPr="00F94954">
              <w:rPr>
                <w:sz w:val="20"/>
                <w:szCs w:val="20"/>
              </w:rPr>
              <w:t>- однозначности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0C2EB1">
            <w:pPr>
              <w:widowControl w:val="0"/>
              <w:spacing w:line="228" w:lineRule="auto"/>
              <w:ind w:firstLine="176"/>
              <w:jc w:val="both"/>
              <w:rPr>
                <w:spacing w:val="-4"/>
                <w:sz w:val="20"/>
                <w:szCs w:val="20"/>
              </w:rPr>
            </w:pPr>
            <w:r w:rsidRPr="00F94954">
              <w:rPr>
                <w:sz w:val="20"/>
                <w:szCs w:val="20"/>
              </w:rPr>
              <w:t>- экономичности (получение отч</w:t>
            </w:r>
            <w:r w:rsidR="000C2EB1">
              <w:rPr>
                <w:sz w:val="20"/>
                <w:szCs w:val="20"/>
              </w:rPr>
              <w:t>е</w:t>
            </w:r>
            <w:r w:rsidRPr="00F94954">
              <w:rPr>
                <w:sz w:val="20"/>
                <w:szCs w:val="20"/>
              </w:rPr>
              <w:t>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350D3D">
            <w:pPr>
              <w:widowControl w:val="0"/>
              <w:spacing w:line="228" w:lineRule="auto"/>
              <w:ind w:firstLine="176"/>
              <w:jc w:val="both"/>
              <w:rPr>
                <w:spacing w:val="-4"/>
                <w:sz w:val="20"/>
                <w:szCs w:val="20"/>
              </w:rPr>
            </w:pPr>
            <w:r w:rsidRPr="00F94954">
              <w:rPr>
                <w:sz w:val="20"/>
                <w:szCs w:val="20"/>
              </w:rPr>
              <w:t>- сопоставимости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прогресса в реализации сходных (смежных) программ</w:t>
            </w:r>
            <w:r w:rsidR="000C2EB1">
              <w:rPr>
                <w:sz w:val="20"/>
                <w:szCs w:val="20"/>
              </w:rPr>
              <w:t>)</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0C2EB1">
            <w:pPr>
              <w:widowControl w:val="0"/>
              <w:spacing w:line="228" w:lineRule="auto"/>
              <w:ind w:firstLine="176"/>
              <w:jc w:val="both"/>
              <w:rPr>
                <w:sz w:val="20"/>
                <w:szCs w:val="20"/>
              </w:rPr>
            </w:pPr>
            <w:r w:rsidRPr="00F94954">
              <w:rPr>
                <w:spacing w:val="-4"/>
                <w:sz w:val="20"/>
                <w:szCs w:val="20"/>
              </w:rPr>
              <w:t xml:space="preserve">- </w:t>
            </w:r>
            <w:r w:rsidRPr="00F94954">
              <w:rPr>
                <w:sz w:val="20"/>
                <w:szCs w:val="20"/>
              </w:rPr>
              <w:t>своевременности и регулярности (отч</w:t>
            </w:r>
            <w:r w:rsidR="000C2EB1">
              <w:rPr>
                <w:sz w:val="20"/>
                <w:szCs w:val="20"/>
              </w:rPr>
              <w:t>е</w:t>
            </w:r>
            <w:r w:rsidRPr="00F94954">
              <w:rPr>
                <w:sz w:val="20"/>
                <w:szCs w:val="20"/>
              </w:rPr>
              <w:t>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(для использования в целях мониторинга отч</w:t>
            </w:r>
            <w:r w:rsidR="000C2EB1">
              <w:rPr>
                <w:sz w:val="20"/>
                <w:szCs w:val="20"/>
              </w:rPr>
              <w:t>е</w:t>
            </w:r>
            <w:r w:rsidRPr="00F94954">
              <w:rPr>
                <w:sz w:val="20"/>
                <w:szCs w:val="20"/>
              </w:rPr>
              <w:t>тные данные должны предоставляться не реже 1 раза в год)</w:t>
            </w:r>
            <w:r w:rsidR="000C2EB1">
              <w:rPr>
                <w:sz w:val="20"/>
                <w:szCs w:val="20"/>
              </w:rPr>
              <w:t>)</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5.12.</w:t>
            </w:r>
          </w:p>
        </w:tc>
        <w:tc>
          <w:tcPr>
            <w:tcW w:w="7371" w:type="dxa"/>
          </w:tcPr>
          <w:p w:rsidR="00350D3D" w:rsidRPr="00F94954" w:rsidRDefault="00350D3D" w:rsidP="000C2EB1">
            <w:pPr>
              <w:widowControl w:val="0"/>
              <w:spacing w:line="228" w:lineRule="auto"/>
              <w:jc w:val="both"/>
              <w:rPr>
                <w:b/>
                <w:sz w:val="20"/>
                <w:szCs w:val="20"/>
              </w:rPr>
            </w:pPr>
            <w:r w:rsidRPr="00F94954">
              <w:rPr>
                <w:sz w:val="20"/>
                <w:szCs w:val="20"/>
              </w:rPr>
              <w:t xml:space="preserve">Соответствует ли формат ожидаемых результатов, целевых </w:t>
            </w:r>
            <w:r w:rsidRPr="00F94954">
              <w:rPr>
                <w:spacing w:val="-4"/>
                <w:sz w:val="20"/>
                <w:szCs w:val="20"/>
              </w:rPr>
              <w:t xml:space="preserve">показателей (индикаторов) </w:t>
            </w:r>
            <w:r w:rsidRPr="00F94954">
              <w:rPr>
                <w:sz w:val="20"/>
                <w:szCs w:val="20"/>
              </w:rPr>
              <w:t>формату статистической отч</w:t>
            </w:r>
            <w:r w:rsidR="000C2EB1">
              <w:rPr>
                <w:sz w:val="20"/>
                <w:szCs w:val="20"/>
              </w:rPr>
              <w:t>е</w:t>
            </w:r>
            <w:r w:rsidRPr="00F94954">
              <w:rPr>
                <w:sz w:val="20"/>
                <w:szCs w:val="20"/>
              </w:rPr>
              <w:t xml:space="preserve">тности?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5.13.</w:t>
            </w:r>
          </w:p>
        </w:tc>
        <w:tc>
          <w:tcPr>
            <w:tcW w:w="7371" w:type="dxa"/>
          </w:tcPr>
          <w:p w:rsidR="00350D3D" w:rsidRPr="00F94954" w:rsidRDefault="00350D3D" w:rsidP="000C2EB1">
            <w:pPr>
              <w:widowControl w:val="0"/>
              <w:spacing w:line="228" w:lineRule="auto"/>
              <w:jc w:val="both"/>
              <w:rPr>
                <w:b/>
                <w:sz w:val="20"/>
                <w:szCs w:val="20"/>
              </w:rPr>
            </w:pPr>
            <w:r w:rsidRPr="00F94954">
              <w:rPr>
                <w:sz w:val="20"/>
                <w:szCs w:val="20"/>
              </w:rPr>
              <w:t>Предусмотрен ли специальный механизм сбора и проверки достоверности информации о достижении целей и выполнении задач программы, не входящих в официальную статистическую отч</w:t>
            </w:r>
            <w:r w:rsidR="000C2EB1">
              <w:rPr>
                <w:sz w:val="20"/>
                <w:szCs w:val="20"/>
              </w:rPr>
              <w:t>е</w:t>
            </w:r>
            <w:r w:rsidRPr="00F94954">
              <w:rPr>
                <w:sz w:val="20"/>
                <w:szCs w:val="20"/>
              </w:rPr>
              <w:t>тность?</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5.14.</w:t>
            </w:r>
          </w:p>
        </w:tc>
        <w:tc>
          <w:tcPr>
            <w:tcW w:w="7371" w:type="dxa"/>
          </w:tcPr>
          <w:p w:rsidR="00350D3D" w:rsidRPr="00F94954" w:rsidRDefault="00350D3D" w:rsidP="00350D3D">
            <w:pPr>
              <w:widowControl w:val="0"/>
              <w:spacing w:line="228" w:lineRule="auto"/>
              <w:jc w:val="both"/>
              <w:rPr>
                <w:sz w:val="20"/>
                <w:szCs w:val="20"/>
              </w:rPr>
            </w:pPr>
            <w:r w:rsidRPr="00F94954">
              <w:rPr>
                <w:sz w:val="20"/>
                <w:szCs w:val="20"/>
              </w:rPr>
              <w:t xml:space="preserve">Приведены ли в описании ожидаемых конечных результатов положительные и отрицательные внешние эффекты в сопряженных сферах?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b/>
                <w:sz w:val="20"/>
                <w:szCs w:val="20"/>
              </w:rPr>
            </w:pPr>
            <w:r w:rsidRPr="00F94954">
              <w:rPr>
                <w:b/>
                <w:sz w:val="20"/>
                <w:szCs w:val="20"/>
              </w:rPr>
              <w:t>6.</w:t>
            </w:r>
          </w:p>
        </w:tc>
        <w:tc>
          <w:tcPr>
            <w:tcW w:w="7371" w:type="dxa"/>
          </w:tcPr>
          <w:p w:rsidR="00350D3D" w:rsidRPr="00F94954" w:rsidRDefault="00350D3D" w:rsidP="00350D3D">
            <w:pPr>
              <w:widowControl w:val="0"/>
              <w:spacing w:line="228" w:lineRule="auto"/>
              <w:jc w:val="both"/>
              <w:rPr>
                <w:b/>
                <w:sz w:val="20"/>
                <w:szCs w:val="20"/>
              </w:rPr>
            </w:pPr>
            <w:r w:rsidRPr="00F94954">
              <w:rPr>
                <w:b/>
                <w:sz w:val="20"/>
                <w:szCs w:val="20"/>
              </w:rPr>
              <w:t>Корректно ли определены задачи, подпрограммы и участники программы?</w:t>
            </w:r>
          </w:p>
        </w:tc>
        <w:tc>
          <w:tcPr>
            <w:tcW w:w="1106" w:type="dxa"/>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6.1.</w:t>
            </w:r>
          </w:p>
        </w:tc>
        <w:tc>
          <w:tcPr>
            <w:tcW w:w="7371" w:type="dxa"/>
          </w:tcPr>
          <w:p w:rsidR="00350D3D" w:rsidRPr="00F94954" w:rsidRDefault="00350D3D" w:rsidP="00350D3D">
            <w:pPr>
              <w:widowControl w:val="0"/>
              <w:spacing w:line="228" w:lineRule="auto"/>
              <w:jc w:val="both"/>
              <w:rPr>
                <w:sz w:val="20"/>
                <w:szCs w:val="20"/>
              </w:rPr>
            </w:pPr>
            <w:r w:rsidRPr="00F94954">
              <w:rPr>
                <w:sz w:val="20"/>
                <w:szCs w:val="20"/>
              </w:rPr>
              <w:t xml:space="preserve">Являются ли задачи программы необходимыми и достаточными для достижения ее целей?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6.2.</w:t>
            </w:r>
          </w:p>
        </w:tc>
        <w:tc>
          <w:tcPr>
            <w:tcW w:w="7371" w:type="dxa"/>
          </w:tcPr>
          <w:p w:rsidR="00350D3D" w:rsidRPr="00F94954" w:rsidRDefault="00350D3D" w:rsidP="00350D3D">
            <w:pPr>
              <w:widowControl w:val="0"/>
              <w:spacing w:line="228" w:lineRule="auto"/>
              <w:jc w:val="both"/>
              <w:rPr>
                <w:sz w:val="20"/>
                <w:szCs w:val="20"/>
              </w:rPr>
            </w:pPr>
            <w:r w:rsidRPr="00F94954">
              <w:rPr>
                <w:sz w:val="20"/>
                <w:szCs w:val="20"/>
              </w:rPr>
              <w:t xml:space="preserve">Имеются ли показатели (индикаторы), характеризующие решение задач?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tcPr>
          <w:p w:rsidR="00350D3D" w:rsidRPr="00F94954" w:rsidRDefault="00350D3D" w:rsidP="00350D3D">
            <w:pPr>
              <w:widowControl w:val="0"/>
              <w:spacing w:line="228" w:lineRule="auto"/>
              <w:rPr>
                <w:sz w:val="20"/>
                <w:szCs w:val="20"/>
              </w:rPr>
            </w:pPr>
            <w:r w:rsidRPr="00F94954">
              <w:rPr>
                <w:sz w:val="20"/>
                <w:szCs w:val="20"/>
              </w:rPr>
              <w:t>6.3.</w:t>
            </w:r>
          </w:p>
        </w:tc>
        <w:tc>
          <w:tcPr>
            <w:tcW w:w="7371" w:type="dxa"/>
          </w:tcPr>
          <w:p w:rsidR="00350D3D" w:rsidRPr="00F94954" w:rsidRDefault="00350D3D" w:rsidP="00350D3D">
            <w:pPr>
              <w:widowControl w:val="0"/>
              <w:spacing w:line="228" w:lineRule="auto"/>
              <w:jc w:val="both"/>
              <w:rPr>
                <w:sz w:val="20"/>
                <w:szCs w:val="20"/>
              </w:rPr>
            </w:pPr>
            <w:r w:rsidRPr="00F94954">
              <w:rPr>
                <w:sz w:val="20"/>
                <w:szCs w:val="20"/>
              </w:rPr>
              <w:t xml:space="preserve">Увязаны ли показатели подпрограмм с показателями программы?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6.4.</w:t>
            </w:r>
          </w:p>
        </w:tc>
        <w:tc>
          <w:tcPr>
            <w:tcW w:w="7371" w:type="dxa"/>
          </w:tcPr>
          <w:p w:rsidR="00350D3D" w:rsidRPr="00F94954" w:rsidRDefault="00350D3D" w:rsidP="00350D3D">
            <w:pPr>
              <w:widowControl w:val="0"/>
              <w:spacing w:line="228" w:lineRule="auto"/>
              <w:jc w:val="both"/>
              <w:rPr>
                <w:sz w:val="20"/>
                <w:szCs w:val="20"/>
              </w:rPr>
            </w:pPr>
            <w:r w:rsidRPr="00F94954">
              <w:rPr>
                <w:sz w:val="20"/>
                <w:szCs w:val="20"/>
              </w:rPr>
              <w:t>Все ли необходимые участники программы предусмотрены?</w:t>
            </w:r>
          </w:p>
          <w:p w:rsidR="00350D3D" w:rsidRPr="00F94954" w:rsidRDefault="00350D3D" w:rsidP="00350D3D">
            <w:pPr>
              <w:widowControl w:val="0"/>
              <w:spacing w:line="228" w:lineRule="auto"/>
              <w:jc w:val="both"/>
              <w:rPr>
                <w:sz w:val="20"/>
                <w:szCs w:val="20"/>
              </w:rPr>
            </w:pPr>
            <w:r w:rsidRPr="00F94954">
              <w:rPr>
                <w:sz w:val="20"/>
                <w:szCs w:val="20"/>
              </w:rPr>
              <w:t>Имеются ли у участников программы достаточные полномочия дл</w:t>
            </w:r>
            <w:r w:rsidR="000C2EB1">
              <w:rPr>
                <w:sz w:val="20"/>
                <w:szCs w:val="20"/>
              </w:rPr>
              <w:t>я достижения целей программы?</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b/>
                <w:sz w:val="20"/>
                <w:szCs w:val="20"/>
              </w:rPr>
            </w:pPr>
            <w:r w:rsidRPr="00F94954">
              <w:rPr>
                <w:b/>
                <w:sz w:val="20"/>
                <w:szCs w:val="20"/>
              </w:rPr>
              <w:t>7.</w:t>
            </w:r>
          </w:p>
        </w:tc>
        <w:tc>
          <w:tcPr>
            <w:tcW w:w="7371" w:type="dxa"/>
          </w:tcPr>
          <w:p w:rsidR="00350D3D" w:rsidRPr="00F94954" w:rsidRDefault="00350D3D" w:rsidP="00350D3D">
            <w:pPr>
              <w:widowControl w:val="0"/>
              <w:spacing w:line="228" w:lineRule="auto"/>
              <w:jc w:val="both"/>
              <w:rPr>
                <w:b/>
                <w:sz w:val="20"/>
                <w:szCs w:val="20"/>
              </w:rPr>
            </w:pPr>
            <w:r w:rsidRPr="00F94954">
              <w:rPr>
                <w:b/>
                <w:sz w:val="20"/>
                <w:szCs w:val="20"/>
              </w:rPr>
              <w:t xml:space="preserve">Мероприятия программы </w:t>
            </w:r>
          </w:p>
        </w:tc>
        <w:tc>
          <w:tcPr>
            <w:tcW w:w="1106" w:type="dxa"/>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7.1.</w:t>
            </w:r>
          </w:p>
        </w:tc>
        <w:tc>
          <w:tcPr>
            <w:tcW w:w="7371" w:type="dxa"/>
          </w:tcPr>
          <w:p w:rsidR="00350D3D" w:rsidRPr="00F94954" w:rsidRDefault="00350D3D" w:rsidP="00350D3D">
            <w:pPr>
              <w:pStyle w:val="ConsPlusNormal"/>
              <w:spacing w:line="228" w:lineRule="auto"/>
              <w:ind w:firstLine="0"/>
              <w:jc w:val="both"/>
              <w:rPr>
                <w:rFonts w:ascii="Times New Roman" w:hAnsi="Times New Roman" w:cs="Times New Roman"/>
                <w:b/>
              </w:rPr>
            </w:pPr>
            <w:r w:rsidRPr="00F94954">
              <w:rPr>
                <w:rFonts w:ascii="Times New Roman" w:hAnsi="Times New Roman" w:cs="Times New Roman"/>
              </w:rPr>
              <w:t>Соответствуют ли программные мероприятия целям и задачам программы (не выходят за их пределы)?</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tcPr>
          <w:p w:rsidR="00350D3D" w:rsidRPr="00F94954" w:rsidRDefault="00350D3D" w:rsidP="00350D3D">
            <w:pPr>
              <w:widowControl w:val="0"/>
              <w:spacing w:line="228" w:lineRule="auto"/>
              <w:rPr>
                <w:sz w:val="20"/>
                <w:szCs w:val="20"/>
              </w:rPr>
            </w:pPr>
            <w:r w:rsidRPr="00F94954">
              <w:rPr>
                <w:sz w:val="20"/>
                <w:szCs w:val="20"/>
              </w:rPr>
              <w:t>7.2.</w:t>
            </w:r>
          </w:p>
        </w:tc>
        <w:tc>
          <w:tcPr>
            <w:tcW w:w="7371" w:type="dxa"/>
          </w:tcPr>
          <w:p w:rsidR="00350D3D" w:rsidRPr="00F94954" w:rsidRDefault="00350D3D" w:rsidP="00350D3D">
            <w:pPr>
              <w:pStyle w:val="ConsPlusNormal"/>
              <w:spacing w:line="228" w:lineRule="auto"/>
              <w:ind w:firstLine="0"/>
              <w:jc w:val="both"/>
              <w:rPr>
                <w:rFonts w:ascii="Times New Roman" w:hAnsi="Times New Roman" w:cs="Times New Roman"/>
                <w:b/>
              </w:rPr>
            </w:pPr>
            <w:r w:rsidRPr="00F94954">
              <w:rPr>
                <w:rFonts w:ascii="Times New Roman" w:hAnsi="Times New Roman" w:cs="Times New Roman"/>
              </w:rPr>
              <w:t xml:space="preserve">Приведены ли мероприятия, которые необходимо реализовать для решения каждой из составляющих цели программы; для решения каждой из задач программы?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0C2EB1">
            <w:pPr>
              <w:pStyle w:val="ConsPlusNormal"/>
              <w:spacing w:line="228" w:lineRule="auto"/>
              <w:ind w:firstLine="0"/>
              <w:jc w:val="both"/>
              <w:rPr>
                <w:rFonts w:ascii="Times New Roman" w:hAnsi="Times New Roman" w:cs="Times New Roman"/>
              </w:rPr>
            </w:pPr>
            <w:r w:rsidRPr="00F94954">
              <w:rPr>
                <w:rFonts w:ascii="Times New Roman" w:hAnsi="Times New Roman" w:cs="Times New Roman"/>
              </w:rPr>
              <w:t>Конкретны ли программные мероприятия (ясны ли виды и объ</w:t>
            </w:r>
            <w:r w:rsidR="000C2EB1">
              <w:rPr>
                <w:rFonts w:ascii="Times New Roman" w:hAnsi="Times New Roman" w:cs="Times New Roman"/>
              </w:rPr>
              <w:t>е</w:t>
            </w:r>
            <w:r w:rsidRPr="00F94954">
              <w:rPr>
                <w:rFonts w:ascii="Times New Roman" w:hAnsi="Times New Roman" w:cs="Times New Roman"/>
              </w:rPr>
              <w:t>мы работ)?</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350D3D">
            <w:pPr>
              <w:pStyle w:val="ConsPlusNormal"/>
              <w:spacing w:line="228" w:lineRule="auto"/>
              <w:ind w:firstLine="0"/>
              <w:jc w:val="both"/>
              <w:rPr>
                <w:rFonts w:ascii="Times New Roman" w:hAnsi="Times New Roman" w:cs="Times New Roman"/>
              </w:rPr>
            </w:pPr>
            <w:r w:rsidRPr="00F94954">
              <w:rPr>
                <w:rFonts w:ascii="Times New Roman" w:hAnsi="Times New Roman" w:cs="Times New Roman"/>
              </w:rPr>
              <w:t xml:space="preserve">Указаны ли ожидаемые результаты программных мероприятий?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0C2EB1">
            <w:pPr>
              <w:pStyle w:val="ConsPlusNormal"/>
              <w:spacing w:line="228" w:lineRule="auto"/>
              <w:ind w:firstLine="0"/>
              <w:jc w:val="both"/>
              <w:rPr>
                <w:rFonts w:ascii="Times New Roman" w:hAnsi="Times New Roman" w:cs="Times New Roman"/>
              </w:rPr>
            </w:pPr>
            <w:r w:rsidRPr="00F94954">
              <w:rPr>
                <w:rFonts w:ascii="Times New Roman" w:hAnsi="Times New Roman" w:cs="Times New Roman"/>
              </w:rPr>
              <w:t>Указаны ли исполнители</w:t>
            </w:r>
            <w:r w:rsidRPr="00F94954">
              <w:rPr>
                <w:rFonts w:ascii="Times New Roman" w:hAnsi="Times New Roman" w:cs="Times New Roman"/>
                <w:i/>
              </w:rPr>
              <w:t xml:space="preserve"> </w:t>
            </w:r>
            <w:r w:rsidRPr="00F94954">
              <w:rPr>
                <w:rFonts w:ascii="Times New Roman" w:hAnsi="Times New Roman" w:cs="Times New Roman"/>
              </w:rPr>
              <w:t xml:space="preserve">– однозначно ли ясно, какой орган </w:t>
            </w:r>
            <w:r w:rsidR="000C2EB1">
              <w:rPr>
                <w:rFonts w:ascii="Times New Roman" w:hAnsi="Times New Roman" w:cs="Times New Roman"/>
              </w:rPr>
              <w:t>администрации города Губаха</w:t>
            </w:r>
            <w:r w:rsidRPr="00F94954">
              <w:rPr>
                <w:rFonts w:ascii="Times New Roman" w:hAnsi="Times New Roman" w:cs="Times New Roman"/>
              </w:rPr>
              <w:t xml:space="preserve"> несет ответственность за выполнение мероприятия?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7.3.</w:t>
            </w:r>
          </w:p>
        </w:tc>
        <w:tc>
          <w:tcPr>
            <w:tcW w:w="7371" w:type="dxa"/>
          </w:tcPr>
          <w:p w:rsidR="00350D3D" w:rsidRPr="00F94954" w:rsidRDefault="00350D3D" w:rsidP="00350D3D">
            <w:pPr>
              <w:pStyle w:val="ConsPlusNormal"/>
              <w:spacing w:line="228" w:lineRule="auto"/>
              <w:ind w:firstLine="0"/>
              <w:jc w:val="both"/>
              <w:rPr>
                <w:rFonts w:ascii="Times New Roman" w:hAnsi="Times New Roman" w:cs="Times New Roman"/>
              </w:rPr>
            </w:pPr>
            <w:r w:rsidRPr="00F94954">
              <w:rPr>
                <w:rFonts w:ascii="Times New Roman" w:hAnsi="Times New Roman" w:cs="Times New Roman"/>
              </w:rPr>
              <w:t xml:space="preserve">Есть ли по мероприятиям инвестиционного характера адресный перечень объектов, подлежащих проектированию, строительству (реконструкции), капитальному ремонту или укрупненный перечень по типам и функциональному назначению объектов?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7.4.</w:t>
            </w:r>
          </w:p>
        </w:tc>
        <w:tc>
          <w:tcPr>
            <w:tcW w:w="7371" w:type="dxa"/>
          </w:tcPr>
          <w:p w:rsidR="00350D3D" w:rsidRPr="00F94954" w:rsidRDefault="00350D3D" w:rsidP="00350D3D">
            <w:pPr>
              <w:pStyle w:val="ConsPlusNormal"/>
              <w:spacing w:line="228" w:lineRule="auto"/>
              <w:ind w:firstLine="0"/>
              <w:jc w:val="both"/>
              <w:rPr>
                <w:rFonts w:ascii="Times New Roman" w:hAnsi="Times New Roman" w:cs="Times New Roman"/>
              </w:rPr>
            </w:pPr>
            <w:r w:rsidRPr="00F94954">
              <w:rPr>
                <w:rFonts w:ascii="Times New Roman" w:hAnsi="Times New Roman" w:cs="Times New Roman"/>
              </w:rPr>
              <w:t xml:space="preserve">Указаны ли сроки, в которые планируется провести программные мероприятия?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7.5.</w:t>
            </w:r>
          </w:p>
        </w:tc>
        <w:tc>
          <w:tcPr>
            <w:tcW w:w="7371" w:type="dxa"/>
          </w:tcPr>
          <w:p w:rsidR="00350D3D" w:rsidRPr="00F94954" w:rsidRDefault="00350D3D" w:rsidP="00350D3D">
            <w:pPr>
              <w:pStyle w:val="ConsPlusNormal"/>
              <w:spacing w:line="228" w:lineRule="auto"/>
              <w:ind w:firstLine="0"/>
              <w:jc w:val="both"/>
              <w:rPr>
                <w:rFonts w:ascii="Times New Roman" w:hAnsi="Times New Roman" w:cs="Times New Roman"/>
              </w:rPr>
            </w:pPr>
            <w:r w:rsidRPr="00F94954">
              <w:rPr>
                <w:rFonts w:ascii="Times New Roman" w:hAnsi="Times New Roman" w:cs="Times New Roman"/>
              </w:rPr>
              <w:t xml:space="preserve">Все ли мероприятия, по которым предусмотрено выделение бюджетных средств, должны финансироваться за счет бюджета </w:t>
            </w:r>
            <w:r w:rsidR="000C2EB1">
              <w:rPr>
                <w:rFonts w:ascii="Times New Roman" w:hAnsi="Times New Roman" w:cs="Times New Roman"/>
              </w:rPr>
              <w:t>Губахинского городского округа</w:t>
            </w:r>
            <w:r w:rsidRPr="00F94954">
              <w:rPr>
                <w:rFonts w:ascii="Times New Roman" w:hAnsi="Times New Roman" w:cs="Times New Roman"/>
              </w:rPr>
              <w:t>? (Нет ли бюджетного финансирования потребностей частных лиц, задач и функций Российск</w:t>
            </w:r>
            <w:r w:rsidR="008321DA">
              <w:rPr>
                <w:rFonts w:ascii="Times New Roman" w:hAnsi="Times New Roman" w:cs="Times New Roman"/>
              </w:rPr>
              <w:t>ой Федерации, Пермского края</w:t>
            </w:r>
            <w:r w:rsidRPr="00F94954">
              <w:rPr>
                <w:rFonts w:ascii="Times New Roman" w:hAnsi="Times New Roman" w:cs="Times New Roman"/>
              </w:rPr>
              <w:t>?)</w:t>
            </w:r>
          </w:p>
          <w:p w:rsidR="00350D3D" w:rsidRPr="00F94954" w:rsidRDefault="00350D3D" w:rsidP="00350D3D">
            <w:pPr>
              <w:pStyle w:val="ConsPlusNormal"/>
              <w:spacing w:line="228" w:lineRule="auto"/>
              <w:ind w:firstLine="0"/>
              <w:jc w:val="both"/>
              <w:rPr>
                <w:rFonts w:ascii="Times New Roman" w:hAnsi="Times New Roman" w:cs="Times New Roman"/>
                <w:b/>
                <w:i/>
              </w:rPr>
            </w:pPr>
            <w:r w:rsidRPr="00F94954">
              <w:rPr>
                <w:rFonts w:ascii="Times New Roman" w:hAnsi="Times New Roman" w:cs="Times New Roman"/>
              </w:rPr>
              <w:t>Соблюдено ли требование минимизации финансового обеспечения программы за счет средств бюджета</w:t>
            </w:r>
            <w:r w:rsidR="008321DA">
              <w:rPr>
                <w:rFonts w:ascii="Times New Roman" w:hAnsi="Times New Roman" w:cs="Times New Roman"/>
              </w:rPr>
              <w:t xml:space="preserve"> Губахинского городского округа</w:t>
            </w:r>
            <w:r w:rsidRPr="00F94954">
              <w:rPr>
                <w:rFonts w:ascii="Times New Roman" w:hAnsi="Times New Roman" w:cs="Times New Roman"/>
              </w:rPr>
              <w:t xml:space="preserve">? </w:t>
            </w:r>
          </w:p>
          <w:p w:rsidR="00350D3D" w:rsidRPr="00F94954" w:rsidRDefault="00350D3D" w:rsidP="00350D3D">
            <w:pPr>
              <w:pStyle w:val="ConsPlusNormal"/>
              <w:spacing w:line="228" w:lineRule="auto"/>
              <w:ind w:firstLine="0"/>
              <w:jc w:val="both"/>
              <w:rPr>
                <w:rFonts w:ascii="Times New Roman" w:hAnsi="Times New Roman" w:cs="Times New Roman"/>
              </w:rPr>
            </w:pPr>
            <w:r w:rsidRPr="00F94954">
              <w:rPr>
                <w:rFonts w:ascii="Times New Roman" w:hAnsi="Times New Roman" w:cs="Times New Roman"/>
                <w:i/>
              </w:rPr>
              <w:t>Если есть – указывается сумма предлагаемого программой избыточного расходования бюджетных средств.</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7.6.</w:t>
            </w:r>
          </w:p>
        </w:tc>
        <w:tc>
          <w:tcPr>
            <w:tcW w:w="7371" w:type="dxa"/>
          </w:tcPr>
          <w:p w:rsidR="00350D3D" w:rsidRPr="00F94954" w:rsidRDefault="00350D3D" w:rsidP="00350D3D">
            <w:pPr>
              <w:pStyle w:val="ConsPlusNormal"/>
              <w:spacing w:line="228" w:lineRule="auto"/>
              <w:ind w:firstLine="0"/>
              <w:jc w:val="both"/>
              <w:rPr>
                <w:rFonts w:ascii="Times New Roman" w:hAnsi="Times New Roman" w:cs="Times New Roman"/>
                <w:i/>
              </w:rPr>
            </w:pPr>
            <w:r w:rsidRPr="00F94954">
              <w:rPr>
                <w:rFonts w:ascii="Times New Roman" w:hAnsi="Times New Roman" w:cs="Times New Roman"/>
              </w:rPr>
              <w:t>Отсутствует ли дублирование в тексте программы? (т.е. случаи, при которых в программе несколько раз указывается на необходимость выделения бюджетных средств по одним и тем же мероприятиям в один и тот же промежуток времени)?</w:t>
            </w:r>
          </w:p>
          <w:p w:rsidR="00350D3D" w:rsidRPr="00F94954" w:rsidRDefault="00350D3D" w:rsidP="00350D3D">
            <w:pPr>
              <w:pStyle w:val="ConsPlusNormal"/>
              <w:spacing w:line="228" w:lineRule="auto"/>
              <w:ind w:firstLine="0"/>
              <w:jc w:val="both"/>
              <w:rPr>
                <w:rFonts w:ascii="Times New Roman" w:hAnsi="Times New Roman" w:cs="Times New Roman"/>
              </w:rPr>
            </w:pPr>
            <w:r w:rsidRPr="00F94954">
              <w:rPr>
                <w:rFonts w:ascii="Times New Roman" w:hAnsi="Times New Roman" w:cs="Times New Roman"/>
                <w:i/>
              </w:rPr>
              <w:t>Если есть – указывается сумма предлагаемого программой избыточного расходования бюджетных средств.</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7.7.</w:t>
            </w:r>
          </w:p>
        </w:tc>
        <w:tc>
          <w:tcPr>
            <w:tcW w:w="7371" w:type="dxa"/>
          </w:tcPr>
          <w:p w:rsidR="00350D3D" w:rsidRPr="00F94954" w:rsidRDefault="00350D3D" w:rsidP="008321DA">
            <w:pPr>
              <w:pStyle w:val="ConsPlusNormal"/>
              <w:spacing w:line="228" w:lineRule="auto"/>
              <w:ind w:firstLine="0"/>
              <w:jc w:val="both"/>
              <w:rPr>
                <w:rFonts w:ascii="Times New Roman" w:hAnsi="Times New Roman" w:cs="Times New Roman"/>
              </w:rPr>
            </w:pPr>
            <w:r w:rsidRPr="00F94954">
              <w:rPr>
                <w:rFonts w:ascii="Times New Roman" w:hAnsi="Times New Roman" w:cs="Times New Roman"/>
              </w:rPr>
              <w:t xml:space="preserve">Соответствуют ли программные мероприятия компетенции </w:t>
            </w:r>
            <w:r w:rsidR="008321DA">
              <w:rPr>
                <w:rFonts w:ascii="Times New Roman" w:hAnsi="Times New Roman" w:cs="Times New Roman"/>
              </w:rPr>
              <w:t>муниципального</w:t>
            </w:r>
            <w:r w:rsidRPr="00F94954">
              <w:rPr>
                <w:rFonts w:ascii="Times New Roman" w:hAnsi="Times New Roman" w:cs="Times New Roman"/>
              </w:rPr>
              <w:t xml:space="preserve"> заказчика?</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7.8.</w:t>
            </w:r>
          </w:p>
        </w:tc>
        <w:tc>
          <w:tcPr>
            <w:tcW w:w="7371" w:type="dxa"/>
          </w:tcPr>
          <w:p w:rsidR="00350D3D" w:rsidRPr="008321DA" w:rsidRDefault="00350D3D" w:rsidP="00350D3D">
            <w:pPr>
              <w:widowControl w:val="0"/>
              <w:autoSpaceDE w:val="0"/>
              <w:autoSpaceDN w:val="0"/>
              <w:adjustRightInd w:val="0"/>
              <w:spacing w:line="228" w:lineRule="auto"/>
              <w:jc w:val="both"/>
              <w:rPr>
                <w:sz w:val="20"/>
                <w:szCs w:val="20"/>
              </w:rPr>
            </w:pPr>
            <w:r w:rsidRPr="008321DA">
              <w:rPr>
                <w:sz w:val="20"/>
                <w:szCs w:val="20"/>
              </w:rPr>
              <w:t xml:space="preserve">Приведена ли информация о необходимых для реализации каждого мероприятия ресурсах (с указанием источников финансирования и КБК для средств бюджета </w:t>
            </w:r>
            <w:r w:rsidR="008321DA" w:rsidRPr="008321DA">
              <w:rPr>
                <w:sz w:val="20"/>
                <w:szCs w:val="20"/>
              </w:rPr>
              <w:t>Губахинского городского округа</w:t>
            </w:r>
            <w:r w:rsidRPr="008321DA">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7.9.</w:t>
            </w:r>
          </w:p>
        </w:tc>
        <w:tc>
          <w:tcPr>
            <w:tcW w:w="7371" w:type="dxa"/>
          </w:tcPr>
          <w:p w:rsidR="00350D3D" w:rsidRPr="00F94954" w:rsidRDefault="00350D3D" w:rsidP="00350D3D">
            <w:pPr>
              <w:widowControl w:val="0"/>
              <w:autoSpaceDE w:val="0"/>
              <w:autoSpaceDN w:val="0"/>
              <w:adjustRightInd w:val="0"/>
              <w:spacing w:line="228" w:lineRule="auto"/>
              <w:jc w:val="both"/>
              <w:rPr>
                <w:sz w:val="20"/>
                <w:szCs w:val="20"/>
              </w:rPr>
            </w:pPr>
            <w:r w:rsidRPr="00F94954">
              <w:rPr>
                <w:sz w:val="20"/>
                <w:szCs w:val="20"/>
              </w:rPr>
              <w:t xml:space="preserve">Завышение стоимости программных мероприятий отсутствует? </w:t>
            </w:r>
            <w:r w:rsidRPr="00F94954">
              <w:rPr>
                <w:i/>
                <w:sz w:val="20"/>
                <w:szCs w:val="20"/>
              </w:rPr>
              <w:t>Если есть – указывается сумма предлагаемого программой избыточного расходования бюджетных средств и приводится обоснование такой оценки</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7.10.</w:t>
            </w:r>
          </w:p>
        </w:tc>
        <w:tc>
          <w:tcPr>
            <w:tcW w:w="7371" w:type="dxa"/>
          </w:tcPr>
          <w:p w:rsidR="00350D3D" w:rsidRPr="00F94954" w:rsidRDefault="00350D3D" w:rsidP="00350D3D">
            <w:pPr>
              <w:widowControl w:val="0"/>
              <w:autoSpaceDE w:val="0"/>
              <w:autoSpaceDN w:val="0"/>
              <w:adjustRightInd w:val="0"/>
              <w:spacing w:line="228" w:lineRule="auto"/>
              <w:jc w:val="both"/>
              <w:rPr>
                <w:sz w:val="20"/>
                <w:szCs w:val="20"/>
              </w:rPr>
            </w:pPr>
            <w:r w:rsidRPr="00F94954">
              <w:rPr>
                <w:sz w:val="20"/>
                <w:szCs w:val="20"/>
              </w:rPr>
              <w:t xml:space="preserve">Увязаны ли между собой мероприятия программы по срокам и ресурсам? </w:t>
            </w:r>
            <w:r w:rsidRPr="00F94954">
              <w:rPr>
                <w:i/>
                <w:sz w:val="20"/>
                <w:szCs w:val="20"/>
              </w:rPr>
              <w:t>Если нет, необходимо указать – в чем несогласованность, неувязка</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7.11.</w:t>
            </w:r>
          </w:p>
        </w:tc>
        <w:tc>
          <w:tcPr>
            <w:tcW w:w="7371" w:type="dxa"/>
          </w:tcPr>
          <w:p w:rsidR="00350D3D" w:rsidRPr="00F94954" w:rsidRDefault="00350D3D" w:rsidP="00350D3D">
            <w:pPr>
              <w:widowControl w:val="0"/>
              <w:autoSpaceDE w:val="0"/>
              <w:autoSpaceDN w:val="0"/>
              <w:adjustRightInd w:val="0"/>
              <w:spacing w:line="228" w:lineRule="auto"/>
              <w:jc w:val="both"/>
              <w:rPr>
                <w:sz w:val="20"/>
                <w:szCs w:val="20"/>
              </w:rPr>
            </w:pPr>
            <w:r w:rsidRPr="00F94954">
              <w:rPr>
                <w:sz w:val="20"/>
                <w:szCs w:val="20"/>
              </w:rPr>
              <w:t xml:space="preserve">Оптимально ли выбраны программные мероприятия? </w:t>
            </w:r>
            <w:r w:rsidRPr="00F94954">
              <w:rPr>
                <w:i/>
                <w:sz w:val="20"/>
                <w:szCs w:val="20"/>
              </w:rPr>
              <w:t>(отсутствие или наличие возможности достижения целей, выполнения задач программы за счет реализации иных мероприятий – более результативных, менее затратных и (или) сопровождающихся меньшими побочными отрицательными эффектами)</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7.12.</w:t>
            </w:r>
          </w:p>
        </w:tc>
        <w:tc>
          <w:tcPr>
            <w:tcW w:w="7371" w:type="dxa"/>
          </w:tcPr>
          <w:p w:rsidR="00350D3D" w:rsidRPr="00F94954" w:rsidRDefault="00350D3D" w:rsidP="00350D3D">
            <w:pPr>
              <w:widowControl w:val="0"/>
              <w:spacing w:line="228" w:lineRule="auto"/>
              <w:jc w:val="both"/>
              <w:rPr>
                <w:b/>
                <w:sz w:val="20"/>
                <w:szCs w:val="20"/>
              </w:rPr>
            </w:pPr>
            <w:r w:rsidRPr="00F94954">
              <w:rPr>
                <w:sz w:val="20"/>
                <w:szCs w:val="20"/>
              </w:rPr>
              <w:t>Для мероприятий по оказанию финансовой помощи гражданам или организациям – имеются ли НПА, регламентирующие ее предоставление?</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7.13.</w:t>
            </w:r>
          </w:p>
        </w:tc>
        <w:tc>
          <w:tcPr>
            <w:tcW w:w="7371" w:type="dxa"/>
          </w:tcPr>
          <w:p w:rsidR="00350D3D" w:rsidRPr="008321DA" w:rsidRDefault="00350D3D" w:rsidP="008321DA">
            <w:pPr>
              <w:widowControl w:val="0"/>
              <w:spacing w:line="228" w:lineRule="auto"/>
              <w:jc w:val="both"/>
              <w:rPr>
                <w:sz w:val="20"/>
                <w:szCs w:val="20"/>
              </w:rPr>
            </w:pPr>
            <w:r w:rsidRPr="008321DA">
              <w:rPr>
                <w:sz w:val="20"/>
                <w:szCs w:val="20"/>
              </w:rPr>
              <w:t xml:space="preserve">Четко ли и корректно ли определены </w:t>
            </w:r>
            <w:r w:rsidR="008321DA" w:rsidRPr="008321DA">
              <w:rPr>
                <w:sz w:val="20"/>
                <w:szCs w:val="20"/>
              </w:rPr>
              <w:t>муниципальные</w:t>
            </w:r>
            <w:r w:rsidRPr="008321DA">
              <w:rPr>
                <w:sz w:val="20"/>
                <w:szCs w:val="20"/>
              </w:rPr>
              <w:t xml:space="preserve"> задания в рамках </w:t>
            </w:r>
            <w:r w:rsidR="008321DA" w:rsidRPr="008321DA">
              <w:rPr>
                <w:sz w:val="20"/>
                <w:szCs w:val="20"/>
              </w:rPr>
              <w:t>программы</w:t>
            </w:r>
            <w:r w:rsidRPr="008321DA">
              <w:rPr>
                <w:sz w:val="20"/>
                <w:szCs w:val="20"/>
              </w:rPr>
              <w:t xml:space="preserve"> </w:t>
            </w:r>
            <w:r w:rsidR="008321DA">
              <w:rPr>
                <w:sz w:val="20"/>
                <w:szCs w:val="20"/>
              </w:rPr>
              <w:t>(</w:t>
            </w:r>
            <w:r w:rsidRPr="008321DA">
              <w:rPr>
                <w:sz w:val="20"/>
                <w:szCs w:val="20"/>
              </w:rPr>
              <w:t xml:space="preserve">есть ли прогноз сводных показателей </w:t>
            </w:r>
            <w:r w:rsidR="008321DA" w:rsidRPr="008321DA">
              <w:rPr>
                <w:sz w:val="20"/>
                <w:szCs w:val="20"/>
              </w:rPr>
              <w:t>муниципальных</w:t>
            </w:r>
            <w:r w:rsidRPr="008321DA">
              <w:rPr>
                <w:sz w:val="20"/>
                <w:szCs w:val="20"/>
              </w:rPr>
              <w:t xml:space="preserve"> заданий по этапам реализации программы в случае оказания </w:t>
            </w:r>
            <w:r w:rsidR="008321DA" w:rsidRPr="008321DA">
              <w:rPr>
                <w:sz w:val="20"/>
                <w:szCs w:val="20"/>
              </w:rPr>
              <w:t>муниципальными</w:t>
            </w:r>
            <w:r w:rsidRPr="008321DA">
              <w:rPr>
                <w:sz w:val="20"/>
                <w:szCs w:val="20"/>
              </w:rPr>
              <w:t xml:space="preserve"> учреждениями </w:t>
            </w:r>
            <w:r w:rsidR="008321DA" w:rsidRPr="008321DA">
              <w:rPr>
                <w:sz w:val="20"/>
                <w:szCs w:val="20"/>
              </w:rPr>
              <w:t xml:space="preserve">Губахинского городского округа </w:t>
            </w:r>
            <w:r w:rsidR="008321DA">
              <w:rPr>
                <w:sz w:val="20"/>
                <w:szCs w:val="20"/>
              </w:rPr>
              <w:t>муниципальных</w:t>
            </w:r>
            <w:r w:rsidRPr="008321DA">
              <w:rPr>
                <w:sz w:val="20"/>
                <w:szCs w:val="20"/>
              </w:rPr>
              <w:t xml:space="preserve"> услуг юриди</w:t>
            </w:r>
            <w:r w:rsidR="008321DA">
              <w:rPr>
                <w:sz w:val="20"/>
                <w:szCs w:val="20"/>
              </w:rPr>
              <w:t>ческим и (или) физическим лицам)?</w:t>
            </w:r>
            <w:r w:rsidRPr="008321DA">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7.14.</w:t>
            </w:r>
          </w:p>
        </w:tc>
        <w:tc>
          <w:tcPr>
            <w:tcW w:w="7371" w:type="dxa"/>
          </w:tcPr>
          <w:p w:rsidR="00350D3D" w:rsidRPr="00F94954" w:rsidRDefault="00350D3D" w:rsidP="008321DA">
            <w:pPr>
              <w:widowControl w:val="0"/>
              <w:spacing w:line="228" w:lineRule="auto"/>
              <w:jc w:val="both"/>
              <w:rPr>
                <w:sz w:val="20"/>
                <w:szCs w:val="20"/>
              </w:rPr>
            </w:pPr>
            <w:r w:rsidRPr="00F94954">
              <w:rPr>
                <w:sz w:val="20"/>
                <w:szCs w:val="20"/>
              </w:rPr>
              <w:t xml:space="preserve">Полно ли определены </w:t>
            </w:r>
            <w:r w:rsidR="008321DA">
              <w:rPr>
                <w:sz w:val="20"/>
                <w:szCs w:val="20"/>
              </w:rPr>
              <w:t>муниципальные</w:t>
            </w:r>
            <w:r w:rsidRPr="00F94954">
              <w:rPr>
                <w:sz w:val="20"/>
                <w:szCs w:val="20"/>
              </w:rPr>
              <w:t xml:space="preserve"> задания в рамках программы (все ли работы, услуги охвачены)?</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7.15.</w:t>
            </w:r>
          </w:p>
        </w:tc>
        <w:tc>
          <w:tcPr>
            <w:tcW w:w="7371" w:type="dxa"/>
          </w:tcPr>
          <w:p w:rsidR="00350D3D" w:rsidRPr="00F94954" w:rsidRDefault="00350D3D" w:rsidP="008321DA">
            <w:pPr>
              <w:widowControl w:val="0"/>
              <w:spacing w:line="228" w:lineRule="auto"/>
              <w:jc w:val="both"/>
              <w:rPr>
                <w:sz w:val="20"/>
                <w:szCs w:val="20"/>
              </w:rPr>
            </w:pPr>
            <w:r w:rsidRPr="00F94954">
              <w:rPr>
                <w:sz w:val="20"/>
                <w:szCs w:val="20"/>
              </w:rPr>
              <w:t>Обоснованы ли объ</w:t>
            </w:r>
            <w:r w:rsidR="008321DA">
              <w:rPr>
                <w:sz w:val="20"/>
                <w:szCs w:val="20"/>
              </w:rPr>
              <w:t>е</w:t>
            </w:r>
            <w:r w:rsidRPr="00F94954">
              <w:rPr>
                <w:sz w:val="20"/>
                <w:szCs w:val="20"/>
              </w:rPr>
              <w:t xml:space="preserve">мы финансирования публичных расходных обязательств?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b/>
                <w:sz w:val="20"/>
                <w:szCs w:val="20"/>
              </w:rPr>
              <w:t>8.</w:t>
            </w:r>
          </w:p>
        </w:tc>
        <w:tc>
          <w:tcPr>
            <w:tcW w:w="7371" w:type="dxa"/>
          </w:tcPr>
          <w:p w:rsidR="00350D3D" w:rsidRPr="00F94954" w:rsidRDefault="00350D3D" w:rsidP="008321DA">
            <w:pPr>
              <w:widowControl w:val="0"/>
              <w:spacing w:line="228" w:lineRule="auto"/>
              <w:jc w:val="both"/>
              <w:rPr>
                <w:b/>
                <w:sz w:val="20"/>
                <w:szCs w:val="20"/>
              </w:rPr>
            </w:pPr>
            <w:r w:rsidRPr="00F94954">
              <w:rPr>
                <w:b/>
                <w:sz w:val="20"/>
                <w:szCs w:val="20"/>
              </w:rPr>
              <w:t>Нормативно-правовое регулирование</w:t>
            </w:r>
          </w:p>
        </w:tc>
        <w:tc>
          <w:tcPr>
            <w:tcW w:w="1106" w:type="dxa"/>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8.1.</w:t>
            </w:r>
          </w:p>
        </w:tc>
        <w:tc>
          <w:tcPr>
            <w:tcW w:w="7371" w:type="dxa"/>
          </w:tcPr>
          <w:p w:rsidR="00350D3D" w:rsidRPr="00F94954" w:rsidRDefault="00350D3D" w:rsidP="00350D3D">
            <w:pPr>
              <w:widowControl w:val="0"/>
              <w:spacing w:line="228" w:lineRule="auto"/>
              <w:jc w:val="both"/>
              <w:rPr>
                <w:sz w:val="20"/>
                <w:szCs w:val="20"/>
              </w:rPr>
            </w:pPr>
            <w:r w:rsidRPr="00F94954">
              <w:rPr>
                <w:sz w:val="20"/>
                <w:szCs w:val="20"/>
              </w:rPr>
              <w:t xml:space="preserve">Заложены ли в программу меры правового регулирования, необходимые и целесообразные для достижения ее целей (ожидаемых результатов)?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8.2.</w:t>
            </w:r>
          </w:p>
        </w:tc>
        <w:tc>
          <w:tcPr>
            <w:tcW w:w="7371" w:type="dxa"/>
          </w:tcPr>
          <w:p w:rsidR="00350D3D" w:rsidRPr="00F94954" w:rsidRDefault="00350D3D" w:rsidP="00350D3D">
            <w:pPr>
              <w:widowControl w:val="0"/>
              <w:spacing w:line="228" w:lineRule="auto"/>
              <w:jc w:val="both"/>
              <w:rPr>
                <w:sz w:val="20"/>
                <w:szCs w:val="20"/>
              </w:rPr>
            </w:pPr>
            <w:r w:rsidRPr="00F94954">
              <w:rPr>
                <w:sz w:val="20"/>
                <w:szCs w:val="20"/>
              </w:rPr>
              <w:t xml:space="preserve">Конкретны ли меры правового регулирования (приведены ли основные положения нормативных правовых актов)?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8.3.</w:t>
            </w:r>
          </w:p>
        </w:tc>
        <w:tc>
          <w:tcPr>
            <w:tcW w:w="7371" w:type="dxa"/>
          </w:tcPr>
          <w:p w:rsidR="00350D3D" w:rsidRPr="00F94954" w:rsidRDefault="00350D3D" w:rsidP="00350D3D">
            <w:pPr>
              <w:widowControl w:val="0"/>
              <w:spacing w:line="228" w:lineRule="auto"/>
              <w:jc w:val="both"/>
              <w:rPr>
                <w:sz w:val="20"/>
                <w:szCs w:val="20"/>
              </w:rPr>
            </w:pPr>
            <w:r w:rsidRPr="00F94954">
              <w:rPr>
                <w:sz w:val="20"/>
                <w:szCs w:val="20"/>
              </w:rPr>
              <w:t xml:space="preserve">Обоснованы ли предусмотренные программой меры правового регулирования?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8.4.</w:t>
            </w:r>
          </w:p>
        </w:tc>
        <w:tc>
          <w:tcPr>
            <w:tcW w:w="7371" w:type="dxa"/>
          </w:tcPr>
          <w:p w:rsidR="00350D3D" w:rsidRPr="00F94954" w:rsidRDefault="00350D3D" w:rsidP="00350D3D">
            <w:pPr>
              <w:widowControl w:val="0"/>
              <w:spacing w:line="228" w:lineRule="auto"/>
              <w:jc w:val="both"/>
              <w:rPr>
                <w:sz w:val="20"/>
                <w:szCs w:val="20"/>
              </w:rPr>
            </w:pPr>
            <w:r w:rsidRPr="00F94954">
              <w:rPr>
                <w:sz w:val="20"/>
                <w:szCs w:val="20"/>
              </w:rPr>
              <w:t xml:space="preserve">Определены ли сроки принятия НПА?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8.5.</w:t>
            </w:r>
          </w:p>
        </w:tc>
        <w:tc>
          <w:tcPr>
            <w:tcW w:w="7371" w:type="dxa"/>
          </w:tcPr>
          <w:p w:rsidR="00350D3D" w:rsidRPr="00F94954" w:rsidRDefault="008321DA" w:rsidP="008321DA">
            <w:pPr>
              <w:widowControl w:val="0"/>
              <w:spacing w:line="228" w:lineRule="auto"/>
              <w:jc w:val="both"/>
              <w:rPr>
                <w:sz w:val="20"/>
                <w:szCs w:val="20"/>
              </w:rPr>
            </w:pPr>
            <w:proofErr w:type="gramStart"/>
            <w:r w:rsidRPr="00F94954">
              <w:rPr>
                <w:sz w:val="20"/>
                <w:szCs w:val="20"/>
              </w:rPr>
              <w:t xml:space="preserve">Определены ли </w:t>
            </w:r>
            <w:r>
              <w:rPr>
                <w:sz w:val="20"/>
                <w:szCs w:val="20"/>
              </w:rPr>
              <w:t>к</w:t>
            </w:r>
            <w:r w:rsidR="00350D3D" w:rsidRPr="00F94954">
              <w:rPr>
                <w:sz w:val="20"/>
                <w:szCs w:val="20"/>
              </w:rPr>
              <w:t>онкретны</w:t>
            </w:r>
            <w:proofErr w:type="gramEnd"/>
            <w:r w:rsidR="00350D3D" w:rsidRPr="00F94954">
              <w:rPr>
                <w:sz w:val="20"/>
                <w:szCs w:val="20"/>
              </w:rPr>
              <w:t xml:space="preserve"> ли меры регулирования, в том числе – приведены ли объ</w:t>
            </w:r>
            <w:r>
              <w:rPr>
                <w:sz w:val="20"/>
                <w:szCs w:val="20"/>
              </w:rPr>
              <w:t>е</w:t>
            </w:r>
            <w:r w:rsidR="00350D3D" w:rsidRPr="00F94954">
              <w:rPr>
                <w:sz w:val="20"/>
                <w:szCs w:val="20"/>
              </w:rPr>
              <w:t xml:space="preserve">мы выпадающих доходов бюджета?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8.6.</w:t>
            </w:r>
          </w:p>
        </w:tc>
        <w:tc>
          <w:tcPr>
            <w:tcW w:w="7371" w:type="dxa"/>
          </w:tcPr>
          <w:p w:rsidR="00350D3D" w:rsidRPr="00F94954" w:rsidRDefault="00350D3D" w:rsidP="00350D3D">
            <w:pPr>
              <w:widowControl w:val="0"/>
              <w:spacing w:line="228" w:lineRule="auto"/>
              <w:jc w:val="both"/>
              <w:rPr>
                <w:sz w:val="20"/>
                <w:szCs w:val="20"/>
              </w:rPr>
            </w:pPr>
            <w:r w:rsidRPr="00F94954">
              <w:rPr>
                <w:sz w:val="20"/>
                <w:szCs w:val="20"/>
              </w:rPr>
              <w:t>Целесообразно ли предлагаемое использование налоговых, тарифных, кредитных и иных инструментов (является ли оно более предпочтительным по отношению к прямым расходам бюджетных средств)?</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tcPr>
          <w:p w:rsidR="00350D3D" w:rsidRPr="00F94954" w:rsidRDefault="00350D3D" w:rsidP="00350D3D">
            <w:pPr>
              <w:widowControl w:val="0"/>
              <w:spacing w:line="228" w:lineRule="auto"/>
              <w:rPr>
                <w:sz w:val="20"/>
                <w:szCs w:val="20"/>
              </w:rPr>
            </w:pPr>
            <w:r w:rsidRPr="00F94954">
              <w:rPr>
                <w:sz w:val="20"/>
                <w:szCs w:val="20"/>
              </w:rPr>
              <w:t>8.7.</w:t>
            </w:r>
          </w:p>
        </w:tc>
        <w:tc>
          <w:tcPr>
            <w:tcW w:w="7371" w:type="dxa"/>
          </w:tcPr>
          <w:p w:rsidR="00350D3D" w:rsidRPr="00F94954" w:rsidRDefault="00350D3D" w:rsidP="00350D3D">
            <w:pPr>
              <w:widowControl w:val="0"/>
              <w:spacing w:line="228" w:lineRule="auto"/>
              <w:jc w:val="both"/>
              <w:rPr>
                <w:spacing w:val="-4"/>
                <w:sz w:val="20"/>
                <w:szCs w:val="20"/>
              </w:rPr>
            </w:pPr>
            <w:r w:rsidRPr="00F94954">
              <w:rPr>
                <w:spacing w:val="-4"/>
                <w:sz w:val="20"/>
                <w:szCs w:val="20"/>
              </w:rPr>
              <w:t xml:space="preserve">Целесообразно ли предлагаемое предоставление субсидий юридическим лицам (всех организационно-правовых форм): </w:t>
            </w:r>
          </w:p>
          <w:p w:rsidR="00350D3D" w:rsidRPr="00F94954" w:rsidRDefault="00350D3D" w:rsidP="008321DA">
            <w:pPr>
              <w:widowControl w:val="0"/>
              <w:spacing w:line="228" w:lineRule="auto"/>
              <w:ind w:firstLine="176"/>
              <w:jc w:val="both"/>
              <w:rPr>
                <w:sz w:val="20"/>
                <w:szCs w:val="20"/>
              </w:rPr>
            </w:pPr>
            <w:r w:rsidRPr="00F94954">
              <w:rPr>
                <w:sz w:val="20"/>
                <w:szCs w:val="20"/>
              </w:rPr>
              <w:t xml:space="preserve">– не является ли оно подменой </w:t>
            </w:r>
            <w:r w:rsidR="008321DA">
              <w:rPr>
                <w:sz w:val="20"/>
                <w:szCs w:val="20"/>
              </w:rPr>
              <w:t xml:space="preserve">муниципального </w:t>
            </w:r>
            <w:r w:rsidRPr="00F94954">
              <w:rPr>
                <w:sz w:val="20"/>
                <w:szCs w:val="20"/>
              </w:rPr>
              <w:t>заказа?</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tcBorders>
          </w:tcPr>
          <w:p w:rsidR="00350D3D" w:rsidRPr="00F94954" w:rsidRDefault="00350D3D" w:rsidP="00350D3D">
            <w:pPr>
              <w:widowControl w:val="0"/>
              <w:spacing w:line="228" w:lineRule="auto"/>
              <w:rPr>
                <w:sz w:val="20"/>
                <w:szCs w:val="20"/>
              </w:rPr>
            </w:pPr>
          </w:p>
        </w:tc>
        <w:tc>
          <w:tcPr>
            <w:tcW w:w="7371" w:type="dxa"/>
          </w:tcPr>
          <w:p w:rsidR="00350D3D" w:rsidRPr="00F94954" w:rsidRDefault="00350D3D" w:rsidP="00350D3D">
            <w:pPr>
              <w:widowControl w:val="0"/>
              <w:spacing w:line="228" w:lineRule="auto"/>
              <w:ind w:firstLine="176"/>
              <w:jc w:val="both"/>
              <w:rPr>
                <w:sz w:val="20"/>
                <w:szCs w:val="20"/>
              </w:rPr>
            </w:pPr>
            <w:r w:rsidRPr="00F94954">
              <w:rPr>
                <w:sz w:val="20"/>
                <w:szCs w:val="20"/>
              </w:rPr>
              <w:t>– не является ли оно нарушением конкурентной среды?</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8.8.</w:t>
            </w:r>
          </w:p>
        </w:tc>
        <w:tc>
          <w:tcPr>
            <w:tcW w:w="7371" w:type="dxa"/>
          </w:tcPr>
          <w:p w:rsidR="00350D3D" w:rsidRPr="00F94954" w:rsidRDefault="00350D3D" w:rsidP="00350D3D">
            <w:pPr>
              <w:widowControl w:val="0"/>
              <w:autoSpaceDE w:val="0"/>
              <w:autoSpaceDN w:val="0"/>
              <w:adjustRightInd w:val="0"/>
              <w:spacing w:line="228" w:lineRule="auto"/>
              <w:jc w:val="both"/>
              <w:outlineLvl w:val="1"/>
              <w:rPr>
                <w:spacing w:val="-4"/>
                <w:sz w:val="20"/>
                <w:szCs w:val="20"/>
              </w:rPr>
            </w:pPr>
            <w:bookmarkStart w:id="6" w:name="_Toc410120590"/>
            <w:bookmarkStart w:id="7" w:name="_Toc410120980"/>
            <w:r w:rsidRPr="00F94954">
              <w:rPr>
                <w:spacing w:val="-4"/>
                <w:sz w:val="20"/>
                <w:szCs w:val="20"/>
              </w:rPr>
              <w:t>Есть ли обоснование применения налоговых, тарифных, кредитных и иных инструментов, предоставления субсидий юридическим лицам и (или) физическим лицам – производителям товаров, работ, услуг?</w:t>
            </w:r>
            <w:bookmarkEnd w:id="6"/>
            <w:bookmarkEnd w:id="7"/>
            <w:r w:rsidRPr="00F94954">
              <w:rPr>
                <w:spacing w:val="-4"/>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b/>
                <w:sz w:val="20"/>
                <w:szCs w:val="20"/>
              </w:rPr>
            </w:pPr>
            <w:r w:rsidRPr="00F94954">
              <w:rPr>
                <w:b/>
                <w:sz w:val="20"/>
                <w:szCs w:val="20"/>
              </w:rPr>
              <w:t>9.</w:t>
            </w:r>
          </w:p>
        </w:tc>
        <w:tc>
          <w:tcPr>
            <w:tcW w:w="7371" w:type="dxa"/>
          </w:tcPr>
          <w:p w:rsidR="00350D3D" w:rsidRPr="00F94954" w:rsidRDefault="00350D3D" w:rsidP="00350D3D">
            <w:pPr>
              <w:widowControl w:val="0"/>
              <w:spacing w:line="228" w:lineRule="auto"/>
              <w:jc w:val="both"/>
              <w:rPr>
                <w:sz w:val="20"/>
                <w:szCs w:val="20"/>
              </w:rPr>
            </w:pPr>
            <w:r w:rsidRPr="00F94954">
              <w:rPr>
                <w:b/>
                <w:sz w:val="20"/>
                <w:szCs w:val="20"/>
              </w:rPr>
              <w:t>Финансирование программы</w:t>
            </w:r>
          </w:p>
        </w:tc>
        <w:tc>
          <w:tcPr>
            <w:tcW w:w="1106" w:type="dxa"/>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tcPr>
          <w:p w:rsidR="00350D3D" w:rsidRPr="00F94954" w:rsidRDefault="00350D3D" w:rsidP="00350D3D">
            <w:pPr>
              <w:widowControl w:val="0"/>
              <w:spacing w:line="228" w:lineRule="auto"/>
              <w:rPr>
                <w:sz w:val="20"/>
                <w:szCs w:val="20"/>
              </w:rPr>
            </w:pPr>
            <w:r w:rsidRPr="00F94954">
              <w:rPr>
                <w:sz w:val="20"/>
                <w:szCs w:val="20"/>
              </w:rPr>
              <w:t>9.1.</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Четко ли определены финансовые потребности программы (с расшифровкой по ГРБС, подпрограммам)? Указаны ли конкретные суммы?</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 xml:space="preserve">Приведены ли (полные) данные по финансированию программы за счет иных источников помимо бюджета </w:t>
            </w:r>
            <w:r w:rsidR="008321DA" w:rsidRPr="008321DA">
              <w:rPr>
                <w:sz w:val="20"/>
                <w:szCs w:val="20"/>
              </w:rPr>
              <w:t>Губахинского городского округа</w:t>
            </w:r>
            <w:r w:rsidRPr="00F94954">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8321DA">
            <w:pPr>
              <w:widowControl w:val="0"/>
              <w:spacing w:line="228" w:lineRule="auto"/>
              <w:jc w:val="both"/>
              <w:rPr>
                <w:sz w:val="20"/>
                <w:szCs w:val="20"/>
              </w:rPr>
            </w:pPr>
            <w:r w:rsidRPr="00F94954">
              <w:rPr>
                <w:sz w:val="20"/>
                <w:szCs w:val="20"/>
              </w:rPr>
              <w:t>Учтены ли (в полном объ</w:t>
            </w:r>
            <w:r w:rsidR="008321DA">
              <w:rPr>
                <w:sz w:val="20"/>
                <w:szCs w:val="20"/>
              </w:rPr>
              <w:t>е</w:t>
            </w:r>
            <w:r w:rsidRPr="00F94954">
              <w:rPr>
                <w:sz w:val="20"/>
                <w:szCs w:val="20"/>
              </w:rPr>
              <w:t xml:space="preserve">ме) выпадающие доходы бюджета? </w:t>
            </w:r>
            <w:r w:rsidRPr="00F94954">
              <w:rPr>
                <w:i/>
                <w:sz w:val="20"/>
                <w:szCs w:val="20"/>
              </w:rPr>
              <w:t>(</w:t>
            </w:r>
            <w:proofErr w:type="gramStart"/>
            <w:r w:rsidRPr="00F94954">
              <w:rPr>
                <w:i/>
                <w:sz w:val="20"/>
                <w:szCs w:val="20"/>
              </w:rPr>
              <w:t>см</w:t>
            </w:r>
            <w:proofErr w:type="gramEnd"/>
            <w:r w:rsidRPr="00F94954">
              <w:rPr>
                <w:i/>
                <w:sz w:val="20"/>
                <w:szCs w:val="20"/>
              </w:rPr>
              <w:t>. п. 8.5 настоящего перечня)</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9.2.</w:t>
            </w:r>
          </w:p>
        </w:tc>
        <w:tc>
          <w:tcPr>
            <w:tcW w:w="7371" w:type="dxa"/>
            <w:shd w:val="clear" w:color="auto" w:fill="auto"/>
          </w:tcPr>
          <w:p w:rsidR="00350D3D" w:rsidRPr="00F94954" w:rsidRDefault="00350D3D" w:rsidP="00350D3D">
            <w:pPr>
              <w:widowControl w:val="0"/>
              <w:spacing w:line="228" w:lineRule="auto"/>
              <w:jc w:val="both"/>
              <w:rPr>
                <w:spacing w:val="-4"/>
                <w:sz w:val="20"/>
                <w:szCs w:val="20"/>
              </w:rPr>
            </w:pPr>
            <w:r w:rsidRPr="00F94954">
              <w:rPr>
                <w:spacing w:val="-4"/>
                <w:sz w:val="20"/>
                <w:szCs w:val="20"/>
              </w:rPr>
              <w:t xml:space="preserve">Приведено ли обоснование ресурсов, необходимых для реализации программы?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9.3.</w:t>
            </w:r>
          </w:p>
        </w:tc>
        <w:tc>
          <w:tcPr>
            <w:tcW w:w="7371" w:type="dxa"/>
            <w:shd w:val="clear" w:color="auto" w:fill="auto"/>
          </w:tcPr>
          <w:p w:rsidR="00350D3D" w:rsidRPr="00F94954" w:rsidRDefault="00350D3D" w:rsidP="008321DA">
            <w:pPr>
              <w:widowControl w:val="0"/>
              <w:spacing w:line="228" w:lineRule="auto"/>
              <w:jc w:val="both"/>
              <w:rPr>
                <w:sz w:val="20"/>
                <w:szCs w:val="20"/>
              </w:rPr>
            </w:pPr>
            <w:r w:rsidRPr="00F94954">
              <w:rPr>
                <w:sz w:val="20"/>
                <w:szCs w:val="20"/>
              </w:rPr>
              <w:t xml:space="preserve">Отсутствуют ли расходы на содержание аппаратов органов </w:t>
            </w:r>
            <w:r w:rsidR="008321DA">
              <w:rPr>
                <w:sz w:val="20"/>
                <w:szCs w:val="20"/>
              </w:rPr>
              <w:t>местного самоуправления</w:t>
            </w:r>
            <w:r w:rsidRPr="00F94954">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9.4.</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 xml:space="preserve">По всем ли участникам программы (ГРБС) предусмотрено финансирование из бюджета </w:t>
            </w:r>
            <w:r w:rsidR="008321DA" w:rsidRPr="008321DA">
              <w:rPr>
                <w:sz w:val="20"/>
                <w:szCs w:val="20"/>
              </w:rPr>
              <w:t>Губахинского городского округа</w:t>
            </w:r>
            <w:r w:rsidRPr="00F94954">
              <w:rPr>
                <w:sz w:val="20"/>
                <w:szCs w:val="20"/>
              </w:rPr>
              <w:t>?</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9.5.</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pacing w:val="-4"/>
                <w:sz w:val="20"/>
                <w:szCs w:val="20"/>
              </w:rPr>
              <w:t xml:space="preserve">Имеется ли увеличение финансирования за счет средств бюджета </w:t>
            </w:r>
            <w:r w:rsidR="008321DA" w:rsidRPr="008321DA">
              <w:rPr>
                <w:sz w:val="20"/>
                <w:szCs w:val="20"/>
              </w:rPr>
              <w:t xml:space="preserve">Губахинского городского округа </w:t>
            </w:r>
            <w:r w:rsidRPr="00F94954">
              <w:rPr>
                <w:spacing w:val="-4"/>
                <w:sz w:val="20"/>
                <w:szCs w:val="20"/>
              </w:rPr>
              <w:t>по заложенным в проект программы направлениям деятельности, учитывающее или превышающее инфляцию?</w:t>
            </w:r>
            <w:r w:rsidRPr="00F94954">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9.6.</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 xml:space="preserve">Имеется ли подтверждение выделения средств из иных источников помимо бюджета </w:t>
            </w:r>
            <w:r w:rsidR="008321DA" w:rsidRPr="008321DA">
              <w:rPr>
                <w:sz w:val="20"/>
                <w:szCs w:val="20"/>
              </w:rPr>
              <w:t>Губахинского городского округа</w:t>
            </w:r>
            <w:r w:rsidRPr="00F94954">
              <w:rPr>
                <w:sz w:val="20"/>
                <w:szCs w:val="20"/>
              </w:rPr>
              <w:t>?</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b/>
                <w:sz w:val="20"/>
                <w:szCs w:val="20"/>
              </w:rPr>
            </w:pPr>
            <w:r w:rsidRPr="00F94954">
              <w:rPr>
                <w:b/>
                <w:sz w:val="20"/>
                <w:szCs w:val="20"/>
              </w:rPr>
              <w:t>10.</w:t>
            </w:r>
          </w:p>
        </w:tc>
        <w:tc>
          <w:tcPr>
            <w:tcW w:w="7371" w:type="dxa"/>
            <w:shd w:val="clear" w:color="auto" w:fill="auto"/>
          </w:tcPr>
          <w:p w:rsidR="00350D3D" w:rsidRPr="00F94954" w:rsidRDefault="00350D3D" w:rsidP="00350D3D">
            <w:pPr>
              <w:widowControl w:val="0"/>
              <w:autoSpaceDE w:val="0"/>
              <w:autoSpaceDN w:val="0"/>
              <w:adjustRightInd w:val="0"/>
              <w:spacing w:line="228" w:lineRule="auto"/>
              <w:rPr>
                <w:sz w:val="20"/>
                <w:szCs w:val="20"/>
              </w:rPr>
            </w:pPr>
            <w:r w:rsidRPr="00F94954">
              <w:rPr>
                <w:b/>
                <w:sz w:val="20"/>
                <w:szCs w:val="20"/>
              </w:rPr>
              <w:t>Оценка эффективности программы</w:t>
            </w:r>
          </w:p>
        </w:tc>
        <w:tc>
          <w:tcPr>
            <w:tcW w:w="1106" w:type="dxa"/>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10.1.</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Приведена ли система показателей (методика) оценки результативности программы? Соответствует ли она программе (полна, адекватна</w:t>
            </w:r>
            <w:proofErr w:type="gramStart"/>
            <w:r w:rsidRPr="00F94954">
              <w:rPr>
                <w:sz w:val="20"/>
                <w:szCs w:val="20"/>
              </w:rPr>
              <w:t xml:space="preserve">, …)? </w:t>
            </w:r>
            <w:proofErr w:type="gramEnd"/>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tcPr>
          <w:p w:rsidR="00350D3D" w:rsidRPr="00F94954" w:rsidRDefault="00350D3D" w:rsidP="008321DA">
            <w:pPr>
              <w:widowControl w:val="0"/>
              <w:spacing w:line="228" w:lineRule="auto"/>
              <w:rPr>
                <w:sz w:val="20"/>
                <w:szCs w:val="20"/>
              </w:rPr>
            </w:pPr>
            <w:r w:rsidRPr="00F94954">
              <w:rPr>
                <w:sz w:val="20"/>
                <w:szCs w:val="20"/>
              </w:rPr>
              <w:t>10.</w:t>
            </w:r>
            <w:r w:rsidR="008321DA">
              <w:rPr>
                <w:sz w:val="20"/>
                <w:szCs w:val="20"/>
              </w:rPr>
              <w:t>2</w:t>
            </w:r>
            <w:r w:rsidRPr="00F94954">
              <w:rPr>
                <w:sz w:val="20"/>
                <w:szCs w:val="20"/>
              </w:rPr>
              <w:t>.</w:t>
            </w:r>
          </w:p>
        </w:tc>
        <w:tc>
          <w:tcPr>
            <w:tcW w:w="7371" w:type="dxa"/>
            <w:shd w:val="clear" w:color="auto" w:fill="auto"/>
          </w:tcPr>
          <w:p w:rsidR="00350D3D" w:rsidRPr="00F94954" w:rsidRDefault="00350D3D" w:rsidP="00350D3D">
            <w:pPr>
              <w:widowControl w:val="0"/>
              <w:spacing w:line="228" w:lineRule="auto"/>
              <w:jc w:val="both"/>
              <w:rPr>
                <w:sz w:val="20"/>
                <w:szCs w:val="20"/>
              </w:rPr>
            </w:pPr>
            <w:proofErr w:type="gramStart"/>
            <w:r w:rsidRPr="00F94954">
              <w:rPr>
                <w:sz w:val="20"/>
                <w:szCs w:val="20"/>
              </w:rPr>
              <w:t>Предусмотрена ли оценка вклада программы в изменение ситуации (достижение заявленных ожидаемых результатов, целевых показателей (индикаторов)?</w:t>
            </w:r>
            <w:proofErr w:type="gramEnd"/>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bottom w:val="nil"/>
            </w:tcBorders>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8321DA">
            <w:pPr>
              <w:widowControl w:val="0"/>
              <w:spacing w:line="228" w:lineRule="auto"/>
              <w:jc w:val="both"/>
              <w:rPr>
                <w:sz w:val="20"/>
                <w:szCs w:val="20"/>
              </w:rPr>
            </w:pPr>
            <w:r w:rsidRPr="00F94954">
              <w:rPr>
                <w:sz w:val="20"/>
                <w:szCs w:val="20"/>
              </w:rPr>
              <w:t xml:space="preserve">Приведены ли критерии экономической эффективности программы, учитывающие оценку ее вклада в экономическое развитие </w:t>
            </w:r>
            <w:r w:rsidR="008321DA" w:rsidRPr="008321DA">
              <w:rPr>
                <w:sz w:val="20"/>
                <w:szCs w:val="20"/>
              </w:rPr>
              <w:t>Губахинского городского округа</w:t>
            </w:r>
            <w:r w:rsidRPr="00F94954">
              <w:rPr>
                <w:sz w:val="20"/>
                <w:szCs w:val="20"/>
              </w:rPr>
              <w:t xml:space="preserve">, оценку влияния ожидаемых результатов программы на различные сферы экономики </w:t>
            </w:r>
            <w:r w:rsidR="008321DA">
              <w:rPr>
                <w:sz w:val="20"/>
                <w:szCs w:val="20"/>
              </w:rPr>
              <w:t>округа</w:t>
            </w:r>
            <w:r w:rsidRPr="00F94954">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tcBorders>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350D3D">
            <w:pPr>
              <w:widowControl w:val="0"/>
              <w:autoSpaceDE w:val="0"/>
              <w:autoSpaceDN w:val="0"/>
              <w:adjustRightInd w:val="0"/>
              <w:spacing w:line="228" w:lineRule="auto"/>
              <w:jc w:val="both"/>
              <w:outlineLvl w:val="1"/>
              <w:rPr>
                <w:sz w:val="20"/>
                <w:szCs w:val="20"/>
              </w:rPr>
            </w:pPr>
            <w:bookmarkStart w:id="8" w:name="_Toc410120591"/>
            <w:bookmarkStart w:id="9" w:name="_Toc410120981"/>
            <w:r w:rsidRPr="00F94954">
              <w:rPr>
                <w:sz w:val="20"/>
                <w:szCs w:val="20"/>
              </w:rPr>
              <w:t xml:space="preserve">Приведены ли критерии социальной эффективности, учитывающие ожидаемый вклад программы в социальное развитие </w:t>
            </w:r>
            <w:r w:rsidR="008321DA" w:rsidRPr="008321DA">
              <w:rPr>
                <w:sz w:val="20"/>
                <w:szCs w:val="20"/>
              </w:rPr>
              <w:t>Губахинского городского округа</w:t>
            </w:r>
            <w:r w:rsidRPr="00F94954">
              <w:rPr>
                <w:sz w:val="20"/>
                <w:szCs w:val="20"/>
              </w:rPr>
              <w:t>?</w:t>
            </w:r>
            <w:bookmarkEnd w:id="8"/>
            <w:bookmarkEnd w:id="9"/>
            <w:r w:rsidRPr="00F94954">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b/>
                <w:sz w:val="20"/>
                <w:szCs w:val="20"/>
              </w:rPr>
            </w:pPr>
            <w:r w:rsidRPr="00F94954">
              <w:rPr>
                <w:b/>
                <w:sz w:val="20"/>
                <w:szCs w:val="20"/>
              </w:rPr>
              <w:t>11.</w:t>
            </w:r>
          </w:p>
        </w:tc>
        <w:tc>
          <w:tcPr>
            <w:tcW w:w="7371" w:type="dxa"/>
            <w:shd w:val="clear" w:color="auto" w:fill="auto"/>
          </w:tcPr>
          <w:p w:rsidR="00350D3D" w:rsidRPr="00F94954" w:rsidRDefault="00350D3D" w:rsidP="00350D3D">
            <w:pPr>
              <w:widowControl w:val="0"/>
              <w:spacing w:line="228" w:lineRule="auto"/>
              <w:jc w:val="both"/>
              <w:rPr>
                <w:b/>
                <w:sz w:val="20"/>
                <w:szCs w:val="20"/>
              </w:rPr>
            </w:pPr>
            <w:r w:rsidRPr="00F94954">
              <w:rPr>
                <w:b/>
                <w:sz w:val="20"/>
                <w:szCs w:val="20"/>
              </w:rPr>
              <w:t>Достоверность и непротиворечивость данных, приведенных в проекте программы</w:t>
            </w:r>
          </w:p>
        </w:tc>
        <w:tc>
          <w:tcPr>
            <w:tcW w:w="1106" w:type="dxa"/>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11.1.</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Соответствуют ли данные, приведенные в проекте программы, данным статистики?</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350D3D">
            <w:pPr>
              <w:widowControl w:val="0"/>
              <w:spacing w:line="228" w:lineRule="auto"/>
              <w:rPr>
                <w:sz w:val="20"/>
                <w:szCs w:val="20"/>
              </w:rPr>
            </w:pPr>
            <w:r w:rsidRPr="00F94954">
              <w:rPr>
                <w:sz w:val="20"/>
                <w:szCs w:val="20"/>
              </w:rPr>
              <w:t>11.2.</w:t>
            </w:r>
          </w:p>
        </w:tc>
        <w:tc>
          <w:tcPr>
            <w:tcW w:w="7371" w:type="dxa"/>
            <w:shd w:val="clear" w:color="auto" w:fill="auto"/>
          </w:tcPr>
          <w:p w:rsidR="00350D3D" w:rsidRPr="00F94954" w:rsidRDefault="00350D3D" w:rsidP="008321DA">
            <w:pPr>
              <w:widowControl w:val="0"/>
              <w:spacing w:line="228" w:lineRule="auto"/>
              <w:jc w:val="both"/>
              <w:rPr>
                <w:sz w:val="20"/>
                <w:szCs w:val="20"/>
              </w:rPr>
            </w:pPr>
            <w:r w:rsidRPr="00F94954">
              <w:rPr>
                <w:sz w:val="20"/>
                <w:szCs w:val="20"/>
              </w:rPr>
              <w:t>Соответствуют ли данные, приведенные в проекте программы, данным иных источников (докладов органов исполнительной власти РФ</w:t>
            </w:r>
            <w:r w:rsidR="008321DA">
              <w:rPr>
                <w:sz w:val="20"/>
                <w:szCs w:val="20"/>
              </w:rPr>
              <w:t>,</w:t>
            </w:r>
            <w:r w:rsidRPr="00F94954">
              <w:rPr>
                <w:sz w:val="20"/>
                <w:szCs w:val="20"/>
              </w:rPr>
              <w:t xml:space="preserve"> Пермского края</w:t>
            </w:r>
            <w:r w:rsidR="008321DA">
              <w:rPr>
                <w:sz w:val="20"/>
                <w:szCs w:val="20"/>
              </w:rPr>
              <w:t xml:space="preserve"> и </w:t>
            </w:r>
            <w:r w:rsidR="008321DA" w:rsidRPr="008321DA">
              <w:rPr>
                <w:sz w:val="20"/>
                <w:szCs w:val="20"/>
              </w:rPr>
              <w:t>Губахинского городского округа</w:t>
            </w:r>
            <w:r w:rsidRPr="00F94954">
              <w:rPr>
                <w:sz w:val="20"/>
                <w:szCs w:val="20"/>
              </w:rPr>
              <w:t xml:space="preserve">, указов Губернатора края и др.)?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bottom w:val="nil"/>
            </w:tcBorders>
          </w:tcPr>
          <w:p w:rsidR="00350D3D" w:rsidRPr="00F94954" w:rsidRDefault="00350D3D" w:rsidP="00350D3D">
            <w:pPr>
              <w:widowControl w:val="0"/>
              <w:spacing w:line="228" w:lineRule="auto"/>
              <w:rPr>
                <w:sz w:val="20"/>
                <w:szCs w:val="20"/>
              </w:rPr>
            </w:pPr>
            <w:r w:rsidRPr="00F94954">
              <w:rPr>
                <w:sz w:val="20"/>
                <w:szCs w:val="20"/>
              </w:rPr>
              <w:t>11.3.</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Отсутствуют ли противоречия, несогласованности:</w:t>
            </w:r>
          </w:p>
          <w:p w:rsidR="00350D3D" w:rsidRPr="00F94954" w:rsidRDefault="00350D3D" w:rsidP="008321DA">
            <w:pPr>
              <w:widowControl w:val="0"/>
              <w:spacing w:line="228" w:lineRule="auto"/>
              <w:jc w:val="both"/>
              <w:rPr>
                <w:sz w:val="20"/>
                <w:szCs w:val="20"/>
              </w:rPr>
            </w:pPr>
            <w:r w:rsidRPr="00F94954">
              <w:rPr>
                <w:sz w:val="20"/>
                <w:szCs w:val="20"/>
              </w:rPr>
              <w:t xml:space="preserve"> – в </w:t>
            </w:r>
            <w:r w:rsidR="008321DA">
              <w:rPr>
                <w:sz w:val="20"/>
                <w:szCs w:val="20"/>
              </w:rPr>
              <w:t>программе (</w:t>
            </w:r>
            <w:r w:rsidRPr="00F94954">
              <w:rPr>
                <w:sz w:val="20"/>
                <w:szCs w:val="20"/>
              </w:rPr>
              <w:t>проекте программы</w:t>
            </w:r>
            <w:r w:rsidR="008321DA">
              <w:rPr>
                <w:sz w:val="20"/>
                <w:szCs w:val="20"/>
              </w:rPr>
              <w:t>)</w:t>
            </w:r>
            <w:r w:rsidRPr="00F94954">
              <w:rPr>
                <w:sz w:val="20"/>
                <w:szCs w:val="20"/>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tcBorders>
          </w:tcPr>
          <w:p w:rsidR="00350D3D" w:rsidRPr="00F94954" w:rsidRDefault="00350D3D" w:rsidP="00350D3D">
            <w:pPr>
              <w:widowControl w:val="0"/>
              <w:spacing w:line="228" w:lineRule="auto"/>
              <w:rPr>
                <w:sz w:val="20"/>
                <w:szCs w:val="20"/>
              </w:rPr>
            </w:pP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 xml:space="preserve"> – между </w:t>
            </w:r>
            <w:r w:rsidR="008321DA">
              <w:rPr>
                <w:sz w:val="20"/>
                <w:szCs w:val="20"/>
              </w:rPr>
              <w:t>программой (</w:t>
            </w:r>
            <w:r w:rsidRPr="00F94954">
              <w:rPr>
                <w:sz w:val="20"/>
                <w:szCs w:val="20"/>
              </w:rPr>
              <w:t>проектом программы</w:t>
            </w:r>
            <w:r w:rsidR="008321DA">
              <w:rPr>
                <w:sz w:val="20"/>
                <w:szCs w:val="20"/>
              </w:rPr>
              <w:t>)</w:t>
            </w:r>
            <w:r w:rsidRPr="00F94954">
              <w:rPr>
                <w:sz w:val="20"/>
                <w:szCs w:val="20"/>
              </w:rPr>
              <w:t xml:space="preserve"> и представленными с ним материалами?</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tcBorders>
          </w:tcPr>
          <w:p w:rsidR="00350D3D" w:rsidRPr="00F94954" w:rsidRDefault="00350D3D" w:rsidP="00350D3D">
            <w:pPr>
              <w:widowControl w:val="0"/>
              <w:spacing w:line="228" w:lineRule="auto"/>
              <w:rPr>
                <w:sz w:val="20"/>
                <w:szCs w:val="20"/>
              </w:rPr>
            </w:pPr>
            <w:r w:rsidRPr="00F94954">
              <w:rPr>
                <w:b/>
                <w:sz w:val="20"/>
                <w:szCs w:val="20"/>
              </w:rPr>
              <w:t>12.</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b/>
                <w:sz w:val="20"/>
                <w:szCs w:val="20"/>
              </w:rPr>
              <w:t xml:space="preserve">Прозрачность, четкость программы, возможность </w:t>
            </w:r>
            <w:proofErr w:type="gramStart"/>
            <w:r w:rsidRPr="00F94954">
              <w:rPr>
                <w:b/>
                <w:sz w:val="20"/>
                <w:szCs w:val="20"/>
              </w:rPr>
              <w:t>реальных</w:t>
            </w:r>
            <w:proofErr w:type="gramEnd"/>
            <w:r w:rsidRPr="00F94954">
              <w:rPr>
                <w:b/>
                <w:sz w:val="20"/>
                <w:szCs w:val="20"/>
              </w:rPr>
              <w:t xml:space="preserve"> контроля и оценки выполнения</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tcBorders>
          </w:tcPr>
          <w:p w:rsidR="00350D3D" w:rsidRPr="00F94954" w:rsidRDefault="00350D3D" w:rsidP="00350D3D">
            <w:pPr>
              <w:widowControl w:val="0"/>
              <w:spacing w:line="228" w:lineRule="auto"/>
              <w:rPr>
                <w:sz w:val="20"/>
                <w:szCs w:val="20"/>
              </w:rPr>
            </w:pPr>
            <w:r w:rsidRPr="00F94954">
              <w:rPr>
                <w:sz w:val="20"/>
                <w:szCs w:val="20"/>
              </w:rPr>
              <w:t>12.1.</w:t>
            </w:r>
          </w:p>
        </w:tc>
        <w:tc>
          <w:tcPr>
            <w:tcW w:w="7371" w:type="dxa"/>
            <w:shd w:val="clear" w:color="auto" w:fill="auto"/>
          </w:tcPr>
          <w:p w:rsidR="00350D3D" w:rsidRPr="00F94954" w:rsidRDefault="00350D3D" w:rsidP="00350D3D">
            <w:pPr>
              <w:widowControl w:val="0"/>
              <w:spacing w:line="228" w:lineRule="auto"/>
              <w:jc w:val="both"/>
              <w:rPr>
                <w:b/>
                <w:sz w:val="20"/>
                <w:szCs w:val="20"/>
              </w:rPr>
            </w:pPr>
            <w:r w:rsidRPr="00F94954">
              <w:rPr>
                <w:sz w:val="20"/>
                <w:szCs w:val="20"/>
              </w:rPr>
              <w:t>Однозначно ли ясно, что, кем, когда и за какие средства должно быть сделано?</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top w:val="nil"/>
            </w:tcBorders>
          </w:tcPr>
          <w:p w:rsidR="00350D3D" w:rsidRPr="00F94954" w:rsidRDefault="00350D3D" w:rsidP="00350D3D">
            <w:pPr>
              <w:widowControl w:val="0"/>
              <w:spacing w:line="228" w:lineRule="auto"/>
              <w:rPr>
                <w:b/>
                <w:sz w:val="20"/>
                <w:szCs w:val="20"/>
              </w:rPr>
            </w:pPr>
            <w:r w:rsidRPr="00F94954">
              <w:rPr>
                <w:sz w:val="20"/>
                <w:szCs w:val="20"/>
              </w:rPr>
              <w:t>12.2.</w:t>
            </w:r>
          </w:p>
        </w:tc>
        <w:tc>
          <w:tcPr>
            <w:tcW w:w="7371" w:type="dxa"/>
            <w:tcBorders>
              <w:bottom w:val="single" w:sz="4" w:space="0" w:color="auto"/>
            </w:tcBorders>
            <w:shd w:val="clear" w:color="auto" w:fill="auto"/>
          </w:tcPr>
          <w:p w:rsidR="00350D3D" w:rsidRPr="00F94954" w:rsidRDefault="00350D3D" w:rsidP="008321DA">
            <w:pPr>
              <w:widowControl w:val="0"/>
              <w:spacing w:line="228" w:lineRule="auto"/>
              <w:jc w:val="both"/>
              <w:rPr>
                <w:b/>
                <w:sz w:val="20"/>
                <w:szCs w:val="20"/>
              </w:rPr>
            </w:pPr>
            <w:r w:rsidRPr="00F94954">
              <w:rPr>
                <w:sz w:val="20"/>
                <w:szCs w:val="20"/>
              </w:rPr>
              <w:t>Однозначно ли ясно, что ожида</w:t>
            </w:r>
            <w:r w:rsidR="008321DA">
              <w:rPr>
                <w:sz w:val="20"/>
                <w:szCs w:val="20"/>
              </w:rPr>
              <w:t>е</w:t>
            </w:r>
            <w:r w:rsidRPr="00F94954">
              <w:rPr>
                <w:sz w:val="20"/>
                <w:szCs w:val="20"/>
              </w:rPr>
              <w:t>тся в качестве непосредственных и конечных (социальных) результатов реализации программы?</w:t>
            </w:r>
            <w:r w:rsidRPr="00F94954">
              <w:rPr>
                <w:b/>
                <w:sz w:val="20"/>
                <w:szCs w:val="20"/>
              </w:rPr>
              <w:t xml:space="preserve"> </w:t>
            </w:r>
          </w:p>
        </w:tc>
        <w:tc>
          <w:tcPr>
            <w:tcW w:w="1106" w:type="dxa"/>
            <w:tcBorders>
              <w:bottom w:val="single" w:sz="4" w:space="0" w:color="auto"/>
            </w:tcBorders>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Borders>
              <w:right w:val="nil"/>
            </w:tcBorders>
            <w:shd w:val="clear" w:color="auto" w:fill="DBE5F1"/>
          </w:tcPr>
          <w:p w:rsidR="00350D3D" w:rsidRPr="00F94954" w:rsidRDefault="00350D3D" w:rsidP="00350D3D">
            <w:pPr>
              <w:widowControl w:val="0"/>
              <w:spacing w:line="228" w:lineRule="auto"/>
              <w:rPr>
                <w:b/>
                <w:sz w:val="20"/>
                <w:szCs w:val="20"/>
              </w:rPr>
            </w:pPr>
          </w:p>
        </w:tc>
        <w:tc>
          <w:tcPr>
            <w:tcW w:w="7371" w:type="dxa"/>
            <w:tcBorders>
              <w:left w:val="nil"/>
              <w:right w:val="nil"/>
            </w:tcBorders>
            <w:shd w:val="clear" w:color="auto" w:fill="DBE5F1"/>
          </w:tcPr>
          <w:p w:rsidR="00350D3D" w:rsidRPr="00F94954" w:rsidRDefault="00350D3D" w:rsidP="00350D3D">
            <w:pPr>
              <w:widowControl w:val="0"/>
              <w:spacing w:line="228" w:lineRule="auto"/>
              <w:jc w:val="both"/>
              <w:rPr>
                <w:b/>
                <w:sz w:val="20"/>
                <w:szCs w:val="20"/>
              </w:rPr>
            </w:pPr>
            <w:r w:rsidRPr="00F94954">
              <w:rPr>
                <w:b/>
                <w:sz w:val="20"/>
                <w:szCs w:val="20"/>
              </w:rPr>
              <w:t xml:space="preserve">СПЕЦИАЛЬНАЯ ЧАСТЬ </w:t>
            </w:r>
          </w:p>
        </w:tc>
        <w:tc>
          <w:tcPr>
            <w:tcW w:w="1106" w:type="dxa"/>
            <w:tcBorders>
              <w:left w:val="nil"/>
              <w:right w:val="nil"/>
            </w:tcBorders>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FA553B" w:rsidP="00350D3D">
            <w:pPr>
              <w:widowControl w:val="0"/>
              <w:spacing w:line="228" w:lineRule="auto"/>
              <w:rPr>
                <w:b/>
                <w:sz w:val="20"/>
                <w:szCs w:val="20"/>
              </w:rPr>
            </w:pPr>
            <w:r>
              <w:rPr>
                <w:b/>
                <w:sz w:val="20"/>
                <w:szCs w:val="20"/>
              </w:rPr>
              <w:t>13</w:t>
            </w:r>
            <w:r w:rsidR="00350D3D" w:rsidRPr="00F94954">
              <w:rPr>
                <w:b/>
                <w:sz w:val="20"/>
                <w:szCs w:val="20"/>
              </w:rPr>
              <w:t>.</w:t>
            </w:r>
          </w:p>
        </w:tc>
        <w:tc>
          <w:tcPr>
            <w:tcW w:w="7371" w:type="dxa"/>
            <w:shd w:val="clear" w:color="auto" w:fill="auto"/>
          </w:tcPr>
          <w:p w:rsidR="00350D3D" w:rsidRPr="00F94954" w:rsidRDefault="00350D3D" w:rsidP="00350D3D">
            <w:pPr>
              <w:widowControl w:val="0"/>
              <w:spacing w:line="228" w:lineRule="auto"/>
              <w:jc w:val="both"/>
              <w:rPr>
                <w:b/>
                <w:sz w:val="20"/>
                <w:szCs w:val="20"/>
              </w:rPr>
            </w:pPr>
            <w:r w:rsidRPr="00F94954">
              <w:rPr>
                <w:b/>
                <w:sz w:val="20"/>
                <w:szCs w:val="20"/>
              </w:rPr>
              <w:t>Специальные вопросы в части строительства</w:t>
            </w:r>
          </w:p>
        </w:tc>
        <w:tc>
          <w:tcPr>
            <w:tcW w:w="1106" w:type="dxa"/>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FA553B">
            <w:pPr>
              <w:widowControl w:val="0"/>
              <w:spacing w:line="228" w:lineRule="auto"/>
              <w:rPr>
                <w:sz w:val="20"/>
                <w:szCs w:val="20"/>
              </w:rPr>
            </w:pPr>
            <w:r w:rsidRPr="00F94954">
              <w:rPr>
                <w:sz w:val="20"/>
                <w:szCs w:val="20"/>
              </w:rPr>
              <w:t>1</w:t>
            </w:r>
            <w:r w:rsidR="00FA553B">
              <w:rPr>
                <w:sz w:val="20"/>
                <w:szCs w:val="20"/>
              </w:rPr>
              <w:t>3</w:t>
            </w:r>
            <w:r w:rsidRPr="00F94954">
              <w:rPr>
                <w:sz w:val="20"/>
                <w:szCs w:val="20"/>
              </w:rPr>
              <w:t>.1.</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Есть ли необходимая документация (проектная и разрешительная) для работ по строительству и реконструкции, запланированных на первый год реализации программы?</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FA553B">
            <w:pPr>
              <w:widowControl w:val="0"/>
              <w:spacing w:line="228" w:lineRule="auto"/>
              <w:rPr>
                <w:sz w:val="20"/>
                <w:szCs w:val="20"/>
              </w:rPr>
            </w:pPr>
            <w:r w:rsidRPr="00F94954">
              <w:rPr>
                <w:sz w:val="20"/>
                <w:szCs w:val="20"/>
              </w:rPr>
              <w:t>1</w:t>
            </w:r>
            <w:r w:rsidR="00FA553B">
              <w:rPr>
                <w:sz w:val="20"/>
                <w:szCs w:val="20"/>
              </w:rPr>
              <w:t>3</w:t>
            </w:r>
            <w:r w:rsidRPr="00F94954">
              <w:rPr>
                <w:sz w:val="20"/>
                <w:szCs w:val="20"/>
              </w:rPr>
              <w:t>.2.</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Согласуются ли запланированные работы по проектированию и оформлению разрешений с запланированными работами по строительству и реконструкции?</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FA553B">
            <w:pPr>
              <w:widowControl w:val="0"/>
              <w:spacing w:line="228" w:lineRule="auto"/>
              <w:rPr>
                <w:sz w:val="20"/>
                <w:szCs w:val="20"/>
              </w:rPr>
            </w:pPr>
            <w:r w:rsidRPr="00F94954">
              <w:rPr>
                <w:sz w:val="20"/>
                <w:szCs w:val="20"/>
              </w:rPr>
              <w:t>1</w:t>
            </w:r>
            <w:r w:rsidR="00FA553B">
              <w:rPr>
                <w:sz w:val="20"/>
                <w:szCs w:val="20"/>
              </w:rPr>
              <w:t>3</w:t>
            </w:r>
            <w:r w:rsidRPr="00F94954">
              <w:rPr>
                <w:sz w:val="20"/>
                <w:szCs w:val="20"/>
              </w:rPr>
              <w:t>.3.</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Все ли ранее начатые и незавершенные объекты в сфере программы учтены в проекте программы?</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FA553B">
            <w:pPr>
              <w:widowControl w:val="0"/>
              <w:spacing w:line="228" w:lineRule="auto"/>
              <w:rPr>
                <w:b/>
                <w:sz w:val="20"/>
                <w:szCs w:val="20"/>
              </w:rPr>
            </w:pPr>
            <w:r w:rsidRPr="00F94954">
              <w:rPr>
                <w:b/>
                <w:sz w:val="20"/>
                <w:szCs w:val="20"/>
              </w:rPr>
              <w:t>1</w:t>
            </w:r>
            <w:r w:rsidR="00FA553B">
              <w:rPr>
                <w:b/>
                <w:sz w:val="20"/>
                <w:szCs w:val="20"/>
              </w:rPr>
              <w:t>4</w:t>
            </w:r>
            <w:r w:rsidRPr="00F94954">
              <w:rPr>
                <w:b/>
                <w:sz w:val="20"/>
                <w:szCs w:val="20"/>
              </w:rPr>
              <w:t>.</w:t>
            </w:r>
          </w:p>
        </w:tc>
        <w:tc>
          <w:tcPr>
            <w:tcW w:w="7371" w:type="dxa"/>
            <w:shd w:val="clear" w:color="auto" w:fill="auto"/>
          </w:tcPr>
          <w:p w:rsidR="00350D3D" w:rsidRPr="00F94954" w:rsidRDefault="00350D3D" w:rsidP="00350D3D">
            <w:pPr>
              <w:widowControl w:val="0"/>
              <w:spacing w:line="228" w:lineRule="auto"/>
              <w:jc w:val="both"/>
              <w:rPr>
                <w:b/>
                <w:sz w:val="20"/>
                <w:szCs w:val="20"/>
              </w:rPr>
            </w:pPr>
            <w:r w:rsidRPr="00F94954">
              <w:rPr>
                <w:b/>
                <w:sz w:val="20"/>
                <w:szCs w:val="20"/>
              </w:rPr>
              <w:t>Специальные вопросы в части разработки программы</w:t>
            </w:r>
          </w:p>
        </w:tc>
        <w:tc>
          <w:tcPr>
            <w:tcW w:w="1106" w:type="dxa"/>
            <w:shd w:val="clear" w:color="auto" w:fill="DBE5F1"/>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FA553B">
            <w:pPr>
              <w:widowControl w:val="0"/>
              <w:spacing w:line="228" w:lineRule="auto"/>
              <w:rPr>
                <w:sz w:val="20"/>
                <w:szCs w:val="20"/>
              </w:rPr>
            </w:pPr>
            <w:r w:rsidRPr="00F94954">
              <w:rPr>
                <w:sz w:val="20"/>
                <w:szCs w:val="20"/>
              </w:rPr>
              <w:t>1</w:t>
            </w:r>
            <w:r w:rsidR="00FA553B">
              <w:rPr>
                <w:sz w:val="20"/>
                <w:szCs w:val="20"/>
              </w:rPr>
              <w:t>4</w:t>
            </w:r>
            <w:r w:rsidRPr="00F94954">
              <w:rPr>
                <w:sz w:val="20"/>
                <w:szCs w:val="20"/>
              </w:rPr>
              <w:t>.1.</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 xml:space="preserve">Привлекались ли сторонние организации к разработке проекта программы (с учетом подпрограмм)? </w:t>
            </w:r>
            <w:r w:rsidRPr="00F94954">
              <w:rPr>
                <w:i/>
                <w:sz w:val="20"/>
                <w:szCs w:val="20"/>
              </w:rPr>
              <w:t>Если да – указывается сумма расходов бюджетных средств, приводятся данные по государственным контрактам</w:t>
            </w:r>
            <w:r w:rsidRPr="00F94954">
              <w:rPr>
                <w:sz w:val="20"/>
                <w:szCs w:val="20"/>
                <w:vertAlign w:val="superscript"/>
              </w:rPr>
              <w:t xml:space="preserve"> </w:t>
            </w:r>
          </w:p>
        </w:tc>
        <w:tc>
          <w:tcPr>
            <w:tcW w:w="1106" w:type="dxa"/>
          </w:tcPr>
          <w:p w:rsidR="00350D3D" w:rsidRPr="00F94954" w:rsidRDefault="00350D3D" w:rsidP="00350D3D">
            <w:pPr>
              <w:widowControl w:val="0"/>
              <w:spacing w:line="228" w:lineRule="auto"/>
              <w:jc w:val="both"/>
              <w:rPr>
                <w:b/>
                <w:sz w:val="20"/>
                <w:szCs w:val="20"/>
              </w:rPr>
            </w:pPr>
          </w:p>
        </w:tc>
      </w:tr>
      <w:tr w:rsidR="00350D3D" w:rsidRPr="00F94954" w:rsidTr="009D34E1">
        <w:tc>
          <w:tcPr>
            <w:tcW w:w="737" w:type="dxa"/>
          </w:tcPr>
          <w:p w:rsidR="00350D3D" w:rsidRPr="00F94954" w:rsidRDefault="00350D3D" w:rsidP="009D34E1">
            <w:pPr>
              <w:widowControl w:val="0"/>
              <w:spacing w:line="228" w:lineRule="auto"/>
              <w:rPr>
                <w:sz w:val="20"/>
                <w:szCs w:val="20"/>
              </w:rPr>
            </w:pPr>
            <w:r w:rsidRPr="00F94954">
              <w:rPr>
                <w:sz w:val="20"/>
                <w:szCs w:val="20"/>
              </w:rPr>
              <w:t>1</w:t>
            </w:r>
            <w:r w:rsidR="00FA553B">
              <w:rPr>
                <w:sz w:val="20"/>
                <w:szCs w:val="20"/>
              </w:rPr>
              <w:t>4</w:t>
            </w:r>
            <w:r w:rsidRPr="00F94954">
              <w:rPr>
                <w:sz w:val="20"/>
                <w:szCs w:val="20"/>
              </w:rPr>
              <w:t>.2.</w:t>
            </w:r>
          </w:p>
        </w:tc>
        <w:tc>
          <w:tcPr>
            <w:tcW w:w="7371" w:type="dxa"/>
            <w:shd w:val="clear" w:color="auto" w:fill="auto"/>
          </w:tcPr>
          <w:p w:rsidR="00350D3D" w:rsidRPr="00F94954" w:rsidRDefault="00350D3D" w:rsidP="00350D3D">
            <w:pPr>
              <w:widowControl w:val="0"/>
              <w:spacing w:line="228" w:lineRule="auto"/>
              <w:jc w:val="both"/>
              <w:rPr>
                <w:sz w:val="20"/>
                <w:szCs w:val="20"/>
              </w:rPr>
            </w:pPr>
            <w:r w:rsidRPr="00F94954">
              <w:rPr>
                <w:sz w:val="20"/>
                <w:szCs w:val="20"/>
              </w:rPr>
              <w:t>Не являются ли организации, привлеченные к разработке проекта программы, заинтересованными в ней (потенциальными исполнителями программы)?</w:t>
            </w:r>
          </w:p>
        </w:tc>
        <w:tc>
          <w:tcPr>
            <w:tcW w:w="1106" w:type="dxa"/>
          </w:tcPr>
          <w:p w:rsidR="00350D3D" w:rsidRPr="00F94954" w:rsidRDefault="00350D3D" w:rsidP="00350D3D">
            <w:pPr>
              <w:widowControl w:val="0"/>
              <w:spacing w:line="228" w:lineRule="auto"/>
              <w:jc w:val="both"/>
              <w:rPr>
                <w:b/>
                <w:sz w:val="20"/>
                <w:szCs w:val="20"/>
              </w:rPr>
            </w:pPr>
          </w:p>
        </w:tc>
      </w:tr>
    </w:tbl>
    <w:p w:rsidR="00350D3D" w:rsidRPr="00CC4F8F" w:rsidRDefault="00350D3D" w:rsidP="00350D3D">
      <w:pPr>
        <w:widowControl w:val="0"/>
        <w:spacing w:line="228" w:lineRule="auto"/>
        <w:rPr>
          <w:b/>
          <w:sz w:val="22"/>
          <w:szCs w:val="22"/>
        </w:rPr>
      </w:pPr>
    </w:p>
    <w:tbl>
      <w:tblPr>
        <w:tblW w:w="8690" w:type="dxa"/>
        <w:tblInd w:w="250" w:type="dxa"/>
        <w:tblLook w:val="04A0"/>
      </w:tblPr>
      <w:tblGrid>
        <w:gridCol w:w="3119"/>
        <w:gridCol w:w="2551"/>
        <w:gridCol w:w="3020"/>
      </w:tblGrid>
      <w:tr w:rsidR="00350D3D" w:rsidRPr="00F94954" w:rsidTr="00FB1153">
        <w:tc>
          <w:tcPr>
            <w:tcW w:w="3119" w:type="dxa"/>
          </w:tcPr>
          <w:p w:rsidR="00350D3D" w:rsidRPr="00F94954" w:rsidRDefault="00350D3D" w:rsidP="00350D3D">
            <w:pPr>
              <w:widowControl w:val="0"/>
              <w:spacing w:line="228" w:lineRule="auto"/>
              <w:rPr>
                <w:sz w:val="22"/>
                <w:szCs w:val="22"/>
                <w:u w:val="single"/>
              </w:rPr>
            </w:pPr>
            <w:r w:rsidRPr="00F94954">
              <w:rPr>
                <w:sz w:val="22"/>
                <w:szCs w:val="22"/>
                <w:u w:val="single"/>
              </w:rPr>
              <w:t>Сокращения:</w:t>
            </w:r>
          </w:p>
          <w:p w:rsidR="00350D3D" w:rsidRPr="00F94954" w:rsidRDefault="00350D3D" w:rsidP="00350D3D">
            <w:pPr>
              <w:widowControl w:val="0"/>
              <w:spacing w:line="228" w:lineRule="auto"/>
              <w:rPr>
                <w:sz w:val="22"/>
                <w:szCs w:val="22"/>
              </w:rPr>
            </w:pPr>
            <w:r w:rsidRPr="00F94954">
              <w:rPr>
                <w:sz w:val="22"/>
                <w:szCs w:val="22"/>
              </w:rPr>
              <w:t>ГРБС – главный распорядитель бюджетных средств;</w:t>
            </w:r>
          </w:p>
        </w:tc>
        <w:tc>
          <w:tcPr>
            <w:tcW w:w="2551" w:type="dxa"/>
          </w:tcPr>
          <w:p w:rsidR="00350D3D" w:rsidRPr="00F94954" w:rsidRDefault="00350D3D" w:rsidP="00350D3D">
            <w:pPr>
              <w:widowControl w:val="0"/>
              <w:spacing w:line="228" w:lineRule="auto"/>
              <w:rPr>
                <w:sz w:val="22"/>
                <w:szCs w:val="22"/>
              </w:rPr>
            </w:pPr>
          </w:p>
          <w:p w:rsidR="00350D3D" w:rsidRPr="00F94954" w:rsidRDefault="00350D3D" w:rsidP="00350D3D">
            <w:pPr>
              <w:widowControl w:val="0"/>
              <w:spacing w:line="228" w:lineRule="auto"/>
              <w:rPr>
                <w:sz w:val="22"/>
                <w:szCs w:val="22"/>
                <w:lang w:val="en-US"/>
              </w:rPr>
            </w:pPr>
            <w:r w:rsidRPr="00F94954">
              <w:rPr>
                <w:sz w:val="22"/>
                <w:szCs w:val="22"/>
              </w:rPr>
              <w:t>КБК – код бюджетной классификации;</w:t>
            </w:r>
          </w:p>
        </w:tc>
        <w:tc>
          <w:tcPr>
            <w:tcW w:w="3020" w:type="dxa"/>
          </w:tcPr>
          <w:p w:rsidR="00350D3D" w:rsidRDefault="00350D3D" w:rsidP="00350D3D">
            <w:pPr>
              <w:widowControl w:val="0"/>
              <w:spacing w:line="228" w:lineRule="auto"/>
              <w:rPr>
                <w:sz w:val="22"/>
                <w:szCs w:val="22"/>
              </w:rPr>
            </w:pPr>
          </w:p>
          <w:p w:rsidR="00350D3D" w:rsidRPr="00F94954" w:rsidRDefault="00350D3D" w:rsidP="00350D3D">
            <w:pPr>
              <w:widowControl w:val="0"/>
              <w:spacing w:line="228" w:lineRule="auto"/>
              <w:rPr>
                <w:sz w:val="22"/>
                <w:szCs w:val="22"/>
              </w:rPr>
            </w:pPr>
            <w:r w:rsidRPr="00F94954">
              <w:rPr>
                <w:sz w:val="22"/>
                <w:szCs w:val="22"/>
              </w:rPr>
              <w:t xml:space="preserve">НПА – нормативный правовой акт; </w:t>
            </w:r>
          </w:p>
          <w:p w:rsidR="00350D3D" w:rsidRPr="00F94954" w:rsidRDefault="00350D3D" w:rsidP="00350D3D">
            <w:pPr>
              <w:widowControl w:val="0"/>
              <w:spacing w:line="228" w:lineRule="auto"/>
              <w:rPr>
                <w:sz w:val="22"/>
                <w:szCs w:val="22"/>
              </w:rPr>
            </w:pPr>
            <w:r w:rsidRPr="00F94954">
              <w:rPr>
                <w:sz w:val="22"/>
                <w:szCs w:val="22"/>
              </w:rPr>
              <w:t>РФ – Российская Федерация.</w:t>
            </w:r>
          </w:p>
        </w:tc>
      </w:tr>
    </w:tbl>
    <w:p w:rsidR="00350D3D" w:rsidRPr="007E2214" w:rsidRDefault="00350D3D" w:rsidP="00350D3D">
      <w:pPr>
        <w:pStyle w:val="22"/>
        <w:widowControl w:val="0"/>
        <w:spacing w:after="0" w:line="228" w:lineRule="auto"/>
        <w:jc w:val="right"/>
        <w:rPr>
          <w:b/>
        </w:rPr>
      </w:pPr>
    </w:p>
    <w:p w:rsidR="00350D3D" w:rsidRPr="00FA553B" w:rsidRDefault="00350D3D" w:rsidP="00FA553B">
      <w:pPr>
        <w:pStyle w:val="22"/>
        <w:pageBreakBefore/>
        <w:widowControl w:val="0"/>
        <w:spacing w:after="0" w:line="228" w:lineRule="auto"/>
        <w:ind w:left="284"/>
        <w:jc w:val="right"/>
      </w:pPr>
      <w:r w:rsidRPr="00FA553B">
        <w:t>Приложение № 2</w:t>
      </w:r>
    </w:p>
    <w:p w:rsidR="00FA553B" w:rsidRPr="00FA448B" w:rsidRDefault="00FA553B" w:rsidP="00FA553B">
      <w:pPr>
        <w:widowControl w:val="0"/>
        <w:spacing w:line="228" w:lineRule="auto"/>
        <w:ind w:left="1418" w:firstLine="709"/>
        <w:jc w:val="right"/>
      </w:pPr>
      <w:r w:rsidRPr="00FA448B">
        <w:t>к Стандарту СФК-2</w:t>
      </w:r>
    </w:p>
    <w:p w:rsidR="00350D3D" w:rsidRDefault="00350D3D" w:rsidP="00350D3D">
      <w:pPr>
        <w:pStyle w:val="1"/>
        <w:keepNext w:val="0"/>
        <w:widowControl w:val="0"/>
        <w:spacing w:line="228" w:lineRule="auto"/>
        <w:rPr>
          <w:b w:val="0"/>
          <w:bCs/>
        </w:rPr>
      </w:pPr>
    </w:p>
    <w:p w:rsidR="00FA553B" w:rsidRPr="00430F00" w:rsidRDefault="00FA553B" w:rsidP="00FA553B">
      <w:pPr>
        <w:spacing w:before="240"/>
        <w:jc w:val="center"/>
        <w:rPr>
          <w:i/>
          <w:snapToGrid w:val="0"/>
          <w:sz w:val="28"/>
          <w:szCs w:val="28"/>
        </w:rPr>
      </w:pPr>
      <w:r w:rsidRPr="00430F00">
        <w:rPr>
          <w:i/>
          <w:snapToGrid w:val="0"/>
          <w:sz w:val="28"/>
          <w:szCs w:val="28"/>
        </w:rPr>
        <w:t xml:space="preserve">Образец оформления </w:t>
      </w:r>
      <w:r>
        <w:rPr>
          <w:i/>
          <w:snapToGrid w:val="0"/>
          <w:sz w:val="28"/>
          <w:szCs w:val="28"/>
        </w:rPr>
        <w:t>заключения</w:t>
      </w:r>
      <w:r w:rsidRPr="00430F00">
        <w:rPr>
          <w:i/>
          <w:snapToGrid w:val="0"/>
          <w:sz w:val="28"/>
          <w:szCs w:val="28"/>
        </w:rPr>
        <w:t xml:space="preserve"> </w:t>
      </w:r>
      <w:r>
        <w:rPr>
          <w:i/>
          <w:snapToGrid w:val="0"/>
          <w:sz w:val="28"/>
          <w:szCs w:val="28"/>
        </w:rPr>
        <w:t>по</w:t>
      </w:r>
      <w:r w:rsidRPr="00430F00">
        <w:rPr>
          <w:i/>
          <w:snapToGrid w:val="0"/>
          <w:sz w:val="28"/>
          <w:szCs w:val="28"/>
        </w:rPr>
        <w:t xml:space="preserve"> </w:t>
      </w:r>
      <w:r>
        <w:rPr>
          <w:i/>
          <w:snapToGrid w:val="0"/>
          <w:sz w:val="28"/>
          <w:szCs w:val="28"/>
        </w:rPr>
        <w:t>итогам экспертизы муниципальной программы (изменений в муниципальную программу)</w:t>
      </w:r>
    </w:p>
    <w:p w:rsidR="00FA553B" w:rsidRPr="00C05D30" w:rsidRDefault="00FA553B" w:rsidP="00FA553B">
      <w:pPr>
        <w:shd w:val="clear" w:color="auto" w:fill="FFFFFF"/>
        <w:spacing w:line="374" w:lineRule="exact"/>
        <w:ind w:left="1171" w:right="538" w:hanging="134"/>
        <w:jc w:val="center"/>
        <w:rPr>
          <w:b/>
          <w:bCs/>
        </w:rPr>
      </w:pPr>
      <w:r w:rsidRPr="00C05D30">
        <w:rPr>
          <w:b/>
          <w:bCs/>
        </w:rPr>
        <w:t>КОНТРОЛЬНО-СЧЕТНАЯ ПАЛАТА</w:t>
      </w:r>
    </w:p>
    <w:p w:rsidR="00FA553B" w:rsidRPr="00C05D30" w:rsidRDefault="00FA553B" w:rsidP="00FA553B">
      <w:pPr>
        <w:shd w:val="clear" w:color="auto" w:fill="FFFFFF"/>
        <w:spacing w:line="374" w:lineRule="exact"/>
        <w:ind w:left="1171" w:right="538" w:hanging="134"/>
        <w:jc w:val="center"/>
        <w:rPr>
          <w:b/>
          <w:bCs/>
        </w:rPr>
      </w:pPr>
      <w:r w:rsidRPr="00C05D30">
        <w:rPr>
          <w:b/>
          <w:bCs/>
        </w:rPr>
        <w:t>ГУБАХИНСКОГО ГОРОДСКОГО ОКРУГА</w:t>
      </w:r>
    </w:p>
    <w:p w:rsidR="00FA553B" w:rsidRPr="00C05D30" w:rsidRDefault="008A22FF" w:rsidP="00FA553B">
      <w:pPr>
        <w:shd w:val="clear" w:color="auto" w:fill="FFFFFF"/>
        <w:ind w:left="164"/>
        <w:jc w:val="center"/>
        <w:rPr>
          <w:b/>
        </w:rPr>
      </w:pPr>
      <w:r w:rsidRPr="008A22FF">
        <w:rPr>
          <w:noProof/>
        </w:rPr>
        <w:pict>
          <v:line id="_x0000_s1071" style="position:absolute;left:0;text-align:left;z-index:251662336" from="-1pt,5.9pt" to="453.5pt,5.9pt" wrapcoords="0 0 0 3 627 3 627 0 0 0" strokeweight="3pt">
            <v:stroke linestyle="thinThin"/>
            <w10:wrap type="tight"/>
          </v:line>
        </w:pict>
      </w:r>
    </w:p>
    <w:p w:rsidR="00FA553B" w:rsidRPr="00E43FFD" w:rsidRDefault="00FA553B" w:rsidP="00FA553B">
      <w:pPr>
        <w:spacing w:before="240"/>
        <w:jc w:val="center"/>
        <w:rPr>
          <w:b/>
        </w:rPr>
      </w:pPr>
      <w:r>
        <w:rPr>
          <w:b/>
        </w:rPr>
        <w:t>ЗАКЛЮЧЕНИЕ</w:t>
      </w:r>
      <w:r w:rsidRPr="00E43FFD">
        <w:rPr>
          <w:b/>
        </w:rPr>
        <w:t xml:space="preserve"> №__________</w:t>
      </w:r>
    </w:p>
    <w:p w:rsidR="00FA553B" w:rsidRPr="00DD54CA" w:rsidRDefault="00FA553B" w:rsidP="00FA553B">
      <w:pPr>
        <w:jc w:val="center"/>
        <w:rPr>
          <w:b/>
          <w:snapToGrid w:val="0"/>
        </w:rPr>
      </w:pPr>
      <w:r>
        <w:rPr>
          <w:b/>
          <w:snapToGrid w:val="0"/>
        </w:rPr>
        <w:t>п</w:t>
      </w:r>
      <w:r w:rsidRPr="00DD54CA">
        <w:rPr>
          <w:b/>
          <w:snapToGrid w:val="0"/>
        </w:rPr>
        <w:t xml:space="preserve">о </w:t>
      </w:r>
      <w:r>
        <w:rPr>
          <w:b/>
          <w:snapToGrid w:val="0"/>
        </w:rPr>
        <w:t>результатам финансово-экономической экспертизы муниципальной программы (проекта муниципальной программы)/изменений в муниципальную программу (проекта изменений в муниципальную программу)</w:t>
      </w:r>
    </w:p>
    <w:p w:rsidR="00FA553B" w:rsidRPr="0058222C" w:rsidRDefault="00FA553B" w:rsidP="00FA553B">
      <w:pPr>
        <w:jc w:val="center"/>
        <w:rPr>
          <w:snapToGrid w:val="0"/>
        </w:rPr>
      </w:pPr>
      <w:r>
        <w:rPr>
          <w:i/>
          <w:snapToGrid w:val="0"/>
          <w:sz w:val="20"/>
          <w:szCs w:val="20"/>
        </w:rPr>
        <w:t>(</w:t>
      </w:r>
      <w:r w:rsidRPr="0058222C">
        <w:rPr>
          <w:i/>
          <w:snapToGrid w:val="0"/>
          <w:sz w:val="20"/>
          <w:szCs w:val="20"/>
        </w:rPr>
        <w:t xml:space="preserve">указать наименование </w:t>
      </w:r>
      <w:r>
        <w:rPr>
          <w:i/>
          <w:snapToGrid w:val="0"/>
          <w:sz w:val="20"/>
          <w:szCs w:val="20"/>
        </w:rPr>
        <w:t>муниципальной программы</w:t>
      </w:r>
      <w:r>
        <w:rPr>
          <w:snapToGrid w:val="0"/>
        </w:rPr>
        <w:t>)</w:t>
      </w:r>
    </w:p>
    <w:p w:rsidR="00FA553B" w:rsidRPr="0058222C" w:rsidRDefault="00FA553B" w:rsidP="00FA553B">
      <w:pPr>
        <w:jc w:val="center"/>
        <w:rPr>
          <w:snapToGrid w:val="0"/>
        </w:rPr>
      </w:pPr>
    </w:p>
    <w:p w:rsidR="00FA553B" w:rsidRPr="0058222C" w:rsidRDefault="00FA553B" w:rsidP="00FA553B">
      <w:r w:rsidRPr="0058222C">
        <w:t>«___»__________ 20__года</w:t>
      </w:r>
      <w:r w:rsidRPr="0058222C">
        <w:tab/>
      </w:r>
      <w:r w:rsidRPr="0058222C">
        <w:tab/>
      </w:r>
      <w:r w:rsidRPr="0058222C">
        <w:tab/>
      </w:r>
      <w:r w:rsidRPr="0058222C">
        <w:tab/>
      </w:r>
      <w:r w:rsidRPr="0058222C">
        <w:tab/>
      </w:r>
      <w:r w:rsidRPr="0058222C">
        <w:tab/>
      </w:r>
      <w:r w:rsidRPr="0058222C">
        <w:tab/>
      </w:r>
      <w:r w:rsidRPr="0058222C">
        <w:tab/>
      </w:r>
      <w:proofErr w:type="gramStart"/>
      <w:r w:rsidRPr="0058222C">
        <w:t>г</w:t>
      </w:r>
      <w:proofErr w:type="gramEnd"/>
      <w:r w:rsidRPr="0058222C">
        <w:t>. </w:t>
      </w:r>
      <w:r>
        <w:t>Губаха</w:t>
      </w:r>
    </w:p>
    <w:p w:rsidR="00FA553B" w:rsidRPr="0058222C" w:rsidRDefault="00FA553B" w:rsidP="00FA553B">
      <w:pPr>
        <w:ind w:firstLine="709"/>
        <w:jc w:val="both"/>
      </w:pPr>
    </w:p>
    <w:p w:rsidR="00FA553B" w:rsidRDefault="00FA553B" w:rsidP="00FA553B">
      <w:pPr>
        <w:pStyle w:val="Default"/>
        <w:tabs>
          <w:tab w:val="left" w:pos="851"/>
        </w:tabs>
        <w:spacing w:after="60"/>
        <w:jc w:val="both"/>
      </w:pPr>
      <w:r>
        <w:tab/>
        <w:t xml:space="preserve">Основание </w:t>
      </w:r>
      <w:r w:rsidRPr="0058222C">
        <w:t xml:space="preserve">для проведения </w:t>
      </w:r>
      <w:r>
        <w:t xml:space="preserve">экспертизы: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w:t>
      </w:r>
      <w:hyperlink w:anchor="Par34" w:history="1">
        <w:proofErr w:type="gramStart"/>
        <w:r w:rsidRPr="000E3754">
          <w:t>Положени</w:t>
        </w:r>
      </w:hyperlink>
      <w:r w:rsidRPr="000E3754">
        <w:t>е</w:t>
      </w:r>
      <w:proofErr w:type="gramEnd"/>
      <w:r w:rsidRPr="000E3754">
        <w:t xml:space="preserve"> о Контрольно-счетной палате Губахинского городского округа, утвержденн</w:t>
      </w:r>
      <w:r>
        <w:t>ое</w:t>
      </w:r>
      <w:r w:rsidRPr="000E3754">
        <w:t xml:space="preserve"> решением Губахинской городской Думы от 27 марта 2014 № 174, </w:t>
      </w:r>
      <w:r w:rsidRPr="00FA553B">
        <w:rPr>
          <w:i/>
          <w:sz w:val="20"/>
          <w:szCs w:val="20"/>
        </w:rPr>
        <w:t>в случае проведения планового контрольного мероприятия - указать пункт плана работы КСП на год</w:t>
      </w:r>
      <w:r>
        <w:rPr>
          <w:i/>
          <w:sz w:val="20"/>
          <w:szCs w:val="20"/>
        </w:rPr>
        <w:t>.</w:t>
      </w:r>
      <w:r>
        <w:t xml:space="preserve"> </w:t>
      </w:r>
    </w:p>
    <w:p w:rsidR="00350D3D" w:rsidRPr="00385D27" w:rsidRDefault="00350D3D" w:rsidP="007A612E">
      <w:pPr>
        <w:pStyle w:val="ad"/>
        <w:widowControl w:val="0"/>
        <w:spacing w:after="0" w:line="228" w:lineRule="auto"/>
        <w:ind w:left="0" w:firstLine="851"/>
        <w:jc w:val="both"/>
        <w:rPr>
          <w:b/>
        </w:rPr>
      </w:pPr>
      <w:r w:rsidRPr="00FA553B">
        <w:rPr>
          <w:sz w:val="24"/>
          <w:szCs w:val="24"/>
        </w:rPr>
        <w:t xml:space="preserve">По результатам финансово-экономической экспертизы </w:t>
      </w:r>
      <w:r w:rsidR="00FA553B" w:rsidRPr="00FA553B">
        <w:rPr>
          <w:sz w:val="24"/>
          <w:szCs w:val="24"/>
        </w:rPr>
        <w:t>муниципальной программы (</w:t>
      </w:r>
      <w:r w:rsidRPr="00FA553B">
        <w:rPr>
          <w:sz w:val="24"/>
          <w:szCs w:val="24"/>
        </w:rPr>
        <w:t xml:space="preserve">проекта </w:t>
      </w:r>
      <w:r w:rsidR="00FA553B" w:rsidRPr="00FA553B">
        <w:rPr>
          <w:sz w:val="24"/>
          <w:szCs w:val="24"/>
        </w:rPr>
        <w:t>муниципальной</w:t>
      </w:r>
      <w:r w:rsidRPr="00FA553B">
        <w:rPr>
          <w:sz w:val="24"/>
          <w:szCs w:val="24"/>
        </w:rPr>
        <w:t xml:space="preserve"> </w:t>
      </w:r>
      <w:r w:rsidR="007A612E">
        <w:rPr>
          <w:sz w:val="24"/>
          <w:szCs w:val="24"/>
        </w:rPr>
        <w:t>программы</w:t>
      </w:r>
      <w:r w:rsidR="000745E6">
        <w:rPr>
          <w:sz w:val="24"/>
          <w:szCs w:val="24"/>
        </w:rPr>
        <w:t>)</w:t>
      </w:r>
      <w:r w:rsidR="007A612E">
        <w:rPr>
          <w:sz w:val="24"/>
          <w:szCs w:val="24"/>
        </w:rPr>
        <w:t xml:space="preserve">  </w:t>
      </w:r>
      <w:r w:rsidR="007A612E">
        <w:rPr>
          <w:b/>
        </w:rPr>
        <w:t>__</w:t>
      </w:r>
      <w:r w:rsidR="000745E6">
        <w:rPr>
          <w:b/>
        </w:rPr>
        <w:t>___________________________</w:t>
      </w:r>
      <w:r w:rsidR="007A612E">
        <w:rPr>
          <w:b/>
        </w:rPr>
        <w:t>________</w:t>
      </w:r>
      <w:r w:rsidRPr="00385D27">
        <w:rPr>
          <w:b/>
        </w:rPr>
        <w:t>_</w:t>
      </w:r>
    </w:p>
    <w:p w:rsidR="00350D3D" w:rsidRPr="007A612E" w:rsidRDefault="00350D3D" w:rsidP="00350D3D">
      <w:pPr>
        <w:pStyle w:val="ad"/>
        <w:widowControl w:val="0"/>
        <w:spacing w:after="0" w:line="228" w:lineRule="auto"/>
        <w:ind w:firstLine="720"/>
        <w:rPr>
          <w:sz w:val="24"/>
          <w:szCs w:val="24"/>
          <w:vertAlign w:val="superscript"/>
        </w:rPr>
      </w:pPr>
      <w:r w:rsidRPr="00385D27">
        <w:rPr>
          <w:sz w:val="22"/>
          <w:szCs w:val="22"/>
        </w:rPr>
        <w:t xml:space="preserve">                                             </w:t>
      </w:r>
      <w:r w:rsidR="007A612E">
        <w:rPr>
          <w:sz w:val="22"/>
          <w:szCs w:val="22"/>
        </w:rPr>
        <w:tab/>
      </w:r>
      <w:r w:rsidR="007A612E">
        <w:rPr>
          <w:sz w:val="22"/>
          <w:szCs w:val="22"/>
        </w:rPr>
        <w:tab/>
      </w:r>
      <w:r w:rsidR="007A612E">
        <w:rPr>
          <w:sz w:val="22"/>
          <w:szCs w:val="22"/>
        </w:rPr>
        <w:tab/>
      </w:r>
      <w:r w:rsidR="007A612E" w:rsidRPr="007A612E">
        <w:rPr>
          <w:sz w:val="24"/>
          <w:szCs w:val="24"/>
          <w:vertAlign w:val="superscript"/>
        </w:rPr>
        <w:t xml:space="preserve">       </w:t>
      </w:r>
      <w:r w:rsidR="007A612E">
        <w:rPr>
          <w:sz w:val="24"/>
          <w:szCs w:val="24"/>
          <w:vertAlign w:val="superscript"/>
        </w:rPr>
        <w:t xml:space="preserve">    </w:t>
      </w:r>
      <w:r w:rsidR="007A612E" w:rsidRPr="007A612E">
        <w:rPr>
          <w:sz w:val="24"/>
          <w:szCs w:val="24"/>
          <w:vertAlign w:val="superscript"/>
        </w:rPr>
        <w:t xml:space="preserve"> </w:t>
      </w:r>
      <w:r w:rsidR="000745E6">
        <w:rPr>
          <w:sz w:val="24"/>
          <w:szCs w:val="24"/>
          <w:vertAlign w:val="superscript"/>
        </w:rPr>
        <w:t>(</w:t>
      </w:r>
      <w:r w:rsidRPr="007A612E">
        <w:rPr>
          <w:sz w:val="24"/>
          <w:szCs w:val="24"/>
          <w:vertAlign w:val="superscript"/>
        </w:rPr>
        <w:t xml:space="preserve">наименование </w:t>
      </w:r>
      <w:r w:rsidR="007A612E" w:rsidRPr="007A612E">
        <w:rPr>
          <w:sz w:val="24"/>
          <w:szCs w:val="24"/>
          <w:vertAlign w:val="superscript"/>
        </w:rPr>
        <w:t xml:space="preserve">муниципальной </w:t>
      </w:r>
      <w:r w:rsidRPr="007A612E">
        <w:rPr>
          <w:sz w:val="24"/>
          <w:szCs w:val="24"/>
          <w:vertAlign w:val="superscript"/>
        </w:rPr>
        <w:t>программы</w:t>
      </w:r>
      <w:r w:rsidR="000745E6">
        <w:rPr>
          <w:sz w:val="24"/>
          <w:szCs w:val="24"/>
          <w:vertAlign w:val="superscript"/>
        </w:rPr>
        <w:t>)</w:t>
      </w:r>
    </w:p>
    <w:p w:rsidR="00350D3D" w:rsidRPr="007A612E" w:rsidRDefault="00350D3D" w:rsidP="007A612E">
      <w:pPr>
        <w:pStyle w:val="ad"/>
        <w:widowControl w:val="0"/>
        <w:spacing w:after="0" w:line="228" w:lineRule="auto"/>
        <w:ind w:left="0"/>
        <w:rPr>
          <w:sz w:val="24"/>
          <w:szCs w:val="24"/>
        </w:rPr>
      </w:pPr>
      <w:r w:rsidRPr="007A612E">
        <w:rPr>
          <w:sz w:val="24"/>
          <w:szCs w:val="24"/>
        </w:rPr>
        <w:t>установлено следующее.</w:t>
      </w:r>
    </w:p>
    <w:p w:rsidR="00350D3D" w:rsidRPr="00385D27" w:rsidRDefault="00350D3D" w:rsidP="00350D3D">
      <w:pPr>
        <w:pStyle w:val="ad"/>
        <w:widowControl w:val="0"/>
        <w:spacing w:after="0" w:line="228" w:lineRule="auto"/>
        <w:rPr>
          <w:sz w:val="22"/>
          <w:szCs w:val="22"/>
        </w:rPr>
      </w:pPr>
    </w:p>
    <w:p w:rsidR="00350D3D" w:rsidRPr="007A612E" w:rsidRDefault="00350D3D" w:rsidP="00350D3D">
      <w:pPr>
        <w:pStyle w:val="22"/>
        <w:widowControl w:val="0"/>
        <w:tabs>
          <w:tab w:val="left" w:pos="1080"/>
        </w:tabs>
        <w:spacing w:after="0" w:line="228" w:lineRule="auto"/>
        <w:ind w:left="0" w:firstLine="709"/>
        <w:jc w:val="both"/>
        <w:rPr>
          <w:iCs/>
        </w:rPr>
      </w:pPr>
      <w:r w:rsidRPr="007A612E">
        <w:rPr>
          <w:iCs/>
        </w:rPr>
        <w:t xml:space="preserve">Краткий анализ предлагаемого к рассмотрению </w:t>
      </w:r>
      <w:r w:rsidR="007A612E" w:rsidRPr="007A612E">
        <w:rPr>
          <w:iCs/>
        </w:rPr>
        <w:t>муниципальной программы (</w:t>
      </w:r>
      <w:r w:rsidRPr="007A612E">
        <w:rPr>
          <w:iCs/>
        </w:rPr>
        <w:t xml:space="preserve">проекта </w:t>
      </w:r>
      <w:r w:rsidR="007A612E" w:rsidRPr="007A612E">
        <w:rPr>
          <w:iCs/>
        </w:rPr>
        <w:t xml:space="preserve">муниципальной </w:t>
      </w:r>
      <w:r w:rsidRPr="007A612E">
        <w:rPr>
          <w:iCs/>
        </w:rPr>
        <w:t>программы</w:t>
      </w:r>
      <w:r w:rsidR="007A612E" w:rsidRPr="007A612E">
        <w:rPr>
          <w:iCs/>
        </w:rPr>
        <w:t>)</w:t>
      </w:r>
      <w:r w:rsidRPr="007A612E">
        <w:rPr>
          <w:iCs/>
        </w:rPr>
        <w:t>.</w:t>
      </w:r>
    </w:p>
    <w:p w:rsidR="00350D3D" w:rsidRPr="007A612E" w:rsidRDefault="00350D3D" w:rsidP="007A612E">
      <w:pPr>
        <w:pStyle w:val="31"/>
        <w:widowControl w:val="0"/>
        <w:tabs>
          <w:tab w:val="left" w:pos="1080"/>
        </w:tabs>
        <w:overflowPunct w:val="0"/>
        <w:autoSpaceDE w:val="0"/>
        <w:autoSpaceDN w:val="0"/>
        <w:adjustRightInd w:val="0"/>
        <w:spacing w:before="120" w:after="0" w:line="228" w:lineRule="auto"/>
        <w:ind w:left="0" w:firstLine="709"/>
        <w:jc w:val="both"/>
        <w:rPr>
          <w:i/>
          <w:sz w:val="22"/>
          <w:szCs w:val="22"/>
        </w:rPr>
      </w:pPr>
      <w:r w:rsidRPr="007A612E">
        <w:rPr>
          <w:i/>
          <w:sz w:val="22"/>
          <w:szCs w:val="22"/>
        </w:rPr>
        <w:t xml:space="preserve">В указанном разделе заключения рассматриваются вопросы актуальности и приоритетности задач и целей, планируемых к достижению с помощью реализации программы, а также сравнение данных по действующему законодательству и (или) с учетом предлагаемых изменений, дополнений. </w:t>
      </w:r>
    </w:p>
    <w:p w:rsidR="00350D3D" w:rsidRPr="00385D27" w:rsidRDefault="00350D3D" w:rsidP="00350D3D">
      <w:pPr>
        <w:pStyle w:val="31"/>
        <w:widowControl w:val="0"/>
        <w:tabs>
          <w:tab w:val="left" w:pos="1080"/>
        </w:tabs>
        <w:overflowPunct w:val="0"/>
        <w:autoSpaceDE w:val="0"/>
        <w:autoSpaceDN w:val="0"/>
        <w:adjustRightInd w:val="0"/>
        <w:spacing w:after="0" w:line="228" w:lineRule="auto"/>
        <w:ind w:left="0" w:firstLine="709"/>
        <w:jc w:val="both"/>
        <w:rPr>
          <w:sz w:val="28"/>
          <w:szCs w:val="28"/>
        </w:rPr>
      </w:pPr>
    </w:p>
    <w:p w:rsidR="00350D3D" w:rsidRPr="00385D27" w:rsidRDefault="00350D3D" w:rsidP="00350D3D">
      <w:pPr>
        <w:pStyle w:val="22"/>
        <w:widowControl w:val="0"/>
        <w:tabs>
          <w:tab w:val="left" w:pos="1080"/>
        </w:tabs>
        <w:spacing w:after="0" w:line="228" w:lineRule="auto"/>
        <w:ind w:left="0" w:firstLine="709"/>
        <w:jc w:val="both"/>
        <w:rPr>
          <w:i/>
        </w:rPr>
      </w:pPr>
      <w:r w:rsidRPr="007A612E">
        <w:t>Краткие результаты проведения экспертизы проекта</w:t>
      </w:r>
      <w:r w:rsidRPr="00385D27">
        <w:rPr>
          <w:i/>
        </w:rPr>
        <w:t xml:space="preserve"> </w:t>
      </w:r>
      <w:r w:rsidR="007A612E" w:rsidRPr="007A612E">
        <w:rPr>
          <w:iCs/>
        </w:rPr>
        <w:t>муниципальной программы (проекта муниципальной программы)</w:t>
      </w:r>
      <w:r w:rsidRPr="00385D27">
        <w:rPr>
          <w:i/>
        </w:rPr>
        <w:t>.</w:t>
      </w:r>
    </w:p>
    <w:p w:rsidR="00350D3D" w:rsidRPr="007A612E" w:rsidRDefault="00350D3D" w:rsidP="007A612E">
      <w:pPr>
        <w:pStyle w:val="22"/>
        <w:widowControl w:val="0"/>
        <w:tabs>
          <w:tab w:val="left" w:pos="1080"/>
        </w:tabs>
        <w:spacing w:before="120" w:after="0" w:line="228" w:lineRule="auto"/>
        <w:ind w:left="0" w:firstLine="709"/>
        <w:jc w:val="both"/>
        <w:rPr>
          <w:i/>
          <w:sz w:val="22"/>
          <w:szCs w:val="22"/>
        </w:rPr>
      </w:pPr>
      <w:r w:rsidRPr="007A612E">
        <w:rPr>
          <w:i/>
          <w:sz w:val="22"/>
          <w:szCs w:val="22"/>
        </w:rPr>
        <w:t xml:space="preserve">В указанном разделе заключения указывается на соответствие или несоответствие проекта программы действующему законодательству. </w:t>
      </w:r>
    </w:p>
    <w:p w:rsidR="00350D3D" w:rsidRPr="00385D27" w:rsidRDefault="00350D3D" w:rsidP="00350D3D">
      <w:pPr>
        <w:pStyle w:val="22"/>
        <w:widowControl w:val="0"/>
        <w:tabs>
          <w:tab w:val="left" w:pos="1080"/>
        </w:tabs>
        <w:spacing w:after="0" w:line="228" w:lineRule="auto"/>
        <w:ind w:left="0" w:firstLine="709"/>
        <w:jc w:val="both"/>
      </w:pPr>
    </w:p>
    <w:p w:rsidR="00350D3D" w:rsidRPr="007A612E" w:rsidRDefault="00350D3D" w:rsidP="00350D3D">
      <w:pPr>
        <w:pStyle w:val="22"/>
        <w:widowControl w:val="0"/>
        <w:tabs>
          <w:tab w:val="left" w:pos="1080"/>
        </w:tabs>
        <w:spacing w:after="0" w:line="228" w:lineRule="auto"/>
        <w:ind w:left="0" w:firstLine="709"/>
        <w:jc w:val="both"/>
      </w:pPr>
      <w:r w:rsidRPr="007A612E">
        <w:t xml:space="preserve">Описание выявленных в ходе экспертизы нарушений требований бюджетного законодательства, отклонений от бюджетного процесса, несоответствий нормам и положениям нормативно-правовых актов. </w:t>
      </w:r>
    </w:p>
    <w:p w:rsidR="00350D3D" w:rsidRPr="007A612E" w:rsidRDefault="00350D3D" w:rsidP="007A612E">
      <w:pPr>
        <w:pStyle w:val="22"/>
        <w:widowControl w:val="0"/>
        <w:tabs>
          <w:tab w:val="left" w:pos="1080"/>
        </w:tabs>
        <w:spacing w:before="120" w:after="0" w:line="228" w:lineRule="auto"/>
        <w:ind w:left="0" w:firstLine="709"/>
        <w:jc w:val="both"/>
        <w:rPr>
          <w:i/>
          <w:sz w:val="22"/>
          <w:szCs w:val="22"/>
        </w:rPr>
      </w:pPr>
      <w:r w:rsidRPr="007A612E">
        <w:rPr>
          <w:i/>
          <w:sz w:val="22"/>
          <w:szCs w:val="22"/>
        </w:rPr>
        <w:t>Описываются нарушения:</w:t>
      </w:r>
    </w:p>
    <w:p w:rsidR="00350D3D" w:rsidRPr="007A612E" w:rsidRDefault="00350D3D" w:rsidP="00350D3D">
      <w:pPr>
        <w:pStyle w:val="22"/>
        <w:widowControl w:val="0"/>
        <w:tabs>
          <w:tab w:val="left" w:pos="1080"/>
        </w:tabs>
        <w:spacing w:after="0" w:line="228" w:lineRule="auto"/>
        <w:ind w:left="0" w:firstLine="709"/>
        <w:jc w:val="both"/>
        <w:rPr>
          <w:i/>
          <w:sz w:val="22"/>
          <w:szCs w:val="22"/>
        </w:rPr>
      </w:pPr>
      <w:r w:rsidRPr="007A612E">
        <w:rPr>
          <w:i/>
          <w:sz w:val="22"/>
          <w:szCs w:val="22"/>
        </w:rPr>
        <w:t>- выявленные в ходе экспертизы несоответствия заложенных в проекте программы расходов нормам и нормативам, утвержд</w:t>
      </w:r>
      <w:r w:rsidR="007A612E">
        <w:rPr>
          <w:i/>
          <w:sz w:val="22"/>
          <w:szCs w:val="22"/>
        </w:rPr>
        <w:t>е</w:t>
      </w:r>
      <w:r w:rsidRPr="007A612E">
        <w:rPr>
          <w:i/>
          <w:sz w:val="22"/>
          <w:szCs w:val="22"/>
        </w:rPr>
        <w:t>нным действующим законодательством;</w:t>
      </w:r>
    </w:p>
    <w:p w:rsidR="00350D3D" w:rsidRPr="007A612E" w:rsidRDefault="00350D3D" w:rsidP="00350D3D">
      <w:pPr>
        <w:pStyle w:val="22"/>
        <w:widowControl w:val="0"/>
        <w:tabs>
          <w:tab w:val="left" w:pos="1080"/>
        </w:tabs>
        <w:spacing w:after="0" w:line="228" w:lineRule="auto"/>
        <w:ind w:left="0" w:firstLine="709"/>
        <w:jc w:val="both"/>
        <w:rPr>
          <w:i/>
          <w:sz w:val="22"/>
          <w:szCs w:val="22"/>
        </w:rPr>
      </w:pPr>
      <w:r w:rsidRPr="007A612E">
        <w:rPr>
          <w:i/>
          <w:sz w:val="22"/>
          <w:szCs w:val="22"/>
        </w:rPr>
        <w:t xml:space="preserve">- выявленные в ходе экспертизы несоответствия предусмотренных проектом программы расходов нормам и положениям Бюджетного кодекса, в том числе условиям и порядку выделения бюджетных кредитов, субвенций, субсидий, а также условиям и порядку предоставления бюджетных инвестиций юридическим лицам. </w:t>
      </w:r>
    </w:p>
    <w:p w:rsidR="00350D3D" w:rsidRPr="007A612E" w:rsidRDefault="00350D3D" w:rsidP="00350D3D">
      <w:pPr>
        <w:pStyle w:val="22"/>
        <w:widowControl w:val="0"/>
        <w:tabs>
          <w:tab w:val="left" w:pos="1080"/>
        </w:tabs>
        <w:spacing w:after="0" w:line="228" w:lineRule="auto"/>
        <w:ind w:left="0" w:firstLine="709"/>
        <w:jc w:val="both"/>
        <w:rPr>
          <w:i/>
          <w:sz w:val="22"/>
          <w:szCs w:val="22"/>
        </w:rPr>
      </w:pPr>
      <w:r w:rsidRPr="007A612E">
        <w:rPr>
          <w:i/>
          <w:sz w:val="22"/>
          <w:szCs w:val="22"/>
        </w:rPr>
        <w:t xml:space="preserve">Сопоставляются цели и задачи, заложенные в проекте программы, с первоочередными задачами и приоритетами, определяемыми ежегодным Бюджетным посланием Президента Российской Федерации, бюджетной и налоговой политикой </w:t>
      </w:r>
      <w:r w:rsidR="007A612E">
        <w:rPr>
          <w:i/>
          <w:sz w:val="22"/>
          <w:szCs w:val="22"/>
        </w:rPr>
        <w:t>округа</w:t>
      </w:r>
      <w:r w:rsidRPr="007A612E">
        <w:rPr>
          <w:i/>
          <w:sz w:val="22"/>
          <w:szCs w:val="22"/>
        </w:rPr>
        <w:t xml:space="preserve"> на текущий финансовый год и среднесрочную перспективу.</w:t>
      </w:r>
    </w:p>
    <w:p w:rsidR="00350D3D" w:rsidRPr="007A612E" w:rsidRDefault="00350D3D" w:rsidP="00350D3D">
      <w:pPr>
        <w:pStyle w:val="22"/>
        <w:widowControl w:val="0"/>
        <w:tabs>
          <w:tab w:val="left" w:pos="1080"/>
        </w:tabs>
        <w:spacing w:after="0" w:line="228" w:lineRule="auto"/>
        <w:ind w:left="0" w:firstLine="709"/>
        <w:jc w:val="both"/>
        <w:rPr>
          <w:i/>
          <w:sz w:val="22"/>
          <w:szCs w:val="22"/>
        </w:rPr>
      </w:pPr>
      <w:r w:rsidRPr="007A612E">
        <w:rPr>
          <w:i/>
          <w:sz w:val="22"/>
          <w:szCs w:val="22"/>
        </w:rPr>
        <w:t xml:space="preserve">Оценивается положительное или отрицательное последствие </w:t>
      </w:r>
      <w:r w:rsidR="007A612E">
        <w:rPr>
          <w:i/>
          <w:sz w:val="22"/>
          <w:szCs w:val="22"/>
        </w:rPr>
        <w:t>программы (</w:t>
      </w:r>
      <w:r w:rsidRPr="007A612E">
        <w:rPr>
          <w:i/>
          <w:sz w:val="22"/>
          <w:szCs w:val="22"/>
        </w:rPr>
        <w:t>проекта программы</w:t>
      </w:r>
      <w:r w:rsidR="007A612E">
        <w:rPr>
          <w:i/>
          <w:sz w:val="22"/>
          <w:szCs w:val="22"/>
        </w:rPr>
        <w:t>)</w:t>
      </w:r>
      <w:r w:rsidRPr="007A612E">
        <w:rPr>
          <w:i/>
          <w:sz w:val="22"/>
          <w:szCs w:val="22"/>
        </w:rPr>
        <w:t xml:space="preserve"> на исполнение расходной части </w:t>
      </w:r>
      <w:r w:rsidR="007A612E" w:rsidRPr="007A612E">
        <w:rPr>
          <w:i/>
          <w:sz w:val="22"/>
          <w:szCs w:val="22"/>
        </w:rPr>
        <w:t>местного</w:t>
      </w:r>
      <w:r w:rsidRPr="007A612E">
        <w:rPr>
          <w:i/>
          <w:sz w:val="22"/>
          <w:szCs w:val="22"/>
        </w:rPr>
        <w:t xml:space="preserve"> бюджета, на социально-экономическое развитие </w:t>
      </w:r>
      <w:r w:rsidR="007A612E">
        <w:rPr>
          <w:i/>
          <w:sz w:val="22"/>
          <w:szCs w:val="22"/>
        </w:rPr>
        <w:t>округа</w:t>
      </w:r>
      <w:r w:rsidRPr="007A612E">
        <w:rPr>
          <w:i/>
          <w:sz w:val="22"/>
          <w:szCs w:val="22"/>
        </w:rPr>
        <w:t>. Оценивается реальность достижения целей и задач программы.</w:t>
      </w:r>
    </w:p>
    <w:p w:rsidR="00350D3D" w:rsidRPr="00385D27" w:rsidRDefault="00350D3D" w:rsidP="00350D3D">
      <w:pPr>
        <w:pStyle w:val="22"/>
        <w:widowControl w:val="0"/>
        <w:tabs>
          <w:tab w:val="left" w:pos="1080"/>
        </w:tabs>
        <w:spacing w:after="0" w:line="228" w:lineRule="auto"/>
        <w:ind w:left="0" w:firstLine="709"/>
        <w:jc w:val="both"/>
      </w:pPr>
    </w:p>
    <w:p w:rsidR="00350D3D" w:rsidRPr="007A612E" w:rsidRDefault="00350D3D" w:rsidP="00350D3D">
      <w:pPr>
        <w:pStyle w:val="ConsPlusNormal"/>
        <w:spacing w:line="228" w:lineRule="auto"/>
        <w:ind w:firstLine="709"/>
        <w:jc w:val="both"/>
        <w:rPr>
          <w:rFonts w:ascii="Times New Roman" w:hAnsi="Times New Roman" w:cs="Times New Roman"/>
          <w:sz w:val="24"/>
          <w:szCs w:val="24"/>
        </w:rPr>
      </w:pPr>
      <w:r w:rsidRPr="007A612E">
        <w:rPr>
          <w:rFonts w:ascii="Times New Roman" w:hAnsi="Times New Roman" w:cs="Times New Roman"/>
          <w:sz w:val="24"/>
          <w:szCs w:val="24"/>
        </w:rPr>
        <w:t xml:space="preserve">Разработка предложений и рекомендаций по результатам экспертизы </w:t>
      </w:r>
      <w:r w:rsidR="007A612E">
        <w:rPr>
          <w:rFonts w:ascii="Times New Roman" w:hAnsi="Times New Roman" w:cs="Times New Roman"/>
          <w:sz w:val="24"/>
          <w:szCs w:val="24"/>
        </w:rPr>
        <w:t>программы (</w:t>
      </w:r>
      <w:r w:rsidRPr="007A612E">
        <w:rPr>
          <w:rFonts w:ascii="Times New Roman" w:hAnsi="Times New Roman" w:cs="Times New Roman"/>
          <w:sz w:val="24"/>
          <w:szCs w:val="24"/>
        </w:rPr>
        <w:t>проекта программы</w:t>
      </w:r>
      <w:r w:rsidR="007A612E">
        <w:rPr>
          <w:rFonts w:ascii="Times New Roman" w:hAnsi="Times New Roman" w:cs="Times New Roman"/>
          <w:sz w:val="24"/>
          <w:szCs w:val="24"/>
        </w:rPr>
        <w:t>)</w:t>
      </w:r>
      <w:r w:rsidRPr="007A612E">
        <w:rPr>
          <w:rFonts w:ascii="Times New Roman" w:hAnsi="Times New Roman" w:cs="Times New Roman"/>
          <w:sz w:val="24"/>
          <w:szCs w:val="24"/>
        </w:rPr>
        <w:t>.</w:t>
      </w:r>
    </w:p>
    <w:p w:rsidR="00FA553B" w:rsidRPr="00EA7B2D" w:rsidRDefault="00FA553B" w:rsidP="00350D3D">
      <w:pPr>
        <w:pStyle w:val="ConsPlusNormal"/>
        <w:spacing w:line="228" w:lineRule="auto"/>
        <w:ind w:firstLine="709"/>
        <w:jc w:val="both"/>
        <w:rPr>
          <w:rFonts w:ascii="Times New Roman" w:hAnsi="Times New Roman" w:cs="Times New Roman"/>
          <w:i/>
          <w:sz w:val="28"/>
          <w:szCs w:val="28"/>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81"/>
        <w:gridCol w:w="177"/>
        <w:gridCol w:w="1910"/>
        <w:gridCol w:w="170"/>
        <w:gridCol w:w="181"/>
        <w:gridCol w:w="2908"/>
      </w:tblGrid>
      <w:tr w:rsidR="007A612E" w:rsidRPr="006E15B2" w:rsidTr="007A612E">
        <w:trPr>
          <w:trHeight w:val="320"/>
        </w:trPr>
        <w:tc>
          <w:tcPr>
            <w:tcW w:w="1942" w:type="pct"/>
            <w:tcBorders>
              <w:top w:val="nil"/>
              <w:left w:val="nil"/>
              <w:bottom w:val="single" w:sz="4" w:space="0" w:color="auto"/>
              <w:right w:val="nil"/>
            </w:tcBorders>
          </w:tcPr>
          <w:p w:rsidR="007A612E" w:rsidRPr="006E15B2" w:rsidRDefault="007A612E" w:rsidP="009A6673">
            <w:pPr>
              <w:jc w:val="both"/>
              <w:rPr>
                <w:bCs/>
              </w:rPr>
            </w:pPr>
          </w:p>
        </w:tc>
        <w:tc>
          <w:tcPr>
            <w:tcW w:w="198" w:type="pct"/>
            <w:gridSpan w:val="2"/>
            <w:tcBorders>
              <w:top w:val="nil"/>
              <w:left w:val="nil"/>
              <w:bottom w:val="nil"/>
              <w:right w:val="nil"/>
            </w:tcBorders>
          </w:tcPr>
          <w:p w:rsidR="007A612E" w:rsidRPr="006E15B2" w:rsidRDefault="007A612E" w:rsidP="009A6673">
            <w:pPr>
              <w:jc w:val="both"/>
              <w:rPr>
                <w:bCs/>
              </w:rPr>
            </w:pPr>
          </w:p>
        </w:tc>
        <w:tc>
          <w:tcPr>
            <w:tcW w:w="1057" w:type="pct"/>
            <w:tcBorders>
              <w:top w:val="nil"/>
              <w:left w:val="nil"/>
              <w:bottom w:val="single" w:sz="4" w:space="0" w:color="auto"/>
              <w:right w:val="nil"/>
            </w:tcBorders>
          </w:tcPr>
          <w:p w:rsidR="007A612E" w:rsidRPr="006E15B2" w:rsidRDefault="007A612E" w:rsidP="009A6673">
            <w:pPr>
              <w:jc w:val="both"/>
              <w:rPr>
                <w:bCs/>
              </w:rPr>
            </w:pPr>
          </w:p>
        </w:tc>
        <w:tc>
          <w:tcPr>
            <w:tcW w:w="194" w:type="pct"/>
            <w:gridSpan w:val="2"/>
            <w:tcBorders>
              <w:top w:val="nil"/>
              <w:left w:val="nil"/>
              <w:bottom w:val="nil"/>
              <w:right w:val="nil"/>
            </w:tcBorders>
          </w:tcPr>
          <w:p w:rsidR="007A612E" w:rsidRPr="006E15B2" w:rsidRDefault="007A612E" w:rsidP="009A6673">
            <w:pPr>
              <w:jc w:val="both"/>
              <w:rPr>
                <w:bCs/>
              </w:rPr>
            </w:pPr>
          </w:p>
        </w:tc>
        <w:tc>
          <w:tcPr>
            <w:tcW w:w="1609" w:type="pct"/>
            <w:tcBorders>
              <w:top w:val="nil"/>
              <w:left w:val="nil"/>
              <w:bottom w:val="single" w:sz="4" w:space="0" w:color="auto"/>
              <w:right w:val="nil"/>
            </w:tcBorders>
          </w:tcPr>
          <w:p w:rsidR="007A612E" w:rsidRPr="006E15B2" w:rsidRDefault="007A612E" w:rsidP="009A6673">
            <w:pPr>
              <w:jc w:val="both"/>
              <w:rPr>
                <w:bCs/>
              </w:rPr>
            </w:pPr>
          </w:p>
        </w:tc>
      </w:tr>
      <w:tr w:rsidR="007A612E" w:rsidRPr="006E15B2" w:rsidTr="007A612E">
        <w:trPr>
          <w:trHeight w:val="194"/>
        </w:trPr>
        <w:tc>
          <w:tcPr>
            <w:tcW w:w="2042" w:type="pct"/>
            <w:gridSpan w:val="2"/>
            <w:tcBorders>
              <w:top w:val="nil"/>
              <w:left w:val="nil"/>
              <w:bottom w:val="nil"/>
              <w:right w:val="nil"/>
            </w:tcBorders>
          </w:tcPr>
          <w:p w:rsidR="007A612E" w:rsidRPr="006E15B2" w:rsidRDefault="007A612E" w:rsidP="009A6673">
            <w:pPr>
              <w:jc w:val="center"/>
              <w:rPr>
                <w:bCs/>
              </w:rPr>
            </w:pPr>
            <w:r w:rsidRPr="006E15B2">
              <w:rPr>
                <w:i/>
                <w:vertAlign w:val="superscript"/>
              </w:rPr>
              <w:t>(должность)</w:t>
            </w:r>
          </w:p>
        </w:tc>
        <w:tc>
          <w:tcPr>
            <w:tcW w:w="1249" w:type="pct"/>
            <w:gridSpan w:val="3"/>
            <w:tcBorders>
              <w:top w:val="nil"/>
              <w:left w:val="nil"/>
              <w:bottom w:val="nil"/>
              <w:right w:val="nil"/>
            </w:tcBorders>
          </w:tcPr>
          <w:p w:rsidR="007A612E" w:rsidRPr="006E15B2" w:rsidRDefault="007A612E" w:rsidP="009A6673">
            <w:pPr>
              <w:jc w:val="center"/>
              <w:rPr>
                <w:bCs/>
              </w:rPr>
            </w:pPr>
            <w:r w:rsidRPr="006E15B2">
              <w:rPr>
                <w:i/>
                <w:vertAlign w:val="superscript"/>
              </w:rPr>
              <w:t>(подпись)</w:t>
            </w:r>
          </w:p>
        </w:tc>
        <w:tc>
          <w:tcPr>
            <w:tcW w:w="1710" w:type="pct"/>
            <w:gridSpan w:val="2"/>
            <w:tcBorders>
              <w:top w:val="nil"/>
              <w:left w:val="nil"/>
              <w:bottom w:val="nil"/>
              <w:right w:val="nil"/>
            </w:tcBorders>
          </w:tcPr>
          <w:p w:rsidR="007A612E" w:rsidRPr="006E15B2" w:rsidRDefault="007A612E" w:rsidP="009A6673">
            <w:pPr>
              <w:jc w:val="center"/>
              <w:rPr>
                <w:bCs/>
              </w:rPr>
            </w:pPr>
            <w:r w:rsidRPr="006E15B2">
              <w:rPr>
                <w:i/>
                <w:vertAlign w:val="superscript"/>
              </w:rPr>
              <w:t>(расшифровка подписи)</w:t>
            </w:r>
          </w:p>
        </w:tc>
      </w:tr>
    </w:tbl>
    <w:p w:rsidR="001B0C4C" w:rsidRDefault="001B0C4C" w:rsidP="007A612E">
      <w:pPr>
        <w:rPr>
          <w:sz w:val="28"/>
          <w:szCs w:val="28"/>
        </w:rPr>
      </w:pPr>
    </w:p>
    <w:sectPr w:rsidR="001B0C4C" w:rsidSect="009D34E1">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C36" w:rsidRDefault="00F86C36" w:rsidP="00CA52E7">
      <w:r>
        <w:separator/>
      </w:r>
    </w:p>
  </w:endnote>
  <w:endnote w:type="continuationSeparator" w:id="1">
    <w:p w:rsidR="00F86C36" w:rsidRDefault="00F86C36" w:rsidP="00CA5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C36" w:rsidRDefault="00F86C36" w:rsidP="00CA52E7">
      <w:r>
        <w:separator/>
      </w:r>
    </w:p>
  </w:footnote>
  <w:footnote w:type="continuationSeparator" w:id="1">
    <w:p w:rsidR="00F86C36" w:rsidRDefault="00F86C36" w:rsidP="00CA52E7">
      <w:r>
        <w:continuationSeparator/>
      </w:r>
    </w:p>
  </w:footnote>
  <w:footnote w:id="2">
    <w:p w:rsidR="00731A61" w:rsidRPr="00A82A24" w:rsidRDefault="00731A61" w:rsidP="00350D3D">
      <w:pPr>
        <w:pStyle w:val="afd"/>
        <w:keepLines/>
        <w:spacing w:line="228" w:lineRule="auto"/>
        <w:ind w:firstLine="709"/>
        <w:jc w:val="both"/>
        <w:rPr>
          <w:sz w:val="18"/>
          <w:szCs w:val="18"/>
        </w:rPr>
      </w:pPr>
      <w:r w:rsidRPr="00A82A24">
        <w:rPr>
          <w:rStyle w:val="aff"/>
          <w:sz w:val="18"/>
          <w:szCs w:val="18"/>
        </w:rPr>
        <w:footnoteRef/>
      </w:r>
      <w:r w:rsidRPr="00A82A24">
        <w:rPr>
          <w:sz w:val="18"/>
          <w:szCs w:val="18"/>
        </w:rPr>
        <w:t xml:space="preserve"> При экспертизе финансово-экономического обоснования программы </w:t>
      </w:r>
      <w:r>
        <w:rPr>
          <w:sz w:val="18"/>
          <w:szCs w:val="18"/>
        </w:rPr>
        <w:t xml:space="preserve">- </w:t>
      </w:r>
      <w:proofErr w:type="gramStart"/>
      <w:r w:rsidRPr="00A82A24">
        <w:rPr>
          <w:sz w:val="18"/>
          <w:szCs w:val="18"/>
        </w:rPr>
        <w:t>возможно</w:t>
      </w:r>
      <w:proofErr w:type="gramEnd"/>
      <w:r w:rsidRPr="00A82A24">
        <w:rPr>
          <w:sz w:val="18"/>
          <w:szCs w:val="18"/>
        </w:rPr>
        <w:t xml:space="preserve"> использовать подходы, изложенные в Постановлении Правительства Российской Федерации от 18.09.2013 № 819 «О внесении изменений в</w:t>
      </w:r>
      <w:r>
        <w:rPr>
          <w:sz w:val="18"/>
          <w:szCs w:val="18"/>
        </w:rPr>
        <w:t xml:space="preserve"> </w:t>
      </w:r>
      <w:r w:rsidRPr="00A82A24">
        <w:rPr>
          <w:sz w:val="18"/>
          <w:szCs w:val="18"/>
        </w:rPr>
        <w:t xml:space="preserve"> некоторые акты Правительства Российской Федерации по вопросам финансово-экономического обоснования решений, предлагаемых к принятию проектом нормативного правового акта»</w:t>
      </w:r>
      <w:r>
        <w:rPr>
          <w:sz w:val="18"/>
          <w:szCs w:val="18"/>
        </w:rPr>
        <w:t>.</w:t>
      </w:r>
    </w:p>
  </w:footnote>
  <w:footnote w:id="3">
    <w:p w:rsidR="00731A61" w:rsidRPr="00326EA0" w:rsidRDefault="00731A61" w:rsidP="00B60C87">
      <w:pPr>
        <w:pStyle w:val="afd"/>
        <w:keepLines/>
        <w:spacing w:line="228" w:lineRule="auto"/>
        <w:ind w:firstLine="709"/>
        <w:jc w:val="both"/>
      </w:pPr>
      <w:r w:rsidRPr="00B60C87">
        <w:rPr>
          <w:rStyle w:val="aff"/>
        </w:rPr>
        <w:footnoteRef/>
      </w:r>
      <w:r w:rsidRPr="00B60C87">
        <w:t xml:space="preserve"> Постановление администрации города Губаха № 774 от</w:t>
      </w:r>
      <w:r>
        <w:t xml:space="preserve"> </w:t>
      </w:r>
      <w:r w:rsidRPr="00B60C87">
        <w:t>21.07.2016 г. «Об утверждении п</w:t>
      </w:r>
      <w:r w:rsidRPr="00B60C87">
        <w:rPr>
          <w:bCs/>
        </w:rPr>
        <w:t>орядка разработки, реализации и оценки эффективности муниципальных программ Губахинского городского округа Пермского края».</w:t>
      </w:r>
    </w:p>
  </w:footnote>
  <w:footnote w:id="4">
    <w:p w:rsidR="00731A61" w:rsidRPr="00731A61" w:rsidRDefault="00731A61" w:rsidP="00731A61">
      <w:pPr>
        <w:pStyle w:val="afd"/>
        <w:keepLines/>
        <w:spacing w:line="228" w:lineRule="auto"/>
        <w:ind w:firstLine="709"/>
        <w:jc w:val="both"/>
      </w:pPr>
      <w:r w:rsidRPr="007B5C08">
        <w:rPr>
          <w:rStyle w:val="aff"/>
          <w:sz w:val="22"/>
          <w:szCs w:val="22"/>
        </w:rPr>
        <w:footnoteRef/>
      </w:r>
      <w:r w:rsidRPr="007B5C08">
        <w:rPr>
          <w:sz w:val="22"/>
          <w:szCs w:val="22"/>
        </w:rPr>
        <w:t> </w:t>
      </w:r>
      <w:r w:rsidRPr="00731A61">
        <w:rPr>
          <w:spacing w:val="-4"/>
        </w:rPr>
        <w:t xml:space="preserve">В соответствии с приложением 2 к Порядку разработки и реализации муниципальных программ </w:t>
      </w:r>
      <w:r w:rsidRPr="00731A61">
        <w:rPr>
          <w:bCs/>
        </w:rPr>
        <w:t>Губахинского городского округа</w:t>
      </w:r>
      <w:r w:rsidRPr="00731A61">
        <w:rPr>
          <w:spacing w:val="-4"/>
        </w:rPr>
        <w:t xml:space="preserve"> Пермского края. (</w:t>
      </w:r>
      <w:r w:rsidRPr="00B60C87">
        <w:t>Постановление администрации города Губаха № 774 от</w:t>
      </w:r>
      <w:r>
        <w:t xml:space="preserve"> </w:t>
      </w:r>
      <w:r w:rsidRPr="00B60C87">
        <w:t>21.07.2016</w:t>
      </w:r>
      <w:r>
        <w:t xml:space="preserve"> г.)</w:t>
      </w:r>
    </w:p>
  </w:footnote>
  <w:footnote w:id="5">
    <w:p w:rsidR="00731A61" w:rsidRPr="00731A61" w:rsidRDefault="00731A61" w:rsidP="00731A61">
      <w:pPr>
        <w:pStyle w:val="afd"/>
        <w:keepLines/>
        <w:spacing w:line="228" w:lineRule="auto"/>
        <w:ind w:firstLine="709"/>
        <w:jc w:val="both"/>
      </w:pPr>
      <w:r w:rsidRPr="00731A61">
        <w:rPr>
          <w:rStyle w:val="aff"/>
        </w:rPr>
        <w:footnoteRef/>
      </w:r>
      <w:r w:rsidRPr="00731A61">
        <w:t xml:space="preserve"> В части конечных результатов программы (подпрограмм) и целевых </w:t>
      </w:r>
      <w:r w:rsidRPr="00731A61">
        <w:rPr>
          <w:spacing w:val="-4"/>
        </w:rPr>
        <w:t>индикаторов и показателей</w:t>
      </w:r>
      <w:r w:rsidRPr="00731A61">
        <w:t xml:space="preserve"> программы (подпрограмм)</w:t>
      </w:r>
      <w:r w:rsidRPr="00731A61">
        <w:rPr>
          <w:spacing w:val="-4"/>
        </w:rPr>
        <w:t>.</w:t>
      </w:r>
    </w:p>
  </w:footnote>
  <w:footnote w:id="6">
    <w:p w:rsidR="00731A61" w:rsidRPr="00731A61" w:rsidRDefault="00731A61" w:rsidP="00731A61">
      <w:pPr>
        <w:pStyle w:val="afd"/>
        <w:keepLines/>
        <w:spacing w:line="228" w:lineRule="auto"/>
        <w:ind w:firstLine="709"/>
        <w:jc w:val="both"/>
      </w:pPr>
      <w:r w:rsidRPr="00731A61">
        <w:rPr>
          <w:rStyle w:val="aff"/>
        </w:rPr>
        <w:footnoteRef/>
      </w:r>
      <w:r w:rsidRPr="00731A61">
        <w:t> П</w:t>
      </w:r>
      <w:r w:rsidRPr="00731A61">
        <w:rPr>
          <w:spacing w:val="-4"/>
        </w:rPr>
        <w:t>оследняя редакция программы, утвержд</w:t>
      </w:r>
      <w:r w:rsidR="00F80071">
        <w:rPr>
          <w:spacing w:val="-4"/>
        </w:rPr>
        <w:t>е</w:t>
      </w:r>
      <w:r w:rsidRPr="00731A61">
        <w:rPr>
          <w:spacing w:val="-4"/>
        </w:rPr>
        <w:t xml:space="preserve">нная постановлением </w:t>
      </w:r>
      <w:r w:rsidR="00F80071">
        <w:rPr>
          <w:spacing w:val="-4"/>
        </w:rPr>
        <w:t>администрации города Губаха</w:t>
      </w:r>
      <w:r w:rsidRPr="00731A61">
        <w:rPr>
          <w:spacing w:val="-4"/>
        </w:rPr>
        <w:t>.</w:t>
      </w:r>
    </w:p>
  </w:footnote>
  <w:footnote w:id="7">
    <w:p w:rsidR="00731A61" w:rsidRPr="00731A61" w:rsidRDefault="00731A61" w:rsidP="00F80071">
      <w:pPr>
        <w:pStyle w:val="afd"/>
        <w:keepLines/>
        <w:spacing w:line="228" w:lineRule="auto"/>
        <w:ind w:firstLine="709"/>
        <w:jc w:val="both"/>
      </w:pPr>
      <w:r w:rsidRPr="00731A61">
        <w:rPr>
          <w:rStyle w:val="aff"/>
        </w:rPr>
        <w:footnoteRef/>
      </w:r>
      <w:r w:rsidR="00F80071">
        <w:t xml:space="preserve"> </w:t>
      </w:r>
      <w:r w:rsidRPr="00731A61">
        <w:t>Насколько недофинансирование (перефинансирование) мероприятий программы сопровожда</w:t>
      </w:r>
      <w:r w:rsidR="00F80071">
        <w:t>е</w:t>
      </w:r>
      <w:r w:rsidRPr="00731A61">
        <w:t>тся их недовыполнением (перевыполнением).</w:t>
      </w:r>
    </w:p>
  </w:footnote>
  <w:footnote w:id="8">
    <w:p w:rsidR="00731A61" w:rsidRPr="007F689A" w:rsidRDefault="00731A61" w:rsidP="00350D3D">
      <w:pPr>
        <w:pStyle w:val="afd"/>
        <w:keepLines/>
        <w:spacing w:line="228" w:lineRule="auto"/>
        <w:ind w:firstLine="709"/>
        <w:jc w:val="both"/>
      </w:pPr>
      <w:r w:rsidRPr="00C36503">
        <w:rPr>
          <w:rStyle w:val="aff"/>
          <w:sz w:val="22"/>
          <w:szCs w:val="22"/>
        </w:rPr>
        <w:footnoteRef/>
      </w:r>
      <w:r w:rsidRPr="00C36503">
        <w:rPr>
          <w:sz w:val="22"/>
          <w:szCs w:val="22"/>
        </w:rPr>
        <w:t> </w:t>
      </w:r>
      <w:r w:rsidRPr="007F689A">
        <w:t>Насколько недовыполнение (перевыполнение) мероприятий программы сопровожда</w:t>
      </w:r>
      <w:r w:rsidR="007F689A">
        <w:t>е</w:t>
      </w:r>
      <w:r w:rsidRPr="007F689A">
        <w:t xml:space="preserve">тся </w:t>
      </w:r>
      <w:proofErr w:type="spellStart"/>
      <w:r w:rsidRPr="007F689A">
        <w:t>недостижением</w:t>
      </w:r>
      <w:proofErr w:type="spellEnd"/>
      <w:r w:rsidRPr="007F689A">
        <w:t xml:space="preserve"> (достижением в большем объ</w:t>
      </w:r>
      <w:r w:rsidR="007F689A">
        <w:t>е</w:t>
      </w:r>
      <w:r w:rsidRPr="007F689A">
        <w:t>ме) конечных результатов программы.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61" w:rsidRDefault="008A22FF">
    <w:pPr>
      <w:pStyle w:val="af1"/>
      <w:jc w:val="center"/>
    </w:pPr>
    <w:fldSimple w:instr=" PAGE   \* MERGEFORMAT ">
      <w:r w:rsidR="00A85136">
        <w:rPr>
          <w:noProof/>
        </w:rPr>
        <w:t>3</w:t>
      </w:r>
    </w:fldSimple>
  </w:p>
  <w:p w:rsidR="00731A61" w:rsidRDefault="00731A6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197"/>
    <w:multiLevelType w:val="multilevel"/>
    <w:tmpl w:val="E3920B96"/>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624"/>
        </w:tabs>
        <w:ind w:left="0" w:firstLine="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47A738E"/>
    <w:multiLevelType w:val="multilevel"/>
    <w:tmpl w:val="B06C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0735D3"/>
    <w:multiLevelType w:val="hybridMultilevel"/>
    <w:tmpl w:val="4FDC285C"/>
    <w:lvl w:ilvl="0" w:tplc="70F61918">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DC1BDE"/>
    <w:multiLevelType w:val="multilevel"/>
    <w:tmpl w:val="B6DCB506"/>
    <w:lvl w:ilvl="0">
      <w:start w:val="1"/>
      <w:numFmt w:val="decimal"/>
      <w:lvlText w:val="%1."/>
      <w:lvlJc w:val="left"/>
      <w:pPr>
        <w:ind w:left="1069" w:hanging="360"/>
      </w:pPr>
      <w:rPr>
        <w:rFonts w:hint="default"/>
      </w:rPr>
    </w:lvl>
    <w:lvl w:ilvl="1">
      <w:start w:val="1"/>
      <w:numFmt w:val="bullet"/>
      <w:lvlText w:val=""/>
      <w:lvlJc w:val="left"/>
      <w:pPr>
        <w:tabs>
          <w:tab w:val="num" w:pos="1069"/>
        </w:tabs>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B445F9C"/>
    <w:multiLevelType w:val="hybridMultilevel"/>
    <w:tmpl w:val="492C9B9A"/>
    <w:lvl w:ilvl="0" w:tplc="70F61918">
      <w:start w:val="1"/>
      <w:numFmt w:val="bullet"/>
      <w:lvlText w:val=""/>
      <w:lvlJc w:val="left"/>
      <w:pPr>
        <w:tabs>
          <w:tab w:val="num" w:pos="1609"/>
        </w:tabs>
        <w:ind w:left="1609" w:hanging="360"/>
      </w:pPr>
      <w:rPr>
        <w:rFonts w:ascii="Symbol" w:hAnsi="Symbol" w:hint="default"/>
      </w:rPr>
    </w:lvl>
    <w:lvl w:ilvl="1" w:tplc="FF9C8796">
      <w:start w:val="1"/>
      <w:numFmt w:val="bullet"/>
      <w:lvlText w:val=""/>
      <w:lvlJc w:val="left"/>
      <w:pPr>
        <w:tabs>
          <w:tab w:val="num" w:pos="1210"/>
        </w:tabs>
        <w:ind w:left="121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A41FD4"/>
    <w:multiLevelType w:val="hybridMultilevel"/>
    <w:tmpl w:val="F26818E4"/>
    <w:lvl w:ilvl="0" w:tplc="70F61918">
      <w:start w:val="1"/>
      <w:numFmt w:val="bullet"/>
      <w:lvlText w:val=""/>
      <w:lvlJc w:val="left"/>
      <w:pPr>
        <w:tabs>
          <w:tab w:val="num" w:pos="1609"/>
        </w:tabs>
        <w:ind w:left="1609"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296495"/>
    <w:multiLevelType w:val="multilevel"/>
    <w:tmpl w:val="DA24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9665BC"/>
    <w:multiLevelType w:val="multilevel"/>
    <w:tmpl w:val="1E646712"/>
    <w:lvl w:ilvl="0">
      <w:start w:val="1"/>
      <w:numFmt w:val="decimal"/>
      <w:lvlText w:val="%1."/>
      <w:lvlJc w:val="center"/>
      <w:pPr>
        <w:tabs>
          <w:tab w:val="num" w:pos="1704"/>
        </w:tabs>
        <w:ind w:left="1080" w:firstLine="567"/>
      </w:pPr>
      <w:rPr>
        <w:rFonts w:hint="default"/>
      </w:rPr>
    </w:lvl>
    <w:lvl w:ilvl="1">
      <w:start w:val="1"/>
      <w:numFmt w:val="decimal"/>
      <w:lvlText w:val="%2."/>
      <w:lvlJc w:val="left"/>
      <w:pPr>
        <w:tabs>
          <w:tab w:val="num" w:pos="2007"/>
        </w:tabs>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8">
    <w:nsid w:val="15980A89"/>
    <w:multiLevelType w:val="multilevel"/>
    <w:tmpl w:val="53AEC534"/>
    <w:lvl w:ilvl="0">
      <w:start w:val="1"/>
      <w:numFmt w:val="decimal"/>
      <w:lvlText w:val="%1."/>
      <w:lvlJc w:val="left"/>
      <w:pPr>
        <w:tabs>
          <w:tab w:val="num" w:pos="1704"/>
        </w:tabs>
        <w:ind w:left="1080" w:firstLine="567"/>
      </w:pPr>
      <w:rPr>
        <w:rFonts w:hint="default"/>
      </w:rPr>
    </w:lvl>
    <w:lvl w:ilvl="1">
      <w:start w:val="1"/>
      <w:numFmt w:val="decimal"/>
      <w:lvlText w:val="%2."/>
      <w:lvlJc w:val="left"/>
      <w:pPr>
        <w:tabs>
          <w:tab w:val="num" w:pos="2007"/>
        </w:tabs>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9">
    <w:nsid w:val="18EF3A2E"/>
    <w:multiLevelType w:val="multilevel"/>
    <w:tmpl w:val="529A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1D7C3B"/>
    <w:multiLevelType w:val="hybridMultilevel"/>
    <w:tmpl w:val="89E6C5B2"/>
    <w:lvl w:ilvl="0" w:tplc="209C66D2">
      <w:start w:val="1"/>
      <w:numFmt w:val="bullet"/>
      <w:lvlText w:val=""/>
      <w:lvlJc w:val="left"/>
      <w:pPr>
        <w:tabs>
          <w:tab w:val="num" w:pos="1914"/>
        </w:tabs>
        <w:ind w:left="1914" w:hanging="360"/>
      </w:pPr>
      <w:rPr>
        <w:rFonts w:ascii="Symbol" w:hAnsi="Symbol" w:hint="default"/>
      </w:rPr>
    </w:lvl>
    <w:lvl w:ilvl="1" w:tplc="04190003">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1">
    <w:nsid w:val="226F266D"/>
    <w:multiLevelType w:val="multilevel"/>
    <w:tmpl w:val="D332C8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F728BA"/>
    <w:multiLevelType w:val="multilevel"/>
    <w:tmpl w:val="5A76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966ED1"/>
    <w:multiLevelType w:val="multilevel"/>
    <w:tmpl w:val="832828C4"/>
    <w:lvl w:ilvl="0">
      <w:start w:val="1"/>
      <w:numFmt w:val="decimal"/>
      <w:lvlText w:val="%1."/>
      <w:lvlJc w:val="left"/>
      <w:pPr>
        <w:ind w:left="3338" w:hanging="36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14">
    <w:nsid w:val="264265D5"/>
    <w:multiLevelType w:val="multilevel"/>
    <w:tmpl w:val="ED625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C03210"/>
    <w:multiLevelType w:val="hybridMultilevel"/>
    <w:tmpl w:val="A37EA45A"/>
    <w:lvl w:ilvl="0" w:tplc="70F61918">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051"/>
        </w:tabs>
        <w:ind w:left="2051" w:hanging="360"/>
      </w:pPr>
      <w:rPr>
        <w:rFonts w:ascii="Courier New" w:hAnsi="Courier New" w:cs="Courier New" w:hint="default"/>
      </w:rPr>
    </w:lvl>
    <w:lvl w:ilvl="2" w:tplc="04190005" w:tentative="1">
      <w:start w:val="1"/>
      <w:numFmt w:val="bullet"/>
      <w:lvlText w:val=""/>
      <w:lvlJc w:val="left"/>
      <w:pPr>
        <w:tabs>
          <w:tab w:val="num" w:pos="2771"/>
        </w:tabs>
        <w:ind w:left="2771" w:hanging="360"/>
      </w:pPr>
      <w:rPr>
        <w:rFonts w:ascii="Wingdings" w:hAnsi="Wingdings" w:hint="default"/>
      </w:rPr>
    </w:lvl>
    <w:lvl w:ilvl="3" w:tplc="04190001" w:tentative="1">
      <w:start w:val="1"/>
      <w:numFmt w:val="bullet"/>
      <w:lvlText w:val=""/>
      <w:lvlJc w:val="left"/>
      <w:pPr>
        <w:tabs>
          <w:tab w:val="num" w:pos="3491"/>
        </w:tabs>
        <w:ind w:left="3491" w:hanging="360"/>
      </w:pPr>
      <w:rPr>
        <w:rFonts w:ascii="Symbol" w:hAnsi="Symbol" w:hint="default"/>
      </w:rPr>
    </w:lvl>
    <w:lvl w:ilvl="4" w:tplc="04190003" w:tentative="1">
      <w:start w:val="1"/>
      <w:numFmt w:val="bullet"/>
      <w:lvlText w:val="o"/>
      <w:lvlJc w:val="left"/>
      <w:pPr>
        <w:tabs>
          <w:tab w:val="num" w:pos="4211"/>
        </w:tabs>
        <w:ind w:left="4211" w:hanging="360"/>
      </w:pPr>
      <w:rPr>
        <w:rFonts w:ascii="Courier New" w:hAnsi="Courier New" w:cs="Courier New" w:hint="default"/>
      </w:rPr>
    </w:lvl>
    <w:lvl w:ilvl="5" w:tplc="04190005" w:tentative="1">
      <w:start w:val="1"/>
      <w:numFmt w:val="bullet"/>
      <w:lvlText w:val=""/>
      <w:lvlJc w:val="left"/>
      <w:pPr>
        <w:tabs>
          <w:tab w:val="num" w:pos="4931"/>
        </w:tabs>
        <w:ind w:left="4931" w:hanging="360"/>
      </w:pPr>
      <w:rPr>
        <w:rFonts w:ascii="Wingdings" w:hAnsi="Wingdings" w:hint="default"/>
      </w:rPr>
    </w:lvl>
    <w:lvl w:ilvl="6" w:tplc="04190001" w:tentative="1">
      <w:start w:val="1"/>
      <w:numFmt w:val="bullet"/>
      <w:lvlText w:val=""/>
      <w:lvlJc w:val="left"/>
      <w:pPr>
        <w:tabs>
          <w:tab w:val="num" w:pos="5651"/>
        </w:tabs>
        <w:ind w:left="5651" w:hanging="360"/>
      </w:pPr>
      <w:rPr>
        <w:rFonts w:ascii="Symbol" w:hAnsi="Symbol" w:hint="default"/>
      </w:rPr>
    </w:lvl>
    <w:lvl w:ilvl="7" w:tplc="04190003" w:tentative="1">
      <w:start w:val="1"/>
      <w:numFmt w:val="bullet"/>
      <w:lvlText w:val="o"/>
      <w:lvlJc w:val="left"/>
      <w:pPr>
        <w:tabs>
          <w:tab w:val="num" w:pos="6371"/>
        </w:tabs>
        <w:ind w:left="6371" w:hanging="360"/>
      </w:pPr>
      <w:rPr>
        <w:rFonts w:ascii="Courier New" w:hAnsi="Courier New" w:cs="Courier New" w:hint="default"/>
      </w:rPr>
    </w:lvl>
    <w:lvl w:ilvl="8" w:tplc="04190005" w:tentative="1">
      <w:start w:val="1"/>
      <w:numFmt w:val="bullet"/>
      <w:lvlText w:val=""/>
      <w:lvlJc w:val="left"/>
      <w:pPr>
        <w:tabs>
          <w:tab w:val="num" w:pos="7091"/>
        </w:tabs>
        <w:ind w:left="7091" w:hanging="360"/>
      </w:pPr>
      <w:rPr>
        <w:rFonts w:ascii="Wingdings" w:hAnsi="Wingdings" w:hint="default"/>
      </w:rPr>
    </w:lvl>
  </w:abstractNum>
  <w:abstractNum w:abstractNumId="16">
    <w:nsid w:val="29F96688"/>
    <w:multiLevelType w:val="hybridMultilevel"/>
    <w:tmpl w:val="13D0818C"/>
    <w:lvl w:ilvl="0" w:tplc="4396510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B15342"/>
    <w:multiLevelType w:val="multilevel"/>
    <w:tmpl w:val="805E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EF3F18"/>
    <w:multiLevelType w:val="hybridMultilevel"/>
    <w:tmpl w:val="5C9C2084"/>
    <w:lvl w:ilvl="0" w:tplc="FFFFFFFF">
      <w:start w:val="2"/>
      <w:numFmt w:val="bullet"/>
      <w:lvlText w:val="-"/>
      <w:lvlJc w:val="left"/>
      <w:pPr>
        <w:tabs>
          <w:tab w:val="num" w:pos="1425"/>
        </w:tabs>
        <w:ind w:left="1425" w:hanging="885"/>
      </w:pPr>
      <w:rPr>
        <w:rFonts w:ascii="Times New Roman" w:eastAsia="Times New Roman" w:hAnsi="Times New Roman" w:cs="Times New Roman" w:hint="default"/>
      </w:rPr>
    </w:lvl>
    <w:lvl w:ilvl="1" w:tplc="70F61918">
      <w:start w:val="1"/>
      <w:numFmt w:val="bullet"/>
      <w:lvlText w:val=""/>
      <w:lvlJc w:val="left"/>
      <w:pPr>
        <w:tabs>
          <w:tab w:val="num" w:pos="1620"/>
        </w:tabs>
        <w:ind w:left="1620" w:hanging="360"/>
      </w:pPr>
      <w:rPr>
        <w:rFonts w:ascii="Symbol" w:hAnsi="Symbol"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9">
    <w:nsid w:val="330515BA"/>
    <w:multiLevelType w:val="hybridMultilevel"/>
    <w:tmpl w:val="73B2182A"/>
    <w:lvl w:ilvl="0" w:tplc="70F61918">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2051"/>
        </w:tabs>
        <w:ind w:left="2051" w:hanging="360"/>
      </w:pPr>
      <w:rPr>
        <w:rFonts w:ascii="Courier New" w:hAnsi="Courier New" w:cs="Courier New" w:hint="default"/>
      </w:rPr>
    </w:lvl>
    <w:lvl w:ilvl="2" w:tplc="04190005" w:tentative="1">
      <w:start w:val="1"/>
      <w:numFmt w:val="bullet"/>
      <w:lvlText w:val=""/>
      <w:lvlJc w:val="left"/>
      <w:pPr>
        <w:tabs>
          <w:tab w:val="num" w:pos="2771"/>
        </w:tabs>
        <w:ind w:left="2771" w:hanging="360"/>
      </w:pPr>
      <w:rPr>
        <w:rFonts w:ascii="Wingdings" w:hAnsi="Wingdings" w:hint="default"/>
      </w:rPr>
    </w:lvl>
    <w:lvl w:ilvl="3" w:tplc="04190001" w:tentative="1">
      <w:start w:val="1"/>
      <w:numFmt w:val="bullet"/>
      <w:lvlText w:val=""/>
      <w:lvlJc w:val="left"/>
      <w:pPr>
        <w:tabs>
          <w:tab w:val="num" w:pos="3491"/>
        </w:tabs>
        <w:ind w:left="3491" w:hanging="360"/>
      </w:pPr>
      <w:rPr>
        <w:rFonts w:ascii="Symbol" w:hAnsi="Symbol" w:hint="default"/>
      </w:rPr>
    </w:lvl>
    <w:lvl w:ilvl="4" w:tplc="04190003" w:tentative="1">
      <w:start w:val="1"/>
      <w:numFmt w:val="bullet"/>
      <w:lvlText w:val="o"/>
      <w:lvlJc w:val="left"/>
      <w:pPr>
        <w:tabs>
          <w:tab w:val="num" w:pos="4211"/>
        </w:tabs>
        <w:ind w:left="4211" w:hanging="360"/>
      </w:pPr>
      <w:rPr>
        <w:rFonts w:ascii="Courier New" w:hAnsi="Courier New" w:cs="Courier New" w:hint="default"/>
      </w:rPr>
    </w:lvl>
    <w:lvl w:ilvl="5" w:tplc="04190005" w:tentative="1">
      <w:start w:val="1"/>
      <w:numFmt w:val="bullet"/>
      <w:lvlText w:val=""/>
      <w:lvlJc w:val="left"/>
      <w:pPr>
        <w:tabs>
          <w:tab w:val="num" w:pos="4931"/>
        </w:tabs>
        <w:ind w:left="4931" w:hanging="360"/>
      </w:pPr>
      <w:rPr>
        <w:rFonts w:ascii="Wingdings" w:hAnsi="Wingdings" w:hint="default"/>
      </w:rPr>
    </w:lvl>
    <w:lvl w:ilvl="6" w:tplc="04190001" w:tentative="1">
      <w:start w:val="1"/>
      <w:numFmt w:val="bullet"/>
      <w:lvlText w:val=""/>
      <w:lvlJc w:val="left"/>
      <w:pPr>
        <w:tabs>
          <w:tab w:val="num" w:pos="5651"/>
        </w:tabs>
        <w:ind w:left="5651" w:hanging="360"/>
      </w:pPr>
      <w:rPr>
        <w:rFonts w:ascii="Symbol" w:hAnsi="Symbol" w:hint="default"/>
      </w:rPr>
    </w:lvl>
    <w:lvl w:ilvl="7" w:tplc="04190003" w:tentative="1">
      <w:start w:val="1"/>
      <w:numFmt w:val="bullet"/>
      <w:lvlText w:val="o"/>
      <w:lvlJc w:val="left"/>
      <w:pPr>
        <w:tabs>
          <w:tab w:val="num" w:pos="6371"/>
        </w:tabs>
        <w:ind w:left="6371" w:hanging="360"/>
      </w:pPr>
      <w:rPr>
        <w:rFonts w:ascii="Courier New" w:hAnsi="Courier New" w:cs="Courier New" w:hint="default"/>
      </w:rPr>
    </w:lvl>
    <w:lvl w:ilvl="8" w:tplc="04190005" w:tentative="1">
      <w:start w:val="1"/>
      <w:numFmt w:val="bullet"/>
      <w:lvlText w:val=""/>
      <w:lvlJc w:val="left"/>
      <w:pPr>
        <w:tabs>
          <w:tab w:val="num" w:pos="7091"/>
        </w:tabs>
        <w:ind w:left="7091" w:hanging="360"/>
      </w:pPr>
      <w:rPr>
        <w:rFonts w:ascii="Wingdings" w:hAnsi="Wingdings" w:hint="default"/>
      </w:rPr>
    </w:lvl>
  </w:abstractNum>
  <w:abstractNum w:abstractNumId="20">
    <w:nsid w:val="35054A0F"/>
    <w:multiLevelType w:val="multilevel"/>
    <w:tmpl w:val="EA4C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6A4405"/>
    <w:multiLevelType w:val="multilevel"/>
    <w:tmpl w:val="E5B4E86E"/>
    <w:lvl w:ilvl="0">
      <w:start w:val="5"/>
      <w:numFmt w:val="decimal"/>
      <w:lvlText w:val="%1."/>
      <w:lvlJc w:val="left"/>
      <w:pPr>
        <w:ind w:left="1126" w:hanging="360"/>
      </w:pPr>
      <w:rPr>
        <w:rFonts w:hint="default"/>
      </w:rPr>
    </w:lvl>
    <w:lvl w:ilvl="1">
      <w:start w:val="1"/>
      <w:numFmt w:val="decimal"/>
      <w:isLgl/>
      <w:lvlText w:val="%1.%2."/>
      <w:lvlJc w:val="left"/>
      <w:pPr>
        <w:ind w:left="1486" w:hanging="720"/>
      </w:pPr>
      <w:rPr>
        <w:rFonts w:hint="default"/>
        <w:sz w:val="28"/>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22">
    <w:nsid w:val="39DA2CA5"/>
    <w:multiLevelType w:val="multilevel"/>
    <w:tmpl w:val="E3920B96"/>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624"/>
        </w:tabs>
        <w:ind w:left="0" w:firstLine="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F5846DE"/>
    <w:multiLevelType w:val="multilevel"/>
    <w:tmpl w:val="5D62F068"/>
    <w:lvl w:ilvl="0">
      <w:start w:val="1"/>
      <w:numFmt w:val="decimal"/>
      <w:lvlText w:val="%1."/>
      <w:lvlJc w:val="left"/>
      <w:pPr>
        <w:tabs>
          <w:tab w:val="num" w:pos="360"/>
        </w:tabs>
        <w:ind w:left="360" w:hanging="360"/>
      </w:pPr>
      <w:rPr>
        <w:sz w:val="24"/>
        <w:szCs w:val="24"/>
        <w:vertAlign w:val="baseline"/>
      </w:rPr>
    </w:lvl>
    <w:lvl w:ilvl="1">
      <w:start w:val="1"/>
      <w:numFmt w:val="decimal"/>
      <w:lvlText w:val="%1.%2."/>
      <w:lvlJc w:val="left"/>
      <w:pPr>
        <w:tabs>
          <w:tab w:val="num" w:pos="792"/>
        </w:tabs>
        <w:ind w:left="792" w:hanging="432"/>
      </w:pPr>
      <w:rPr>
        <w:vertAlign w:val="baseline"/>
      </w:rPr>
    </w:lvl>
    <w:lvl w:ilvl="2">
      <w:start w:val="1"/>
      <w:numFmt w:val="decimal"/>
      <w:lvlText w:val="%1.%2.%3."/>
      <w:lvlJc w:val="left"/>
      <w:pPr>
        <w:tabs>
          <w:tab w:val="num" w:pos="1440"/>
        </w:tabs>
        <w:ind w:left="1224" w:hanging="504"/>
      </w:pPr>
      <w:rPr>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4C483061"/>
    <w:multiLevelType w:val="multilevel"/>
    <w:tmpl w:val="51A22310"/>
    <w:lvl w:ilvl="0">
      <w:start w:val="1"/>
      <w:numFmt w:val="decimal"/>
      <w:lvlText w:val="%1."/>
      <w:lvlJc w:val="left"/>
      <w:pPr>
        <w:tabs>
          <w:tab w:val="num" w:pos="360"/>
        </w:tabs>
        <w:ind w:left="360" w:hanging="360"/>
      </w:pPr>
      <w:rPr>
        <w:rFonts w:ascii="Times New Roman" w:hAnsi="Times New Roman" w:hint="default"/>
        <w:b w:val="0"/>
        <w:i w:val="0"/>
        <w:caps w:val="0"/>
        <w:strike w:val="0"/>
        <w:dstrike w:val="0"/>
        <w:shadow w:val="0"/>
        <w:emboss w:val="0"/>
        <w:imprint w:val="0"/>
        <w:vanish w:val="0"/>
        <w:spacing w:val="0"/>
        <w:w w:val="100"/>
        <w:position w:val="0"/>
        <w:sz w:val="24"/>
        <w:szCs w:val="24"/>
        <w:vertAlign w:val="base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C7D1E6C"/>
    <w:multiLevelType w:val="hybridMultilevel"/>
    <w:tmpl w:val="95E286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30069B6"/>
    <w:multiLevelType w:val="hybridMultilevel"/>
    <w:tmpl w:val="D026D6C4"/>
    <w:lvl w:ilvl="0" w:tplc="70F61918">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795510"/>
    <w:multiLevelType w:val="multilevel"/>
    <w:tmpl w:val="29A88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1044C2"/>
    <w:multiLevelType w:val="hybridMultilevel"/>
    <w:tmpl w:val="289417C8"/>
    <w:lvl w:ilvl="0" w:tplc="6BBA285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60C6472C"/>
    <w:multiLevelType w:val="multilevel"/>
    <w:tmpl w:val="3C7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AE6DC6"/>
    <w:multiLevelType w:val="hybridMultilevel"/>
    <w:tmpl w:val="0E0AFE4C"/>
    <w:lvl w:ilvl="0" w:tplc="43DE126E">
      <w:start w:val="1"/>
      <w:numFmt w:val="decimal"/>
      <w:lvlText w:val="%1."/>
      <w:lvlJc w:val="left"/>
      <w:pPr>
        <w:tabs>
          <w:tab w:val="num" w:pos="1759"/>
        </w:tabs>
        <w:ind w:left="1759" w:hanging="1050"/>
      </w:pPr>
      <w:rPr>
        <w:rFonts w:hint="default"/>
      </w:rPr>
    </w:lvl>
    <w:lvl w:ilvl="1" w:tplc="476EAA76">
      <w:numFmt w:val="none"/>
      <w:lvlText w:val=""/>
      <w:lvlJc w:val="left"/>
      <w:pPr>
        <w:tabs>
          <w:tab w:val="num" w:pos="360"/>
        </w:tabs>
      </w:pPr>
    </w:lvl>
    <w:lvl w:ilvl="2" w:tplc="250A4E7A">
      <w:numFmt w:val="none"/>
      <w:lvlText w:val=""/>
      <w:lvlJc w:val="left"/>
      <w:pPr>
        <w:tabs>
          <w:tab w:val="num" w:pos="360"/>
        </w:tabs>
      </w:pPr>
    </w:lvl>
    <w:lvl w:ilvl="3" w:tplc="F780B414">
      <w:numFmt w:val="none"/>
      <w:lvlText w:val=""/>
      <w:lvlJc w:val="left"/>
      <w:pPr>
        <w:tabs>
          <w:tab w:val="num" w:pos="360"/>
        </w:tabs>
      </w:pPr>
    </w:lvl>
    <w:lvl w:ilvl="4" w:tplc="06FA0972">
      <w:numFmt w:val="none"/>
      <w:lvlText w:val=""/>
      <w:lvlJc w:val="left"/>
      <w:pPr>
        <w:tabs>
          <w:tab w:val="num" w:pos="360"/>
        </w:tabs>
      </w:pPr>
    </w:lvl>
    <w:lvl w:ilvl="5" w:tplc="AB845C9A">
      <w:numFmt w:val="none"/>
      <w:lvlText w:val=""/>
      <w:lvlJc w:val="left"/>
      <w:pPr>
        <w:tabs>
          <w:tab w:val="num" w:pos="360"/>
        </w:tabs>
      </w:pPr>
    </w:lvl>
    <w:lvl w:ilvl="6" w:tplc="D43A6314">
      <w:numFmt w:val="none"/>
      <w:lvlText w:val=""/>
      <w:lvlJc w:val="left"/>
      <w:pPr>
        <w:tabs>
          <w:tab w:val="num" w:pos="360"/>
        </w:tabs>
      </w:pPr>
    </w:lvl>
    <w:lvl w:ilvl="7" w:tplc="4AB6A954">
      <w:numFmt w:val="none"/>
      <w:lvlText w:val=""/>
      <w:lvlJc w:val="left"/>
      <w:pPr>
        <w:tabs>
          <w:tab w:val="num" w:pos="360"/>
        </w:tabs>
      </w:pPr>
    </w:lvl>
    <w:lvl w:ilvl="8" w:tplc="773A5818">
      <w:numFmt w:val="none"/>
      <w:lvlText w:val=""/>
      <w:lvlJc w:val="left"/>
      <w:pPr>
        <w:tabs>
          <w:tab w:val="num" w:pos="360"/>
        </w:tabs>
      </w:pPr>
    </w:lvl>
  </w:abstractNum>
  <w:abstractNum w:abstractNumId="31">
    <w:nsid w:val="637832F3"/>
    <w:multiLevelType w:val="multilevel"/>
    <w:tmpl w:val="1E646712"/>
    <w:lvl w:ilvl="0">
      <w:start w:val="1"/>
      <w:numFmt w:val="decimal"/>
      <w:lvlText w:val="%1."/>
      <w:lvlJc w:val="center"/>
      <w:pPr>
        <w:tabs>
          <w:tab w:val="num" w:pos="1333"/>
        </w:tabs>
        <w:ind w:left="709" w:firstLine="567"/>
      </w:pPr>
      <w:rPr>
        <w:rFonts w:hint="default"/>
      </w:rPr>
    </w:lvl>
    <w:lvl w:ilvl="1">
      <w:start w:val="1"/>
      <w:numFmt w:val="decimal"/>
      <w:lvlText w:val="%2."/>
      <w:lvlJc w:val="left"/>
      <w:pPr>
        <w:tabs>
          <w:tab w:val="num" w:pos="1636"/>
        </w:tabs>
        <w:ind w:left="1636" w:hanging="360"/>
      </w:pPr>
      <w:rPr>
        <w:rFonts w:hint="default"/>
      </w:rPr>
    </w:lvl>
    <w:lvl w:ilvl="2" w:tentative="1">
      <w:start w:val="1"/>
      <w:numFmt w:val="bullet"/>
      <w:lvlText w:val=""/>
      <w:lvlJc w:val="left"/>
      <w:pPr>
        <w:tabs>
          <w:tab w:val="num" w:pos="2356"/>
        </w:tabs>
        <w:ind w:left="2356" w:hanging="360"/>
      </w:pPr>
      <w:rPr>
        <w:rFonts w:ascii="Wingdings" w:hAnsi="Wingdings" w:hint="default"/>
      </w:rPr>
    </w:lvl>
    <w:lvl w:ilvl="3" w:tentative="1">
      <w:start w:val="1"/>
      <w:numFmt w:val="bullet"/>
      <w:lvlText w:val=""/>
      <w:lvlJc w:val="left"/>
      <w:pPr>
        <w:tabs>
          <w:tab w:val="num" w:pos="3076"/>
        </w:tabs>
        <w:ind w:left="3076" w:hanging="360"/>
      </w:pPr>
      <w:rPr>
        <w:rFonts w:ascii="Symbol" w:hAnsi="Symbol" w:hint="default"/>
      </w:rPr>
    </w:lvl>
    <w:lvl w:ilvl="4" w:tentative="1">
      <w:start w:val="1"/>
      <w:numFmt w:val="bullet"/>
      <w:lvlText w:val="o"/>
      <w:lvlJc w:val="left"/>
      <w:pPr>
        <w:tabs>
          <w:tab w:val="num" w:pos="3796"/>
        </w:tabs>
        <w:ind w:left="3796" w:hanging="360"/>
      </w:pPr>
      <w:rPr>
        <w:rFonts w:ascii="Courier New" w:hAnsi="Courier New" w:cs="Courier New" w:hint="default"/>
      </w:rPr>
    </w:lvl>
    <w:lvl w:ilvl="5" w:tentative="1">
      <w:start w:val="1"/>
      <w:numFmt w:val="bullet"/>
      <w:lvlText w:val=""/>
      <w:lvlJc w:val="left"/>
      <w:pPr>
        <w:tabs>
          <w:tab w:val="num" w:pos="4516"/>
        </w:tabs>
        <w:ind w:left="4516" w:hanging="360"/>
      </w:pPr>
      <w:rPr>
        <w:rFonts w:ascii="Wingdings" w:hAnsi="Wingdings" w:hint="default"/>
      </w:rPr>
    </w:lvl>
    <w:lvl w:ilvl="6" w:tentative="1">
      <w:start w:val="1"/>
      <w:numFmt w:val="bullet"/>
      <w:lvlText w:val=""/>
      <w:lvlJc w:val="left"/>
      <w:pPr>
        <w:tabs>
          <w:tab w:val="num" w:pos="5236"/>
        </w:tabs>
        <w:ind w:left="5236" w:hanging="360"/>
      </w:pPr>
      <w:rPr>
        <w:rFonts w:ascii="Symbol" w:hAnsi="Symbol" w:hint="default"/>
      </w:rPr>
    </w:lvl>
    <w:lvl w:ilvl="7" w:tentative="1">
      <w:start w:val="1"/>
      <w:numFmt w:val="bullet"/>
      <w:lvlText w:val="o"/>
      <w:lvlJc w:val="left"/>
      <w:pPr>
        <w:tabs>
          <w:tab w:val="num" w:pos="5956"/>
        </w:tabs>
        <w:ind w:left="5956" w:hanging="360"/>
      </w:pPr>
      <w:rPr>
        <w:rFonts w:ascii="Courier New" w:hAnsi="Courier New" w:cs="Courier New" w:hint="default"/>
      </w:rPr>
    </w:lvl>
    <w:lvl w:ilvl="8" w:tentative="1">
      <w:start w:val="1"/>
      <w:numFmt w:val="bullet"/>
      <w:lvlText w:val=""/>
      <w:lvlJc w:val="left"/>
      <w:pPr>
        <w:tabs>
          <w:tab w:val="num" w:pos="6676"/>
        </w:tabs>
        <w:ind w:left="6676" w:hanging="360"/>
      </w:pPr>
      <w:rPr>
        <w:rFonts w:ascii="Wingdings" w:hAnsi="Wingdings" w:hint="default"/>
      </w:rPr>
    </w:lvl>
  </w:abstractNum>
  <w:abstractNum w:abstractNumId="32">
    <w:nsid w:val="674A53C5"/>
    <w:multiLevelType w:val="multilevel"/>
    <w:tmpl w:val="1E646712"/>
    <w:lvl w:ilvl="0">
      <w:start w:val="1"/>
      <w:numFmt w:val="decimal"/>
      <w:lvlText w:val="%1."/>
      <w:lvlJc w:val="center"/>
      <w:pPr>
        <w:tabs>
          <w:tab w:val="num" w:pos="1333"/>
        </w:tabs>
        <w:ind w:left="709" w:firstLine="567"/>
      </w:pPr>
      <w:rPr>
        <w:rFonts w:hint="default"/>
      </w:rPr>
    </w:lvl>
    <w:lvl w:ilvl="1">
      <w:start w:val="1"/>
      <w:numFmt w:val="decimal"/>
      <w:lvlText w:val="%2."/>
      <w:lvlJc w:val="left"/>
      <w:pPr>
        <w:tabs>
          <w:tab w:val="num" w:pos="1636"/>
        </w:tabs>
        <w:ind w:left="1636" w:hanging="360"/>
      </w:pPr>
      <w:rPr>
        <w:rFonts w:hint="default"/>
      </w:rPr>
    </w:lvl>
    <w:lvl w:ilvl="2" w:tentative="1">
      <w:start w:val="1"/>
      <w:numFmt w:val="bullet"/>
      <w:lvlText w:val=""/>
      <w:lvlJc w:val="left"/>
      <w:pPr>
        <w:tabs>
          <w:tab w:val="num" w:pos="2356"/>
        </w:tabs>
        <w:ind w:left="2356" w:hanging="360"/>
      </w:pPr>
      <w:rPr>
        <w:rFonts w:ascii="Wingdings" w:hAnsi="Wingdings" w:hint="default"/>
      </w:rPr>
    </w:lvl>
    <w:lvl w:ilvl="3" w:tentative="1">
      <w:start w:val="1"/>
      <w:numFmt w:val="bullet"/>
      <w:lvlText w:val=""/>
      <w:lvlJc w:val="left"/>
      <w:pPr>
        <w:tabs>
          <w:tab w:val="num" w:pos="3076"/>
        </w:tabs>
        <w:ind w:left="3076" w:hanging="360"/>
      </w:pPr>
      <w:rPr>
        <w:rFonts w:ascii="Symbol" w:hAnsi="Symbol" w:hint="default"/>
      </w:rPr>
    </w:lvl>
    <w:lvl w:ilvl="4" w:tentative="1">
      <w:start w:val="1"/>
      <w:numFmt w:val="bullet"/>
      <w:lvlText w:val="o"/>
      <w:lvlJc w:val="left"/>
      <w:pPr>
        <w:tabs>
          <w:tab w:val="num" w:pos="3796"/>
        </w:tabs>
        <w:ind w:left="3796" w:hanging="360"/>
      </w:pPr>
      <w:rPr>
        <w:rFonts w:ascii="Courier New" w:hAnsi="Courier New" w:cs="Courier New" w:hint="default"/>
      </w:rPr>
    </w:lvl>
    <w:lvl w:ilvl="5" w:tentative="1">
      <w:start w:val="1"/>
      <w:numFmt w:val="bullet"/>
      <w:lvlText w:val=""/>
      <w:lvlJc w:val="left"/>
      <w:pPr>
        <w:tabs>
          <w:tab w:val="num" w:pos="4516"/>
        </w:tabs>
        <w:ind w:left="4516" w:hanging="360"/>
      </w:pPr>
      <w:rPr>
        <w:rFonts w:ascii="Wingdings" w:hAnsi="Wingdings" w:hint="default"/>
      </w:rPr>
    </w:lvl>
    <w:lvl w:ilvl="6" w:tentative="1">
      <w:start w:val="1"/>
      <w:numFmt w:val="bullet"/>
      <w:lvlText w:val=""/>
      <w:lvlJc w:val="left"/>
      <w:pPr>
        <w:tabs>
          <w:tab w:val="num" w:pos="5236"/>
        </w:tabs>
        <w:ind w:left="5236" w:hanging="360"/>
      </w:pPr>
      <w:rPr>
        <w:rFonts w:ascii="Symbol" w:hAnsi="Symbol" w:hint="default"/>
      </w:rPr>
    </w:lvl>
    <w:lvl w:ilvl="7" w:tentative="1">
      <w:start w:val="1"/>
      <w:numFmt w:val="bullet"/>
      <w:lvlText w:val="o"/>
      <w:lvlJc w:val="left"/>
      <w:pPr>
        <w:tabs>
          <w:tab w:val="num" w:pos="5956"/>
        </w:tabs>
        <w:ind w:left="5956" w:hanging="360"/>
      </w:pPr>
      <w:rPr>
        <w:rFonts w:ascii="Courier New" w:hAnsi="Courier New" w:cs="Courier New" w:hint="default"/>
      </w:rPr>
    </w:lvl>
    <w:lvl w:ilvl="8" w:tentative="1">
      <w:start w:val="1"/>
      <w:numFmt w:val="bullet"/>
      <w:lvlText w:val=""/>
      <w:lvlJc w:val="left"/>
      <w:pPr>
        <w:tabs>
          <w:tab w:val="num" w:pos="6676"/>
        </w:tabs>
        <w:ind w:left="6676" w:hanging="360"/>
      </w:pPr>
      <w:rPr>
        <w:rFonts w:ascii="Wingdings" w:hAnsi="Wingdings" w:hint="default"/>
      </w:rPr>
    </w:lvl>
  </w:abstractNum>
  <w:abstractNum w:abstractNumId="33">
    <w:nsid w:val="6CF66909"/>
    <w:multiLevelType w:val="hybridMultilevel"/>
    <w:tmpl w:val="8912F1A6"/>
    <w:lvl w:ilvl="0" w:tplc="70F61918">
      <w:start w:val="1"/>
      <w:numFmt w:val="bullet"/>
      <w:lvlText w:val=""/>
      <w:lvlJc w:val="left"/>
      <w:pPr>
        <w:tabs>
          <w:tab w:val="num" w:pos="2318"/>
        </w:tabs>
        <w:ind w:left="231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12308E2"/>
    <w:multiLevelType w:val="multilevel"/>
    <w:tmpl w:val="D1E8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A055D3"/>
    <w:multiLevelType w:val="multilevel"/>
    <w:tmpl w:val="B172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9D02B0"/>
    <w:multiLevelType w:val="multilevel"/>
    <w:tmpl w:val="E3920B96"/>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624"/>
        </w:tabs>
        <w:ind w:left="0" w:firstLine="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FF3622F"/>
    <w:multiLevelType w:val="hybridMultilevel"/>
    <w:tmpl w:val="014E6948"/>
    <w:lvl w:ilvl="0" w:tplc="51E2D9F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4"/>
  </w:num>
  <w:num w:numId="3">
    <w:abstractNumId w:val="7"/>
  </w:num>
  <w:num w:numId="4">
    <w:abstractNumId w:val="23"/>
  </w:num>
  <w:num w:numId="5">
    <w:abstractNumId w:val="8"/>
  </w:num>
  <w:num w:numId="6">
    <w:abstractNumId w:val="28"/>
  </w:num>
  <w:num w:numId="7">
    <w:abstractNumId w:val="25"/>
  </w:num>
  <w:num w:numId="8">
    <w:abstractNumId w:val="16"/>
  </w:num>
  <w:num w:numId="9">
    <w:abstractNumId w:val="32"/>
  </w:num>
  <w:num w:numId="10">
    <w:abstractNumId w:val="31"/>
  </w:num>
  <w:num w:numId="11">
    <w:abstractNumId w:val="34"/>
  </w:num>
  <w:num w:numId="12">
    <w:abstractNumId w:val="12"/>
  </w:num>
  <w:num w:numId="13">
    <w:abstractNumId w:val="29"/>
  </w:num>
  <w:num w:numId="14">
    <w:abstractNumId w:val="17"/>
  </w:num>
  <w:num w:numId="15">
    <w:abstractNumId w:val="1"/>
  </w:num>
  <w:num w:numId="16">
    <w:abstractNumId w:val="6"/>
  </w:num>
  <w:num w:numId="17">
    <w:abstractNumId w:val="35"/>
  </w:num>
  <w:num w:numId="18">
    <w:abstractNumId w:val="9"/>
  </w:num>
  <w:num w:numId="19">
    <w:abstractNumId w:val="20"/>
  </w:num>
  <w:num w:numId="20">
    <w:abstractNumId w:val="27"/>
  </w:num>
  <w:num w:numId="21">
    <w:abstractNumId w:val="13"/>
  </w:num>
  <w:num w:numId="22">
    <w:abstractNumId w:val="10"/>
  </w:num>
  <w:num w:numId="23">
    <w:abstractNumId w:val="36"/>
  </w:num>
  <w:num w:numId="24">
    <w:abstractNumId w:val="22"/>
  </w:num>
  <w:num w:numId="25">
    <w:abstractNumId w:val="33"/>
  </w:num>
  <w:num w:numId="26">
    <w:abstractNumId w:val="15"/>
  </w:num>
  <w:num w:numId="27">
    <w:abstractNumId w:val="19"/>
  </w:num>
  <w:num w:numId="28">
    <w:abstractNumId w:val="3"/>
  </w:num>
  <w:num w:numId="29">
    <w:abstractNumId w:val="18"/>
  </w:num>
  <w:num w:numId="30">
    <w:abstractNumId w:val="2"/>
  </w:num>
  <w:num w:numId="31">
    <w:abstractNumId w:val="5"/>
  </w:num>
  <w:num w:numId="32">
    <w:abstractNumId w:val="4"/>
  </w:num>
  <w:num w:numId="33">
    <w:abstractNumId w:val="26"/>
  </w:num>
  <w:num w:numId="34">
    <w:abstractNumId w:val="30"/>
  </w:num>
  <w:num w:numId="35">
    <w:abstractNumId w:val="21"/>
  </w:num>
  <w:num w:numId="36">
    <w:abstractNumId w:val="11"/>
  </w:num>
  <w:num w:numId="37">
    <w:abstractNumId w:val="14"/>
  </w:num>
  <w:num w:numId="38">
    <w:abstractNumId w:val="3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4E2EE5"/>
    <w:rsid w:val="000012A3"/>
    <w:rsid w:val="000042DF"/>
    <w:rsid w:val="00004641"/>
    <w:rsid w:val="00004F40"/>
    <w:rsid w:val="00013C38"/>
    <w:rsid w:val="0001413F"/>
    <w:rsid w:val="00016A9A"/>
    <w:rsid w:val="00021DC8"/>
    <w:rsid w:val="0002280B"/>
    <w:rsid w:val="00022E13"/>
    <w:rsid w:val="000256AD"/>
    <w:rsid w:val="00030CBD"/>
    <w:rsid w:val="000313CF"/>
    <w:rsid w:val="000327B9"/>
    <w:rsid w:val="00032E94"/>
    <w:rsid w:val="000332EE"/>
    <w:rsid w:val="00035C9F"/>
    <w:rsid w:val="000364E5"/>
    <w:rsid w:val="00042797"/>
    <w:rsid w:val="00042AA0"/>
    <w:rsid w:val="00042DBA"/>
    <w:rsid w:val="00042E26"/>
    <w:rsid w:val="0004467E"/>
    <w:rsid w:val="000517B7"/>
    <w:rsid w:val="00056E50"/>
    <w:rsid w:val="00060108"/>
    <w:rsid w:val="00064D3C"/>
    <w:rsid w:val="000700E3"/>
    <w:rsid w:val="00071AE4"/>
    <w:rsid w:val="0007255E"/>
    <w:rsid w:val="00073AE8"/>
    <w:rsid w:val="00073B07"/>
    <w:rsid w:val="000745E6"/>
    <w:rsid w:val="0007593C"/>
    <w:rsid w:val="00076F62"/>
    <w:rsid w:val="00077099"/>
    <w:rsid w:val="000817EA"/>
    <w:rsid w:val="00083A33"/>
    <w:rsid w:val="0008467A"/>
    <w:rsid w:val="000859D2"/>
    <w:rsid w:val="00086065"/>
    <w:rsid w:val="0009008F"/>
    <w:rsid w:val="00090216"/>
    <w:rsid w:val="00090CCC"/>
    <w:rsid w:val="000916A7"/>
    <w:rsid w:val="00091CBC"/>
    <w:rsid w:val="00092427"/>
    <w:rsid w:val="0009293B"/>
    <w:rsid w:val="00093500"/>
    <w:rsid w:val="00094E2F"/>
    <w:rsid w:val="0009653F"/>
    <w:rsid w:val="00096F26"/>
    <w:rsid w:val="000A1C6B"/>
    <w:rsid w:val="000A3E59"/>
    <w:rsid w:val="000A44D4"/>
    <w:rsid w:val="000B1B57"/>
    <w:rsid w:val="000B4385"/>
    <w:rsid w:val="000B586F"/>
    <w:rsid w:val="000B5DBA"/>
    <w:rsid w:val="000B6D37"/>
    <w:rsid w:val="000B7284"/>
    <w:rsid w:val="000C1559"/>
    <w:rsid w:val="000C2EB1"/>
    <w:rsid w:val="000C2F7D"/>
    <w:rsid w:val="000C3C12"/>
    <w:rsid w:val="000C3E82"/>
    <w:rsid w:val="000C47D7"/>
    <w:rsid w:val="000C5761"/>
    <w:rsid w:val="000C7571"/>
    <w:rsid w:val="000D16F3"/>
    <w:rsid w:val="000D18B7"/>
    <w:rsid w:val="000D2795"/>
    <w:rsid w:val="000D7529"/>
    <w:rsid w:val="000E2241"/>
    <w:rsid w:val="000E3754"/>
    <w:rsid w:val="000E3B7C"/>
    <w:rsid w:val="000E4E1D"/>
    <w:rsid w:val="000F02DC"/>
    <w:rsid w:val="000F0421"/>
    <w:rsid w:val="000F0990"/>
    <w:rsid w:val="000F1D41"/>
    <w:rsid w:val="000F2A8B"/>
    <w:rsid w:val="000F3E8D"/>
    <w:rsid w:val="000F4639"/>
    <w:rsid w:val="000F68EB"/>
    <w:rsid w:val="000F6E88"/>
    <w:rsid w:val="000F7715"/>
    <w:rsid w:val="00100645"/>
    <w:rsid w:val="00100A82"/>
    <w:rsid w:val="00101F16"/>
    <w:rsid w:val="0010445C"/>
    <w:rsid w:val="001047F8"/>
    <w:rsid w:val="001062A9"/>
    <w:rsid w:val="00106CFC"/>
    <w:rsid w:val="00107E5D"/>
    <w:rsid w:val="00110847"/>
    <w:rsid w:val="00114E50"/>
    <w:rsid w:val="001162BF"/>
    <w:rsid w:val="00116585"/>
    <w:rsid w:val="001178BD"/>
    <w:rsid w:val="00120784"/>
    <w:rsid w:val="001209DB"/>
    <w:rsid w:val="00121A1A"/>
    <w:rsid w:val="00122A15"/>
    <w:rsid w:val="00123E2D"/>
    <w:rsid w:val="001251A2"/>
    <w:rsid w:val="00125463"/>
    <w:rsid w:val="00125843"/>
    <w:rsid w:val="0012645A"/>
    <w:rsid w:val="00130AB5"/>
    <w:rsid w:val="001333AB"/>
    <w:rsid w:val="00134197"/>
    <w:rsid w:val="00134268"/>
    <w:rsid w:val="00135B96"/>
    <w:rsid w:val="00136A1F"/>
    <w:rsid w:val="001375F3"/>
    <w:rsid w:val="00140B69"/>
    <w:rsid w:val="00141F5D"/>
    <w:rsid w:val="001427A1"/>
    <w:rsid w:val="001428EF"/>
    <w:rsid w:val="00142973"/>
    <w:rsid w:val="0014325E"/>
    <w:rsid w:val="00146A51"/>
    <w:rsid w:val="00146ED6"/>
    <w:rsid w:val="001502D3"/>
    <w:rsid w:val="0015319C"/>
    <w:rsid w:val="00153686"/>
    <w:rsid w:val="001537AD"/>
    <w:rsid w:val="0015710C"/>
    <w:rsid w:val="0016013A"/>
    <w:rsid w:val="00161647"/>
    <w:rsid w:val="001619A2"/>
    <w:rsid w:val="00163BB0"/>
    <w:rsid w:val="00164D42"/>
    <w:rsid w:val="00167A0D"/>
    <w:rsid w:val="001713C5"/>
    <w:rsid w:val="00175118"/>
    <w:rsid w:val="001800D0"/>
    <w:rsid w:val="0018187C"/>
    <w:rsid w:val="00187FFD"/>
    <w:rsid w:val="00190BFD"/>
    <w:rsid w:val="00190E45"/>
    <w:rsid w:val="00192229"/>
    <w:rsid w:val="001947FF"/>
    <w:rsid w:val="00196A24"/>
    <w:rsid w:val="001A1692"/>
    <w:rsid w:val="001A39BC"/>
    <w:rsid w:val="001A5C23"/>
    <w:rsid w:val="001B0C4C"/>
    <w:rsid w:val="001B3B9E"/>
    <w:rsid w:val="001B6641"/>
    <w:rsid w:val="001C0D7E"/>
    <w:rsid w:val="001C1A34"/>
    <w:rsid w:val="001C2E35"/>
    <w:rsid w:val="001C54F2"/>
    <w:rsid w:val="001C6333"/>
    <w:rsid w:val="001D45E8"/>
    <w:rsid w:val="001D6B11"/>
    <w:rsid w:val="001D722D"/>
    <w:rsid w:val="001D7CCF"/>
    <w:rsid w:val="001E0829"/>
    <w:rsid w:val="001E4A6F"/>
    <w:rsid w:val="001E69F3"/>
    <w:rsid w:val="001E7005"/>
    <w:rsid w:val="001F0275"/>
    <w:rsid w:val="001F1414"/>
    <w:rsid w:val="001F1535"/>
    <w:rsid w:val="001F17CE"/>
    <w:rsid w:val="001F5496"/>
    <w:rsid w:val="00203A72"/>
    <w:rsid w:val="00204465"/>
    <w:rsid w:val="00204749"/>
    <w:rsid w:val="002047EF"/>
    <w:rsid w:val="0020552B"/>
    <w:rsid w:val="00205B45"/>
    <w:rsid w:val="00206CC4"/>
    <w:rsid w:val="002123ED"/>
    <w:rsid w:val="00213DE4"/>
    <w:rsid w:val="00216892"/>
    <w:rsid w:val="002214BB"/>
    <w:rsid w:val="002214F3"/>
    <w:rsid w:val="00221FEE"/>
    <w:rsid w:val="002226A9"/>
    <w:rsid w:val="00225F19"/>
    <w:rsid w:val="00227C92"/>
    <w:rsid w:val="00231224"/>
    <w:rsid w:val="00233AAA"/>
    <w:rsid w:val="00235A05"/>
    <w:rsid w:val="0024068D"/>
    <w:rsid w:val="002410AA"/>
    <w:rsid w:val="002432A9"/>
    <w:rsid w:val="00243BE6"/>
    <w:rsid w:val="00245344"/>
    <w:rsid w:val="002474CF"/>
    <w:rsid w:val="0025009C"/>
    <w:rsid w:val="00254313"/>
    <w:rsid w:val="00255361"/>
    <w:rsid w:val="0026039D"/>
    <w:rsid w:val="002603E1"/>
    <w:rsid w:val="002606D7"/>
    <w:rsid w:val="00262816"/>
    <w:rsid w:val="00262CB1"/>
    <w:rsid w:val="00266FD8"/>
    <w:rsid w:val="00266FF7"/>
    <w:rsid w:val="0027176B"/>
    <w:rsid w:val="00271B2E"/>
    <w:rsid w:val="00271EB0"/>
    <w:rsid w:val="002725C4"/>
    <w:rsid w:val="002740E9"/>
    <w:rsid w:val="00282430"/>
    <w:rsid w:val="00283C36"/>
    <w:rsid w:val="00284078"/>
    <w:rsid w:val="00284692"/>
    <w:rsid w:val="00286ECB"/>
    <w:rsid w:val="00290ACA"/>
    <w:rsid w:val="002916C5"/>
    <w:rsid w:val="00292B5B"/>
    <w:rsid w:val="00296E20"/>
    <w:rsid w:val="002A0E24"/>
    <w:rsid w:val="002A1A2D"/>
    <w:rsid w:val="002A3ACE"/>
    <w:rsid w:val="002B050C"/>
    <w:rsid w:val="002B05A5"/>
    <w:rsid w:val="002B1475"/>
    <w:rsid w:val="002B4088"/>
    <w:rsid w:val="002C1A5D"/>
    <w:rsid w:val="002C3298"/>
    <w:rsid w:val="002C4376"/>
    <w:rsid w:val="002C4596"/>
    <w:rsid w:val="002C5D51"/>
    <w:rsid w:val="002C620E"/>
    <w:rsid w:val="002D07C8"/>
    <w:rsid w:val="002D0D66"/>
    <w:rsid w:val="002D2B2C"/>
    <w:rsid w:val="002D3D56"/>
    <w:rsid w:val="002D4D0E"/>
    <w:rsid w:val="002D6717"/>
    <w:rsid w:val="002E2543"/>
    <w:rsid w:val="002E27A3"/>
    <w:rsid w:val="002E2A6F"/>
    <w:rsid w:val="002E337E"/>
    <w:rsid w:val="002E69BB"/>
    <w:rsid w:val="002E7102"/>
    <w:rsid w:val="002E7386"/>
    <w:rsid w:val="002E775E"/>
    <w:rsid w:val="002F1D1C"/>
    <w:rsid w:val="002F52A1"/>
    <w:rsid w:val="002F75D4"/>
    <w:rsid w:val="00301325"/>
    <w:rsid w:val="00303C9E"/>
    <w:rsid w:val="00305142"/>
    <w:rsid w:val="00307F7C"/>
    <w:rsid w:val="003103DE"/>
    <w:rsid w:val="00310779"/>
    <w:rsid w:val="0031104E"/>
    <w:rsid w:val="003110A4"/>
    <w:rsid w:val="00313744"/>
    <w:rsid w:val="00314899"/>
    <w:rsid w:val="00314BAB"/>
    <w:rsid w:val="00315BE4"/>
    <w:rsid w:val="00315FF6"/>
    <w:rsid w:val="0031788F"/>
    <w:rsid w:val="003223B9"/>
    <w:rsid w:val="00322685"/>
    <w:rsid w:val="00323022"/>
    <w:rsid w:val="00323D90"/>
    <w:rsid w:val="003246E5"/>
    <w:rsid w:val="00324824"/>
    <w:rsid w:val="00326F3D"/>
    <w:rsid w:val="0032700F"/>
    <w:rsid w:val="00327BFD"/>
    <w:rsid w:val="003303A6"/>
    <w:rsid w:val="003317BF"/>
    <w:rsid w:val="0033416D"/>
    <w:rsid w:val="003360D6"/>
    <w:rsid w:val="00337278"/>
    <w:rsid w:val="003408DE"/>
    <w:rsid w:val="00340FAD"/>
    <w:rsid w:val="00341426"/>
    <w:rsid w:val="00345F15"/>
    <w:rsid w:val="00347F33"/>
    <w:rsid w:val="00350CA3"/>
    <w:rsid w:val="00350D3D"/>
    <w:rsid w:val="00352452"/>
    <w:rsid w:val="003545C4"/>
    <w:rsid w:val="00355284"/>
    <w:rsid w:val="00357C17"/>
    <w:rsid w:val="003613B9"/>
    <w:rsid w:val="00362BF8"/>
    <w:rsid w:val="00363692"/>
    <w:rsid w:val="003637E5"/>
    <w:rsid w:val="00365523"/>
    <w:rsid w:val="003674AA"/>
    <w:rsid w:val="00374FD9"/>
    <w:rsid w:val="00375538"/>
    <w:rsid w:val="003773D4"/>
    <w:rsid w:val="00377786"/>
    <w:rsid w:val="00382ABF"/>
    <w:rsid w:val="00382CCB"/>
    <w:rsid w:val="003859C0"/>
    <w:rsid w:val="00387A6C"/>
    <w:rsid w:val="00390F18"/>
    <w:rsid w:val="00391E0B"/>
    <w:rsid w:val="0039341E"/>
    <w:rsid w:val="003957E0"/>
    <w:rsid w:val="00395827"/>
    <w:rsid w:val="003A0C1F"/>
    <w:rsid w:val="003A0F67"/>
    <w:rsid w:val="003A1E77"/>
    <w:rsid w:val="003A5AF1"/>
    <w:rsid w:val="003A5BC5"/>
    <w:rsid w:val="003A642E"/>
    <w:rsid w:val="003A6A12"/>
    <w:rsid w:val="003A78F0"/>
    <w:rsid w:val="003B07C8"/>
    <w:rsid w:val="003B3FCE"/>
    <w:rsid w:val="003B40A8"/>
    <w:rsid w:val="003B4DB6"/>
    <w:rsid w:val="003B5460"/>
    <w:rsid w:val="003B6550"/>
    <w:rsid w:val="003C1C06"/>
    <w:rsid w:val="003C25DF"/>
    <w:rsid w:val="003C38A7"/>
    <w:rsid w:val="003C4EB4"/>
    <w:rsid w:val="003C7FD6"/>
    <w:rsid w:val="003D15F4"/>
    <w:rsid w:val="003E01CA"/>
    <w:rsid w:val="003E3B4B"/>
    <w:rsid w:val="003E6244"/>
    <w:rsid w:val="003E6C3F"/>
    <w:rsid w:val="003E7B95"/>
    <w:rsid w:val="003F163C"/>
    <w:rsid w:val="003F212E"/>
    <w:rsid w:val="003F232B"/>
    <w:rsid w:val="003F388F"/>
    <w:rsid w:val="003F3DF0"/>
    <w:rsid w:val="003F6027"/>
    <w:rsid w:val="003F674D"/>
    <w:rsid w:val="003F6782"/>
    <w:rsid w:val="003F6A34"/>
    <w:rsid w:val="003F73B6"/>
    <w:rsid w:val="00402A4B"/>
    <w:rsid w:val="00406034"/>
    <w:rsid w:val="004133FD"/>
    <w:rsid w:val="00413790"/>
    <w:rsid w:val="00415087"/>
    <w:rsid w:val="0041648F"/>
    <w:rsid w:val="00417D45"/>
    <w:rsid w:val="00421120"/>
    <w:rsid w:val="00421C16"/>
    <w:rsid w:val="00421CF4"/>
    <w:rsid w:val="00425BD7"/>
    <w:rsid w:val="004274CF"/>
    <w:rsid w:val="00430986"/>
    <w:rsid w:val="00430F00"/>
    <w:rsid w:val="004314A1"/>
    <w:rsid w:val="00431E58"/>
    <w:rsid w:val="004321CE"/>
    <w:rsid w:val="0043229E"/>
    <w:rsid w:val="004322AF"/>
    <w:rsid w:val="0043234E"/>
    <w:rsid w:val="00432624"/>
    <w:rsid w:val="00432A32"/>
    <w:rsid w:val="00440091"/>
    <w:rsid w:val="004400BA"/>
    <w:rsid w:val="0044271D"/>
    <w:rsid w:val="0044323E"/>
    <w:rsid w:val="004437CF"/>
    <w:rsid w:val="004448FD"/>
    <w:rsid w:val="00445563"/>
    <w:rsid w:val="00446850"/>
    <w:rsid w:val="00447D7A"/>
    <w:rsid w:val="004502CB"/>
    <w:rsid w:val="00450C5E"/>
    <w:rsid w:val="00451F1E"/>
    <w:rsid w:val="00452F80"/>
    <w:rsid w:val="004537A9"/>
    <w:rsid w:val="004542F5"/>
    <w:rsid w:val="00454809"/>
    <w:rsid w:val="0045594D"/>
    <w:rsid w:val="00455E24"/>
    <w:rsid w:val="00455E7D"/>
    <w:rsid w:val="00456891"/>
    <w:rsid w:val="004568FD"/>
    <w:rsid w:val="004578CD"/>
    <w:rsid w:val="00460265"/>
    <w:rsid w:val="00460766"/>
    <w:rsid w:val="004638A0"/>
    <w:rsid w:val="00463EC3"/>
    <w:rsid w:val="004647D3"/>
    <w:rsid w:val="00464EA9"/>
    <w:rsid w:val="00465612"/>
    <w:rsid w:val="00465AED"/>
    <w:rsid w:val="00466148"/>
    <w:rsid w:val="004705A9"/>
    <w:rsid w:val="0047226B"/>
    <w:rsid w:val="004730AE"/>
    <w:rsid w:val="00474C96"/>
    <w:rsid w:val="00477781"/>
    <w:rsid w:val="00480128"/>
    <w:rsid w:val="00482519"/>
    <w:rsid w:val="004825BD"/>
    <w:rsid w:val="00483500"/>
    <w:rsid w:val="00485B63"/>
    <w:rsid w:val="00485F89"/>
    <w:rsid w:val="00487A72"/>
    <w:rsid w:val="00487F81"/>
    <w:rsid w:val="00490977"/>
    <w:rsid w:val="0049102C"/>
    <w:rsid w:val="00494FA0"/>
    <w:rsid w:val="00495372"/>
    <w:rsid w:val="004975C2"/>
    <w:rsid w:val="00497AED"/>
    <w:rsid w:val="004A03B4"/>
    <w:rsid w:val="004A2636"/>
    <w:rsid w:val="004A2672"/>
    <w:rsid w:val="004A2A08"/>
    <w:rsid w:val="004A474E"/>
    <w:rsid w:val="004A4A43"/>
    <w:rsid w:val="004A4A48"/>
    <w:rsid w:val="004A5ECB"/>
    <w:rsid w:val="004A73DB"/>
    <w:rsid w:val="004B295E"/>
    <w:rsid w:val="004B3995"/>
    <w:rsid w:val="004B5308"/>
    <w:rsid w:val="004B63FC"/>
    <w:rsid w:val="004B693D"/>
    <w:rsid w:val="004B6D5C"/>
    <w:rsid w:val="004B7AA7"/>
    <w:rsid w:val="004C2CD8"/>
    <w:rsid w:val="004C6C5A"/>
    <w:rsid w:val="004C6C63"/>
    <w:rsid w:val="004D04F0"/>
    <w:rsid w:val="004D283F"/>
    <w:rsid w:val="004D50F4"/>
    <w:rsid w:val="004D6648"/>
    <w:rsid w:val="004E13A1"/>
    <w:rsid w:val="004E2EE5"/>
    <w:rsid w:val="004E4150"/>
    <w:rsid w:val="004E42E2"/>
    <w:rsid w:val="004E4CC4"/>
    <w:rsid w:val="004F2AC0"/>
    <w:rsid w:val="004F347F"/>
    <w:rsid w:val="004F741A"/>
    <w:rsid w:val="005003A5"/>
    <w:rsid w:val="005018F7"/>
    <w:rsid w:val="0050287C"/>
    <w:rsid w:val="005048CE"/>
    <w:rsid w:val="005049E3"/>
    <w:rsid w:val="005074F3"/>
    <w:rsid w:val="005114C7"/>
    <w:rsid w:val="00511D5F"/>
    <w:rsid w:val="00511FE1"/>
    <w:rsid w:val="00512B5B"/>
    <w:rsid w:val="005143CF"/>
    <w:rsid w:val="00516974"/>
    <w:rsid w:val="0051794F"/>
    <w:rsid w:val="00517EE8"/>
    <w:rsid w:val="00520B2B"/>
    <w:rsid w:val="00523E4E"/>
    <w:rsid w:val="005247FC"/>
    <w:rsid w:val="005254BB"/>
    <w:rsid w:val="00527725"/>
    <w:rsid w:val="00527CC4"/>
    <w:rsid w:val="00527EFC"/>
    <w:rsid w:val="00530501"/>
    <w:rsid w:val="00536801"/>
    <w:rsid w:val="00543241"/>
    <w:rsid w:val="0054641A"/>
    <w:rsid w:val="00550015"/>
    <w:rsid w:val="005519AE"/>
    <w:rsid w:val="005575CE"/>
    <w:rsid w:val="00557FFE"/>
    <w:rsid w:val="005607D7"/>
    <w:rsid w:val="00560B8A"/>
    <w:rsid w:val="00562707"/>
    <w:rsid w:val="005632E5"/>
    <w:rsid w:val="005632FA"/>
    <w:rsid w:val="00564814"/>
    <w:rsid w:val="00564F97"/>
    <w:rsid w:val="00570D1E"/>
    <w:rsid w:val="00574B8C"/>
    <w:rsid w:val="00574D32"/>
    <w:rsid w:val="00574E99"/>
    <w:rsid w:val="005768E2"/>
    <w:rsid w:val="00580044"/>
    <w:rsid w:val="005821F2"/>
    <w:rsid w:val="00583B58"/>
    <w:rsid w:val="00585B42"/>
    <w:rsid w:val="00586505"/>
    <w:rsid w:val="00586A6F"/>
    <w:rsid w:val="00594010"/>
    <w:rsid w:val="00594711"/>
    <w:rsid w:val="00596381"/>
    <w:rsid w:val="00596F79"/>
    <w:rsid w:val="005A0D27"/>
    <w:rsid w:val="005B027A"/>
    <w:rsid w:val="005B0E47"/>
    <w:rsid w:val="005B1C25"/>
    <w:rsid w:val="005B1E94"/>
    <w:rsid w:val="005B2DE2"/>
    <w:rsid w:val="005B3A82"/>
    <w:rsid w:val="005B4385"/>
    <w:rsid w:val="005B4BD5"/>
    <w:rsid w:val="005B4E71"/>
    <w:rsid w:val="005B54E9"/>
    <w:rsid w:val="005B5C01"/>
    <w:rsid w:val="005B7345"/>
    <w:rsid w:val="005C089E"/>
    <w:rsid w:val="005C376B"/>
    <w:rsid w:val="005C44B1"/>
    <w:rsid w:val="005C4C64"/>
    <w:rsid w:val="005C5119"/>
    <w:rsid w:val="005C5FEA"/>
    <w:rsid w:val="005C64CD"/>
    <w:rsid w:val="005C6A9C"/>
    <w:rsid w:val="005C70C8"/>
    <w:rsid w:val="005D0E4B"/>
    <w:rsid w:val="005D1453"/>
    <w:rsid w:val="005D1E57"/>
    <w:rsid w:val="005D5C8A"/>
    <w:rsid w:val="005D7FB4"/>
    <w:rsid w:val="005E0C27"/>
    <w:rsid w:val="005E15FA"/>
    <w:rsid w:val="005E2608"/>
    <w:rsid w:val="005E485D"/>
    <w:rsid w:val="005E57C8"/>
    <w:rsid w:val="005E5C93"/>
    <w:rsid w:val="005E7E10"/>
    <w:rsid w:val="005F14DE"/>
    <w:rsid w:val="005F163D"/>
    <w:rsid w:val="005F72E9"/>
    <w:rsid w:val="005F7377"/>
    <w:rsid w:val="005F7D8B"/>
    <w:rsid w:val="0060144A"/>
    <w:rsid w:val="006023DC"/>
    <w:rsid w:val="006025AD"/>
    <w:rsid w:val="006029DB"/>
    <w:rsid w:val="00604B5B"/>
    <w:rsid w:val="00606930"/>
    <w:rsid w:val="006102F1"/>
    <w:rsid w:val="006132F7"/>
    <w:rsid w:val="00614138"/>
    <w:rsid w:val="006162BA"/>
    <w:rsid w:val="006173F6"/>
    <w:rsid w:val="006176C3"/>
    <w:rsid w:val="00620F58"/>
    <w:rsid w:val="00621307"/>
    <w:rsid w:val="00621B74"/>
    <w:rsid w:val="006259C9"/>
    <w:rsid w:val="00625B0C"/>
    <w:rsid w:val="00625D64"/>
    <w:rsid w:val="006264F5"/>
    <w:rsid w:val="0062727F"/>
    <w:rsid w:val="00630961"/>
    <w:rsid w:val="0063159B"/>
    <w:rsid w:val="00636154"/>
    <w:rsid w:val="00636788"/>
    <w:rsid w:val="00636C4E"/>
    <w:rsid w:val="0063790A"/>
    <w:rsid w:val="00644CE2"/>
    <w:rsid w:val="006455B6"/>
    <w:rsid w:val="006504CB"/>
    <w:rsid w:val="00651E5F"/>
    <w:rsid w:val="00651E7C"/>
    <w:rsid w:val="006523EE"/>
    <w:rsid w:val="006535FB"/>
    <w:rsid w:val="00657288"/>
    <w:rsid w:val="00657758"/>
    <w:rsid w:val="00660B55"/>
    <w:rsid w:val="00663567"/>
    <w:rsid w:val="006640F4"/>
    <w:rsid w:val="00664E13"/>
    <w:rsid w:val="006661F2"/>
    <w:rsid w:val="006679B2"/>
    <w:rsid w:val="00671853"/>
    <w:rsid w:val="006746AE"/>
    <w:rsid w:val="00675010"/>
    <w:rsid w:val="0067549B"/>
    <w:rsid w:val="00675CA2"/>
    <w:rsid w:val="00677301"/>
    <w:rsid w:val="00681D37"/>
    <w:rsid w:val="006820DD"/>
    <w:rsid w:val="00682E37"/>
    <w:rsid w:val="00685E14"/>
    <w:rsid w:val="00690803"/>
    <w:rsid w:val="00691C5D"/>
    <w:rsid w:val="00692704"/>
    <w:rsid w:val="006933A1"/>
    <w:rsid w:val="00693F9A"/>
    <w:rsid w:val="00694BAA"/>
    <w:rsid w:val="0069549A"/>
    <w:rsid w:val="0069576D"/>
    <w:rsid w:val="00696996"/>
    <w:rsid w:val="006969DE"/>
    <w:rsid w:val="00696DCF"/>
    <w:rsid w:val="00697BB7"/>
    <w:rsid w:val="006A0B85"/>
    <w:rsid w:val="006A1930"/>
    <w:rsid w:val="006A22BE"/>
    <w:rsid w:val="006A3392"/>
    <w:rsid w:val="006A6B50"/>
    <w:rsid w:val="006A6D07"/>
    <w:rsid w:val="006A6F17"/>
    <w:rsid w:val="006A7108"/>
    <w:rsid w:val="006B0510"/>
    <w:rsid w:val="006B26A0"/>
    <w:rsid w:val="006B433D"/>
    <w:rsid w:val="006B71CE"/>
    <w:rsid w:val="006B78AF"/>
    <w:rsid w:val="006B7CD3"/>
    <w:rsid w:val="006C0F8D"/>
    <w:rsid w:val="006C18AD"/>
    <w:rsid w:val="006C328F"/>
    <w:rsid w:val="006C4A3C"/>
    <w:rsid w:val="006D0851"/>
    <w:rsid w:val="006D1360"/>
    <w:rsid w:val="006D3E24"/>
    <w:rsid w:val="006D485F"/>
    <w:rsid w:val="006D5D90"/>
    <w:rsid w:val="006D717A"/>
    <w:rsid w:val="006E15B2"/>
    <w:rsid w:val="006E6C13"/>
    <w:rsid w:val="006E7081"/>
    <w:rsid w:val="006F1B98"/>
    <w:rsid w:val="006F2623"/>
    <w:rsid w:val="006F2E27"/>
    <w:rsid w:val="00701F33"/>
    <w:rsid w:val="007078D3"/>
    <w:rsid w:val="007103D0"/>
    <w:rsid w:val="0071206D"/>
    <w:rsid w:val="00712E96"/>
    <w:rsid w:val="0071456B"/>
    <w:rsid w:val="0071564F"/>
    <w:rsid w:val="007156BD"/>
    <w:rsid w:val="0072228C"/>
    <w:rsid w:val="007241AC"/>
    <w:rsid w:val="00724933"/>
    <w:rsid w:val="00725FA6"/>
    <w:rsid w:val="007273CC"/>
    <w:rsid w:val="00727A77"/>
    <w:rsid w:val="007300BF"/>
    <w:rsid w:val="0073070C"/>
    <w:rsid w:val="00730E6B"/>
    <w:rsid w:val="00731A61"/>
    <w:rsid w:val="00731D11"/>
    <w:rsid w:val="007347EE"/>
    <w:rsid w:val="00734812"/>
    <w:rsid w:val="00734A8E"/>
    <w:rsid w:val="00735BF3"/>
    <w:rsid w:val="007370B6"/>
    <w:rsid w:val="007377B2"/>
    <w:rsid w:val="0074029E"/>
    <w:rsid w:val="007410E6"/>
    <w:rsid w:val="00742064"/>
    <w:rsid w:val="00744C31"/>
    <w:rsid w:val="0074529E"/>
    <w:rsid w:val="00745806"/>
    <w:rsid w:val="00750845"/>
    <w:rsid w:val="00750C10"/>
    <w:rsid w:val="00751CAA"/>
    <w:rsid w:val="00752D16"/>
    <w:rsid w:val="00755BCC"/>
    <w:rsid w:val="00756D00"/>
    <w:rsid w:val="00757A31"/>
    <w:rsid w:val="00757A4E"/>
    <w:rsid w:val="00757DB6"/>
    <w:rsid w:val="007629BE"/>
    <w:rsid w:val="007647C8"/>
    <w:rsid w:val="00767C13"/>
    <w:rsid w:val="00767F97"/>
    <w:rsid w:val="00770530"/>
    <w:rsid w:val="00770677"/>
    <w:rsid w:val="007747A3"/>
    <w:rsid w:val="00775B62"/>
    <w:rsid w:val="00776A3D"/>
    <w:rsid w:val="00776F42"/>
    <w:rsid w:val="00777268"/>
    <w:rsid w:val="00781862"/>
    <w:rsid w:val="00783722"/>
    <w:rsid w:val="00787F70"/>
    <w:rsid w:val="007938A6"/>
    <w:rsid w:val="0079726D"/>
    <w:rsid w:val="007975F4"/>
    <w:rsid w:val="007A1DAB"/>
    <w:rsid w:val="007A260E"/>
    <w:rsid w:val="007A487B"/>
    <w:rsid w:val="007A5B57"/>
    <w:rsid w:val="007A612E"/>
    <w:rsid w:val="007A6B6A"/>
    <w:rsid w:val="007A6F12"/>
    <w:rsid w:val="007B3253"/>
    <w:rsid w:val="007B45D2"/>
    <w:rsid w:val="007B489C"/>
    <w:rsid w:val="007B58B8"/>
    <w:rsid w:val="007C07AD"/>
    <w:rsid w:val="007C2459"/>
    <w:rsid w:val="007C4A27"/>
    <w:rsid w:val="007C5B8C"/>
    <w:rsid w:val="007C5BE2"/>
    <w:rsid w:val="007D0069"/>
    <w:rsid w:val="007D172A"/>
    <w:rsid w:val="007D1DB0"/>
    <w:rsid w:val="007D4766"/>
    <w:rsid w:val="007D4A3B"/>
    <w:rsid w:val="007D5F2B"/>
    <w:rsid w:val="007D7402"/>
    <w:rsid w:val="007E02FD"/>
    <w:rsid w:val="007E14DF"/>
    <w:rsid w:val="007E2C5B"/>
    <w:rsid w:val="007E3CB6"/>
    <w:rsid w:val="007E5DE2"/>
    <w:rsid w:val="007E6960"/>
    <w:rsid w:val="007F1230"/>
    <w:rsid w:val="007F373E"/>
    <w:rsid w:val="007F3953"/>
    <w:rsid w:val="007F49F3"/>
    <w:rsid w:val="007F58F1"/>
    <w:rsid w:val="007F5CCD"/>
    <w:rsid w:val="007F689A"/>
    <w:rsid w:val="007F6ED4"/>
    <w:rsid w:val="00802C13"/>
    <w:rsid w:val="008067E5"/>
    <w:rsid w:val="00812691"/>
    <w:rsid w:val="00814B42"/>
    <w:rsid w:val="0081544C"/>
    <w:rsid w:val="008158A2"/>
    <w:rsid w:val="00815B0A"/>
    <w:rsid w:val="00815CBC"/>
    <w:rsid w:val="00817A6C"/>
    <w:rsid w:val="008305B5"/>
    <w:rsid w:val="00831977"/>
    <w:rsid w:val="008321DA"/>
    <w:rsid w:val="00832474"/>
    <w:rsid w:val="00833833"/>
    <w:rsid w:val="00834C3E"/>
    <w:rsid w:val="00835619"/>
    <w:rsid w:val="00835E3D"/>
    <w:rsid w:val="00841F9C"/>
    <w:rsid w:val="00842193"/>
    <w:rsid w:val="00842E86"/>
    <w:rsid w:val="008430E7"/>
    <w:rsid w:val="0084628E"/>
    <w:rsid w:val="00846EF6"/>
    <w:rsid w:val="00850DFA"/>
    <w:rsid w:val="00852A76"/>
    <w:rsid w:val="00853FE7"/>
    <w:rsid w:val="00862078"/>
    <w:rsid w:val="0086640C"/>
    <w:rsid w:val="008672B8"/>
    <w:rsid w:val="00870E70"/>
    <w:rsid w:val="00871719"/>
    <w:rsid w:val="00883CFE"/>
    <w:rsid w:val="0088484E"/>
    <w:rsid w:val="008850D2"/>
    <w:rsid w:val="00885B98"/>
    <w:rsid w:val="00886928"/>
    <w:rsid w:val="00890A1B"/>
    <w:rsid w:val="00891024"/>
    <w:rsid w:val="008914A7"/>
    <w:rsid w:val="00892099"/>
    <w:rsid w:val="00892189"/>
    <w:rsid w:val="008932E0"/>
    <w:rsid w:val="008933C4"/>
    <w:rsid w:val="00894C77"/>
    <w:rsid w:val="0089507E"/>
    <w:rsid w:val="008953EF"/>
    <w:rsid w:val="008A126D"/>
    <w:rsid w:val="008A22FF"/>
    <w:rsid w:val="008A6800"/>
    <w:rsid w:val="008A724A"/>
    <w:rsid w:val="008B36AF"/>
    <w:rsid w:val="008B48FC"/>
    <w:rsid w:val="008B66A3"/>
    <w:rsid w:val="008C0304"/>
    <w:rsid w:val="008C1837"/>
    <w:rsid w:val="008C189C"/>
    <w:rsid w:val="008C2518"/>
    <w:rsid w:val="008C62F8"/>
    <w:rsid w:val="008C63BB"/>
    <w:rsid w:val="008C719F"/>
    <w:rsid w:val="008C71E3"/>
    <w:rsid w:val="008D2C30"/>
    <w:rsid w:val="008E1E78"/>
    <w:rsid w:val="008E2491"/>
    <w:rsid w:val="008E3A56"/>
    <w:rsid w:val="008E4B97"/>
    <w:rsid w:val="008E5409"/>
    <w:rsid w:val="008E54E2"/>
    <w:rsid w:val="008E6D69"/>
    <w:rsid w:val="008E6D86"/>
    <w:rsid w:val="008F1B7B"/>
    <w:rsid w:val="008F33A1"/>
    <w:rsid w:val="008F3A88"/>
    <w:rsid w:val="008F661E"/>
    <w:rsid w:val="008F7EA1"/>
    <w:rsid w:val="009002CE"/>
    <w:rsid w:val="0090099C"/>
    <w:rsid w:val="00900E05"/>
    <w:rsid w:val="00900E07"/>
    <w:rsid w:val="00901E14"/>
    <w:rsid w:val="0090557C"/>
    <w:rsid w:val="00905D8B"/>
    <w:rsid w:val="0090658D"/>
    <w:rsid w:val="00907E81"/>
    <w:rsid w:val="00911A88"/>
    <w:rsid w:val="00913797"/>
    <w:rsid w:val="009147A4"/>
    <w:rsid w:val="00914A51"/>
    <w:rsid w:val="00920174"/>
    <w:rsid w:val="009207FD"/>
    <w:rsid w:val="00926DC4"/>
    <w:rsid w:val="009272DA"/>
    <w:rsid w:val="0093064B"/>
    <w:rsid w:val="009307B3"/>
    <w:rsid w:val="00930FE7"/>
    <w:rsid w:val="00931595"/>
    <w:rsid w:val="00931EED"/>
    <w:rsid w:val="00932A0A"/>
    <w:rsid w:val="00933B1D"/>
    <w:rsid w:val="009348FA"/>
    <w:rsid w:val="00936783"/>
    <w:rsid w:val="009377AB"/>
    <w:rsid w:val="00941E05"/>
    <w:rsid w:val="0094472D"/>
    <w:rsid w:val="009459DA"/>
    <w:rsid w:val="009474A8"/>
    <w:rsid w:val="0094779F"/>
    <w:rsid w:val="00947C0E"/>
    <w:rsid w:val="00953CF3"/>
    <w:rsid w:val="0097042B"/>
    <w:rsid w:val="009713CA"/>
    <w:rsid w:val="00972A91"/>
    <w:rsid w:val="00973E50"/>
    <w:rsid w:val="00974BA4"/>
    <w:rsid w:val="00975429"/>
    <w:rsid w:val="00975A7E"/>
    <w:rsid w:val="0097641A"/>
    <w:rsid w:val="0098087B"/>
    <w:rsid w:val="0098177F"/>
    <w:rsid w:val="00981C25"/>
    <w:rsid w:val="00983FFC"/>
    <w:rsid w:val="00984AF5"/>
    <w:rsid w:val="009854F6"/>
    <w:rsid w:val="00986E07"/>
    <w:rsid w:val="00987419"/>
    <w:rsid w:val="009875AD"/>
    <w:rsid w:val="00990AB7"/>
    <w:rsid w:val="00990B7F"/>
    <w:rsid w:val="0099137B"/>
    <w:rsid w:val="00991897"/>
    <w:rsid w:val="00991B99"/>
    <w:rsid w:val="00992140"/>
    <w:rsid w:val="00992F66"/>
    <w:rsid w:val="00993D74"/>
    <w:rsid w:val="00994BAE"/>
    <w:rsid w:val="0099766E"/>
    <w:rsid w:val="009A236B"/>
    <w:rsid w:val="009A26C4"/>
    <w:rsid w:val="009A3AC9"/>
    <w:rsid w:val="009A470B"/>
    <w:rsid w:val="009A6DFD"/>
    <w:rsid w:val="009B1BA2"/>
    <w:rsid w:val="009B6BB5"/>
    <w:rsid w:val="009C063C"/>
    <w:rsid w:val="009C1C5F"/>
    <w:rsid w:val="009C3132"/>
    <w:rsid w:val="009C537E"/>
    <w:rsid w:val="009C61FE"/>
    <w:rsid w:val="009C781C"/>
    <w:rsid w:val="009D2414"/>
    <w:rsid w:val="009D34E1"/>
    <w:rsid w:val="009D46B5"/>
    <w:rsid w:val="009D705D"/>
    <w:rsid w:val="009E0CF3"/>
    <w:rsid w:val="009E10B1"/>
    <w:rsid w:val="009E2879"/>
    <w:rsid w:val="009E31BE"/>
    <w:rsid w:val="009E377D"/>
    <w:rsid w:val="009E3BD5"/>
    <w:rsid w:val="009E7DA3"/>
    <w:rsid w:val="009F0D57"/>
    <w:rsid w:val="009F30A3"/>
    <w:rsid w:val="009F4770"/>
    <w:rsid w:val="009F5526"/>
    <w:rsid w:val="009F6A1C"/>
    <w:rsid w:val="00A013A6"/>
    <w:rsid w:val="00A0243A"/>
    <w:rsid w:val="00A032CA"/>
    <w:rsid w:val="00A050FE"/>
    <w:rsid w:val="00A054FF"/>
    <w:rsid w:val="00A12336"/>
    <w:rsid w:val="00A12D45"/>
    <w:rsid w:val="00A141A4"/>
    <w:rsid w:val="00A1595D"/>
    <w:rsid w:val="00A17013"/>
    <w:rsid w:val="00A17100"/>
    <w:rsid w:val="00A213EB"/>
    <w:rsid w:val="00A23B21"/>
    <w:rsid w:val="00A24B8A"/>
    <w:rsid w:val="00A26D19"/>
    <w:rsid w:val="00A27D1D"/>
    <w:rsid w:val="00A314AB"/>
    <w:rsid w:val="00A32CA6"/>
    <w:rsid w:val="00A32D6A"/>
    <w:rsid w:val="00A34958"/>
    <w:rsid w:val="00A34DAB"/>
    <w:rsid w:val="00A34ECC"/>
    <w:rsid w:val="00A44314"/>
    <w:rsid w:val="00A44B71"/>
    <w:rsid w:val="00A44B8D"/>
    <w:rsid w:val="00A45597"/>
    <w:rsid w:val="00A45B3D"/>
    <w:rsid w:val="00A46E01"/>
    <w:rsid w:val="00A473F7"/>
    <w:rsid w:val="00A507BE"/>
    <w:rsid w:val="00A51EB6"/>
    <w:rsid w:val="00A52200"/>
    <w:rsid w:val="00A530DF"/>
    <w:rsid w:val="00A54DEF"/>
    <w:rsid w:val="00A623DC"/>
    <w:rsid w:val="00A633AE"/>
    <w:rsid w:val="00A6384F"/>
    <w:rsid w:val="00A63EBA"/>
    <w:rsid w:val="00A67A28"/>
    <w:rsid w:val="00A700CF"/>
    <w:rsid w:val="00A71D24"/>
    <w:rsid w:val="00A7429D"/>
    <w:rsid w:val="00A752BA"/>
    <w:rsid w:val="00A75A29"/>
    <w:rsid w:val="00A80A52"/>
    <w:rsid w:val="00A81DE5"/>
    <w:rsid w:val="00A837A5"/>
    <w:rsid w:val="00A83A2D"/>
    <w:rsid w:val="00A85136"/>
    <w:rsid w:val="00A852D3"/>
    <w:rsid w:val="00A86C99"/>
    <w:rsid w:val="00A9168E"/>
    <w:rsid w:val="00A91FD5"/>
    <w:rsid w:val="00A9219F"/>
    <w:rsid w:val="00A92252"/>
    <w:rsid w:val="00A96AE4"/>
    <w:rsid w:val="00AA0D49"/>
    <w:rsid w:val="00AA1786"/>
    <w:rsid w:val="00AA2A4B"/>
    <w:rsid w:val="00AA4D22"/>
    <w:rsid w:val="00AA5ABB"/>
    <w:rsid w:val="00AA602D"/>
    <w:rsid w:val="00AA6429"/>
    <w:rsid w:val="00AA6F7A"/>
    <w:rsid w:val="00AB04BF"/>
    <w:rsid w:val="00AB0A81"/>
    <w:rsid w:val="00AB24E2"/>
    <w:rsid w:val="00AB3901"/>
    <w:rsid w:val="00AB6761"/>
    <w:rsid w:val="00AB6FF2"/>
    <w:rsid w:val="00AB7E5F"/>
    <w:rsid w:val="00AC12B2"/>
    <w:rsid w:val="00AC3EFB"/>
    <w:rsid w:val="00AC66DD"/>
    <w:rsid w:val="00AC789D"/>
    <w:rsid w:val="00AD0DC5"/>
    <w:rsid w:val="00AD10CB"/>
    <w:rsid w:val="00AD1F0B"/>
    <w:rsid w:val="00AD223F"/>
    <w:rsid w:val="00AD400F"/>
    <w:rsid w:val="00AD4C8D"/>
    <w:rsid w:val="00AD75FE"/>
    <w:rsid w:val="00AD7D04"/>
    <w:rsid w:val="00AE3257"/>
    <w:rsid w:val="00AE369E"/>
    <w:rsid w:val="00AE4201"/>
    <w:rsid w:val="00AE49ED"/>
    <w:rsid w:val="00AE7ED0"/>
    <w:rsid w:val="00AF1C8C"/>
    <w:rsid w:val="00AF2379"/>
    <w:rsid w:val="00AF5687"/>
    <w:rsid w:val="00AF5A74"/>
    <w:rsid w:val="00B032FD"/>
    <w:rsid w:val="00B033C5"/>
    <w:rsid w:val="00B03697"/>
    <w:rsid w:val="00B0724F"/>
    <w:rsid w:val="00B10AE8"/>
    <w:rsid w:val="00B117F4"/>
    <w:rsid w:val="00B12747"/>
    <w:rsid w:val="00B129C1"/>
    <w:rsid w:val="00B12F71"/>
    <w:rsid w:val="00B17BCB"/>
    <w:rsid w:val="00B22A70"/>
    <w:rsid w:val="00B2325C"/>
    <w:rsid w:val="00B24D98"/>
    <w:rsid w:val="00B321D0"/>
    <w:rsid w:val="00B32B27"/>
    <w:rsid w:val="00B40257"/>
    <w:rsid w:val="00B40464"/>
    <w:rsid w:val="00B42447"/>
    <w:rsid w:val="00B43B6F"/>
    <w:rsid w:val="00B43F5F"/>
    <w:rsid w:val="00B44EA3"/>
    <w:rsid w:val="00B45075"/>
    <w:rsid w:val="00B45BAA"/>
    <w:rsid w:val="00B53B02"/>
    <w:rsid w:val="00B54289"/>
    <w:rsid w:val="00B555F0"/>
    <w:rsid w:val="00B56A02"/>
    <w:rsid w:val="00B60C87"/>
    <w:rsid w:val="00B63F86"/>
    <w:rsid w:val="00B65CF5"/>
    <w:rsid w:val="00B70819"/>
    <w:rsid w:val="00B70BB9"/>
    <w:rsid w:val="00B74C3D"/>
    <w:rsid w:val="00B754AE"/>
    <w:rsid w:val="00B760DF"/>
    <w:rsid w:val="00B7695D"/>
    <w:rsid w:val="00B770C2"/>
    <w:rsid w:val="00B77FE0"/>
    <w:rsid w:val="00B81910"/>
    <w:rsid w:val="00B81F27"/>
    <w:rsid w:val="00B82CBB"/>
    <w:rsid w:val="00B839EC"/>
    <w:rsid w:val="00B8455B"/>
    <w:rsid w:val="00B848E5"/>
    <w:rsid w:val="00B85682"/>
    <w:rsid w:val="00B87B37"/>
    <w:rsid w:val="00B908D5"/>
    <w:rsid w:val="00B93B20"/>
    <w:rsid w:val="00B93FC9"/>
    <w:rsid w:val="00B942CC"/>
    <w:rsid w:val="00B94F83"/>
    <w:rsid w:val="00B97FEF"/>
    <w:rsid w:val="00BA32E8"/>
    <w:rsid w:val="00BA5AE4"/>
    <w:rsid w:val="00BA7AD5"/>
    <w:rsid w:val="00BA7C96"/>
    <w:rsid w:val="00BA7E51"/>
    <w:rsid w:val="00BB1B4D"/>
    <w:rsid w:val="00BB31D1"/>
    <w:rsid w:val="00BB3D01"/>
    <w:rsid w:val="00BB4FFF"/>
    <w:rsid w:val="00BB749D"/>
    <w:rsid w:val="00BB7650"/>
    <w:rsid w:val="00BB7BD0"/>
    <w:rsid w:val="00BC467D"/>
    <w:rsid w:val="00BD1555"/>
    <w:rsid w:val="00BD203A"/>
    <w:rsid w:val="00BD2702"/>
    <w:rsid w:val="00BD29F9"/>
    <w:rsid w:val="00BD2E47"/>
    <w:rsid w:val="00BD3C0C"/>
    <w:rsid w:val="00BD3E21"/>
    <w:rsid w:val="00BD5470"/>
    <w:rsid w:val="00BD744C"/>
    <w:rsid w:val="00BD74F5"/>
    <w:rsid w:val="00BD79EE"/>
    <w:rsid w:val="00BE37B7"/>
    <w:rsid w:val="00BE4D8C"/>
    <w:rsid w:val="00BF1C61"/>
    <w:rsid w:val="00BF1F4E"/>
    <w:rsid w:val="00BF22F4"/>
    <w:rsid w:val="00BF2331"/>
    <w:rsid w:val="00BF4F3F"/>
    <w:rsid w:val="00BF4FAE"/>
    <w:rsid w:val="00BF5F9C"/>
    <w:rsid w:val="00BF7885"/>
    <w:rsid w:val="00C04152"/>
    <w:rsid w:val="00C05D30"/>
    <w:rsid w:val="00C06FCE"/>
    <w:rsid w:val="00C07E6D"/>
    <w:rsid w:val="00C11C31"/>
    <w:rsid w:val="00C11D87"/>
    <w:rsid w:val="00C12172"/>
    <w:rsid w:val="00C12BB7"/>
    <w:rsid w:val="00C12F89"/>
    <w:rsid w:val="00C14211"/>
    <w:rsid w:val="00C142A2"/>
    <w:rsid w:val="00C154EF"/>
    <w:rsid w:val="00C1596E"/>
    <w:rsid w:val="00C163AA"/>
    <w:rsid w:val="00C239AA"/>
    <w:rsid w:val="00C23F3C"/>
    <w:rsid w:val="00C242D9"/>
    <w:rsid w:val="00C25836"/>
    <w:rsid w:val="00C26D52"/>
    <w:rsid w:val="00C27CC1"/>
    <w:rsid w:val="00C31E3D"/>
    <w:rsid w:val="00C327CC"/>
    <w:rsid w:val="00C32EC4"/>
    <w:rsid w:val="00C350E9"/>
    <w:rsid w:val="00C35EEF"/>
    <w:rsid w:val="00C3603A"/>
    <w:rsid w:val="00C36F0D"/>
    <w:rsid w:val="00C43C07"/>
    <w:rsid w:val="00C457FD"/>
    <w:rsid w:val="00C46FFF"/>
    <w:rsid w:val="00C50838"/>
    <w:rsid w:val="00C52328"/>
    <w:rsid w:val="00C54FFE"/>
    <w:rsid w:val="00C554AF"/>
    <w:rsid w:val="00C55D41"/>
    <w:rsid w:val="00C573CB"/>
    <w:rsid w:val="00C60892"/>
    <w:rsid w:val="00C610AF"/>
    <w:rsid w:val="00C62B6A"/>
    <w:rsid w:val="00C64B66"/>
    <w:rsid w:val="00C6599F"/>
    <w:rsid w:val="00C65B68"/>
    <w:rsid w:val="00C66192"/>
    <w:rsid w:val="00C66861"/>
    <w:rsid w:val="00C7204B"/>
    <w:rsid w:val="00C76E33"/>
    <w:rsid w:val="00C773EA"/>
    <w:rsid w:val="00C80765"/>
    <w:rsid w:val="00C80C08"/>
    <w:rsid w:val="00C80DA8"/>
    <w:rsid w:val="00C8153F"/>
    <w:rsid w:val="00C834A1"/>
    <w:rsid w:val="00C83E6D"/>
    <w:rsid w:val="00C84DCA"/>
    <w:rsid w:val="00C856A3"/>
    <w:rsid w:val="00C876AC"/>
    <w:rsid w:val="00C9072D"/>
    <w:rsid w:val="00C90840"/>
    <w:rsid w:val="00C94026"/>
    <w:rsid w:val="00C95274"/>
    <w:rsid w:val="00C9586C"/>
    <w:rsid w:val="00C96137"/>
    <w:rsid w:val="00C97D43"/>
    <w:rsid w:val="00CA0D9D"/>
    <w:rsid w:val="00CA52E7"/>
    <w:rsid w:val="00CA5478"/>
    <w:rsid w:val="00CA576E"/>
    <w:rsid w:val="00CB1388"/>
    <w:rsid w:val="00CB2883"/>
    <w:rsid w:val="00CB3BD2"/>
    <w:rsid w:val="00CB3E2D"/>
    <w:rsid w:val="00CB5224"/>
    <w:rsid w:val="00CC2DDE"/>
    <w:rsid w:val="00CC6397"/>
    <w:rsid w:val="00CC6411"/>
    <w:rsid w:val="00CD4421"/>
    <w:rsid w:val="00CD54B3"/>
    <w:rsid w:val="00CD60E1"/>
    <w:rsid w:val="00CE1A64"/>
    <w:rsid w:val="00CE2A89"/>
    <w:rsid w:val="00CE43B6"/>
    <w:rsid w:val="00CE46A2"/>
    <w:rsid w:val="00CF2FBE"/>
    <w:rsid w:val="00CF3717"/>
    <w:rsid w:val="00CF37F4"/>
    <w:rsid w:val="00CF7E7A"/>
    <w:rsid w:val="00D02F8F"/>
    <w:rsid w:val="00D03007"/>
    <w:rsid w:val="00D03B76"/>
    <w:rsid w:val="00D03B9C"/>
    <w:rsid w:val="00D07F39"/>
    <w:rsid w:val="00D10658"/>
    <w:rsid w:val="00D12C2E"/>
    <w:rsid w:val="00D12C9B"/>
    <w:rsid w:val="00D17BE7"/>
    <w:rsid w:val="00D205D0"/>
    <w:rsid w:val="00D20D1A"/>
    <w:rsid w:val="00D21D0D"/>
    <w:rsid w:val="00D227ED"/>
    <w:rsid w:val="00D246F9"/>
    <w:rsid w:val="00D24A97"/>
    <w:rsid w:val="00D27B70"/>
    <w:rsid w:val="00D302D0"/>
    <w:rsid w:val="00D30B0D"/>
    <w:rsid w:val="00D33F74"/>
    <w:rsid w:val="00D34760"/>
    <w:rsid w:val="00D35ED3"/>
    <w:rsid w:val="00D40A6C"/>
    <w:rsid w:val="00D414BF"/>
    <w:rsid w:val="00D44C59"/>
    <w:rsid w:val="00D44EFB"/>
    <w:rsid w:val="00D51B0B"/>
    <w:rsid w:val="00D51D4D"/>
    <w:rsid w:val="00D51FF7"/>
    <w:rsid w:val="00D5484C"/>
    <w:rsid w:val="00D60150"/>
    <w:rsid w:val="00D604B7"/>
    <w:rsid w:val="00D60C3A"/>
    <w:rsid w:val="00D621A5"/>
    <w:rsid w:val="00D62955"/>
    <w:rsid w:val="00D63682"/>
    <w:rsid w:val="00D636E4"/>
    <w:rsid w:val="00D70607"/>
    <w:rsid w:val="00D73E47"/>
    <w:rsid w:val="00D74CEA"/>
    <w:rsid w:val="00D7733D"/>
    <w:rsid w:val="00D832B2"/>
    <w:rsid w:val="00D85631"/>
    <w:rsid w:val="00D85739"/>
    <w:rsid w:val="00D86594"/>
    <w:rsid w:val="00D90954"/>
    <w:rsid w:val="00D918C2"/>
    <w:rsid w:val="00D92284"/>
    <w:rsid w:val="00D94113"/>
    <w:rsid w:val="00D9456D"/>
    <w:rsid w:val="00D968EA"/>
    <w:rsid w:val="00DA089D"/>
    <w:rsid w:val="00DA1756"/>
    <w:rsid w:val="00DA33D9"/>
    <w:rsid w:val="00DA3BD9"/>
    <w:rsid w:val="00DA4470"/>
    <w:rsid w:val="00DA53D2"/>
    <w:rsid w:val="00DA5F8A"/>
    <w:rsid w:val="00DA6397"/>
    <w:rsid w:val="00DA6767"/>
    <w:rsid w:val="00DB0367"/>
    <w:rsid w:val="00DB11FF"/>
    <w:rsid w:val="00DB4817"/>
    <w:rsid w:val="00DB5239"/>
    <w:rsid w:val="00DB5CD0"/>
    <w:rsid w:val="00DB748C"/>
    <w:rsid w:val="00DB77B4"/>
    <w:rsid w:val="00DB7CF2"/>
    <w:rsid w:val="00DC4A86"/>
    <w:rsid w:val="00DC5597"/>
    <w:rsid w:val="00DD159B"/>
    <w:rsid w:val="00DD30D7"/>
    <w:rsid w:val="00DD3412"/>
    <w:rsid w:val="00DD51F3"/>
    <w:rsid w:val="00DD54CA"/>
    <w:rsid w:val="00DD64FE"/>
    <w:rsid w:val="00DD6516"/>
    <w:rsid w:val="00DE0F61"/>
    <w:rsid w:val="00DE1309"/>
    <w:rsid w:val="00DE31EB"/>
    <w:rsid w:val="00DE4241"/>
    <w:rsid w:val="00DE4EED"/>
    <w:rsid w:val="00DE7BA0"/>
    <w:rsid w:val="00DF0622"/>
    <w:rsid w:val="00DF199D"/>
    <w:rsid w:val="00DF74E5"/>
    <w:rsid w:val="00DF7F90"/>
    <w:rsid w:val="00E001E4"/>
    <w:rsid w:val="00E00AE6"/>
    <w:rsid w:val="00E04646"/>
    <w:rsid w:val="00E05D13"/>
    <w:rsid w:val="00E11805"/>
    <w:rsid w:val="00E126D9"/>
    <w:rsid w:val="00E12B7B"/>
    <w:rsid w:val="00E132E8"/>
    <w:rsid w:val="00E1431A"/>
    <w:rsid w:val="00E15CD4"/>
    <w:rsid w:val="00E15DD3"/>
    <w:rsid w:val="00E17F85"/>
    <w:rsid w:val="00E200AD"/>
    <w:rsid w:val="00E25CC4"/>
    <w:rsid w:val="00E278FB"/>
    <w:rsid w:val="00E36E88"/>
    <w:rsid w:val="00E37E71"/>
    <w:rsid w:val="00E4130C"/>
    <w:rsid w:val="00E42500"/>
    <w:rsid w:val="00E43FFD"/>
    <w:rsid w:val="00E44B8E"/>
    <w:rsid w:val="00E45926"/>
    <w:rsid w:val="00E46162"/>
    <w:rsid w:val="00E475AD"/>
    <w:rsid w:val="00E478DD"/>
    <w:rsid w:val="00E47F30"/>
    <w:rsid w:val="00E50907"/>
    <w:rsid w:val="00E5263F"/>
    <w:rsid w:val="00E53A3A"/>
    <w:rsid w:val="00E53C65"/>
    <w:rsid w:val="00E55FA6"/>
    <w:rsid w:val="00E56C1C"/>
    <w:rsid w:val="00E60E1F"/>
    <w:rsid w:val="00E617D9"/>
    <w:rsid w:val="00E61BBA"/>
    <w:rsid w:val="00E61BBF"/>
    <w:rsid w:val="00E61DC6"/>
    <w:rsid w:val="00E63DAB"/>
    <w:rsid w:val="00E64C1E"/>
    <w:rsid w:val="00E70695"/>
    <w:rsid w:val="00E71BC8"/>
    <w:rsid w:val="00E739D5"/>
    <w:rsid w:val="00E748BD"/>
    <w:rsid w:val="00E76032"/>
    <w:rsid w:val="00E81A51"/>
    <w:rsid w:val="00E81EA0"/>
    <w:rsid w:val="00E85628"/>
    <w:rsid w:val="00E86ECC"/>
    <w:rsid w:val="00E877BD"/>
    <w:rsid w:val="00E905E6"/>
    <w:rsid w:val="00E923E1"/>
    <w:rsid w:val="00E92C77"/>
    <w:rsid w:val="00E93CBA"/>
    <w:rsid w:val="00E94454"/>
    <w:rsid w:val="00E94457"/>
    <w:rsid w:val="00E9518B"/>
    <w:rsid w:val="00E95264"/>
    <w:rsid w:val="00EA20AF"/>
    <w:rsid w:val="00EA374B"/>
    <w:rsid w:val="00EA5CCF"/>
    <w:rsid w:val="00EA6DDD"/>
    <w:rsid w:val="00EA6F6B"/>
    <w:rsid w:val="00EB3012"/>
    <w:rsid w:val="00EB3811"/>
    <w:rsid w:val="00EB5710"/>
    <w:rsid w:val="00EB7727"/>
    <w:rsid w:val="00EC054F"/>
    <w:rsid w:val="00EC1AF5"/>
    <w:rsid w:val="00EC2275"/>
    <w:rsid w:val="00EC46B1"/>
    <w:rsid w:val="00ED0C81"/>
    <w:rsid w:val="00ED266D"/>
    <w:rsid w:val="00ED48F8"/>
    <w:rsid w:val="00EE1128"/>
    <w:rsid w:val="00EE244E"/>
    <w:rsid w:val="00EE2678"/>
    <w:rsid w:val="00EE5077"/>
    <w:rsid w:val="00EF6D01"/>
    <w:rsid w:val="00F014B7"/>
    <w:rsid w:val="00F018F2"/>
    <w:rsid w:val="00F0565F"/>
    <w:rsid w:val="00F057BC"/>
    <w:rsid w:val="00F06D9B"/>
    <w:rsid w:val="00F11282"/>
    <w:rsid w:val="00F16287"/>
    <w:rsid w:val="00F17271"/>
    <w:rsid w:val="00F17458"/>
    <w:rsid w:val="00F17BEE"/>
    <w:rsid w:val="00F21433"/>
    <w:rsid w:val="00F218CD"/>
    <w:rsid w:val="00F21B1F"/>
    <w:rsid w:val="00F21C44"/>
    <w:rsid w:val="00F228A0"/>
    <w:rsid w:val="00F22CDA"/>
    <w:rsid w:val="00F25601"/>
    <w:rsid w:val="00F31762"/>
    <w:rsid w:val="00F33EB8"/>
    <w:rsid w:val="00F33F5A"/>
    <w:rsid w:val="00F37D4E"/>
    <w:rsid w:val="00F42668"/>
    <w:rsid w:val="00F43644"/>
    <w:rsid w:val="00F51EF2"/>
    <w:rsid w:val="00F5314A"/>
    <w:rsid w:val="00F5370A"/>
    <w:rsid w:val="00F53EB3"/>
    <w:rsid w:val="00F55FD8"/>
    <w:rsid w:val="00F56DB7"/>
    <w:rsid w:val="00F5722C"/>
    <w:rsid w:val="00F5792E"/>
    <w:rsid w:val="00F60037"/>
    <w:rsid w:val="00F60846"/>
    <w:rsid w:val="00F63056"/>
    <w:rsid w:val="00F64DC0"/>
    <w:rsid w:val="00F6550C"/>
    <w:rsid w:val="00F6615D"/>
    <w:rsid w:val="00F66F66"/>
    <w:rsid w:val="00F67B2D"/>
    <w:rsid w:val="00F67D6C"/>
    <w:rsid w:val="00F7000A"/>
    <w:rsid w:val="00F70780"/>
    <w:rsid w:val="00F71CD8"/>
    <w:rsid w:val="00F71DE0"/>
    <w:rsid w:val="00F723FD"/>
    <w:rsid w:val="00F73E42"/>
    <w:rsid w:val="00F74228"/>
    <w:rsid w:val="00F74C79"/>
    <w:rsid w:val="00F74D5B"/>
    <w:rsid w:val="00F75DAE"/>
    <w:rsid w:val="00F80071"/>
    <w:rsid w:val="00F82831"/>
    <w:rsid w:val="00F85560"/>
    <w:rsid w:val="00F8607F"/>
    <w:rsid w:val="00F86C36"/>
    <w:rsid w:val="00F87264"/>
    <w:rsid w:val="00F904BF"/>
    <w:rsid w:val="00F90C3E"/>
    <w:rsid w:val="00F91D74"/>
    <w:rsid w:val="00F953B0"/>
    <w:rsid w:val="00F97461"/>
    <w:rsid w:val="00FA00B2"/>
    <w:rsid w:val="00FA07DB"/>
    <w:rsid w:val="00FA1C39"/>
    <w:rsid w:val="00FA2222"/>
    <w:rsid w:val="00FA2686"/>
    <w:rsid w:val="00FA26CA"/>
    <w:rsid w:val="00FA448B"/>
    <w:rsid w:val="00FA45A4"/>
    <w:rsid w:val="00FA553B"/>
    <w:rsid w:val="00FA79A2"/>
    <w:rsid w:val="00FB10BC"/>
    <w:rsid w:val="00FB1153"/>
    <w:rsid w:val="00FB35A0"/>
    <w:rsid w:val="00FB3685"/>
    <w:rsid w:val="00FB44B3"/>
    <w:rsid w:val="00FB6909"/>
    <w:rsid w:val="00FB6CF0"/>
    <w:rsid w:val="00FB7B64"/>
    <w:rsid w:val="00FC1918"/>
    <w:rsid w:val="00FC2052"/>
    <w:rsid w:val="00FC3669"/>
    <w:rsid w:val="00FC45D0"/>
    <w:rsid w:val="00FD0C68"/>
    <w:rsid w:val="00FD19F5"/>
    <w:rsid w:val="00FD267F"/>
    <w:rsid w:val="00FD3268"/>
    <w:rsid w:val="00FD685A"/>
    <w:rsid w:val="00FD6E82"/>
    <w:rsid w:val="00FD73AE"/>
    <w:rsid w:val="00FE0731"/>
    <w:rsid w:val="00FE4D56"/>
    <w:rsid w:val="00FE53B4"/>
    <w:rsid w:val="00FF148E"/>
    <w:rsid w:val="00FF2D5B"/>
    <w:rsid w:val="00FF5C05"/>
    <w:rsid w:val="00FF6775"/>
    <w:rsid w:val="00FF74E7"/>
    <w:rsid w:val="00FF7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E5"/>
    <w:rPr>
      <w:rFonts w:ascii="Times New Roman" w:eastAsia="Times New Roman" w:hAnsi="Times New Roman"/>
      <w:sz w:val="24"/>
      <w:szCs w:val="24"/>
    </w:rPr>
  </w:style>
  <w:style w:type="paragraph" w:styleId="1">
    <w:name w:val="heading 1"/>
    <w:basedOn w:val="a"/>
    <w:next w:val="a"/>
    <w:link w:val="10"/>
    <w:qFormat/>
    <w:locked/>
    <w:rsid w:val="00C610AF"/>
    <w:pPr>
      <w:keepNext/>
      <w:jc w:val="center"/>
      <w:outlineLvl w:val="0"/>
    </w:pPr>
    <w:rPr>
      <w:rFonts w:ascii="Calibri" w:eastAsia="Calibri" w:hAnsi="Calibri"/>
      <w:b/>
      <w:szCs w:val="20"/>
    </w:rPr>
  </w:style>
  <w:style w:type="paragraph" w:styleId="2">
    <w:name w:val="heading 2"/>
    <w:basedOn w:val="a"/>
    <w:next w:val="a"/>
    <w:qFormat/>
    <w:locked/>
    <w:rsid w:val="00517EE8"/>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0E4E1D"/>
    <w:pPr>
      <w:keepNext/>
      <w:jc w:val="center"/>
      <w:outlineLvl w:val="2"/>
    </w:pPr>
    <w:rPr>
      <w:sz w:val="32"/>
      <w:szCs w:val="20"/>
    </w:rPr>
  </w:style>
  <w:style w:type="paragraph" w:styleId="4">
    <w:name w:val="heading 4"/>
    <w:basedOn w:val="a"/>
    <w:next w:val="a"/>
    <w:link w:val="40"/>
    <w:qFormat/>
    <w:locked/>
    <w:rsid w:val="00350D3D"/>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E2EE5"/>
    <w:pPr>
      <w:jc w:val="center"/>
    </w:pPr>
    <w:rPr>
      <w:sz w:val="28"/>
      <w:szCs w:val="28"/>
    </w:rPr>
  </w:style>
  <w:style w:type="paragraph" w:styleId="a4">
    <w:name w:val="Subtitle"/>
    <w:basedOn w:val="a"/>
    <w:link w:val="a5"/>
    <w:uiPriority w:val="99"/>
    <w:qFormat/>
    <w:rsid w:val="004E2EE5"/>
    <w:pPr>
      <w:jc w:val="center"/>
    </w:pPr>
    <w:rPr>
      <w:rFonts w:eastAsia="Calibri"/>
      <w:sz w:val="20"/>
      <w:szCs w:val="20"/>
    </w:rPr>
  </w:style>
  <w:style w:type="character" w:customStyle="1" w:styleId="a5">
    <w:name w:val="Подзаголовок Знак"/>
    <w:link w:val="a4"/>
    <w:uiPriority w:val="99"/>
    <w:locked/>
    <w:rsid w:val="004E2EE5"/>
    <w:rPr>
      <w:rFonts w:ascii="Times New Roman" w:hAnsi="Times New Roman" w:cs="Times New Roman"/>
      <w:sz w:val="20"/>
      <w:szCs w:val="20"/>
      <w:lang w:eastAsia="ru-RU"/>
    </w:rPr>
  </w:style>
  <w:style w:type="paragraph" w:customStyle="1" w:styleId="ConsPlusTitle">
    <w:name w:val="ConsPlusTitle"/>
    <w:rsid w:val="004E2EE5"/>
    <w:pPr>
      <w:widowControl w:val="0"/>
      <w:autoSpaceDE w:val="0"/>
      <w:autoSpaceDN w:val="0"/>
      <w:adjustRightInd w:val="0"/>
    </w:pPr>
    <w:rPr>
      <w:rFonts w:ascii="Arial" w:eastAsia="Times New Roman" w:hAnsi="Arial" w:cs="Arial"/>
      <w:b/>
      <w:bCs/>
    </w:rPr>
  </w:style>
  <w:style w:type="paragraph" w:customStyle="1" w:styleId="11">
    <w:name w:val="Знак1"/>
    <w:basedOn w:val="a"/>
    <w:rsid w:val="002C4376"/>
    <w:pPr>
      <w:spacing w:before="100" w:beforeAutospacing="1" w:after="100" w:afterAutospacing="1"/>
    </w:pPr>
    <w:rPr>
      <w:rFonts w:ascii="Tahoma" w:hAnsi="Tahoma" w:cs="Tahoma"/>
      <w:sz w:val="20"/>
      <w:szCs w:val="20"/>
      <w:lang w:val="en-US" w:eastAsia="en-US"/>
    </w:rPr>
  </w:style>
  <w:style w:type="character" w:styleId="a6">
    <w:name w:val="Hyperlink"/>
    <w:uiPriority w:val="99"/>
    <w:rsid w:val="00C610AF"/>
    <w:rPr>
      <w:color w:val="0000FF"/>
      <w:u w:val="single"/>
    </w:rPr>
  </w:style>
  <w:style w:type="character" w:customStyle="1" w:styleId="10">
    <w:name w:val="Заголовок 1 Знак"/>
    <w:link w:val="1"/>
    <w:rsid w:val="00C610AF"/>
    <w:rPr>
      <w:b/>
      <w:sz w:val="24"/>
      <w:lang w:bidi="ar-SA"/>
    </w:rPr>
  </w:style>
  <w:style w:type="table" w:styleId="a7">
    <w:name w:val="Table Grid"/>
    <w:basedOn w:val="a1"/>
    <w:locked/>
    <w:rsid w:val="00CB2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Календарь 2"/>
    <w:basedOn w:val="a1"/>
    <w:uiPriority w:val="99"/>
    <w:qFormat/>
    <w:rsid w:val="00621307"/>
    <w:pPr>
      <w:jc w:val="center"/>
    </w:pPr>
    <w:rPr>
      <w:rFonts w:eastAsia="Times New Roman"/>
      <w:sz w:val="28"/>
      <w:szCs w:val="22"/>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a8">
    <w:name w:val="Balloon Text"/>
    <w:basedOn w:val="a"/>
    <w:link w:val="a9"/>
    <w:uiPriority w:val="99"/>
    <w:semiHidden/>
    <w:unhideWhenUsed/>
    <w:rsid w:val="0032700F"/>
    <w:rPr>
      <w:rFonts w:ascii="Tahoma" w:hAnsi="Tahoma"/>
      <w:sz w:val="16"/>
      <w:szCs w:val="16"/>
    </w:rPr>
  </w:style>
  <w:style w:type="character" w:customStyle="1" w:styleId="a9">
    <w:name w:val="Текст выноски Знак"/>
    <w:link w:val="a8"/>
    <w:uiPriority w:val="99"/>
    <w:semiHidden/>
    <w:rsid w:val="0032700F"/>
    <w:rPr>
      <w:rFonts w:ascii="Tahoma" w:eastAsia="Times New Roman" w:hAnsi="Tahoma" w:cs="Tahoma"/>
      <w:sz w:val="16"/>
      <w:szCs w:val="16"/>
    </w:rPr>
  </w:style>
  <w:style w:type="paragraph" w:customStyle="1" w:styleId="ConsPlusNormal">
    <w:name w:val="ConsPlusNormal"/>
    <w:link w:val="ConsPlusNormal0"/>
    <w:rsid w:val="00C773EA"/>
    <w:pPr>
      <w:widowControl w:val="0"/>
      <w:autoSpaceDE w:val="0"/>
      <w:autoSpaceDN w:val="0"/>
      <w:adjustRightInd w:val="0"/>
      <w:ind w:firstLine="720"/>
    </w:pPr>
    <w:rPr>
      <w:rFonts w:ascii="Arial" w:eastAsia="Times New Roman" w:hAnsi="Arial" w:cs="Arial"/>
    </w:rPr>
  </w:style>
  <w:style w:type="paragraph" w:customStyle="1" w:styleId="aa">
    <w:name w:val="ОсновнойОтступ"/>
    <w:basedOn w:val="a"/>
    <w:rsid w:val="00CD54B3"/>
    <w:pPr>
      <w:spacing w:line="360" w:lineRule="atLeast"/>
      <w:ind w:firstLine="709"/>
      <w:jc w:val="both"/>
    </w:pPr>
    <w:rPr>
      <w:szCs w:val="20"/>
    </w:rPr>
  </w:style>
  <w:style w:type="paragraph" w:styleId="ab">
    <w:name w:val="List Paragraph"/>
    <w:basedOn w:val="a"/>
    <w:uiPriority w:val="34"/>
    <w:qFormat/>
    <w:rsid w:val="00B85682"/>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21"/>
    <w:basedOn w:val="a"/>
    <w:rsid w:val="004A03B4"/>
    <w:pPr>
      <w:widowControl w:val="0"/>
      <w:overflowPunct w:val="0"/>
      <w:autoSpaceDE w:val="0"/>
      <w:autoSpaceDN w:val="0"/>
      <w:adjustRightInd w:val="0"/>
      <w:ind w:firstLine="709"/>
      <w:jc w:val="both"/>
      <w:textAlignment w:val="baseline"/>
    </w:pPr>
    <w:rPr>
      <w:spacing w:val="-2"/>
      <w:sz w:val="28"/>
      <w:szCs w:val="20"/>
    </w:rPr>
  </w:style>
  <w:style w:type="paragraph" w:customStyle="1" w:styleId="210">
    <w:name w:val="Основной текст с отступом 21"/>
    <w:basedOn w:val="a"/>
    <w:rsid w:val="004A03B4"/>
    <w:pPr>
      <w:overflowPunct w:val="0"/>
      <w:autoSpaceDE w:val="0"/>
      <w:autoSpaceDN w:val="0"/>
      <w:adjustRightInd w:val="0"/>
      <w:ind w:left="1134" w:hanging="425"/>
      <w:jc w:val="both"/>
      <w:textAlignment w:val="baseline"/>
    </w:pPr>
    <w:rPr>
      <w:rFonts w:ascii="Times New Roman CYR" w:hAnsi="Times New Roman CYR"/>
      <w:sz w:val="28"/>
      <w:szCs w:val="20"/>
    </w:rPr>
  </w:style>
  <w:style w:type="paragraph" w:customStyle="1" w:styleId="ac">
    <w:name w:val="КрСтр"/>
    <w:basedOn w:val="a"/>
    <w:rsid w:val="00D44EFB"/>
    <w:pPr>
      <w:widowControl w:val="0"/>
      <w:ind w:firstLine="284"/>
      <w:jc w:val="both"/>
    </w:pPr>
    <w:rPr>
      <w:szCs w:val="20"/>
    </w:rPr>
  </w:style>
  <w:style w:type="paragraph" w:customStyle="1" w:styleId="ENo">
    <w:name w:val="E?No?"/>
    <w:basedOn w:val="a"/>
    <w:rsid w:val="00D44EFB"/>
    <w:pPr>
      <w:widowControl w:val="0"/>
      <w:overflowPunct w:val="0"/>
      <w:autoSpaceDE w:val="0"/>
      <w:autoSpaceDN w:val="0"/>
      <w:adjustRightInd w:val="0"/>
      <w:ind w:firstLine="284"/>
      <w:jc w:val="both"/>
      <w:textAlignment w:val="baseline"/>
    </w:pPr>
    <w:rPr>
      <w:szCs w:val="20"/>
    </w:rPr>
  </w:style>
  <w:style w:type="paragraph" w:styleId="ad">
    <w:name w:val="Body Text Indent"/>
    <w:basedOn w:val="a"/>
    <w:link w:val="ae"/>
    <w:uiPriority w:val="99"/>
    <w:rsid w:val="00D44EFB"/>
    <w:pPr>
      <w:spacing w:after="120"/>
      <w:ind w:left="283"/>
    </w:pPr>
    <w:rPr>
      <w:sz w:val="20"/>
      <w:szCs w:val="20"/>
    </w:rPr>
  </w:style>
  <w:style w:type="paragraph" w:customStyle="1" w:styleId="211">
    <w:name w:val="Основной текст с отступом 21"/>
    <w:basedOn w:val="a"/>
    <w:rsid w:val="00C876AC"/>
    <w:pPr>
      <w:widowControl w:val="0"/>
      <w:overflowPunct w:val="0"/>
      <w:autoSpaceDE w:val="0"/>
      <w:autoSpaceDN w:val="0"/>
      <w:adjustRightInd w:val="0"/>
      <w:ind w:firstLine="709"/>
      <w:jc w:val="center"/>
      <w:textAlignment w:val="baseline"/>
    </w:pPr>
    <w:rPr>
      <w:b/>
      <w:sz w:val="28"/>
      <w:szCs w:val="20"/>
    </w:rPr>
  </w:style>
  <w:style w:type="paragraph" w:styleId="af">
    <w:name w:val="Body Text"/>
    <w:aliases w:val="Основной текст1,Основной текст Знак Знак,bt"/>
    <w:basedOn w:val="a"/>
    <w:link w:val="af0"/>
    <w:unhideWhenUsed/>
    <w:rsid w:val="000E4E1D"/>
    <w:pPr>
      <w:spacing w:after="120"/>
    </w:pPr>
  </w:style>
  <w:style w:type="character" w:customStyle="1" w:styleId="af0">
    <w:name w:val="Основной текст Знак"/>
    <w:aliases w:val="Основной текст1 Знак,Основной текст Знак Знак Знак,bt Знак"/>
    <w:basedOn w:val="a0"/>
    <w:link w:val="af"/>
    <w:rsid w:val="000E4E1D"/>
    <w:rPr>
      <w:rFonts w:ascii="Times New Roman" w:eastAsia="Times New Roman" w:hAnsi="Times New Roman"/>
      <w:sz w:val="24"/>
      <w:szCs w:val="24"/>
    </w:rPr>
  </w:style>
  <w:style w:type="character" w:customStyle="1" w:styleId="30">
    <w:name w:val="Заголовок 3 Знак"/>
    <w:basedOn w:val="a0"/>
    <w:link w:val="3"/>
    <w:rsid w:val="000E4E1D"/>
    <w:rPr>
      <w:rFonts w:ascii="Times New Roman" w:eastAsia="Times New Roman" w:hAnsi="Times New Roman"/>
      <w:sz w:val="32"/>
    </w:rPr>
  </w:style>
  <w:style w:type="paragraph" w:styleId="31">
    <w:name w:val="Body Text Indent 3"/>
    <w:basedOn w:val="a"/>
    <w:link w:val="32"/>
    <w:uiPriority w:val="99"/>
    <w:rsid w:val="000E4E1D"/>
    <w:pPr>
      <w:spacing w:after="120"/>
      <w:ind w:left="283"/>
    </w:pPr>
    <w:rPr>
      <w:sz w:val="16"/>
      <w:szCs w:val="16"/>
    </w:rPr>
  </w:style>
  <w:style w:type="character" w:customStyle="1" w:styleId="32">
    <w:name w:val="Основной текст с отступом 3 Знак"/>
    <w:basedOn w:val="a0"/>
    <w:link w:val="31"/>
    <w:uiPriority w:val="99"/>
    <w:rsid w:val="000E4E1D"/>
    <w:rPr>
      <w:rFonts w:ascii="Times New Roman" w:eastAsia="Times New Roman" w:hAnsi="Times New Roman"/>
      <w:sz w:val="16"/>
      <w:szCs w:val="16"/>
    </w:rPr>
  </w:style>
  <w:style w:type="paragraph" w:styleId="22">
    <w:name w:val="Body Text Indent 2"/>
    <w:basedOn w:val="a"/>
    <w:link w:val="23"/>
    <w:uiPriority w:val="99"/>
    <w:rsid w:val="000E4E1D"/>
    <w:pPr>
      <w:spacing w:after="120" w:line="480" w:lineRule="auto"/>
      <w:ind w:left="283"/>
    </w:pPr>
  </w:style>
  <w:style w:type="character" w:customStyle="1" w:styleId="23">
    <w:name w:val="Основной текст с отступом 2 Знак"/>
    <w:basedOn w:val="a0"/>
    <w:link w:val="22"/>
    <w:uiPriority w:val="99"/>
    <w:rsid w:val="000E4E1D"/>
    <w:rPr>
      <w:rFonts w:ascii="Times New Roman" w:eastAsia="Times New Roman" w:hAnsi="Times New Roman"/>
      <w:sz w:val="24"/>
      <w:szCs w:val="24"/>
    </w:rPr>
  </w:style>
  <w:style w:type="paragraph" w:styleId="33">
    <w:name w:val="Body Text 3"/>
    <w:aliases w:val="Основной 4 надпись"/>
    <w:basedOn w:val="a"/>
    <w:link w:val="34"/>
    <w:rsid w:val="000E4E1D"/>
    <w:pPr>
      <w:spacing w:after="120"/>
    </w:pPr>
    <w:rPr>
      <w:sz w:val="16"/>
      <w:szCs w:val="16"/>
    </w:rPr>
  </w:style>
  <w:style w:type="character" w:customStyle="1" w:styleId="34">
    <w:name w:val="Основной текст 3 Знак"/>
    <w:aliases w:val="Основной 4 надпись Знак"/>
    <w:basedOn w:val="a0"/>
    <w:link w:val="33"/>
    <w:rsid w:val="000E4E1D"/>
    <w:rPr>
      <w:rFonts w:ascii="Times New Roman" w:eastAsia="Times New Roman" w:hAnsi="Times New Roman"/>
      <w:sz w:val="16"/>
      <w:szCs w:val="16"/>
    </w:rPr>
  </w:style>
  <w:style w:type="paragraph" w:styleId="af1">
    <w:name w:val="header"/>
    <w:aliases w:val="Titul,Heder"/>
    <w:basedOn w:val="a"/>
    <w:link w:val="af2"/>
    <w:uiPriority w:val="99"/>
    <w:rsid w:val="000E4E1D"/>
    <w:pPr>
      <w:tabs>
        <w:tab w:val="center" w:pos="4677"/>
        <w:tab w:val="right" w:pos="9355"/>
      </w:tabs>
    </w:pPr>
  </w:style>
  <w:style w:type="character" w:customStyle="1" w:styleId="af2">
    <w:name w:val="Верхний колонтитул Знак"/>
    <w:aliases w:val="Titul Знак,Heder Знак"/>
    <w:basedOn w:val="a0"/>
    <w:link w:val="af1"/>
    <w:uiPriority w:val="99"/>
    <w:rsid w:val="000E4E1D"/>
    <w:rPr>
      <w:rFonts w:ascii="Times New Roman" w:eastAsia="Times New Roman" w:hAnsi="Times New Roman"/>
      <w:sz w:val="24"/>
      <w:szCs w:val="24"/>
    </w:rPr>
  </w:style>
  <w:style w:type="character" w:styleId="af3">
    <w:name w:val="page number"/>
    <w:basedOn w:val="a0"/>
    <w:rsid w:val="000E4E1D"/>
  </w:style>
  <w:style w:type="paragraph" w:customStyle="1" w:styleId="af4">
    <w:name w:val="адрес"/>
    <w:basedOn w:val="a"/>
    <w:rsid w:val="000E4E1D"/>
    <w:pPr>
      <w:overflowPunct w:val="0"/>
      <w:autoSpaceDE w:val="0"/>
      <w:autoSpaceDN w:val="0"/>
      <w:adjustRightInd w:val="0"/>
      <w:jc w:val="center"/>
      <w:textAlignment w:val="baseline"/>
    </w:pPr>
    <w:rPr>
      <w:sz w:val="28"/>
      <w:szCs w:val="28"/>
    </w:rPr>
  </w:style>
  <w:style w:type="paragraph" w:customStyle="1" w:styleId="af5">
    <w:name w:val="уважаемый"/>
    <w:basedOn w:val="a"/>
    <w:rsid w:val="000E4E1D"/>
    <w:pPr>
      <w:overflowPunct w:val="0"/>
      <w:autoSpaceDE w:val="0"/>
      <w:autoSpaceDN w:val="0"/>
      <w:adjustRightInd w:val="0"/>
      <w:ind w:left="284" w:right="-284"/>
      <w:jc w:val="center"/>
      <w:textAlignment w:val="baseline"/>
    </w:pPr>
    <w:rPr>
      <w:sz w:val="28"/>
      <w:szCs w:val="28"/>
    </w:rPr>
  </w:style>
  <w:style w:type="paragraph" w:customStyle="1" w:styleId="12">
    <w:name w:val="Должность1"/>
    <w:basedOn w:val="a"/>
    <w:rsid w:val="000E4E1D"/>
    <w:pPr>
      <w:overflowPunct w:val="0"/>
      <w:autoSpaceDE w:val="0"/>
      <w:autoSpaceDN w:val="0"/>
      <w:adjustRightInd w:val="0"/>
      <w:textAlignment w:val="baseline"/>
    </w:pPr>
    <w:rPr>
      <w:sz w:val="28"/>
      <w:szCs w:val="28"/>
    </w:rPr>
  </w:style>
  <w:style w:type="paragraph" w:customStyle="1" w:styleId="af6">
    <w:name w:val="Должность"/>
    <w:basedOn w:val="a"/>
    <w:rsid w:val="000E4E1D"/>
    <w:pPr>
      <w:overflowPunct w:val="0"/>
      <w:autoSpaceDE w:val="0"/>
      <w:autoSpaceDN w:val="0"/>
      <w:adjustRightInd w:val="0"/>
      <w:jc w:val="center"/>
      <w:textAlignment w:val="baseline"/>
    </w:pPr>
    <w:rPr>
      <w:sz w:val="28"/>
      <w:szCs w:val="28"/>
    </w:rPr>
  </w:style>
  <w:style w:type="paragraph" w:styleId="af7">
    <w:name w:val="footer"/>
    <w:basedOn w:val="a"/>
    <w:link w:val="af8"/>
    <w:uiPriority w:val="99"/>
    <w:rsid w:val="000E4E1D"/>
    <w:pPr>
      <w:tabs>
        <w:tab w:val="center" w:pos="4677"/>
        <w:tab w:val="right" w:pos="9355"/>
      </w:tabs>
    </w:pPr>
  </w:style>
  <w:style w:type="character" w:customStyle="1" w:styleId="af8">
    <w:name w:val="Нижний колонтитул Знак"/>
    <w:basedOn w:val="a0"/>
    <w:link w:val="af7"/>
    <w:uiPriority w:val="99"/>
    <w:rsid w:val="000E4E1D"/>
    <w:rPr>
      <w:rFonts w:ascii="Times New Roman" w:eastAsia="Times New Roman" w:hAnsi="Times New Roman"/>
      <w:sz w:val="24"/>
      <w:szCs w:val="24"/>
    </w:rPr>
  </w:style>
  <w:style w:type="paragraph" w:customStyle="1" w:styleId="af9">
    <w:name w:val="подпись"/>
    <w:basedOn w:val="a"/>
    <w:rsid w:val="000E4E1D"/>
    <w:pPr>
      <w:overflowPunct w:val="0"/>
      <w:autoSpaceDE w:val="0"/>
      <w:autoSpaceDN w:val="0"/>
      <w:adjustRightInd w:val="0"/>
      <w:jc w:val="right"/>
      <w:textAlignment w:val="baseline"/>
    </w:pPr>
    <w:rPr>
      <w:sz w:val="28"/>
      <w:szCs w:val="28"/>
    </w:rPr>
  </w:style>
  <w:style w:type="paragraph" w:customStyle="1" w:styleId="ConsPlusCell">
    <w:name w:val="ConsPlusCell"/>
    <w:rsid w:val="000E4E1D"/>
    <w:pPr>
      <w:widowControl w:val="0"/>
      <w:autoSpaceDE w:val="0"/>
      <w:autoSpaceDN w:val="0"/>
      <w:adjustRightInd w:val="0"/>
    </w:pPr>
    <w:rPr>
      <w:rFonts w:ascii="Arial" w:eastAsia="Times New Roman" w:hAnsi="Arial" w:cs="Arial"/>
    </w:rPr>
  </w:style>
  <w:style w:type="character" w:customStyle="1" w:styleId="afa">
    <w:name w:val="Гипертекстовая ссылка"/>
    <w:rsid w:val="000E4E1D"/>
    <w:rPr>
      <w:color w:val="008000"/>
    </w:rPr>
  </w:style>
  <w:style w:type="paragraph" w:customStyle="1" w:styleId="13">
    <w:name w:val="Абзац списка1"/>
    <w:basedOn w:val="a"/>
    <w:rsid w:val="000E4E1D"/>
    <w:pPr>
      <w:spacing w:after="200" w:line="276" w:lineRule="auto"/>
      <w:ind w:left="720"/>
    </w:pPr>
    <w:rPr>
      <w:rFonts w:ascii="Calibri" w:hAnsi="Calibri"/>
      <w:sz w:val="22"/>
      <w:szCs w:val="22"/>
    </w:rPr>
  </w:style>
  <w:style w:type="paragraph" w:customStyle="1" w:styleId="Default">
    <w:name w:val="Default"/>
    <w:rsid w:val="000E4E1D"/>
    <w:pPr>
      <w:autoSpaceDE w:val="0"/>
      <w:autoSpaceDN w:val="0"/>
      <w:adjustRightInd w:val="0"/>
    </w:pPr>
    <w:rPr>
      <w:rFonts w:ascii="Times New Roman" w:eastAsia="Times New Roman" w:hAnsi="Times New Roman"/>
      <w:color w:val="000000"/>
      <w:sz w:val="24"/>
      <w:szCs w:val="24"/>
    </w:rPr>
  </w:style>
  <w:style w:type="paragraph" w:styleId="afb">
    <w:name w:val="Normal (Web)"/>
    <w:basedOn w:val="a"/>
    <w:unhideWhenUsed/>
    <w:rsid w:val="000E4E1D"/>
    <w:pPr>
      <w:spacing w:before="120" w:after="120"/>
      <w:jc w:val="both"/>
    </w:pPr>
  </w:style>
  <w:style w:type="paragraph" w:customStyle="1" w:styleId="afc">
    <w:name w:val="На номер"/>
    <w:basedOn w:val="a"/>
    <w:rsid w:val="00AD400F"/>
    <w:pPr>
      <w:overflowPunct w:val="0"/>
      <w:autoSpaceDE w:val="0"/>
      <w:autoSpaceDN w:val="0"/>
      <w:adjustRightInd w:val="0"/>
      <w:textAlignment w:val="baseline"/>
    </w:pPr>
    <w:rPr>
      <w:lang w:val="en-US"/>
    </w:rPr>
  </w:style>
  <w:style w:type="paragraph" w:styleId="afd">
    <w:name w:val="footnote text"/>
    <w:aliases w:val=" Знак,fn,Знак2,Текст сноски Знак Знак, Знак Знак Знак,Текст сноски Знак1 Знак,Текст сноски Знак Знак1 Знак, Знак Знак Знак1 Знак,Текст сноски Знак Знак Знак Знак, Знак Знак Знак Знак Знак,Текст сноски Знак Знак1, Знак Знак Знак1,f"/>
    <w:basedOn w:val="a"/>
    <w:link w:val="afe"/>
    <w:rsid w:val="00802C13"/>
    <w:rPr>
      <w:sz w:val="20"/>
      <w:szCs w:val="20"/>
    </w:rPr>
  </w:style>
  <w:style w:type="character" w:customStyle="1" w:styleId="afe">
    <w:name w:val="Текст сноски Знак"/>
    <w:aliases w:val=" Знак Знак,fn Знак,Знак2 Знак,Текст сноски Знак Знак Знак, Знак Знак Знак Знак,Текст сноски Знак1 Знак Знак,Текст сноски Знак Знак1 Знак Знак, Знак Знак Знак1 Знак Знак,Текст сноски Знак Знак Знак Знак Знак, Знак Знак Знак1 Знак1"/>
    <w:basedOn w:val="a0"/>
    <w:link w:val="afd"/>
    <w:rsid w:val="00802C13"/>
    <w:rPr>
      <w:rFonts w:ascii="Times New Roman" w:eastAsia="Times New Roman" w:hAnsi="Times New Roman"/>
    </w:rPr>
  </w:style>
  <w:style w:type="character" w:styleId="aff">
    <w:name w:val="footnote reference"/>
    <w:aliases w:val="текст сноски"/>
    <w:rsid w:val="00802C13"/>
    <w:rPr>
      <w:vertAlign w:val="superscript"/>
    </w:rPr>
  </w:style>
  <w:style w:type="paragraph" w:customStyle="1" w:styleId="aff0">
    <w:name w:val="Знак"/>
    <w:basedOn w:val="a"/>
    <w:rsid w:val="00802C13"/>
    <w:pPr>
      <w:widowControl w:val="0"/>
      <w:adjustRightInd w:val="0"/>
      <w:spacing w:after="160" w:line="240" w:lineRule="exact"/>
      <w:jc w:val="right"/>
    </w:pPr>
    <w:rPr>
      <w:rFonts w:ascii="Arial" w:hAnsi="Arial" w:cs="Arial"/>
      <w:sz w:val="20"/>
      <w:szCs w:val="20"/>
      <w:lang w:val="en-GB" w:eastAsia="en-US"/>
    </w:rPr>
  </w:style>
  <w:style w:type="paragraph" w:customStyle="1" w:styleId="aff1">
    <w:name w:val="Знак Знак"/>
    <w:basedOn w:val="a"/>
    <w:rsid w:val="00862078"/>
    <w:pPr>
      <w:spacing w:before="100" w:beforeAutospacing="1" w:after="100" w:afterAutospacing="1"/>
    </w:pPr>
    <w:rPr>
      <w:rFonts w:ascii="Tahoma" w:hAnsi="Tahoma"/>
      <w:sz w:val="20"/>
      <w:szCs w:val="20"/>
      <w:lang w:val="en-US" w:eastAsia="en-US"/>
    </w:rPr>
  </w:style>
  <w:style w:type="paragraph" w:styleId="aff2">
    <w:name w:val="No Spacing"/>
    <w:uiPriority w:val="1"/>
    <w:qFormat/>
    <w:rsid w:val="00382ABF"/>
    <w:rPr>
      <w:sz w:val="22"/>
      <w:szCs w:val="22"/>
      <w:lang w:eastAsia="en-US"/>
    </w:rPr>
  </w:style>
  <w:style w:type="paragraph" w:styleId="aff3">
    <w:name w:val="TOC Heading"/>
    <w:basedOn w:val="1"/>
    <w:next w:val="a"/>
    <w:uiPriority w:val="39"/>
    <w:unhideWhenUsed/>
    <w:qFormat/>
    <w:rsid w:val="00350D3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4">
    <w:name w:val="toc 1"/>
    <w:basedOn w:val="a"/>
    <w:next w:val="a"/>
    <w:autoRedefine/>
    <w:uiPriority w:val="39"/>
    <w:unhideWhenUsed/>
    <w:qFormat/>
    <w:locked/>
    <w:rsid w:val="00350D3D"/>
    <w:pPr>
      <w:spacing w:after="100"/>
    </w:pPr>
    <w:rPr>
      <w:sz w:val="28"/>
      <w:szCs w:val="28"/>
    </w:rPr>
  </w:style>
  <w:style w:type="character" w:customStyle="1" w:styleId="40">
    <w:name w:val="Заголовок 4 Знак"/>
    <w:basedOn w:val="a0"/>
    <w:link w:val="4"/>
    <w:rsid w:val="00350D3D"/>
    <w:rPr>
      <w:rFonts w:ascii="Times New Roman" w:eastAsia="Times New Roman" w:hAnsi="Times New Roman"/>
      <w:b/>
      <w:bCs/>
      <w:sz w:val="28"/>
      <w:szCs w:val="28"/>
    </w:rPr>
  </w:style>
  <w:style w:type="paragraph" w:customStyle="1" w:styleId="aff4">
    <w:name w:val="Документ"/>
    <w:basedOn w:val="a"/>
    <w:rsid w:val="00350D3D"/>
    <w:pPr>
      <w:spacing w:line="360" w:lineRule="auto"/>
      <w:ind w:firstLine="709"/>
      <w:jc w:val="both"/>
    </w:pPr>
    <w:rPr>
      <w:sz w:val="28"/>
      <w:szCs w:val="20"/>
    </w:rPr>
  </w:style>
  <w:style w:type="character" w:customStyle="1" w:styleId="ConsPlusNormal0">
    <w:name w:val="ConsPlusNormal Знак"/>
    <w:link w:val="ConsPlusNormal"/>
    <w:locked/>
    <w:rsid w:val="00350D3D"/>
    <w:rPr>
      <w:rFonts w:ascii="Arial" w:eastAsia="Times New Roman" w:hAnsi="Arial" w:cs="Arial"/>
    </w:rPr>
  </w:style>
  <w:style w:type="character" w:customStyle="1" w:styleId="ae">
    <w:name w:val="Основной текст с отступом Знак"/>
    <w:basedOn w:val="a0"/>
    <w:link w:val="ad"/>
    <w:uiPriority w:val="99"/>
    <w:rsid w:val="00350D3D"/>
    <w:rPr>
      <w:rFonts w:ascii="Times New Roman" w:eastAsia="Times New Roman" w:hAnsi="Times New Roman"/>
    </w:rPr>
  </w:style>
  <w:style w:type="character" w:styleId="aff5">
    <w:name w:val="line number"/>
    <w:basedOn w:val="a0"/>
    <w:uiPriority w:val="99"/>
    <w:semiHidden/>
    <w:unhideWhenUsed/>
    <w:rsid w:val="00350D3D"/>
  </w:style>
  <w:style w:type="paragraph" w:styleId="24">
    <w:name w:val="toc 2"/>
    <w:basedOn w:val="a"/>
    <w:next w:val="a"/>
    <w:autoRedefine/>
    <w:uiPriority w:val="39"/>
    <w:unhideWhenUsed/>
    <w:qFormat/>
    <w:locked/>
    <w:rsid w:val="00350D3D"/>
    <w:pPr>
      <w:spacing w:after="100"/>
      <w:ind w:left="280"/>
    </w:pPr>
    <w:rPr>
      <w:sz w:val="28"/>
      <w:szCs w:val="28"/>
    </w:rPr>
  </w:style>
  <w:style w:type="paragraph" w:styleId="35">
    <w:name w:val="toc 3"/>
    <w:basedOn w:val="a"/>
    <w:next w:val="a"/>
    <w:autoRedefine/>
    <w:uiPriority w:val="39"/>
    <w:unhideWhenUsed/>
    <w:qFormat/>
    <w:locked/>
    <w:rsid w:val="00350D3D"/>
    <w:pPr>
      <w:spacing w:after="100" w:line="276" w:lineRule="auto"/>
      <w:ind w:left="440"/>
    </w:pPr>
    <w:rPr>
      <w:rFonts w:asciiTheme="minorHAnsi" w:eastAsiaTheme="minorEastAsia" w:hAnsiTheme="minorHAnsi" w:cstheme="minorBidi"/>
      <w:sz w:val="22"/>
      <w:szCs w:val="22"/>
      <w:lang w:eastAsia="en-US"/>
    </w:rPr>
  </w:style>
  <w:style w:type="character" w:customStyle="1" w:styleId="aff6">
    <w:name w:val="Основной текст_"/>
    <w:basedOn w:val="a0"/>
    <w:link w:val="25"/>
    <w:rsid w:val="00350D3D"/>
    <w:rPr>
      <w:rFonts w:eastAsia="Times New Roman"/>
      <w:sz w:val="27"/>
      <w:szCs w:val="27"/>
      <w:shd w:val="clear" w:color="auto" w:fill="FFFFFF"/>
    </w:rPr>
  </w:style>
  <w:style w:type="paragraph" w:customStyle="1" w:styleId="25">
    <w:name w:val="Основной текст2"/>
    <w:basedOn w:val="a"/>
    <w:link w:val="aff6"/>
    <w:rsid w:val="00350D3D"/>
    <w:pPr>
      <w:widowControl w:val="0"/>
      <w:shd w:val="clear" w:color="auto" w:fill="FFFFFF"/>
      <w:spacing w:before="660" w:after="120" w:line="0" w:lineRule="atLeast"/>
      <w:jc w:val="both"/>
    </w:pPr>
    <w:rPr>
      <w:rFonts w:ascii="Calibri" w:hAnsi="Calibri"/>
      <w:sz w:val="27"/>
      <w:szCs w:val="27"/>
    </w:rPr>
  </w:style>
</w:styles>
</file>

<file path=word/webSettings.xml><?xml version="1.0" encoding="utf-8"?>
<w:webSettings xmlns:r="http://schemas.openxmlformats.org/officeDocument/2006/relationships" xmlns:w="http://schemas.openxmlformats.org/wordprocessingml/2006/main">
  <w:divs>
    <w:div w:id="1419670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18</Pages>
  <Words>5931</Words>
  <Characters>33807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39659</CharactersWithSpaces>
  <SharedDoc>false</SharedDoc>
  <HLinks>
    <vt:vector size="24" baseType="variant">
      <vt:variant>
        <vt:i4>5373954</vt:i4>
      </vt:variant>
      <vt:variant>
        <vt:i4>9</vt:i4>
      </vt:variant>
      <vt:variant>
        <vt:i4>0</vt:i4>
      </vt:variant>
      <vt:variant>
        <vt:i4>5</vt:i4>
      </vt:variant>
      <vt:variant>
        <vt:lpwstr/>
      </vt:variant>
      <vt:variant>
        <vt:lpwstr>Par34</vt:lpwstr>
      </vt:variant>
      <vt:variant>
        <vt:i4>5373954</vt:i4>
      </vt:variant>
      <vt:variant>
        <vt:i4>6</vt:i4>
      </vt:variant>
      <vt:variant>
        <vt:i4>0</vt:i4>
      </vt:variant>
      <vt:variant>
        <vt:i4>5</vt:i4>
      </vt:variant>
      <vt:variant>
        <vt:lpwstr/>
      </vt:variant>
      <vt:variant>
        <vt:lpwstr>Par34</vt:lpwstr>
      </vt:variant>
      <vt:variant>
        <vt:i4>5373954</vt:i4>
      </vt:variant>
      <vt:variant>
        <vt:i4>3</vt:i4>
      </vt:variant>
      <vt:variant>
        <vt:i4>0</vt:i4>
      </vt:variant>
      <vt:variant>
        <vt:i4>5</vt:i4>
      </vt:variant>
      <vt:variant>
        <vt:lpwstr/>
      </vt:variant>
      <vt:variant>
        <vt:lpwstr>Par34</vt:lpwstr>
      </vt:variant>
      <vt:variant>
        <vt:i4>5373954</vt:i4>
      </vt:variant>
      <vt:variant>
        <vt:i4>0</vt:i4>
      </vt:variant>
      <vt:variant>
        <vt:i4>0</vt:i4>
      </vt:variant>
      <vt:variant>
        <vt:i4>5</vt:i4>
      </vt:variant>
      <vt:variant>
        <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WORK</dc:creator>
  <cp:lastModifiedBy>User</cp:lastModifiedBy>
  <cp:revision>17</cp:revision>
  <cp:lastPrinted>2015-03-13T09:21:00Z</cp:lastPrinted>
  <dcterms:created xsi:type="dcterms:W3CDTF">2018-10-08T10:52:00Z</dcterms:created>
  <dcterms:modified xsi:type="dcterms:W3CDTF">2018-10-09T09:21:00Z</dcterms:modified>
</cp:coreProperties>
</file>